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17.2.32616.157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"FormExemploRegistrosEmArq", "FormExemploRegistrosEmArq\FormExemploRegistrosEmArq.csproj", "{81FAB563-98D7-4226-A85D-9A282795A3E2}"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{81FAB563-98D7-4226-A85D-9A282795A3E2}.Debug|Any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{81FAB563-98D7-4226-A85D-9A282795A3E2}.Debug|Any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{81FAB563-98D7-4226-A85D-9A282795A3E2}.Release|Any CPU.ActiveCfg = Release|Any CPU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{81FAB563-98D7-4226-A85D-9A282795A3E2}.Release|Any CPU.Build.0 = Release|Any CPU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{DE715932-27CE-44EE-AF92-8F8249C660F0}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