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FormExemploRegistrosEmArq.Formularios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FormCadastro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this.txtAno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this.txtPlaca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btAdd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this.btAdd.Location = new System.Drawing.Point(254, 170);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this.btAdd.Name = "btAdd";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this.btAdd.Size = new System.Drawing.Size(136, 36);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this.btAdd.TabIndex = 47;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this.btAdd.Text = "ADD+";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this.btAdd.UseVisualStyleBackColor = true;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this.btAdd.Click += new System.EventHandler(this.btAdd_Click);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System.Drawing.Point(36, 161);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System.Drawing.Size(43, 16);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46;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"ANO:";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txtAno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this.txtAno.Font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this.txtAno.Location = new System.Drawing.Point(34, 180);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this.txtAno.Name = "txtAno";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this.txtAno.Size = new System.Drawing.Size(170, 26);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this.txtAno.TabIndex = 45;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txtPlaca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this.txtPlaca.Font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this.txtPlaca.Location = new System.Drawing.Point(34, 118);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this.txtPlaca.Name = "txtPlaca";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this.txtPlaca.Size = new System.Drawing.Size(356, 26);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this.txtPlaca.TabIndex = 44;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System.Drawing.Point(31, 99);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System.Drawing.Size(59, 16);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43;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"PLACA:";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System.Drawing.Point(31, 38);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System.Drawing.Size(74, 16);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42;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"MODELO:";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txtModelo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this.txtModelo.Location = new System.Drawing.Point(34, 57);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this.txtModelo.Name = "txtModelo";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this.txtModelo.Size = new System.Drawing.Size(356, 26);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this.txtModelo.TabIndex = 41;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FormCadastro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System.Drawing.Size(473, 276);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this.Controls.Add(this.btAdd);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this.Controls.Add(this.label4);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this.Controls.Add(this.txtAno);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this.Controls.Add(this.txtPlaca);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this.Controls.Add(this.txtModelo);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"FormCadastro";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"FormCadastro";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btAdd;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txtAno;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txtPlaca;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txtModelo;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