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FormExemploRegistrosEmArq.Formularios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FormConsultar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FormConsultar()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btLocalizar_Click(object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