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r>
        <w:rPr>
          <w:rFonts w:ascii="Arial" w:hAnsi="Arial" w:cs="Arial"/>
          <w:b/>
          <w:bCs/>
          <w:sz w:val="40"/>
          <w:szCs w:val="40"/>
        </w:rPr>
        <w:t>UNIVERSIDAD DE GUADALAJARA</w:t>
      </w:r>
    </w:p>
    <w:p>
      <w:pPr>
        <w:jc w:val="center"/>
        <w:rPr>
          <w:rFonts w:ascii="Arial" w:hAnsi="Arial" w:cs="Arial"/>
          <w:b/>
          <w:bCs/>
          <w:sz w:val="40"/>
          <w:szCs w:val="40"/>
        </w:rPr>
      </w:pPr>
      <w:r>
        <w:rPr>
          <w:rFonts w:ascii="Arial" w:hAnsi="Arial" w:cs="Arial"/>
          <w:b/>
          <w:bCs/>
          <w:sz w:val="40"/>
          <w:szCs w:val="40"/>
        </w:rPr>
        <w:t>CENTRO UNIVERSITARIO DE LOS VALLES</w:t>
      </w:r>
    </w:p>
    <w:p>
      <w:pPr>
        <w:jc w:val="center"/>
        <w:rPr>
          <w:rFonts w:ascii="Arial" w:hAnsi="Arial" w:cs="Arial"/>
          <w:sz w:val="24"/>
          <w:szCs w:val="28"/>
        </w:rPr>
      </w:pPr>
    </w:p>
    <w:p>
      <w:pPr>
        <w:jc w:val="center"/>
        <w:rPr>
          <w:rFonts w:ascii="Arial" w:hAnsi="Arial" w:cs="Arial"/>
          <w:sz w:val="24"/>
          <w:szCs w:val="28"/>
        </w:rPr>
      </w:pPr>
    </w:p>
    <w:p>
      <w:pPr>
        <w:jc w:val="center"/>
        <w:rPr>
          <w:rFonts w:ascii="Arial" w:hAnsi="Arial" w:cs="Arial"/>
          <w:sz w:val="24"/>
          <w:szCs w:val="28"/>
        </w:rPr>
      </w:pPr>
    </w:p>
    <w:p>
      <w:pPr>
        <w:jc w:val="center"/>
        <w:rPr>
          <w:rFonts w:ascii="Arial" w:hAnsi="Arial" w:cs="Arial"/>
          <w:sz w:val="24"/>
          <w:szCs w:val="28"/>
        </w:rPr>
      </w:pPr>
    </w:p>
    <w:p>
      <w:pPr>
        <w:jc w:val="right"/>
        <w:rPr>
          <w:rFonts w:ascii="Arial" w:hAnsi="Arial" w:cs="Arial"/>
          <w:sz w:val="28"/>
          <w:szCs w:val="32"/>
        </w:rPr>
      </w:pPr>
      <w:r>
        <w:rPr>
          <w:rFonts w:ascii="Arial" w:hAnsi="Arial" w:cs="Arial"/>
          <w:sz w:val="28"/>
          <w:szCs w:val="32"/>
        </w:rPr>
        <w:t>MATERIA: GESTIÓN DE PROYECTOS DE SOFTWARE</w:t>
      </w:r>
    </w:p>
    <w:p>
      <w:pPr>
        <w:jc w:val="right"/>
        <w:rPr>
          <w:rFonts w:ascii="Arial" w:hAnsi="Arial" w:cs="Arial"/>
          <w:sz w:val="28"/>
          <w:szCs w:val="32"/>
        </w:rPr>
      </w:pPr>
      <w:r>
        <w:rPr>
          <w:rFonts w:ascii="Arial" w:hAnsi="Arial" w:cs="Arial"/>
          <w:sz w:val="28"/>
          <w:szCs w:val="32"/>
        </w:rPr>
        <w:t>PROFESOR: JOSÉ ROBERTO LOMELÍ HUERTA</w:t>
      </w:r>
    </w:p>
    <w:p>
      <w:pPr>
        <w:jc w:val="right"/>
        <w:rPr>
          <w:rFonts w:ascii="Arial" w:hAnsi="Arial" w:cs="Arial"/>
          <w:sz w:val="28"/>
          <w:szCs w:val="32"/>
        </w:rPr>
      </w:pPr>
      <w:r>
        <w:rPr>
          <w:rFonts w:ascii="Arial" w:hAnsi="Arial" w:cs="Arial"/>
          <w:sz w:val="28"/>
          <w:szCs w:val="32"/>
        </w:rPr>
        <w:t>MAESTRÍA EN INGENIERÍA DE SOFTWARE</w:t>
      </w:r>
    </w:p>
    <w:p>
      <w:pPr>
        <w:jc w:val="right"/>
        <w:rPr>
          <w:rFonts w:ascii="Arial" w:hAnsi="Arial" w:cs="Arial"/>
          <w:b/>
          <w:bCs/>
          <w:sz w:val="24"/>
          <w:szCs w:val="28"/>
        </w:rPr>
      </w:pPr>
    </w:p>
    <w:p>
      <w:pPr>
        <w:jc w:val="right"/>
        <w:rPr>
          <w:rFonts w:ascii="Arial" w:hAnsi="Arial" w:cs="Arial"/>
          <w:b/>
          <w:bCs/>
          <w:sz w:val="24"/>
          <w:szCs w:val="28"/>
        </w:rPr>
      </w:pPr>
    </w:p>
    <w:p>
      <w:pPr>
        <w:jc w:val="right"/>
        <w:rPr>
          <w:rFonts w:ascii="Arial" w:hAnsi="Arial" w:cs="Arial"/>
          <w:b/>
          <w:bCs/>
          <w:sz w:val="24"/>
          <w:szCs w:val="28"/>
        </w:rPr>
      </w:pPr>
    </w:p>
    <w:p>
      <w:pPr>
        <w:pBdr>
          <w:bottom w:val="single" w:color="auto" w:sz="12" w:space="9"/>
        </w:pBdr>
        <w:jc w:val="center"/>
        <w:rPr>
          <w:rFonts w:ascii="Arial" w:hAnsi="Arial" w:cs="Arial"/>
          <w:b/>
          <w:bCs/>
          <w:sz w:val="40"/>
          <w:szCs w:val="40"/>
        </w:rPr>
      </w:pPr>
      <w:r>
        <w:rPr>
          <w:rFonts w:ascii="Arial" w:hAnsi="Arial" w:cs="Arial"/>
          <w:b/>
          <w:bCs/>
          <w:sz w:val="40"/>
          <w:szCs w:val="40"/>
        </w:rPr>
        <w:t>PRESENTA</w:t>
      </w:r>
    </w:p>
    <w:p>
      <w:pPr>
        <w:jc w:val="center"/>
        <w:rPr>
          <w:rFonts w:ascii="Arial" w:hAnsi="Arial" w:cs="Arial"/>
          <w:sz w:val="28"/>
          <w:szCs w:val="28"/>
        </w:rPr>
      </w:pPr>
      <w:r>
        <w:rPr>
          <w:rFonts w:ascii="Arial" w:hAnsi="Arial" w:cs="Arial"/>
          <w:sz w:val="28"/>
          <w:szCs w:val="28"/>
        </w:rPr>
        <w:t>Irais Aldana Llanes</w:t>
      </w:r>
    </w:p>
    <w:p>
      <w:pPr>
        <w:jc w:val="center"/>
        <w:rPr>
          <w:rFonts w:ascii="Arial" w:hAnsi="Arial" w:cs="Arial"/>
          <w:sz w:val="28"/>
          <w:szCs w:val="28"/>
        </w:rPr>
      </w:pPr>
      <w:r>
        <w:rPr>
          <w:rFonts w:ascii="Arial" w:hAnsi="Arial" w:cs="Arial"/>
          <w:sz w:val="28"/>
          <w:szCs w:val="28"/>
        </w:rPr>
        <w:t>Liusmila Nieto Cervantes</w:t>
      </w:r>
    </w:p>
    <w:p>
      <w:pPr>
        <w:jc w:val="center"/>
        <w:rPr>
          <w:rFonts w:ascii="Arial" w:hAnsi="Arial" w:cs="Arial"/>
          <w:sz w:val="28"/>
          <w:szCs w:val="28"/>
        </w:rPr>
      </w:pPr>
      <w:r>
        <w:rPr>
          <w:rFonts w:ascii="Arial" w:hAnsi="Arial" w:cs="Arial"/>
          <w:sz w:val="28"/>
          <w:szCs w:val="28"/>
        </w:rPr>
        <w:t xml:space="preserve"> Darián García Mejías</w:t>
      </w:r>
    </w:p>
    <w:p>
      <w:pPr>
        <w:jc w:val="center"/>
        <w:rPr>
          <w:rFonts w:ascii="Arial" w:hAnsi="Arial" w:cs="Arial"/>
          <w:sz w:val="28"/>
          <w:szCs w:val="28"/>
        </w:rPr>
      </w:pPr>
      <w:r>
        <w:rPr>
          <w:rFonts w:ascii="Arial" w:hAnsi="Arial" w:cs="Arial"/>
          <w:sz w:val="28"/>
          <w:szCs w:val="28"/>
        </w:rPr>
        <w:t xml:space="preserve"> Eric Eduardo Suárez García</w:t>
      </w:r>
    </w:p>
    <w:p>
      <w:pPr>
        <w:jc w:val="center"/>
        <w:rPr>
          <w:rFonts w:ascii="Arial" w:hAnsi="Arial" w:cs="Arial"/>
          <w:b/>
          <w:bCs/>
          <w:sz w:val="24"/>
          <w:szCs w:val="28"/>
        </w:rPr>
      </w:pPr>
      <w:r>
        <w:rPr>
          <w:rFonts w:ascii="Arial" w:hAnsi="Arial" w:cs="Arial"/>
          <w:sz w:val="28"/>
          <w:szCs w:val="28"/>
        </w:rPr>
        <w:t xml:space="preserve"> Jhair Flores Ante</w:t>
      </w:r>
    </w:p>
    <w:p>
      <w:pPr>
        <w:jc w:val="center"/>
        <w:rPr>
          <w:rFonts w:ascii="Arial" w:hAnsi="Arial" w:cs="Arial"/>
          <w:b/>
          <w:bCs/>
          <w:sz w:val="24"/>
          <w:szCs w:val="28"/>
        </w:rPr>
      </w:pPr>
    </w:p>
    <w:p>
      <w:pPr>
        <w:jc w:val="center"/>
        <w:rPr>
          <w:rFonts w:ascii="Arial" w:hAnsi="Arial" w:cs="Arial"/>
          <w:b/>
          <w:bCs/>
          <w:sz w:val="24"/>
          <w:szCs w:val="28"/>
        </w:rPr>
      </w:pPr>
    </w:p>
    <w:p>
      <w:pPr>
        <w:jc w:val="center"/>
        <w:rPr>
          <w:rFonts w:ascii="Arial" w:hAnsi="Arial" w:cs="Arial"/>
          <w:b/>
          <w:bCs/>
          <w:sz w:val="24"/>
          <w:szCs w:val="28"/>
        </w:rPr>
      </w:pPr>
    </w:p>
    <w:p>
      <w:pPr>
        <w:jc w:val="right"/>
        <w:rPr>
          <w:rFonts w:ascii="Arial" w:hAnsi="Arial" w:cs="Arial"/>
          <w:sz w:val="28"/>
          <w:szCs w:val="28"/>
        </w:rPr>
      </w:pPr>
    </w:p>
    <w:p>
      <w:pPr>
        <w:jc w:val="right"/>
        <w:rPr>
          <w:rFonts w:ascii="Arial" w:hAnsi="Arial" w:cs="Arial"/>
          <w:sz w:val="28"/>
          <w:szCs w:val="28"/>
        </w:rPr>
      </w:pPr>
      <w:r>
        <w:rPr>
          <w:lang w:val="es-ES" w:eastAsia="es-ES"/>
        </w:rPr>
        <w:drawing>
          <wp:anchor distT="0" distB="0" distL="114300" distR="114300" simplePos="0" relativeHeight="251659264" behindDoc="0" locked="0" layoutInCell="1" allowOverlap="1">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pPr>
        <w:jc w:val="right"/>
        <w:rPr>
          <w:rFonts w:ascii="Arial" w:hAnsi="Arial" w:cs="Arial"/>
          <w:sz w:val="28"/>
          <w:szCs w:val="28"/>
        </w:rPr>
      </w:pPr>
    </w:p>
    <w:p>
      <w:pPr>
        <w:jc w:val="right"/>
        <w:rPr>
          <w:rFonts w:ascii="Arial" w:hAnsi="Arial" w:cs="Arial"/>
          <w:sz w:val="28"/>
          <w:szCs w:val="28"/>
        </w:rPr>
      </w:pPr>
      <w:r>
        <w:rPr>
          <w:rFonts w:ascii="Arial" w:hAnsi="Arial" w:cs="Arial"/>
          <w:sz w:val="28"/>
          <w:szCs w:val="28"/>
        </w:rPr>
        <w:t>Abril 2023</w:t>
      </w:r>
    </w:p>
    <w:p>
      <w:pPr>
        <w:pStyle w:val="2"/>
        <w:numPr>
          <w:ilvl w:val="0"/>
          <w:numId w:val="1"/>
        </w:numPr>
        <w:spacing w:before="480" w:after="120" w:line="240" w:lineRule="auto"/>
        <w:ind w:left="432" w:hanging="432"/>
        <w:rPr>
          <w:rFonts w:ascii="Arial" w:hAnsi="Arial" w:cs="Arial"/>
          <w:b/>
          <w:bCs/>
          <w:color w:val="auto"/>
          <w:lang w:val="es-ES"/>
        </w:rPr>
      </w:pPr>
      <w:r>
        <w:rPr>
          <w:rFonts w:ascii="Arial" w:hAnsi="Arial" w:eastAsia="Calibri" w:cs="Arial"/>
          <w:b/>
          <w:color w:val="auto"/>
          <w:kern w:val="0"/>
          <w:lang w:eastAsia="es-ES"/>
          <w14:ligatures w14:val="none"/>
        </w:rPr>
        <w:t>Introducción</w:t>
      </w:r>
      <w:r>
        <w:rPr>
          <w:rFonts w:ascii="Arial" w:hAnsi="Arial" w:cs="Arial"/>
          <w:b/>
          <w:bCs/>
          <w:color w:val="auto"/>
          <w:lang w:val="es-ES"/>
        </w:rPr>
        <w:t>:</w:t>
      </w:r>
    </w:p>
    <w:p>
      <w:pPr>
        <w:spacing w:line="360" w:lineRule="auto"/>
        <w:jc w:val="both"/>
        <w:rPr>
          <w:lang w:val="es-ES"/>
        </w:rPr>
      </w:pPr>
    </w:p>
    <w:p>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sea constante y 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pPr>
        <w:spacing w:line="360" w:lineRule="auto"/>
        <w:jc w:val="both"/>
        <w:rPr>
          <w:rFonts w:ascii="Arial" w:hAnsi="Arial" w:cs="Arial"/>
          <w:sz w:val="24"/>
          <w:szCs w:val="24"/>
          <w:lang w:val="es-ES"/>
        </w:rPr>
      </w:pPr>
      <w:r>
        <w:rPr>
          <w:rFonts w:ascii="Arial" w:hAnsi="Arial" w:cs="Arial"/>
          <w:sz w:val="24"/>
          <w:szCs w:val="24"/>
          <w:lang w:val="es-ES"/>
        </w:rPr>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pPr>
        <w:spacing w:line="360" w:lineRule="auto"/>
        <w:jc w:val="both"/>
        <w:rPr>
          <w:rFonts w:ascii="Arial" w:hAnsi="Arial" w:cs="Arial"/>
          <w:sz w:val="24"/>
          <w:szCs w:val="24"/>
          <w:lang w:val="es-ES"/>
        </w:rPr>
      </w:pPr>
    </w:p>
    <w:p>
      <w:pPr>
        <w:pStyle w:val="2"/>
        <w:numPr>
          <w:ilvl w:val="0"/>
          <w:numId w:val="1"/>
        </w:numPr>
        <w:rPr>
          <w:rFonts w:ascii="Arial" w:hAnsi="Arial" w:cs="Arial"/>
          <w:b/>
          <w:bCs/>
          <w:color w:val="auto"/>
        </w:rPr>
      </w:pPr>
      <w:r>
        <w:rPr>
          <w:rFonts w:ascii="Arial" w:hAnsi="Arial" w:cs="Arial"/>
          <w:b/>
          <w:bCs/>
          <w:color w:val="auto"/>
        </w:rPr>
        <w:t>Método de trabajo</w:t>
      </w:r>
    </w:p>
    <w:p>
      <w:pPr>
        <w:spacing w:after="0" w:line="240" w:lineRule="auto"/>
        <w:rPr>
          <w:rFonts w:ascii="Arial" w:hAnsi="Arial" w:cs="Arial"/>
          <w:sz w:val="32"/>
          <w:szCs w:val="32"/>
        </w:rPr>
      </w:pPr>
    </w:p>
    <w:p>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pPr>
        <w:pStyle w:val="15"/>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pPr>
        <w:pStyle w:val="15"/>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pPr>
        <w:pStyle w:val="15"/>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pPr>
        <w:pStyle w:val="15"/>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pPr>
        <w:pStyle w:val="15"/>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pPr>
        <w:spacing w:line="360" w:lineRule="auto"/>
        <w:jc w:val="both"/>
        <w:rPr>
          <w:rFonts w:ascii="Arial" w:hAnsi="Arial" w:cs="Arial"/>
          <w:sz w:val="24"/>
          <w:szCs w:val="24"/>
        </w:rPr>
      </w:pPr>
      <w:r>
        <w:rPr>
          <w:rFonts w:ascii="Arial" w:hAnsi="Arial" w:cs="Arial"/>
          <w:sz w:val="24"/>
          <w:szCs w:val="24"/>
        </w:rPr>
        <w:t>Los roles más significativos en esta metodología que tendrán presencia en este proyecto son: Scrum master quien asegura un ambiente laboral al equipo pues lo provee de los espacios y oportunidades necesarios para el éxito del proyecto. El Product Owner comunica los requerimientos al equipo y representa al cliente trabajando muy cerca del Equipo Scrum. El Equipo Scrum son los miembros del proyecto quienes construyen los entregables.</w:t>
      </w:r>
    </w:p>
    <w:p>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pPr>
        <w:pStyle w:val="2"/>
        <w:numPr>
          <w:ilvl w:val="0"/>
          <w:numId w:val="1"/>
        </w:numPr>
        <w:spacing w:before="480" w:after="120" w:line="240" w:lineRule="auto"/>
        <w:ind w:left="432" w:hanging="432"/>
        <w:rPr>
          <w:rFonts w:ascii="Arial" w:hAnsi="Arial" w:eastAsia="Calibri" w:cs="Arial"/>
          <w:b/>
          <w:color w:val="auto"/>
          <w:kern w:val="0"/>
          <w:lang w:eastAsia="es-ES"/>
          <w14:ligatures w14:val="none"/>
        </w:rPr>
      </w:pPr>
      <w:r>
        <w:rPr>
          <w:rFonts w:ascii="Arial" w:hAnsi="Arial" w:eastAsia="Calibri" w:cs="Arial"/>
          <w:b/>
          <w:color w:val="auto"/>
          <w:kern w:val="0"/>
          <w:lang w:eastAsia="es-ES"/>
          <w14:ligatures w14:val="none"/>
        </w:rPr>
        <w:t>Iniciación del proyecto</w:t>
      </w:r>
    </w:p>
    <w:p>
      <w:pPr>
        <w:pStyle w:val="3"/>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pPr>
        <w:pBdr>
          <w:top w:val="none" w:color="auto" w:sz="0" w:space="0"/>
          <w:left w:val="none" w:color="auto" w:sz="0" w:space="0"/>
          <w:bottom w:val="none" w:color="auto" w:sz="0" w:space="0"/>
          <w:right w:val="none" w:color="auto" w:sz="0" w:space="0"/>
          <w:between w:val="none" w:color="auto" w:sz="0" w:space="0"/>
        </w:pBdr>
        <w:spacing w:line="360" w:lineRule="auto"/>
        <w:ind w:left="1560"/>
        <w:jc w:val="both"/>
        <w:rPr>
          <w:rFonts w:ascii="Arial" w:hAnsi="Arial" w:cs="Arial"/>
          <w:color w:val="000000"/>
        </w:rPr>
      </w:pPr>
    </w:p>
    <w:tbl>
      <w:tblPr>
        <w:tblStyle w:val="10"/>
        <w:tblW w:w="8647"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7" w:type="dxa"/>
          </w:tcPr>
          <w:p>
            <w:pPr>
              <w:spacing w:line="360" w:lineRule="auto"/>
              <w:rPr>
                <w:rFonts w:ascii="Arial" w:hAnsi="Arial" w:cs="Arial"/>
              </w:rPr>
            </w:pPr>
          </w:p>
          <w:tbl>
            <w:tblPr>
              <w:tblStyle w:val="10"/>
              <w:tblW w:w="8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56" w:type="dxa"/>
                  <w:shd w:val="clear" w:color="auto" w:fill="D8D8D8" w:themeFill="background1" w:themeFillShade="D9"/>
                </w:tcPr>
                <w:p>
                  <w:pPr>
                    <w:spacing w:line="360" w:lineRule="auto"/>
                    <w:jc w:val="center"/>
                    <w:rPr>
                      <w:rFonts w:ascii="Arial" w:hAnsi="Arial" w:cs="Arial"/>
                      <w:b/>
                    </w:rPr>
                  </w:pPr>
                  <w:r>
                    <w:rPr>
                      <w:rFonts w:ascii="Arial" w:hAnsi="Arial" w:cs="Arial"/>
                      <w:b/>
                    </w:rPr>
                    <w:t>Objetivo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56" w:type="dxa"/>
                </w:tcPr>
                <w:p>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56" w:type="dxa"/>
                  <w:shd w:val="clear" w:color="auto" w:fill="D8D8D8" w:themeFill="background1" w:themeFillShade="D9"/>
                </w:tcPr>
                <w:p>
                  <w:pPr>
                    <w:spacing w:line="360" w:lineRule="auto"/>
                    <w:jc w:val="center"/>
                    <w:rPr>
                      <w:rFonts w:ascii="Arial" w:hAnsi="Arial" w:cs="Arial"/>
                      <w:b/>
                    </w:rPr>
                  </w:pPr>
                  <w:r>
                    <w:rPr>
                      <w:rFonts w:ascii="Arial" w:hAnsi="Arial" w:cs="Arial"/>
                      <w:b/>
                    </w:rPr>
                    <w:t>Producto a obtener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56" w:type="dxa"/>
                </w:tcPr>
                <w:p>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56" w:type="dxa"/>
                  <w:shd w:val="clear" w:color="auto" w:fill="D8D8D8" w:themeFill="background1" w:themeFillShade="D9"/>
                </w:tcPr>
                <w:p>
                  <w:pPr>
                    <w:spacing w:line="360" w:lineRule="auto"/>
                    <w:jc w:val="center"/>
                    <w:rPr>
                      <w:rFonts w:ascii="Arial" w:hAnsi="Arial" w:cs="Arial"/>
                      <w:b/>
                    </w:rPr>
                  </w:pPr>
                  <w:r>
                    <w:rPr>
                      <w:rFonts w:ascii="Arial" w:hAnsi="Arial" w:cs="Arial"/>
                      <w:b/>
                    </w:rPr>
                    <w:t>Descripción del contexto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56" w:type="dxa"/>
                </w:tcPr>
                <w:p>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pPr>
              <w:spacing w:line="360" w:lineRule="auto"/>
              <w:rPr>
                <w:rFonts w:ascii="Arial" w:hAnsi="Arial" w:cs="Arial"/>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rPr>
          <w:rFonts w:ascii="Arial" w:hAnsi="Arial" w:cs="Arial"/>
        </w:rPr>
      </w:pPr>
    </w:p>
    <w:p>
      <w:pPr>
        <w:pStyle w:val="3"/>
        <w:spacing w:before="360" w:after="80" w:line="240" w:lineRule="auto"/>
        <w:ind w:left="360"/>
        <w:rPr>
          <w:rFonts w:ascii="Arial" w:hAnsi="Arial" w:cs="Arial"/>
          <w:b/>
          <w:color w:val="auto"/>
          <w:sz w:val="28"/>
          <w:szCs w:val="28"/>
        </w:rPr>
      </w:pPr>
      <w:r>
        <w:rPr>
          <w:rFonts w:ascii="Arial" w:hAnsi="Arial" w:cs="Arial"/>
          <w:b/>
          <w:color w:val="auto"/>
          <w:sz w:val="28"/>
          <w:szCs w:val="28"/>
        </w:rPr>
        <w:t>3.2 Acta del proyecto</w:t>
      </w:r>
    </w:p>
    <w:p/>
    <w:tbl>
      <w:tblPr>
        <w:tblStyle w:val="10"/>
        <w:tblW w:w="8647"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7" w:type="dxa"/>
          </w:tcPr>
          <w:p>
            <w:pPr>
              <w:spacing w:line="360" w:lineRule="auto"/>
              <w:jc w:val="both"/>
              <w:rPr>
                <w:rFonts w:ascii="Arial" w:hAnsi="Arial" w:cs="Arial"/>
                <w:b/>
              </w:rPr>
            </w:pPr>
          </w:p>
          <w:tbl>
            <w:tblPr>
              <w:tblStyle w:val="10"/>
              <w:tblW w:w="8387"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autofit"/>
              <w:tblCellMar>
                <w:top w:w="0" w:type="dxa"/>
                <w:left w:w="108" w:type="dxa"/>
                <w:bottom w:w="0" w:type="dxa"/>
                <w:right w:w="108" w:type="dxa"/>
              </w:tblCellMar>
            </w:tblPr>
            <w:tblGrid>
              <w:gridCol w:w="2168"/>
              <w:gridCol w:w="145"/>
              <w:gridCol w:w="258"/>
              <w:gridCol w:w="51"/>
              <w:gridCol w:w="3066"/>
              <w:gridCol w:w="402"/>
              <w:gridCol w:w="2297"/>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8387" w:type="dxa"/>
                  <w:gridSpan w:val="7"/>
                </w:tcPr>
                <w:p>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19" w:hRule="atLeast"/>
                <w:jc w:val="center"/>
              </w:trPr>
              <w:tc>
                <w:tcPr>
                  <w:tcW w:w="2168" w:type="dxa"/>
                  <w:shd w:val="clear" w:color="auto" w:fill="D8D8D8" w:themeFill="background1" w:themeFillShade="D9"/>
                </w:tcPr>
                <w:p>
                  <w:pPr>
                    <w:spacing w:line="360" w:lineRule="auto"/>
                    <w:rPr>
                      <w:rFonts w:ascii="Arial" w:hAnsi="Arial" w:cs="Arial"/>
                      <w:b/>
                    </w:rPr>
                  </w:pPr>
                  <w:r>
                    <w:rPr>
                      <w:rFonts w:ascii="Arial" w:hAnsi="Arial" w:cs="Arial"/>
                      <w:b/>
                    </w:rPr>
                    <w:t>Nombre del proyecto:</w:t>
                  </w:r>
                </w:p>
              </w:tc>
              <w:tc>
                <w:tcPr>
                  <w:tcW w:w="6219" w:type="dxa"/>
                  <w:gridSpan w:val="6"/>
                  <w:shd w:val="clear" w:color="auto" w:fill="F1F1F1" w:themeFill="background1" w:themeFillShade="F2"/>
                </w:tcPr>
                <w:p>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8387" w:type="dxa"/>
                  <w:gridSpan w:val="7"/>
                </w:tcPr>
                <w:p>
                  <w:pPr>
                    <w:spacing w:line="360" w:lineRule="auto"/>
                    <w:jc w:val="both"/>
                    <w:rPr>
                      <w:rFonts w:ascii="Arial" w:hAnsi="Arial" w:cs="Arial"/>
                      <w:lang w:val="es-ES"/>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07" w:hRule="atLeast"/>
                <w:jc w:val="center"/>
              </w:trPr>
              <w:tc>
                <w:tcPr>
                  <w:tcW w:w="2168" w:type="dxa"/>
                  <w:shd w:val="clear" w:color="auto" w:fill="D8D8D8" w:themeFill="background1" w:themeFillShade="D9"/>
                </w:tcPr>
                <w:p>
                  <w:pPr>
                    <w:spacing w:line="360" w:lineRule="auto"/>
                    <w:jc w:val="both"/>
                    <w:rPr>
                      <w:rFonts w:ascii="Arial" w:hAnsi="Arial" w:cs="Arial"/>
                      <w:b/>
                    </w:rPr>
                  </w:pPr>
                  <w:r>
                    <w:rPr>
                      <w:rFonts w:ascii="Arial" w:hAnsi="Arial" w:cs="Arial"/>
                      <w:b/>
                    </w:rPr>
                    <w:t>Objetivo(s)</w:t>
                  </w:r>
                </w:p>
              </w:tc>
              <w:tc>
                <w:tcPr>
                  <w:tcW w:w="6219" w:type="dxa"/>
                  <w:gridSpan w:val="6"/>
                  <w:shd w:val="clear" w:color="auto" w:fill="F1F1F1" w:themeFill="background1" w:themeFillShade="F2"/>
                </w:tcPr>
                <w:p>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pPr>
                    <w:spacing w:line="360" w:lineRule="auto"/>
                    <w:jc w:val="both"/>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77" w:hRule="atLeast"/>
                <w:jc w:val="center"/>
              </w:trPr>
              <w:tc>
                <w:tcPr>
                  <w:tcW w:w="8387" w:type="dxa"/>
                  <w:gridSpan w:val="7"/>
                </w:tcPr>
                <w:p>
                  <w:pPr>
                    <w:spacing w:line="360" w:lineRule="auto"/>
                    <w:jc w:val="both"/>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2313" w:type="dxa"/>
                  <w:gridSpan w:val="2"/>
                  <w:shd w:val="clear" w:color="auto" w:fill="D8D8D8" w:themeFill="background1" w:themeFillShade="D9"/>
                </w:tcPr>
                <w:p>
                  <w:pPr>
                    <w:spacing w:line="360" w:lineRule="auto"/>
                    <w:rPr>
                      <w:rFonts w:ascii="Arial" w:hAnsi="Arial" w:cs="Arial"/>
                      <w:b/>
                    </w:rPr>
                  </w:pPr>
                  <w:r>
                    <w:rPr>
                      <w:rFonts w:ascii="Arial" w:hAnsi="Arial" w:cs="Arial"/>
                      <w:b/>
                    </w:rPr>
                    <w:t>Director(a) del proyecto</w:t>
                  </w:r>
                </w:p>
              </w:tc>
              <w:tc>
                <w:tcPr>
                  <w:tcW w:w="6074" w:type="dxa"/>
                  <w:gridSpan w:val="5"/>
                  <w:shd w:val="clear" w:color="auto" w:fill="F1F1F1" w:themeFill="background1" w:themeFillShade="F2"/>
                </w:tcPr>
                <w:p>
                  <w:pPr>
                    <w:spacing w:line="360" w:lineRule="auto"/>
                    <w:jc w:val="both"/>
                    <w:rPr>
                      <w:rFonts w:ascii="Arial" w:hAnsi="Arial" w:cs="Arial"/>
                    </w:rPr>
                  </w:pPr>
                  <w:r>
                    <w:rPr>
                      <w:rFonts w:ascii="Arial" w:hAnsi="Arial" w:cs="Arial"/>
                    </w:rPr>
                    <w:t>Liusmila Nieto Cervantes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2571" w:type="dxa"/>
                  <w:gridSpan w:val="3"/>
                  <w:shd w:val="clear" w:color="auto" w:fill="D8D8D8" w:themeFill="background1" w:themeFillShade="D9"/>
                </w:tcPr>
                <w:p>
                  <w:pPr>
                    <w:spacing w:line="360" w:lineRule="auto"/>
                    <w:rPr>
                      <w:rFonts w:ascii="Arial" w:hAnsi="Arial" w:cs="Arial"/>
                      <w:b/>
                    </w:rPr>
                  </w:pPr>
                  <w:r>
                    <w:rPr>
                      <w:rFonts w:ascii="Arial" w:hAnsi="Arial" w:cs="Arial"/>
                      <w:b/>
                    </w:rPr>
                    <w:t>a. Responsabilidades asignadas:</w:t>
                  </w:r>
                </w:p>
              </w:tc>
              <w:tc>
                <w:tcPr>
                  <w:tcW w:w="5816" w:type="dxa"/>
                  <w:gridSpan w:val="4"/>
                  <w:shd w:val="clear" w:color="auto" w:fill="F1F1F1" w:themeFill="background1" w:themeFillShade="F2"/>
                </w:tcPr>
                <w:p>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pPr>
                    <w:spacing w:line="360" w:lineRule="auto"/>
                    <w:jc w:val="both"/>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77" w:hRule="atLeast"/>
                <w:jc w:val="center"/>
              </w:trPr>
              <w:tc>
                <w:tcPr>
                  <w:tcW w:w="2168" w:type="dxa"/>
                  <w:shd w:val="clear" w:color="auto" w:fill="D8D8D8" w:themeFill="background1" w:themeFillShade="D9"/>
                </w:tcPr>
                <w:p>
                  <w:pPr>
                    <w:spacing w:line="360" w:lineRule="auto"/>
                    <w:rPr>
                      <w:rFonts w:ascii="Arial" w:hAnsi="Arial" w:cs="Arial"/>
                      <w:b/>
                    </w:rPr>
                  </w:pPr>
                  <w:r>
                    <w:rPr>
                      <w:rFonts w:ascii="Arial" w:hAnsi="Arial" w:cs="Arial"/>
                      <w:b/>
                    </w:rPr>
                    <w:t>b. Autoridad delegada:</w:t>
                  </w:r>
                </w:p>
              </w:tc>
              <w:tc>
                <w:tcPr>
                  <w:tcW w:w="6219" w:type="dxa"/>
                  <w:gridSpan w:val="6"/>
                  <w:shd w:val="clear" w:color="auto" w:fill="F1F1F1" w:themeFill="background1" w:themeFillShade="F2"/>
                </w:tcPr>
                <w:p>
                  <w:pPr>
                    <w:pStyle w:val="15"/>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pPr>
                    <w:pStyle w:val="15"/>
                    <w:numPr>
                      <w:ilvl w:val="0"/>
                      <w:numId w:val="3"/>
                    </w:numPr>
                    <w:spacing w:after="0" w:line="360" w:lineRule="auto"/>
                    <w:rPr>
                      <w:rFonts w:ascii="Arial" w:hAnsi="Arial" w:cs="Arial"/>
                    </w:rPr>
                  </w:pPr>
                  <w:r>
                    <w:rPr>
                      <w:rFonts w:ascii="Arial" w:hAnsi="Arial" w:cs="Arial"/>
                    </w:rPr>
                    <w:t>Decisiones sobre los Recursos Humanos a asignar y asignados al proyecto.</w:t>
                  </w:r>
                </w:p>
                <w:p>
                  <w:pPr>
                    <w:pStyle w:val="15"/>
                    <w:numPr>
                      <w:ilvl w:val="0"/>
                      <w:numId w:val="3"/>
                    </w:numPr>
                    <w:spacing w:after="0" w:line="360" w:lineRule="auto"/>
                    <w:rPr>
                      <w:rFonts w:ascii="Arial" w:hAnsi="Arial" w:cs="Arial"/>
                    </w:rPr>
                  </w:pPr>
                  <w:r>
                    <w:rPr>
                      <w:rFonts w:ascii="Arial" w:hAnsi="Arial" w:cs="Arial"/>
                    </w:rPr>
                    <w:t>Decisiones sobre los Recursos Materiales a asignar y asignados al proyecto.</w:t>
                  </w:r>
                </w:p>
                <w:p>
                  <w:pPr>
                    <w:pStyle w:val="15"/>
                    <w:numPr>
                      <w:ilvl w:val="0"/>
                      <w:numId w:val="3"/>
                    </w:numPr>
                    <w:spacing w:after="0" w:line="360" w:lineRule="auto"/>
                    <w:rPr>
                      <w:rFonts w:ascii="Arial" w:hAnsi="Arial" w:cs="Arial"/>
                    </w:rPr>
                  </w:pPr>
                  <w:r>
                    <w:rPr>
                      <w:rFonts w:ascii="Arial" w:hAnsi="Arial" w:cs="Arial"/>
                    </w:rPr>
                    <w:t>Decisiones técnicas.</w:t>
                  </w:r>
                </w:p>
                <w:p>
                  <w:pPr>
                    <w:pStyle w:val="15"/>
                    <w:numPr>
                      <w:ilvl w:val="0"/>
                      <w:numId w:val="3"/>
                    </w:numPr>
                    <w:spacing w:after="0" w:line="360" w:lineRule="auto"/>
                    <w:rPr>
                      <w:rFonts w:ascii="Arial" w:hAnsi="Arial" w:cs="Arial"/>
                    </w:rPr>
                  </w:pPr>
                  <w:r>
                    <w:rPr>
                      <w:rFonts w:ascii="Arial" w:hAnsi="Arial" w:cs="Arial"/>
                    </w:rPr>
                    <w:t>Resolución de conflictos.</w:t>
                  </w:r>
                </w:p>
                <w:p>
                  <w:pPr>
                    <w:pStyle w:val="15"/>
                    <w:numPr>
                      <w:ilvl w:val="0"/>
                      <w:numId w:val="3"/>
                    </w:numPr>
                    <w:spacing w:after="0" w:line="360" w:lineRule="auto"/>
                    <w:rPr>
                      <w:rFonts w:ascii="Arial" w:hAnsi="Arial" w:cs="Arial"/>
                    </w:rPr>
                  </w:pPr>
                  <w:r>
                    <w:rPr>
                      <w:rFonts w:ascii="Arial" w:hAnsi="Arial" w:cs="Arial"/>
                    </w:rPr>
                    <w:t>Gestionar los riesgos del proyecto.</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2622" w:type="dxa"/>
                  <w:gridSpan w:val="4"/>
                </w:tcPr>
                <w:p>
                  <w:pPr>
                    <w:spacing w:line="360" w:lineRule="auto"/>
                    <w:jc w:val="both"/>
                    <w:rPr>
                      <w:rFonts w:ascii="Arial" w:hAnsi="Arial" w:cs="Arial"/>
                    </w:rPr>
                  </w:pPr>
                </w:p>
              </w:tc>
              <w:tc>
                <w:tcPr>
                  <w:tcW w:w="3066" w:type="dxa"/>
                </w:tcPr>
                <w:p>
                  <w:pPr>
                    <w:spacing w:line="360" w:lineRule="auto"/>
                    <w:jc w:val="both"/>
                    <w:rPr>
                      <w:rFonts w:ascii="Arial" w:hAnsi="Arial" w:cs="Arial"/>
                    </w:rPr>
                  </w:pPr>
                </w:p>
              </w:tc>
              <w:tc>
                <w:tcPr>
                  <w:tcW w:w="2699" w:type="dxa"/>
                  <w:gridSpan w:val="2"/>
                </w:tcPr>
                <w:p>
                  <w:pPr>
                    <w:spacing w:line="360" w:lineRule="auto"/>
                    <w:jc w:val="both"/>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5688" w:type="dxa"/>
                  <w:gridSpan w:val="5"/>
                  <w:shd w:val="clear" w:color="auto" w:fill="D8D8D8" w:themeFill="background1" w:themeFillShade="D9"/>
                </w:tcPr>
                <w:p>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1F1F1" w:themeFill="background1" w:themeFillShade="F2"/>
                </w:tcPr>
                <w:p>
                  <w:pPr>
                    <w:spacing w:line="360" w:lineRule="auto"/>
                    <w:jc w:val="both"/>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12" w:hRule="atLeast"/>
                <w:jc w:val="center"/>
              </w:trPr>
              <w:tc>
                <w:tcPr>
                  <w:tcW w:w="2622" w:type="dxa"/>
                  <w:gridSpan w:val="4"/>
                  <w:shd w:val="clear" w:color="auto" w:fill="F1F1F1" w:themeFill="background1" w:themeFillShade="F2"/>
                </w:tcPr>
                <w:p>
                  <w:pPr>
                    <w:spacing w:line="360" w:lineRule="auto"/>
                    <w:jc w:val="both"/>
                    <w:rPr>
                      <w:rFonts w:ascii="Arial" w:hAnsi="Arial" w:cs="Arial"/>
                      <w:b/>
                    </w:rPr>
                  </w:pPr>
                  <w:r>
                    <w:rPr>
                      <w:rFonts w:ascii="Arial" w:hAnsi="Arial" w:cs="Arial"/>
                      <w:b/>
                    </w:rPr>
                    <w:t>Nombre</w:t>
                  </w:r>
                </w:p>
              </w:tc>
              <w:tc>
                <w:tcPr>
                  <w:tcW w:w="3066" w:type="dxa"/>
                  <w:shd w:val="clear" w:color="auto" w:fill="F1F1F1" w:themeFill="background1" w:themeFillShade="F2"/>
                </w:tcPr>
                <w:p>
                  <w:pPr>
                    <w:spacing w:line="360" w:lineRule="auto"/>
                    <w:jc w:val="both"/>
                    <w:rPr>
                      <w:rFonts w:ascii="Arial" w:hAnsi="Arial" w:cs="Arial"/>
                      <w:b/>
                    </w:rPr>
                  </w:pPr>
                  <w:r>
                    <w:rPr>
                      <w:rFonts w:ascii="Arial" w:hAnsi="Arial" w:cs="Arial"/>
                      <w:b/>
                    </w:rPr>
                    <w:t>Departamento</w:t>
                  </w:r>
                </w:p>
              </w:tc>
              <w:tc>
                <w:tcPr>
                  <w:tcW w:w="2699" w:type="dxa"/>
                  <w:gridSpan w:val="2"/>
                  <w:shd w:val="clear" w:color="auto" w:fill="F1F1F1" w:themeFill="background1" w:themeFillShade="F2"/>
                </w:tcPr>
                <w:p>
                  <w:pPr>
                    <w:spacing w:line="360" w:lineRule="auto"/>
                    <w:jc w:val="both"/>
                    <w:rPr>
                      <w:rFonts w:ascii="Arial" w:hAnsi="Arial" w:cs="Arial"/>
                      <w:b/>
                    </w:rPr>
                  </w:pPr>
                  <w:r>
                    <w:rPr>
                      <w:rFonts w:ascii="Arial" w:hAnsi="Arial" w:cs="Arial"/>
                      <w:b/>
                    </w:rPr>
                    <w:t>Tipo de colaboración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75" w:hRule="atLeast"/>
                <w:jc w:val="center"/>
              </w:trPr>
              <w:tc>
                <w:tcPr>
                  <w:tcW w:w="2622" w:type="dxa"/>
                  <w:gridSpan w:val="4"/>
                  <w:shd w:val="clear" w:color="auto" w:fill="F1F1F1" w:themeFill="background1" w:themeFillShade="F2"/>
                </w:tcPr>
                <w:p>
                  <w:pPr>
                    <w:spacing w:line="360" w:lineRule="auto"/>
                    <w:rPr>
                      <w:rFonts w:ascii="Arial" w:hAnsi="Arial" w:cs="Arial"/>
                    </w:rPr>
                  </w:pPr>
                  <w:r>
                    <w:rPr>
                      <w:rFonts w:ascii="Arial" w:hAnsi="Arial" w:cs="Arial"/>
                    </w:rPr>
                    <w:t>Stakeholder</w:t>
                  </w:r>
                </w:p>
                <w:p>
                  <w:pPr>
                    <w:pStyle w:val="15"/>
                    <w:numPr>
                      <w:ilvl w:val="0"/>
                      <w:numId w:val="4"/>
                    </w:numPr>
                    <w:spacing w:after="0" w:line="360" w:lineRule="auto"/>
                    <w:rPr>
                      <w:rFonts w:ascii="Arial" w:hAnsi="Arial" w:cs="Arial"/>
                    </w:rPr>
                  </w:pPr>
                  <w:r>
                    <w:rPr>
                      <w:rFonts w:ascii="Arial" w:hAnsi="Arial" w:cs="Arial"/>
                    </w:rPr>
                    <w:t>Eréndira Álvarez Tostado Martínez</w:t>
                  </w:r>
                </w:p>
                <w:p>
                  <w:pPr>
                    <w:pStyle w:val="15"/>
                    <w:numPr>
                      <w:ilvl w:val="0"/>
                      <w:numId w:val="4"/>
                    </w:numPr>
                    <w:spacing w:after="0" w:line="360" w:lineRule="auto"/>
                    <w:rPr>
                      <w:rFonts w:ascii="Arial" w:hAnsi="Arial" w:cs="Arial"/>
                    </w:rPr>
                  </w:pPr>
                  <w:r>
                    <w:rPr>
                      <w:rFonts w:ascii="Arial" w:hAnsi="Arial" w:cs="Arial"/>
                    </w:rPr>
                    <w:t>José Roberto Lomelí Huerta</w:t>
                  </w:r>
                </w:p>
                <w:p>
                  <w:pPr>
                    <w:pStyle w:val="15"/>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1F1F1" w:themeFill="background1" w:themeFillShade="F2"/>
                </w:tcPr>
                <w:p>
                  <w:pPr>
                    <w:pStyle w:val="15"/>
                    <w:numPr>
                      <w:ilvl w:val="0"/>
                      <w:numId w:val="5"/>
                    </w:numPr>
                    <w:spacing w:after="0" w:line="360" w:lineRule="auto"/>
                    <w:ind w:left="332"/>
                    <w:rPr>
                      <w:rFonts w:ascii="Arial" w:hAnsi="Arial" w:cs="Arial"/>
                      <w:lang w:val="es-ES"/>
                    </w:rPr>
                  </w:pPr>
                  <w:r>
                    <w:rPr>
                      <w:rFonts w:ascii="Arial" w:hAnsi="Arial" w:cs="Arial"/>
                      <w:lang w:val="es-ES"/>
                    </w:rPr>
                    <w:t>Administrativos del CUValles.</w:t>
                  </w:r>
                </w:p>
                <w:p>
                  <w:pPr>
                    <w:pStyle w:val="15"/>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1F1F1" w:themeFill="background1" w:themeFillShade="F2"/>
                </w:tcPr>
                <w:p>
                  <w:pPr>
                    <w:spacing w:line="360" w:lineRule="auto"/>
                    <w:rPr>
                      <w:rFonts w:ascii="Arial" w:hAnsi="Arial" w:cs="Arial"/>
                    </w:rPr>
                  </w:pPr>
                  <w:r>
                    <w:rPr>
                      <w:rFonts w:ascii="Arial" w:hAnsi="Arial" w:cs="Arial"/>
                    </w:rPr>
                    <w:t>Interesarse en el desarrollo y evolución del proyecto.  Ya que pueden afectar, verse afectados.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75" w:hRule="atLeast"/>
                <w:jc w:val="center"/>
              </w:trPr>
              <w:tc>
                <w:tcPr>
                  <w:tcW w:w="2622" w:type="dxa"/>
                  <w:gridSpan w:val="4"/>
                  <w:shd w:val="clear" w:color="auto" w:fill="F1F1F1" w:themeFill="background1" w:themeFillShade="F2"/>
                </w:tcPr>
                <w:p>
                  <w:pPr>
                    <w:spacing w:line="360" w:lineRule="auto"/>
                    <w:rPr>
                      <w:rFonts w:ascii="Arial" w:hAnsi="Arial" w:cs="Arial"/>
                    </w:rPr>
                  </w:pPr>
                  <w:r>
                    <w:rPr>
                      <w:rFonts w:ascii="Arial" w:hAnsi="Arial" w:cs="Arial"/>
                    </w:rPr>
                    <w:t>Miembros del equipo de desarrollo.</w:t>
                  </w:r>
                </w:p>
                <w:p>
                  <w:pPr>
                    <w:pStyle w:val="15"/>
                    <w:numPr>
                      <w:ilvl w:val="0"/>
                      <w:numId w:val="6"/>
                    </w:numPr>
                    <w:spacing w:after="0" w:line="360" w:lineRule="auto"/>
                    <w:rPr>
                      <w:rFonts w:ascii="Arial" w:hAnsi="Arial" w:cs="Arial"/>
                      <w:lang w:val="es-ES"/>
                    </w:rPr>
                  </w:pPr>
                  <w:r>
                    <w:rPr>
                      <w:rFonts w:ascii="Arial" w:hAnsi="Arial" w:cs="Arial"/>
                      <w:lang w:val="es-ES"/>
                    </w:rPr>
                    <w:t>Iraís Aldana Llanes</w:t>
                  </w:r>
                </w:p>
                <w:p>
                  <w:pPr>
                    <w:pStyle w:val="15"/>
                    <w:numPr>
                      <w:ilvl w:val="0"/>
                      <w:numId w:val="6"/>
                    </w:numPr>
                    <w:spacing w:after="0" w:line="360" w:lineRule="auto"/>
                    <w:rPr>
                      <w:rFonts w:ascii="Arial" w:hAnsi="Arial" w:cs="Arial"/>
                      <w:lang w:val="es-ES"/>
                    </w:rPr>
                  </w:pPr>
                  <w:r>
                    <w:rPr>
                      <w:rFonts w:ascii="Arial" w:hAnsi="Arial" w:cs="Arial"/>
                      <w:lang w:val="es-ES"/>
                    </w:rPr>
                    <w:t>Eric Suárez García</w:t>
                  </w:r>
                </w:p>
                <w:p>
                  <w:pPr>
                    <w:pStyle w:val="15"/>
                    <w:numPr>
                      <w:ilvl w:val="0"/>
                      <w:numId w:val="6"/>
                    </w:numPr>
                    <w:spacing w:after="0" w:line="360" w:lineRule="auto"/>
                    <w:rPr>
                      <w:rFonts w:ascii="Arial" w:hAnsi="Arial" w:cs="Arial"/>
                      <w:lang w:val="es-ES"/>
                    </w:rPr>
                  </w:pPr>
                  <w:r>
                    <w:rPr>
                      <w:rFonts w:ascii="Arial" w:hAnsi="Arial" w:cs="Arial"/>
                      <w:lang w:val="es-ES"/>
                    </w:rPr>
                    <w:t>Jhair Flores Ante</w:t>
                  </w:r>
                </w:p>
                <w:p>
                  <w:pPr>
                    <w:pStyle w:val="15"/>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pPr>
                    <w:spacing w:line="360" w:lineRule="auto"/>
                    <w:rPr>
                      <w:rFonts w:ascii="Arial" w:hAnsi="Arial" w:cs="Arial"/>
                    </w:rPr>
                  </w:pPr>
                </w:p>
              </w:tc>
              <w:tc>
                <w:tcPr>
                  <w:tcW w:w="3066" w:type="dxa"/>
                  <w:shd w:val="clear" w:color="auto" w:fill="F1F1F1" w:themeFill="background1" w:themeFillShade="F2"/>
                </w:tcPr>
                <w:p>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1F1F1" w:themeFill="background1" w:themeFillShade="F2"/>
                </w:tcPr>
                <w:p>
                  <w:pPr>
                    <w:spacing w:line="360" w:lineRule="auto"/>
                    <w:rPr>
                      <w:rFonts w:ascii="Arial" w:hAnsi="Arial" w:cs="Arial"/>
                    </w:rPr>
                  </w:pPr>
                  <w:r>
                    <w:rPr>
                      <w:rFonts w:ascii="Arial" w:hAnsi="Arial" w:cs="Arial"/>
                    </w:rPr>
                    <w:t>Personas encargada de desarrollar el trabajo en equipo a fin de cumplir los objetivos del proyecto.</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8387" w:type="dxa"/>
                  <w:gridSpan w:val="7"/>
                </w:tcPr>
                <w:p>
                  <w:pPr>
                    <w:spacing w:line="360" w:lineRule="auto"/>
                    <w:jc w:val="both"/>
                    <w:rPr>
                      <w:rFonts w:ascii="Arial" w:hAnsi="Arial" w:cs="Arial"/>
                      <w:b/>
                    </w:rPr>
                  </w:pPr>
                </w:p>
                <w:p>
                  <w:pPr>
                    <w:spacing w:line="360" w:lineRule="auto"/>
                    <w:jc w:val="both"/>
                    <w:rPr>
                      <w:rFonts w:ascii="Arial" w:hAnsi="Arial" w:cs="Arial"/>
                      <w:b/>
                    </w:rPr>
                  </w:pPr>
                  <w:r>
                    <w:rPr>
                      <w:rFonts w:ascii="Arial" w:hAnsi="Arial" w:cs="Arial"/>
                      <w:b/>
                    </w:rPr>
                    <w:t>Autorizan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77" w:hRule="atLeast"/>
                <w:jc w:val="center"/>
              </w:trPr>
              <w:tc>
                <w:tcPr>
                  <w:tcW w:w="2622" w:type="dxa"/>
                  <w:gridSpan w:val="4"/>
                </w:tcPr>
                <w:p>
                  <w:pPr>
                    <w:spacing w:line="360" w:lineRule="auto"/>
                    <w:jc w:val="both"/>
                    <w:rPr>
                      <w:rFonts w:ascii="Arial" w:hAnsi="Arial" w:cs="Arial"/>
                    </w:rPr>
                  </w:pPr>
                  <w:r>
                    <w:rPr>
                      <w:rFonts w:ascii="Arial" w:hAnsi="Arial" w:cs="Arial"/>
                    </w:rPr>
                    <w:t>Nombres</w:t>
                  </w:r>
                </w:p>
              </w:tc>
              <w:tc>
                <w:tcPr>
                  <w:tcW w:w="3468" w:type="dxa"/>
                  <w:gridSpan w:val="2"/>
                </w:tcPr>
                <w:p>
                  <w:pPr>
                    <w:spacing w:line="360" w:lineRule="auto"/>
                    <w:jc w:val="both"/>
                    <w:rPr>
                      <w:rFonts w:ascii="Arial" w:hAnsi="Arial" w:cs="Arial"/>
                    </w:rPr>
                  </w:pPr>
                  <w:r>
                    <w:rPr>
                      <w:rFonts w:ascii="Arial" w:hAnsi="Arial" w:cs="Arial"/>
                    </w:rPr>
                    <w:t>Puestos</w:t>
                  </w:r>
                </w:p>
              </w:tc>
              <w:tc>
                <w:tcPr>
                  <w:tcW w:w="2297" w:type="dxa"/>
                </w:tcPr>
                <w:p>
                  <w:pPr>
                    <w:spacing w:line="360" w:lineRule="auto"/>
                    <w:jc w:val="both"/>
                    <w:rPr>
                      <w:rFonts w:ascii="Arial" w:hAnsi="Arial" w:cs="Arial"/>
                    </w:rPr>
                  </w:pPr>
                  <w:r>
                    <w:rPr>
                      <w:rFonts w:ascii="Arial" w:hAnsi="Arial" w:cs="Arial"/>
                    </w:rPr>
                    <w:t>Firmas</w:t>
                  </w:r>
                </w:p>
                <w:p>
                  <w:pPr>
                    <w:spacing w:line="360" w:lineRule="auto"/>
                    <w:jc w:val="both"/>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2622" w:type="dxa"/>
                  <w:gridSpan w:val="4"/>
                </w:tcPr>
                <w:p>
                  <w:pPr>
                    <w:spacing w:line="360" w:lineRule="auto"/>
                    <w:rPr>
                      <w:rFonts w:ascii="Arial" w:hAnsi="Arial" w:cs="Arial"/>
                    </w:rPr>
                  </w:pPr>
                  <w:r>
                    <w:rPr>
                      <w:rFonts w:ascii="Arial" w:hAnsi="Arial" w:cs="Arial"/>
                      <w:lang w:val="es-ES"/>
                    </w:rPr>
                    <w:t>Eréndira Álvarez Tostado Martínez</w:t>
                  </w:r>
                </w:p>
              </w:tc>
              <w:tc>
                <w:tcPr>
                  <w:tcW w:w="3468" w:type="dxa"/>
                  <w:gridSpan w:val="2"/>
                </w:tcPr>
                <w:p>
                  <w:pPr>
                    <w:spacing w:line="360" w:lineRule="auto"/>
                    <w:rPr>
                      <w:rFonts w:ascii="Arial" w:hAnsi="Arial" w:cs="Arial"/>
                      <w:lang w:val="es-ES"/>
                    </w:rPr>
                  </w:pPr>
                  <w:r>
                    <w:rPr>
                      <w:rFonts w:ascii="Arial" w:hAnsi="Arial" w:cs="Arial"/>
                      <w:lang w:val="es-ES"/>
                    </w:rPr>
                    <w:t>Representante de la Administración de CUValles</w:t>
                  </w:r>
                </w:p>
              </w:tc>
              <w:tc>
                <w:tcPr>
                  <w:tcW w:w="2297" w:type="dxa"/>
                </w:tcPr>
                <w:p>
                  <w:pPr>
                    <w:spacing w:line="360" w:lineRule="auto"/>
                    <w:rPr>
                      <w:rFonts w:ascii="Arial" w:hAnsi="Arial" w:cs="Arial"/>
                    </w:rPr>
                  </w:pPr>
                  <w:r>
                    <w:rPr>
                      <w:rFonts w:ascii="Arial" w:hAnsi="Arial" w:cs="Arial"/>
                    </w:rPr>
                    <w:t>_________________</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2622" w:type="dxa"/>
                  <w:gridSpan w:val="4"/>
                </w:tcPr>
                <w:p>
                  <w:pPr>
                    <w:spacing w:line="360" w:lineRule="auto"/>
                    <w:rPr>
                      <w:rFonts w:ascii="Arial" w:hAnsi="Arial" w:cs="Arial"/>
                    </w:rPr>
                  </w:pPr>
                </w:p>
              </w:tc>
              <w:tc>
                <w:tcPr>
                  <w:tcW w:w="3468" w:type="dxa"/>
                  <w:gridSpan w:val="2"/>
                </w:tcPr>
                <w:p>
                  <w:pPr>
                    <w:spacing w:line="360" w:lineRule="auto"/>
                    <w:rPr>
                      <w:rFonts w:ascii="Arial" w:hAnsi="Arial" w:cs="Arial"/>
                    </w:rPr>
                  </w:pPr>
                </w:p>
              </w:tc>
              <w:tc>
                <w:tcPr>
                  <w:tcW w:w="2297" w:type="dxa"/>
                </w:tcPr>
                <w:p>
                  <w:pPr>
                    <w:spacing w:line="360" w:lineRule="auto"/>
                    <w:rPr>
                      <w:rFonts w:ascii="Arial" w:hAnsi="Arial" w:cs="Arial"/>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386" w:hRule="atLeast"/>
                <w:jc w:val="center"/>
              </w:trPr>
              <w:tc>
                <w:tcPr>
                  <w:tcW w:w="2622" w:type="dxa"/>
                  <w:gridSpan w:val="4"/>
                </w:tcPr>
                <w:p>
                  <w:pPr>
                    <w:spacing w:line="360" w:lineRule="auto"/>
                    <w:rPr>
                      <w:rFonts w:ascii="Arial" w:hAnsi="Arial" w:cs="Arial"/>
                    </w:rPr>
                  </w:pPr>
                  <w:r>
                    <w:rPr>
                      <w:rFonts w:ascii="Arial" w:hAnsi="Arial" w:cs="Arial"/>
                    </w:rPr>
                    <w:t xml:space="preserve">Liusmila Nieto Cervantes </w:t>
                  </w:r>
                </w:p>
              </w:tc>
              <w:tc>
                <w:tcPr>
                  <w:tcW w:w="3468" w:type="dxa"/>
                  <w:gridSpan w:val="2"/>
                </w:tcPr>
                <w:p>
                  <w:pPr>
                    <w:spacing w:line="360" w:lineRule="auto"/>
                    <w:rPr>
                      <w:rFonts w:ascii="Arial" w:hAnsi="Arial" w:cs="Arial"/>
                    </w:rPr>
                  </w:pPr>
                  <w:r>
                    <w:rPr>
                      <w:rFonts w:ascii="Arial" w:hAnsi="Arial" w:cs="Arial"/>
                    </w:rPr>
                    <w:t>Directora del proyecto</w:t>
                  </w:r>
                </w:p>
              </w:tc>
              <w:tc>
                <w:tcPr>
                  <w:tcW w:w="2297" w:type="dxa"/>
                </w:tcPr>
                <w:p>
                  <w:pPr>
                    <w:spacing w:line="360" w:lineRule="auto"/>
                    <w:rPr>
                      <w:rFonts w:ascii="Arial" w:hAnsi="Arial" w:cs="Arial"/>
                    </w:rPr>
                  </w:pPr>
                  <w:r>
                    <w:rPr>
                      <w:rFonts w:ascii="Arial" w:hAnsi="Arial" w:cs="Arial"/>
                    </w:rPr>
                    <w:t>_________________</w:t>
                  </w:r>
                </w:p>
              </w:tc>
            </w:tr>
          </w:tbl>
          <w:p>
            <w:pPr>
              <w:spacing w:line="360" w:lineRule="auto"/>
              <w:jc w:val="both"/>
              <w:rPr>
                <w:rFonts w:ascii="Arial" w:hAnsi="Arial" w:cs="Arial"/>
                <w:b/>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left="1440"/>
        <w:rPr>
          <w:rFonts w:ascii="Arial" w:hAnsi="Arial" w:cs="Arial"/>
        </w:rPr>
      </w:pPr>
    </w:p>
    <w:p>
      <w:pPr>
        <w:pStyle w:val="3"/>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pPr>
        <w:pBdr>
          <w:top w:val="none" w:color="auto" w:sz="0" w:space="0"/>
          <w:left w:val="none" w:color="auto" w:sz="0" w:space="0"/>
          <w:bottom w:val="none" w:color="auto" w:sz="0" w:space="0"/>
          <w:right w:val="none" w:color="auto" w:sz="0" w:space="0"/>
          <w:between w:val="none" w:color="auto" w:sz="0" w:space="0"/>
        </w:pBdr>
        <w:spacing w:line="360" w:lineRule="auto"/>
        <w:ind w:left="1069"/>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1069"/>
        <w:rPr>
          <w:rFonts w:ascii="Arial" w:hAnsi="Arial" w:cs="Arial"/>
          <w:b/>
          <w:color w:val="000000"/>
        </w:rPr>
      </w:pPr>
      <w:r>
        <w:rPr>
          <w:rFonts w:ascii="Arial" w:hAnsi="Arial" w:cs="Arial"/>
          <w:b/>
          <w:color w:val="000000"/>
        </w:rPr>
        <w:t>Cuadro de involucrados:</w:t>
      </w:r>
    </w:p>
    <w:p>
      <w:pPr>
        <w:pBdr>
          <w:top w:val="none" w:color="auto" w:sz="0" w:space="0"/>
          <w:left w:val="none" w:color="auto" w:sz="0" w:space="0"/>
          <w:bottom w:val="none" w:color="auto" w:sz="0" w:space="0"/>
          <w:right w:val="none" w:color="auto" w:sz="0" w:space="0"/>
          <w:between w:val="none" w:color="auto" w:sz="0" w:space="0"/>
        </w:pBd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pPr>
        <w:pBdr>
          <w:top w:val="none" w:color="auto" w:sz="0" w:space="0"/>
          <w:left w:val="none" w:color="auto" w:sz="0" w:space="0"/>
          <w:bottom w:val="none" w:color="auto" w:sz="0" w:space="0"/>
          <w:right w:val="none" w:color="auto" w:sz="0" w:space="0"/>
          <w:between w:val="none" w:color="auto" w:sz="0" w:space="0"/>
        </w:pBdr>
        <w:spacing w:line="360" w:lineRule="auto"/>
        <w:ind w:left="1069"/>
        <w:jc w:val="both"/>
        <w:rPr>
          <w:rFonts w:ascii="Arial" w:hAnsi="Arial" w:cs="Arial"/>
          <w:color w:val="000000"/>
        </w:rPr>
      </w:pPr>
    </w:p>
    <w:tbl>
      <w:tblPr>
        <w:tblStyle w:val="10"/>
        <w:tblW w:w="8647"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3402"/>
        <w:gridCol w:w="3260"/>
      </w:tblGrid>
      <w:tr>
        <w:tc>
          <w:tcPr>
            <w:tcW w:w="1985" w:type="dxa"/>
            <w:shd w:val="clear" w:color="auto" w:fill="D8D8D8" w:themeFill="background1" w:themeFillShade="D9"/>
          </w:tcPr>
          <w:p>
            <w:pPr>
              <w:spacing w:line="360" w:lineRule="auto"/>
              <w:jc w:val="center"/>
              <w:rPr>
                <w:rFonts w:ascii="Arial" w:hAnsi="Arial" w:cs="Arial"/>
                <w:b/>
              </w:rPr>
            </w:pPr>
            <w:r>
              <w:rPr>
                <w:rFonts w:ascii="Arial" w:hAnsi="Arial" w:cs="Arial"/>
                <w:b/>
              </w:rPr>
              <w:t>Involucrado</w:t>
            </w:r>
          </w:p>
        </w:tc>
        <w:tc>
          <w:tcPr>
            <w:tcW w:w="3402" w:type="dxa"/>
            <w:shd w:val="clear" w:color="auto" w:fill="D8D8D8" w:themeFill="background1" w:themeFillShade="D9"/>
          </w:tcPr>
          <w:p>
            <w:pPr>
              <w:spacing w:line="360" w:lineRule="auto"/>
              <w:jc w:val="center"/>
              <w:rPr>
                <w:rFonts w:ascii="Arial" w:hAnsi="Arial" w:cs="Arial"/>
                <w:b/>
              </w:rPr>
            </w:pPr>
            <w:r>
              <w:rPr>
                <w:rFonts w:ascii="Arial" w:hAnsi="Arial" w:cs="Arial"/>
                <w:b/>
              </w:rPr>
              <w:t>Intereses</w:t>
            </w:r>
          </w:p>
        </w:tc>
        <w:tc>
          <w:tcPr>
            <w:tcW w:w="3260" w:type="dxa"/>
            <w:shd w:val="clear" w:color="auto" w:fill="D8D8D8" w:themeFill="background1" w:themeFillShade="D9"/>
          </w:tcPr>
          <w:p>
            <w:pPr>
              <w:spacing w:line="360" w:lineRule="auto"/>
              <w:jc w:val="center"/>
              <w:rPr>
                <w:rFonts w:ascii="Arial" w:hAnsi="Arial" w:cs="Arial"/>
                <w:b/>
              </w:rPr>
            </w:pPr>
            <w:r>
              <w:rPr>
                <w:rFonts w:ascii="Arial" w:hAnsi="Arial" w:cs="Arial"/>
                <w:b/>
              </w:rPr>
              <w:t>Problemas percibidos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Bdr>
                <w:top w:val="none" w:color="auto" w:sz="0" w:space="0"/>
                <w:left w:val="none" w:color="auto" w:sz="0" w:space="0"/>
                <w:bottom w:val="none" w:color="auto" w:sz="0" w:space="0"/>
                <w:right w:val="none" w:color="auto" w:sz="0" w:space="0"/>
                <w:between w:val="none" w:color="auto" w:sz="0" w:space="0"/>
              </w:pBdr>
              <w:spacing w:line="360" w:lineRule="auto"/>
              <w:rPr>
                <w:rFonts w:ascii="Arial" w:hAnsi="Arial" w:cs="Arial"/>
                <w:color w:val="000000"/>
                <w:lang w:val="es-ES"/>
              </w:rPr>
            </w:pPr>
            <w:r>
              <w:rPr>
                <w:rFonts w:ascii="Arial" w:hAnsi="Arial" w:cs="Arial"/>
                <w:color w:val="000000"/>
              </w:rPr>
              <w:t>Administrativos de CUValles</w:t>
            </w:r>
          </w:p>
        </w:tc>
        <w:tc>
          <w:tcPr>
            <w:tcW w:w="3402" w:type="dxa"/>
          </w:tcPr>
          <w:p>
            <w:pPr>
              <w:pStyle w:val="15"/>
              <w:numPr>
                <w:ilvl w:val="0"/>
                <w:numId w:val="7"/>
              </w:numPr>
              <w:spacing w:after="0" w:line="360" w:lineRule="auto"/>
              <w:rPr>
                <w:rFonts w:ascii="Arial" w:hAnsi="Arial" w:cs="Arial"/>
              </w:rPr>
            </w:pPr>
            <w:r>
              <w:rPr>
                <w:rFonts w:ascii="Arial" w:hAnsi="Arial" w:cs="Arial"/>
              </w:rPr>
              <w:t>Ejecución eficaz y eficiente de los procesos</w:t>
            </w:r>
          </w:p>
          <w:p>
            <w:pPr>
              <w:pStyle w:val="15"/>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pPr>
              <w:pStyle w:val="15"/>
              <w:numPr>
                <w:ilvl w:val="0"/>
                <w:numId w:val="7"/>
              </w:numPr>
              <w:spacing w:after="0" w:line="360" w:lineRule="auto"/>
              <w:rPr>
                <w:rFonts w:ascii="Arial" w:hAnsi="Arial" w:cs="Arial"/>
              </w:rPr>
            </w:pPr>
            <w:r>
              <w:rPr>
                <w:rFonts w:ascii="Arial" w:hAnsi="Arial" w:cs="Arial"/>
                <w:color w:val="000000"/>
                <w:shd w:val="clear" w:color="auto" w:fill="FFFFFF"/>
              </w:rPr>
              <w:t>Debido a que los procesos universitarios son complejos, provocados por la cantidad de actividades, información a gestionar, revisiones, se relentiza la ejecución de los mismos.</w:t>
            </w:r>
          </w:p>
          <w:p>
            <w:pPr>
              <w:pStyle w:val="15"/>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Bdr>
                <w:top w:val="none" w:color="auto" w:sz="0" w:space="0"/>
                <w:left w:val="none" w:color="auto" w:sz="0" w:space="0"/>
                <w:bottom w:val="none" w:color="auto" w:sz="0" w:space="0"/>
                <w:right w:val="none" w:color="auto" w:sz="0" w:space="0"/>
                <w:between w:val="none" w:color="auto" w:sz="0" w:space="0"/>
              </w:pBdr>
              <w:spacing w:line="360" w:lineRule="auto"/>
              <w:rPr>
                <w:rFonts w:ascii="Arial" w:hAnsi="Arial" w:cs="Arial"/>
                <w:color w:val="000000"/>
              </w:rPr>
            </w:pPr>
            <w:r>
              <w:rPr>
                <w:rFonts w:ascii="Arial" w:hAnsi="Arial" w:cs="Arial"/>
                <w:color w:val="000000"/>
              </w:rPr>
              <w:t>Configuradores de Procesos CUValles</w:t>
            </w:r>
          </w:p>
        </w:tc>
        <w:tc>
          <w:tcPr>
            <w:tcW w:w="3402" w:type="dxa"/>
          </w:tcPr>
          <w:p>
            <w:pPr>
              <w:pStyle w:val="15"/>
              <w:numPr>
                <w:ilvl w:val="0"/>
                <w:numId w:val="8"/>
              </w:numPr>
              <w:spacing w:after="0" w:line="360" w:lineRule="auto"/>
              <w:rPr>
                <w:rFonts w:ascii="Arial" w:hAnsi="Arial" w:cs="Arial"/>
                <w:lang w:val="es-ES"/>
              </w:rPr>
            </w:pPr>
            <w:r>
              <w:rPr>
                <w:rFonts w:ascii="Arial" w:hAnsi="Arial" w:cs="Arial"/>
              </w:rPr>
              <w:t>Las modificaciones a los procesos se reflejen con prontitud a los ejecutores.</w:t>
            </w:r>
          </w:p>
        </w:tc>
        <w:tc>
          <w:tcPr>
            <w:tcW w:w="3260" w:type="dxa"/>
          </w:tcPr>
          <w:p>
            <w:pPr>
              <w:pStyle w:val="15"/>
              <w:numPr>
                <w:ilvl w:val="0"/>
                <w:numId w:val="8"/>
              </w:numPr>
              <w:spacing w:after="0" w:line="360" w:lineRule="auto"/>
              <w:rPr>
                <w:rFonts w:ascii="Arial" w:hAnsi="Arial" w:cs="Arial"/>
              </w:rPr>
            </w:pPr>
            <w:r>
              <w:rPr>
                <w:rFonts w:ascii="Arial" w:hAnsi="Arial" w:cs="Arial"/>
              </w:rPr>
              <w:t>Cuando se realizan cambios en los procesos es necesario actualizar toda la documentación asociada al proceso.</w:t>
            </w:r>
          </w:p>
          <w:p>
            <w:pPr>
              <w:pStyle w:val="15"/>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pPr>
              <w:pStyle w:val="15"/>
              <w:numPr>
                <w:ilvl w:val="0"/>
                <w:numId w:val="8"/>
              </w:numPr>
              <w:spacing w:after="0" w:line="360" w:lineRule="auto"/>
              <w:rPr>
                <w:rFonts w:ascii="Arial" w:hAnsi="Arial" w:cs="Arial"/>
                <w:lang w:val="es-ES"/>
              </w:rPr>
            </w:pPr>
            <w:r>
              <w:rPr>
                <w:rFonts w:ascii="Arial" w:hAnsi="Arial" w:cs="Arial"/>
              </w:rPr>
              <w:t>Se dificulta el seguimiento y control de la correcta ejecución.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Bdr>
                <w:top w:val="none" w:color="auto" w:sz="0" w:space="0"/>
                <w:left w:val="none" w:color="auto" w:sz="0" w:space="0"/>
                <w:bottom w:val="none" w:color="auto" w:sz="0" w:space="0"/>
                <w:right w:val="none" w:color="auto" w:sz="0" w:space="0"/>
                <w:between w:val="none" w:color="auto" w:sz="0" w:space="0"/>
              </w:pBdr>
              <w:spacing w:line="360" w:lineRule="auto"/>
              <w:rPr>
                <w:rFonts w:ascii="Arial" w:hAnsi="Arial" w:cs="Arial"/>
                <w:color w:val="000000"/>
                <w:lang w:val="es-ES"/>
              </w:rPr>
            </w:pPr>
            <w:r>
              <w:rPr>
                <w:rFonts w:ascii="Arial" w:hAnsi="Arial" w:cs="Arial"/>
                <w:color w:val="000000"/>
              </w:rPr>
              <w:t>Ejecutores de Procesos de CUValles</w:t>
            </w:r>
          </w:p>
        </w:tc>
        <w:tc>
          <w:tcPr>
            <w:tcW w:w="3402" w:type="dxa"/>
          </w:tcPr>
          <w:p>
            <w:pPr>
              <w:pStyle w:val="15"/>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pPr>
              <w:pStyle w:val="15"/>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pPr>
              <w:pStyle w:val="15"/>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pPr>
              <w:pStyle w:val="15"/>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pPr>
        <w:pStyle w:val="2"/>
        <w:numPr>
          <w:ilvl w:val="0"/>
          <w:numId w:val="1"/>
        </w:numPr>
        <w:spacing w:before="480" w:after="120" w:line="240" w:lineRule="auto"/>
        <w:ind w:left="432" w:hanging="432"/>
        <w:rPr>
          <w:rFonts w:ascii="Arial" w:hAnsi="Arial" w:eastAsia="Calibri" w:cs="Arial"/>
          <w:b/>
          <w:color w:val="auto"/>
          <w:kern w:val="0"/>
          <w:lang w:eastAsia="es-ES"/>
          <w14:ligatures w14:val="none"/>
        </w:rPr>
      </w:pPr>
      <w:r>
        <w:rPr>
          <w:rFonts w:ascii="Arial" w:hAnsi="Arial" w:eastAsia="Calibri" w:cs="Arial"/>
          <w:b/>
          <w:color w:val="auto"/>
          <w:kern w:val="0"/>
          <w:lang w:eastAsia="es-ES"/>
          <w14:ligatures w14:val="none"/>
        </w:rPr>
        <w:t>Planificación del proyecto</w:t>
      </w:r>
    </w:p>
    <w:p>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pPr>
        <w:spacing w:after="0" w:line="240" w:lineRule="auto"/>
        <w:ind w:left="1080"/>
        <w:rPr>
          <w:rFonts w:ascii="Arial" w:hAnsi="Arial" w:cs="Arial"/>
          <w:b/>
          <w:sz w:val="28"/>
          <w:szCs w:val="28"/>
        </w:rPr>
      </w:pPr>
    </w:p>
    <w:p>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pPr>
        <w:spacing w:after="0" w:line="240" w:lineRule="auto"/>
        <w:ind w:left="1620"/>
        <w:rPr>
          <w:rFonts w:ascii="Arial" w:hAnsi="Arial" w:cs="Arial"/>
          <w:color w:val="000000"/>
          <w:sz w:val="24"/>
          <w:szCs w:val="24"/>
        </w:rPr>
      </w:pPr>
    </w:p>
    <w:tbl>
      <w:tblPr>
        <w:tblStyle w:val="16"/>
        <w:tblW w:w="90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462"/>
        <w:gridCol w:w="3618"/>
        <w:gridCol w:w="2225"/>
        <w:gridCol w:w="1771"/>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rPr>
                <w:rFonts w:ascii="Arial" w:hAnsi="Arial" w:cs="Arial"/>
                <w:b w:val="0"/>
                <w:bCs w:val="0"/>
                <w:color w:val="FFFFFF" w:themeColor="background1"/>
                <w:sz w:val="24"/>
                <w:szCs w:val="24"/>
                <w:lang w:val="es-ES"/>
                <w14:textFill>
                  <w14:solidFill>
                    <w14:schemeClr w14:val="bg1"/>
                  </w14:solidFill>
                </w14:textFill>
              </w:rPr>
            </w:pPr>
            <w:r>
              <w:rPr>
                <w:rFonts w:ascii="Arial" w:hAnsi="Arial" w:cs="Arial"/>
                <w:b/>
                <w:bCs/>
                <w:color w:val="auto"/>
                <w:sz w:val="24"/>
                <w:szCs w:val="24"/>
                <w:lang w:val="es-ES"/>
              </w:rPr>
              <w:t>Casos de Uso</w:t>
            </w:r>
          </w:p>
        </w:tc>
        <w:tc>
          <w:tcPr>
            <w:tcW w:w="3618"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rPr>
                <w:rFonts w:ascii="Arial" w:hAnsi="Arial" w:cs="Arial"/>
                <w:b w:val="0"/>
                <w:bCs w:val="0"/>
                <w:color w:val="FFFFFF" w:themeColor="background1"/>
                <w:sz w:val="24"/>
                <w:szCs w:val="24"/>
                <w:lang w:val="es-ES"/>
                <w14:textFill>
                  <w14:solidFill>
                    <w14:schemeClr w14:val="bg1"/>
                  </w14:solidFill>
                </w14:textFill>
              </w:rPr>
            </w:pPr>
            <w:r>
              <w:rPr>
                <w:rFonts w:ascii="Arial" w:hAnsi="Arial" w:cs="Arial"/>
                <w:b/>
                <w:bCs/>
                <w:color w:val="auto"/>
                <w:sz w:val="24"/>
                <w:szCs w:val="24"/>
                <w:lang w:val="es-ES"/>
              </w:rPr>
              <w:t>Requisitos del Producto</w:t>
            </w:r>
          </w:p>
        </w:tc>
        <w:tc>
          <w:tcPr>
            <w:tcW w:w="2225"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rPr>
                <w:rFonts w:ascii="Arial" w:hAnsi="Arial" w:cs="Arial"/>
                <w:b w:val="0"/>
                <w:bCs w:val="0"/>
                <w:color w:val="FFFFFF" w:themeColor="background1"/>
                <w:sz w:val="24"/>
                <w:szCs w:val="24"/>
                <w:lang w:val="es-ES"/>
                <w14:textFill>
                  <w14:solidFill>
                    <w14:schemeClr w14:val="bg1"/>
                  </w14:solidFill>
                </w14:textFill>
              </w:rPr>
            </w:pPr>
            <w:r>
              <w:rPr>
                <w:rFonts w:ascii="Arial" w:hAnsi="Arial" w:cs="Arial"/>
                <w:b/>
                <w:bCs/>
                <w:color w:val="auto"/>
                <w:sz w:val="24"/>
                <w:szCs w:val="24"/>
                <w:lang w:val="es-ES"/>
              </w:rPr>
              <w:t>Fuente</w:t>
            </w:r>
          </w:p>
        </w:tc>
        <w:tc>
          <w:tcPr>
            <w:tcW w:w="1771"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after="0" w:line="360" w:lineRule="auto"/>
              <w:rPr>
                <w:rFonts w:ascii="Arial" w:hAnsi="Arial" w:cs="Arial"/>
                <w:b w:val="0"/>
                <w:bCs w:val="0"/>
                <w:color w:val="FFFFFF" w:themeColor="background1"/>
                <w:sz w:val="24"/>
                <w:szCs w:val="24"/>
                <w:lang w:val="es-ES"/>
                <w14:textFill>
                  <w14:solidFill>
                    <w14:schemeClr w14:val="bg1"/>
                  </w14:solidFill>
                </w14:textFill>
              </w:rPr>
            </w:pPr>
            <w:r>
              <w:rPr>
                <w:rFonts w:ascii="Arial" w:hAnsi="Arial" w:cs="Arial"/>
                <w:b/>
                <w:bCs/>
                <w:color w:val="auto"/>
                <w:sz w:val="24"/>
                <w:szCs w:val="24"/>
                <w:lang w:val="es-ES"/>
              </w:rPr>
              <w:t>Prioridad respecto al Negocio</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73" w:hRule="atLeast"/>
        </w:trPr>
        <w:tc>
          <w:tcPr>
            <w:tcW w:w="1462" w:type="dxa"/>
            <w:shd w:val="clear" w:color="auto" w:fill="auto"/>
          </w:tcPr>
          <w:p>
            <w:pPr>
              <w:spacing w:after="0" w:line="360" w:lineRule="auto"/>
              <w:rPr>
                <w:rFonts w:ascii="Arial" w:hAnsi="Arial" w:cs="Arial"/>
                <w:b w:val="0"/>
                <w:bCs w:val="0"/>
                <w:lang w:val="es-ES"/>
              </w:rPr>
            </w:pPr>
            <w:r>
              <w:rPr>
                <w:rFonts w:ascii="Arial" w:hAnsi="Arial" w:cs="Arial"/>
                <w:b/>
                <w:bCs/>
                <w:lang w:val="es-ES"/>
              </w:rPr>
              <w:t>CUS_1</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Administrador del proceso</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Media</w:t>
            </w:r>
          </w:p>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Registrar Área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Área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73"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Eliminar Área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RF_4</w:t>
            </w:r>
          </w:p>
        </w:tc>
        <w:tc>
          <w:tcPr>
            <w:tcW w:w="3618" w:type="dxa"/>
            <w:shd w:val="clear" w:color="auto" w:fill="auto"/>
          </w:tcPr>
          <w:p>
            <w:pPr>
              <w:spacing w:after="0" w:line="360" w:lineRule="auto"/>
              <w:rPr>
                <w:rFonts w:ascii="Arial" w:hAnsi="Arial" w:cs="Arial"/>
                <w:lang w:val="es-ES"/>
              </w:rPr>
            </w:pPr>
            <w:r>
              <w:rPr>
                <w:rFonts w:ascii="Arial" w:hAnsi="Arial" w:cs="Arial"/>
                <w:lang w:val="es-ES"/>
              </w:rPr>
              <w:t>Listar Área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73"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ascii="Arial" w:hAnsi="Arial" w:cs="Arial"/>
                <w:b w:val="0"/>
                <w:bCs w:val="0"/>
                <w:lang w:val="es-ES"/>
              </w:rPr>
            </w:pPr>
            <w:r>
              <w:rPr>
                <w:rFonts w:ascii="Arial" w:hAnsi="Arial" w:cs="Arial"/>
                <w:b/>
                <w:bCs/>
                <w:lang w:val="es-ES"/>
              </w:rPr>
              <w:t>CUS_2</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Registrar Proceso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Proceso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Eliminar Proceso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RF_4</w:t>
            </w:r>
          </w:p>
        </w:tc>
        <w:tc>
          <w:tcPr>
            <w:tcW w:w="3618" w:type="dxa"/>
            <w:shd w:val="clear" w:color="auto" w:fill="auto"/>
          </w:tcPr>
          <w:p>
            <w:pPr>
              <w:spacing w:after="0" w:line="360" w:lineRule="auto"/>
              <w:rPr>
                <w:rFonts w:ascii="Arial" w:hAnsi="Arial" w:cs="Arial"/>
                <w:lang w:val="es-ES"/>
              </w:rPr>
            </w:pPr>
            <w:r>
              <w:rPr>
                <w:rFonts w:ascii="Arial" w:hAnsi="Arial" w:cs="Arial"/>
                <w:lang w:val="es-ES"/>
              </w:rPr>
              <w:t>Buscar Proceso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RF_5</w:t>
            </w:r>
          </w:p>
        </w:tc>
        <w:tc>
          <w:tcPr>
            <w:tcW w:w="3618" w:type="dxa"/>
            <w:shd w:val="clear" w:color="auto" w:fill="auto"/>
          </w:tcPr>
          <w:p>
            <w:pPr>
              <w:spacing w:after="0" w:line="360" w:lineRule="auto"/>
              <w:rPr>
                <w:rFonts w:ascii="Arial" w:hAnsi="Arial" w:cs="Arial"/>
                <w:lang w:val="es-ES"/>
              </w:rPr>
            </w:pPr>
            <w:r>
              <w:rPr>
                <w:rFonts w:ascii="Arial" w:hAnsi="Arial" w:cs="Arial"/>
                <w:lang w:val="es-ES"/>
              </w:rPr>
              <w:t>Listar Proceso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ascii="Arial" w:hAnsi="Arial" w:cs="Arial"/>
                <w:b w:val="0"/>
                <w:bCs w:val="0"/>
                <w:lang w:val="es-ES"/>
              </w:rPr>
            </w:pPr>
            <w:r>
              <w:rPr>
                <w:rFonts w:ascii="Arial" w:hAnsi="Arial" w:cs="Arial"/>
                <w:b/>
                <w:bCs/>
                <w:lang w:val="es-ES"/>
              </w:rPr>
              <w:t>CUS_3</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Gestionar Actividad de Proceso</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b/>
                <w:bCs/>
                <w:lang w:val="es-ES"/>
              </w:rPr>
            </w:pPr>
            <w:r>
              <w:rPr>
                <w:rFonts w:ascii="Arial" w:hAnsi="Arial" w:cs="Arial"/>
                <w:lang w:val="es-ES"/>
              </w:rPr>
              <w:t>Registrar Actividad</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b/>
                <w:bCs/>
                <w:lang w:val="es-ES"/>
              </w:rPr>
            </w:pPr>
            <w:r>
              <w:rPr>
                <w:rFonts w:ascii="Arial" w:hAnsi="Arial" w:cs="Arial"/>
                <w:lang w:val="es-ES"/>
              </w:rPr>
              <w:t>Modificar Actividad</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b/>
                <w:bCs/>
                <w:lang w:val="es-ES"/>
              </w:rPr>
            </w:pPr>
            <w:r>
              <w:rPr>
                <w:rFonts w:ascii="Arial" w:hAnsi="Arial" w:cs="Arial"/>
                <w:lang w:val="es-ES"/>
              </w:rPr>
              <w:t>Eliminar Actividad</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RF_4</w:t>
            </w:r>
          </w:p>
        </w:tc>
        <w:tc>
          <w:tcPr>
            <w:tcW w:w="3618" w:type="dxa"/>
            <w:shd w:val="clear" w:color="auto" w:fill="auto"/>
          </w:tcPr>
          <w:p>
            <w:pPr>
              <w:spacing w:after="0" w:line="360" w:lineRule="auto"/>
              <w:rPr>
                <w:rFonts w:ascii="Arial" w:hAnsi="Arial" w:cs="Arial"/>
                <w:b/>
                <w:bCs/>
                <w:lang w:val="es-ES"/>
              </w:rPr>
            </w:pPr>
            <w:r>
              <w:rPr>
                <w:rFonts w:ascii="Arial" w:hAnsi="Arial" w:cs="Arial"/>
                <w:lang w:val="es-ES"/>
              </w:rPr>
              <w:t>Buscar Actividad</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RF_5</w:t>
            </w:r>
          </w:p>
        </w:tc>
        <w:tc>
          <w:tcPr>
            <w:tcW w:w="3618" w:type="dxa"/>
            <w:shd w:val="clear" w:color="auto" w:fill="auto"/>
          </w:tcPr>
          <w:p>
            <w:pPr>
              <w:spacing w:after="0" w:line="360" w:lineRule="auto"/>
              <w:rPr>
                <w:rFonts w:ascii="Arial" w:hAnsi="Arial" w:cs="Arial"/>
                <w:b/>
                <w:bCs/>
                <w:lang w:val="es-ES"/>
              </w:rPr>
            </w:pPr>
            <w:r>
              <w:rPr>
                <w:rFonts w:ascii="Arial" w:hAnsi="Arial" w:cs="Arial"/>
                <w:lang w:val="es-ES"/>
              </w:rPr>
              <w:t>Listar Actividad</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w:t>
            </w:r>
            <w:r>
              <w:rPr>
                <w:rFonts w:hint="default" w:ascii="Arial" w:hAnsi="Arial" w:cs="Arial"/>
                <w:b/>
                <w:bCs/>
                <w:lang w:val="es-ES"/>
              </w:rPr>
              <w:t>4</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Gestionar Formulario</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Agregar formulario a la plantilla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Eliminar formulario a la plantilla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formulario a la plantilla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bCs/>
                <w:lang w:val="es-ES"/>
              </w:rPr>
            </w:pPr>
            <w:r>
              <w:rPr>
                <w:rFonts w:ascii="Arial" w:hAnsi="Arial" w:cs="Arial"/>
                <w:b/>
                <w:bCs/>
                <w:lang w:val="es-ES"/>
              </w:rPr>
              <w:t>CUS_</w:t>
            </w:r>
            <w:r>
              <w:rPr>
                <w:rFonts w:hint="default" w:ascii="Arial" w:hAnsi="Arial" w:cs="Arial"/>
                <w:b/>
                <w:bCs/>
                <w:lang w:val="es-ES"/>
              </w:rPr>
              <w:t>5</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Gestionar Plantilla Actividad tipo Usuario</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Registrar plantilla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plantilla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Visualizar plantilla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w:t>
            </w:r>
            <w:r>
              <w:rPr>
                <w:rFonts w:hint="default" w:ascii="Arial" w:hAnsi="Arial" w:cs="Arial"/>
                <w:b/>
                <w:bCs/>
                <w:lang w:val="es-ES"/>
              </w:rPr>
              <w:t>6</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Registrar Plantilla tipo PDF</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Plantilla tipo PDF</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Visualizar Plantilla tipo PDF</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w:t>
            </w:r>
            <w:r>
              <w:rPr>
                <w:rFonts w:hint="default" w:ascii="Arial" w:hAnsi="Arial" w:cs="Arial"/>
                <w:b/>
                <w:bCs/>
                <w:lang w:val="es-ES"/>
              </w:rPr>
              <w:t>7</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Media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Registrar Plantilla tipo e-mail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Plantilla tipo e-mail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Visualizar Plantilla tipo e-mail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w:t>
            </w:r>
            <w:r>
              <w:rPr>
                <w:rFonts w:hint="default" w:ascii="Arial" w:hAnsi="Arial" w:cs="Arial"/>
                <w:b/>
                <w:bCs/>
                <w:lang w:val="es-ES"/>
              </w:rPr>
              <w:t>8</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Media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Listar Plantillas dado del Proceso correspondiente a la actividad seleccionada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34"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w:t>
            </w:r>
            <w:r>
              <w:rPr>
                <w:rFonts w:hint="default" w:ascii="Arial" w:hAnsi="Arial" w:cs="Arial"/>
                <w:b/>
                <w:bCs/>
                <w:lang w:val="es-ES"/>
              </w:rPr>
              <w:t>9</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Media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Listar Formulario de la Plantilla seleccionada</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w:t>
            </w:r>
            <w:r>
              <w:rPr>
                <w:rFonts w:hint="default" w:ascii="Arial" w:hAnsi="Arial" w:cs="Arial"/>
                <w:b/>
                <w:bCs/>
                <w:lang w:val="es-ES"/>
              </w:rPr>
              <w:t>10</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 xml:space="preserve"> Autenticar Usuario contra LDAP institucional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CUS_1</w:t>
            </w:r>
            <w:r>
              <w:rPr>
                <w:rFonts w:hint="default" w:ascii="Arial" w:hAnsi="Arial" w:cs="Arial"/>
                <w:b/>
                <w:bCs/>
                <w:lang w:val="es-ES"/>
              </w:rPr>
              <w:t>1</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p>
            <w:pPr>
              <w:spacing w:after="0" w:line="360" w:lineRule="auto"/>
              <w:rPr>
                <w:rFonts w:ascii="Arial" w:hAnsi="Arial" w:cs="Arial"/>
                <w:lang w:val="es-ES"/>
              </w:rPr>
            </w:pP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Registrar Usuario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Listar Usuario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Visualizar Usuario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RF_4</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Roles del Usuario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CUS_1</w:t>
            </w:r>
            <w:r>
              <w:rPr>
                <w:rFonts w:hint="default" w:ascii="Arial" w:hAnsi="Arial" w:cs="Arial"/>
                <w:b/>
                <w:bCs/>
                <w:lang w:val="es-ES"/>
              </w:rPr>
              <w:t>2</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Gestionar Rol</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Crear Rol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Modificar Rol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Listar Rol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RF_4</w:t>
            </w:r>
          </w:p>
        </w:tc>
        <w:tc>
          <w:tcPr>
            <w:tcW w:w="3618" w:type="dxa"/>
            <w:shd w:val="clear" w:color="auto" w:fill="auto"/>
          </w:tcPr>
          <w:p>
            <w:pPr>
              <w:spacing w:after="0" w:line="360" w:lineRule="auto"/>
              <w:rPr>
                <w:rFonts w:ascii="Arial" w:hAnsi="Arial" w:cs="Arial"/>
                <w:lang w:val="es-ES"/>
              </w:rPr>
            </w:pPr>
            <w:r>
              <w:rPr>
                <w:rFonts w:ascii="Arial" w:hAnsi="Arial" w:cs="Arial"/>
                <w:lang w:val="es-ES"/>
              </w:rPr>
              <w:t>Buscar Rol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CUS_1</w:t>
            </w:r>
            <w:r>
              <w:rPr>
                <w:rFonts w:hint="default" w:ascii="Arial" w:hAnsi="Arial" w:cs="Arial"/>
                <w:b/>
                <w:bCs/>
                <w:lang w:val="es-ES"/>
              </w:rPr>
              <w:t>3</w:t>
            </w:r>
          </w:p>
        </w:tc>
        <w:tc>
          <w:tcPr>
            <w:tcW w:w="3618" w:type="dxa"/>
            <w:shd w:val="clear" w:color="auto" w:fill="auto"/>
          </w:tcPr>
          <w:p>
            <w:pPr>
              <w:spacing w:after="0" w:line="360" w:lineRule="auto"/>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p>
            <w:pPr>
              <w:spacing w:after="0" w:line="360" w:lineRule="auto"/>
              <w:rPr>
                <w:rFonts w:ascii="Arial" w:hAnsi="Arial" w:cs="Arial"/>
                <w:lang w:val="es-ES"/>
              </w:rPr>
            </w:pP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Media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shd w:val="clear" w:color="auto" w:fill="auto"/>
          </w:tcPr>
          <w:p>
            <w:pPr>
              <w:spacing w:after="0" w:line="360" w:lineRule="auto"/>
              <w:rPr>
                <w:rFonts w:ascii="Arial" w:hAnsi="Arial" w:cs="Arial"/>
                <w:lang w:val="es-ES"/>
              </w:rPr>
            </w:pPr>
            <w:r>
              <w:rPr>
                <w:rFonts w:ascii="Arial" w:hAnsi="Arial" w:cs="Arial"/>
                <w:lang w:val="es-ES"/>
              </w:rPr>
              <w:t>Generar reporte gráfico</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Exportar en formato hoja de cálculo (Excel)</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shd w:val="clear" w:color="auto" w:fill="auto"/>
          </w:tcPr>
          <w:p>
            <w:pPr>
              <w:spacing w:after="0" w:line="360" w:lineRule="auto"/>
              <w:rPr>
                <w:rFonts w:ascii="Arial" w:hAnsi="Arial" w:cs="Arial"/>
                <w:lang w:val="es-ES"/>
              </w:rPr>
            </w:pPr>
            <w:r>
              <w:rPr>
                <w:rFonts w:ascii="Arial" w:hAnsi="Arial" w:cs="Arial"/>
                <w:lang w:val="es-ES"/>
              </w:rPr>
              <w:t>Eliminar filtros aplicados al reporte</w:t>
            </w:r>
          </w:p>
        </w:tc>
        <w:tc>
          <w:tcPr>
            <w:tcW w:w="2225" w:type="dxa"/>
            <w:vMerge w:val="continue"/>
            <w:shd w:val="clear" w:color="auto" w:fill="auto"/>
          </w:tcPr>
          <w:p>
            <w:pPr>
              <w:spacing w:after="0" w:line="360" w:lineRule="auto"/>
              <w:rPr>
                <w:rFonts w:ascii="Arial" w:hAnsi="Arial" w:cs="Arial"/>
                <w:lang w:val="es-ES"/>
              </w:rPr>
            </w:pPr>
          </w:p>
        </w:tc>
        <w:tc>
          <w:tcPr>
            <w:tcW w:w="1771" w:type="dxa"/>
            <w:vMerge w:val="continue"/>
            <w:shd w:val="clear" w:color="auto" w:fill="auto"/>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36" w:hRule="atLeast"/>
        </w:trPr>
        <w:tc>
          <w:tcPr>
            <w:tcW w:w="9076" w:type="dxa"/>
            <w:gridSpan w:val="4"/>
            <w:shd w:val="clear" w:color="auto" w:fill="auto"/>
          </w:tcPr>
          <w:p>
            <w:pPr>
              <w:spacing w:after="0" w:line="360" w:lineRule="auto"/>
              <w:rPr>
                <w:rFonts w:ascii="Arial" w:hAnsi="Arial" w:cs="Arial"/>
                <w:b w:val="0"/>
                <w:bCs w:val="0"/>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rPr>
                <w:rFonts w:hint="default" w:ascii="Arial" w:hAnsi="Arial" w:cs="Arial"/>
                <w:b w:val="0"/>
                <w:bCs w:val="0"/>
                <w:lang w:val="es-ES"/>
              </w:rPr>
            </w:pPr>
            <w:r>
              <w:rPr>
                <w:rFonts w:ascii="Arial" w:hAnsi="Arial" w:cs="Arial"/>
                <w:b/>
                <w:bCs/>
                <w:lang w:val="es-ES"/>
              </w:rPr>
              <w:t>CUS_1</w:t>
            </w:r>
            <w:r>
              <w:rPr>
                <w:rFonts w:hint="default" w:ascii="Arial" w:hAnsi="Arial" w:cs="Arial"/>
                <w:b/>
                <w:bCs/>
                <w:lang w:val="es-ES"/>
              </w:rPr>
              <w:t>4</w:t>
            </w:r>
          </w:p>
        </w:tc>
        <w:tc>
          <w:tcPr>
            <w:tcW w:w="3618" w:type="dxa"/>
            <w:shd w:val="clear" w:color="auto" w:fill="auto"/>
          </w:tcPr>
          <w:p>
            <w:pPr>
              <w:spacing w:after="0" w:line="360" w:lineRule="auto"/>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Necesidades identificadas en la especificación generada por el cliente</w:t>
            </w:r>
          </w:p>
          <w:p>
            <w:pPr>
              <w:spacing w:after="0" w:line="360" w:lineRule="auto"/>
              <w:rPr>
                <w:rFonts w:ascii="Arial" w:hAnsi="Arial" w:cs="Arial"/>
                <w:lang w:val="es-ES"/>
              </w:rPr>
            </w:pPr>
          </w:p>
        </w:tc>
        <w:tc>
          <w:tcPr>
            <w:tcW w:w="1771" w:type="dxa"/>
            <w:vMerge w:val="restart"/>
            <w:shd w:val="clear" w:color="auto" w:fill="auto"/>
          </w:tcPr>
          <w:p>
            <w:pPr>
              <w:spacing w:after="0" w:line="360" w:lineRule="auto"/>
              <w:rPr>
                <w:rFonts w:ascii="Arial" w:hAnsi="Arial" w:cs="Arial"/>
                <w:lang w:val="es-ES"/>
              </w:rPr>
            </w:pPr>
          </w:p>
          <w:p>
            <w:pPr>
              <w:spacing w:after="0" w:line="360" w:lineRule="auto"/>
              <w:rPr>
                <w:rFonts w:ascii="Arial" w:hAnsi="Arial" w:cs="Arial"/>
                <w:lang w:val="es-ES"/>
              </w:rPr>
            </w:pPr>
            <w:r>
              <w:rPr>
                <w:rFonts w:ascii="Arial" w:hAnsi="Arial" w:cs="Arial"/>
                <w:lang w:val="es-ES"/>
              </w:rPr>
              <w:t>Media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tcPr>
          <w:p>
            <w:pPr>
              <w:spacing w:after="0" w:line="360" w:lineRule="auto"/>
              <w:ind w:left="708"/>
              <w:rPr>
                <w:rFonts w:ascii="Arial" w:hAnsi="Arial" w:cs="Arial"/>
                <w:b w:val="0"/>
                <w:bCs w:val="0"/>
                <w:lang w:val="es-ES"/>
              </w:rPr>
            </w:pPr>
            <w:r>
              <w:rPr>
                <w:rFonts w:ascii="Arial" w:hAnsi="Arial" w:cs="Arial"/>
                <w:b/>
                <w:bCs/>
                <w:lang w:val="es-ES"/>
              </w:rPr>
              <w:t>RF_1</w:t>
            </w:r>
          </w:p>
        </w:tc>
        <w:tc>
          <w:tcPr>
            <w:tcW w:w="3618" w:type="dxa"/>
          </w:tcPr>
          <w:p>
            <w:pPr>
              <w:spacing w:after="0" w:line="360" w:lineRule="auto"/>
              <w:rPr>
                <w:rFonts w:ascii="Arial" w:hAnsi="Arial" w:cs="Arial"/>
                <w:lang w:val="es-ES"/>
              </w:rPr>
            </w:pPr>
            <w:r>
              <w:rPr>
                <w:rFonts w:ascii="Arial" w:hAnsi="Arial" w:cs="Arial"/>
                <w:lang w:val="es-ES"/>
              </w:rPr>
              <w:t>Generar reporte en forma de tabla</w:t>
            </w:r>
          </w:p>
        </w:tc>
        <w:tc>
          <w:tcPr>
            <w:tcW w:w="2225" w:type="dxa"/>
            <w:vMerge w:val="continue"/>
          </w:tcPr>
          <w:p>
            <w:pPr>
              <w:spacing w:after="0" w:line="360" w:lineRule="auto"/>
              <w:rPr>
                <w:rFonts w:ascii="Arial" w:hAnsi="Arial" w:cs="Arial"/>
                <w:lang w:val="es-ES"/>
              </w:rPr>
            </w:pPr>
          </w:p>
        </w:tc>
        <w:tc>
          <w:tcPr>
            <w:tcW w:w="1771" w:type="dxa"/>
            <w:vMerge w:val="continue"/>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lang w:val="es-ES"/>
              </w:rPr>
            </w:pPr>
            <w:r>
              <w:rPr>
                <w:rFonts w:ascii="Arial" w:hAnsi="Arial" w:cs="Arial"/>
                <w:b/>
                <w:bCs/>
                <w:lang w:val="es-ES"/>
              </w:rPr>
              <w:t>RF_2</w:t>
            </w:r>
          </w:p>
        </w:tc>
        <w:tc>
          <w:tcPr>
            <w:tcW w:w="3618" w:type="dxa"/>
            <w:shd w:val="clear" w:color="auto" w:fill="auto"/>
          </w:tcPr>
          <w:p>
            <w:pPr>
              <w:spacing w:after="0" w:line="360" w:lineRule="auto"/>
              <w:rPr>
                <w:rFonts w:ascii="Arial" w:hAnsi="Arial" w:cs="Arial"/>
                <w:lang w:val="es-ES"/>
              </w:rPr>
            </w:pPr>
            <w:r>
              <w:rPr>
                <w:rFonts w:ascii="Arial" w:hAnsi="Arial" w:cs="Arial"/>
                <w:lang w:val="es-ES"/>
              </w:rPr>
              <w:t>Exportar en formato hoja de cálculo (Excel)</w:t>
            </w:r>
          </w:p>
        </w:tc>
        <w:tc>
          <w:tcPr>
            <w:tcW w:w="2225" w:type="dxa"/>
            <w:vMerge w:val="continue"/>
            <w:shd w:val="clear" w:color="auto" w:fill="ECECEC" w:themeFill="accent3" w:themeFillTint="33"/>
          </w:tcPr>
          <w:p>
            <w:pPr>
              <w:spacing w:after="0" w:line="360" w:lineRule="auto"/>
              <w:rPr>
                <w:rFonts w:ascii="Arial" w:hAnsi="Arial" w:cs="Arial"/>
                <w:lang w:val="es-ES"/>
              </w:rPr>
            </w:pPr>
          </w:p>
        </w:tc>
        <w:tc>
          <w:tcPr>
            <w:tcW w:w="1771" w:type="dxa"/>
            <w:vMerge w:val="continue"/>
            <w:shd w:val="clear" w:color="auto" w:fill="ECECEC" w:themeFill="accent3" w:themeFillTint="33"/>
          </w:tcPr>
          <w:p>
            <w:pPr>
              <w:spacing w:after="0" w:line="360" w:lineRule="auto"/>
              <w:rPr>
                <w:rFonts w:ascii="Arial" w:hAnsi="Arial" w:cs="Arial"/>
                <w:lang w:val="es-ES"/>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tcPr>
          <w:p>
            <w:pPr>
              <w:spacing w:after="0" w:line="360" w:lineRule="auto"/>
              <w:ind w:left="708"/>
              <w:rPr>
                <w:rFonts w:ascii="Arial" w:hAnsi="Arial" w:cs="Arial"/>
                <w:b w:val="0"/>
                <w:bCs w:val="0"/>
                <w:lang w:val="es-ES"/>
              </w:rPr>
            </w:pPr>
            <w:r>
              <w:rPr>
                <w:rFonts w:ascii="Arial" w:hAnsi="Arial" w:cs="Arial"/>
                <w:b/>
                <w:bCs/>
                <w:lang w:val="es-ES"/>
              </w:rPr>
              <w:t>RF_3</w:t>
            </w:r>
          </w:p>
        </w:tc>
        <w:tc>
          <w:tcPr>
            <w:tcW w:w="3618" w:type="dxa"/>
          </w:tcPr>
          <w:p>
            <w:pPr>
              <w:spacing w:after="0" w:line="360" w:lineRule="auto"/>
              <w:rPr>
                <w:rFonts w:ascii="Arial" w:hAnsi="Arial" w:cs="Arial"/>
                <w:lang w:val="es-ES"/>
              </w:rPr>
            </w:pPr>
            <w:r>
              <w:rPr>
                <w:rFonts w:ascii="Arial" w:hAnsi="Arial" w:cs="Arial"/>
                <w:lang w:val="es-ES"/>
              </w:rPr>
              <w:t>Eliminar filtros aplicados al reporte</w:t>
            </w:r>
          </w:p>
        </w:tc>
        <w:tc>
          <w:tcPr>
            <w:tcW w:w="2225" w:type="dxa"/>
            <w:vMerge w:val="continue"/>
          </w:tcPr>
          <w:p>
            <w:pPr>
              <w:spacing w:after="0" w:line="360" w:lineRule="auto"/>
              <w:rPr>
                <w:rFonts w:ascii="Arial" w:hAnsi="Arial" w:cs="Arial"/>
                <w:lang w:val="es-ES"/>
              </w:rPr>
            </w:pPr>
          </w:p>
        </w:tc>
        <w:tc>
          <w:tcPr>
            <w:tcW w:w="1771" w:type="dxa"/>
            <w:vMerge w:val="continue"/>
          </w:tcPr>
          <w:p>
            <w:pPr>
              <w:spacing w:after="0" w:line="360" w:lineRule="auto"/>
              <w:rPr>
                <w:rFonts w:ascii="Arial" w:hAnsi="Arial" w:cs="Arial"/>
                <w:lang w:val="es-ES"/>
              </w:rPr>
            </w:pPr>
          </w:p>
        </w:tc>
      </w:tr>
    </w:tbl>
    <w:p>
      <w:pPr>
        <w:spacing w:after="0" w:line="240" w:lineRule="auto"/>
        <w:ind w:left="1620"/>
        <w:rPr>
          <w:rFonts w:ascii="Arial" w:hAnsi="Arial" w:cs="Arial"/>
          <w:color w:val="000000"/>
          <w:sz w:val="24"/>
          <w:szCs w:val="24"/>
        </w:rPr>
      </w:pPr>
    </w:p>
    <w:p>
      <w:pPr>
        <w:spacing w:after="0" w:line="240" w:lineRule="auto"/>
        <w:ind w:left="1620"/>
        <w:rPr>
          <w:rFonts w:ascii="Arial" w:hAnsi="Arial" w:cs="Arial"/>
          <w:color w:val="000000"/>
          <w:sz w:val="24"/>
          <w:szCs w:val="24"/>
        </w:rPr>
      </w:pPr>
    </w:p>
    <w:p>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pPr>
        <w:spacing w:after="0" w:line="240" w:lineRule="auto"/>
        <w:ind w:left="1418"/>
        <w:rPr>
          <w:rFonts w:ascii="Arial" w:hAnsi="Arial" w:cs="Arial"/>
          <w:b/>
          <w:color w:val="000000"/>
          <w:sz w:val="24"/>
          <w:szCs w:val="24"/>
        </w:rPr>
      </w:pPr>
    </w:p>
    <w:p>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pPr>
        <w:spacing w:after="0" w:line="240" w:lineRule="auto"/>
        <w:ind w:left="1418"/>
        <w:rPr>
          <w:rFonts w:ascii="Arial" w:hAnsi="Arial" w:cs="Arial"/>
          <w:b/>
          <w:color w:val="000000"/>
          <w:sz w:val="24"/>
          <w:szCs w:val="24"/>
        </w:rPr>
      </w:pPr>
    </w:p>
    <w:p>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pPr>
        <w:spacing w:after="0" w:line="240" w:lineRule="auto"/>
        <w:ind w:left="1418"/>
        <w:rPr>
          <w:rFonts w:ascii="Arial" w:hAnsi="Arial" w:cs="Arial"/>
          <w:b/>
          <w:color w:val="000000"/>
          <w:sz w:val="24"/>
          <w:szCs w:val="24"/>
        </w:rPr>
      </w:pPr>
    </w:p>
    <w:p>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pPr>
        <w:spacing w:after="0" w:line="240" w:lineRule="auto"/>
        <w:ind w:left="1418"/>
        <w:rPr>
          <w:rFonts w:ascii="Arial" w:hAnsi="Arial" w:cs="Arial"/>
          <w:b/>
          <w:color w:val="000000"/>
          <w:sz w:val="24"/>
          <w:szCs w:val="24"/>
        </w:rPr>
      </w:pPr>
    </w:p>
    <w:p>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pPr>
        <w:spacing w:after="0" w:line="240" w:lineRule="auto"/>
        <w:ind w:left="1080"/>
        <w:rPr>
          <w:rFonts w:ascii="Arial" w:hAnsi="Arial" w:cs="Arial"/>
          <w:b/>
          <w:color w:val="000000"/>
          <w:sz w:val="28"/>
          <w:szCs w:val="28"/>
        </w:rPr>
      </w:pPr>
    </w:p>
    <w:p>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pPr>
        <w:spacing w:after="0" w:line="240" w:lineRule="auto"/>
        <w:ind w:left="1418"/>
        <w:rPr>
          <w:rFonts w:ascii="Arial" w:hAnsi="Arial" w:cs="Arial"/>
          <w:b/>
          <w:color w:val="000000"/>
          <w:sz w:val="24"/>
          <w:szCs w:val="24"/>
        </w:rPr>
      </w:pPr>
    </w:p>
    <w:p>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pPr>
        <w:spacing w:after="0" w:line="240" w:lineRule="auto"/>
        <w:ind w:left="1418"/>
        <w:rPr>
          <w:rFonts w:ascii="Arial" w:hAnsi="Arial" w:cs="Arial"/>
          <w:b/>
          <w:color w:val="000000"/>
          <w:sz w:val="24"/>
          <w:szCs w:val="24"/>
        </w:rPr>
      </w:pPr>
    </w:p>
    <w:p>
      <w:pPr>
        <w:spacing w:after="0" w:line="240" w:lineRule="auto"/>
        <w:ind w:left="1418"/>
        <w:rPr>
          <w:rFonts w:ascii="Arial" w:hAnsi="Arial" w:cs="Arial"/>
          <w:color w:val="000000"/>
          <w:sz w:val="24"/>
          <w:szCs w:val="24"/>
        </w:rPr>
      </w:pPr>
      <w:r>
        <w:rPr>
          <w:rFonts w:ascii="Arial" w:hAnsi="Arial" w:cs="Arial"/>
          <w:color w:val="000000"/>
          <w:sz w:val="24"/>
          <w:szCs w:val="24"/>
        </w:rPr>
        <w:t>Ver archivo adjuntado en el Repositorio.</w:t>
      </w:r>
    </w:p>
    <w:p>
      <w:pPr>
        <w:spacing w:after="0" w:line="240" w:lineRule="auto"/>
        <w:ind w:left="1418"/>
        <w:rPr>
          <w:rFonts w:ascii="Arial" w:hAnsi="Arial" w:cs="Arial"/>
          <w:b/>
          <w:color w:val="000000"/>
          <w:sz w:val="24"/>
          <w:szCs w:val="24"/>
        </w:rPr>
      </w:pPr>
    </w:p>
    <w:p>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pPr>
        <w:spacing w:after="0" w:line="240" w:lineRule="auto"/>
        <w:ind w:left="1080"/>
        <w:rPr>
          <w:rFonts w:ascii="Arial" w:hAnsi="Arial" w:cs="Arial"/>
          <w:b/>
          <w:color w:val="000000"/>
          <w:sz w:val="28"/>
          <w:szCs w:val="28"/>
        </w:rPr>
      </w:pPr>
    </w:p>
    <w:p>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pPr>
        <w:spacing w:after="0" w:line="240" w:lineRule="auto"/>
        <w:ind w:left="1418"/>
        <w:rPr>
          <w:rFonts w:ascii="Arial" w:hAnsi="Arial" w:cs="Arial"/>
          <w:b/>
          <w:color w:val="000000"/>
          <w:sz w:val="24"/>
          <w:szCs w:val="24"/>
        </w:rPr>
      </w:pPr>
    </w:p>
    <w:p>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pPr>
        <w:spacing w:after="0" w:line="240" w:lineRule="auto"/>
        <w:ind w:left="1080"/>
        <w:rPr>
          <w:rFonts w:ascii="Arial" w:hAnsi="Arial" w:cs="Arial"/>
          <w:b/>
          <w:color w:val="000000"/>
          <w:sz w:val="28"/>
          <w:szCs w:val="28"/>
        </w:rPr>
      </w:pPr>
    </w:p>
    <w:p>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pPr>
        <w:spacing w:after="0" w:line="360" w:lineRule="auto"/>
        <w:ind w:left="2160"/>
        <w:rPr>
          <w:rFonts w:ascii="Arial" w:hAnsi="Arial" w:cs="Arial"/>
          <w:sz w:val="24"/>
          <w:szCs w:val="24"/>
        </w:rPr>
      </w:pPr>
    </w:p>
    <w:p>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pPr>
        <w:pStyle w:val="9"/>
        <w:spacing w:line="360" w:lineRule="auto"/>
        <w:ind w:left="1418"/>
        <w:jc w:val="both"/>
        <w:rPr>
          <w:rFonts w:ascii="Arial" w:hAnsi="Arial" w:eastAsia="Calibri" w:cs="Arial"/>
          <w:color w:val="000000"/>
          <w:lang w:eastAsia="es-ES"/>
        </w:rPr>
      </w:pPr>
      <w:r>
        <w:rPr>
          <w:rFonts w:ascii="Arial" w:hAnsi="Arial" w:eastAsia="Calibri"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pPr>
        <w:pStyle w:val="9"/>
        <w:spacing w:line="360" w:lineRule="auto"/>
        <w:ind w:left="1418"/>
        <w:jc w:val="both"/>
        <w:rPr>
          <w:rFonts w:ascii="Arial" w:hAnsi="Arial" w:cs="Arial"/>
        </w:rPr>
      </w:pPr>
      <w:r>
        <w:rPr>
          <w:rFonts w:ascii="Arial" w:hAnsi="Arial" w:cs="Arial"/>
        </w:rPr>
        <w:t xml:space="preserve">El control de la calidad que se lleva a cabo durante la fase de revisión y </w:t>
      </w:r>
      <w:bookmarkStart w:id="0" w:name="_GoBack"/>
      <w:bookmarkEnd w:id="0"/>
      <w:r>
        <w:rPr>
          <w:rFonts w:ascii="Arial" w:hAnsi="Arial" w:cs="Arial"/>
        </w:rPr>
        <w:t xml:space="preserve">retrospectiva, implica revisar continuamente y de forma iterativa los resultados o productos concretos del proyecto para verificar si cumplen los estándares o normas pertinentes previamente establecidos. </w:t>
      </w:r>
      <w:r>
        <w:rPr>
          <w:rFonts w:ascii="Arial" w:hAnsi="Arial" w:cs="Arial"/>
        </w:rPr>
        <w:tab/>
      </w:r>
    </w:p>
    <w:p>
      <w:pPr>
        <w:pStyle w:val="9"/>
        <w:shd w:val="clear" w:color="auto" w:fill="FFFFFF"/>
        <w:spacing w:line="360" w:lineRule="auto"/>
        <w:ind w:left="1418"/>
        <w:rPr>
          <w:rFonts w:ascii="Arial" w:hAnsi="Arial" w:cs="Arial"/>
          <w:b/>
          <w:bCs/>
        </w:rPr>
      </w:pPr>
      <w:r>
        <w:rPr>
          <w:rFonts w:ascii="Arial" w:hAnsi="Arial" w:cs="Arial"/>
          <w:b/>
          <w:bCs/>
        </w:rPr>
        <w:t xml:space="preserve">PLAN DE CALIDAD </w:t>
      </w:r>
    </w:p>
    <w:p>
      <w:pPr>
        <w:pStyle w:val="9"/>
        <w:shd w:val="clear" w:color="auto" w:fill="FFFFFF"/>
        <w:spacing w:line="360" w:lineRule="auto"/>
        <w:ind w:left="1418"/>
        <w:rPr>
          <w:rFonts w:ascii="Arial" w:hAnsi="Arial" w:cs="Arial"/>
        </w:rPr>
      </w:pPr>
      <w:r>
        <w:rPr>
          <w:rFonts w:ascii="Arial" w:hAnsi="Arial" w:cs="Arial"/>
        </w:rPr>
        <w:t>1. Política de calidad.</w:t>
      </w:r>
    </w:p>
    <w:p>
      <w:pPr>
        <w:pStyle w:val="9"/>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pPr>
        <w:pStyle w:val="9"/>
        <w:shd w:val="clear" w:color="auto" w:fill="FFFFFF"/>
        <w:spacing w:line="360" w:lineRule="auto"/>
        <w:ind w:left="1418"/>
        <w:jc w:val="both"/>
        <w:rPr>
          <w:rFonts w:ascii="Arial" w:hAnsi="Arial" w:cs="Arial"/>
        </w:rPr>
      </w:pPr>
      <w:r>
        <w:rPr>
          <w:rFonts w:ascii="Arial" w:hAnsi="Arial" w:cs="Arial"/>
        </w:rPr>
        <w:t>2. Objetivo de calidad.</w:t>
      </w:r>
    </w:p>
    <w:p>
      <w:pPr>
        <w:pStyle w:val="9"/>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pPr>
        <w:pStyle w:val="9"/>
        <w:shd w:val="clear" w:color="auto" w:fill="FFFFFF"/>
        <w:spacing w:line="360" w:lineRule="auto"/>
        <w:ind w:left="1418"/>
        <w:jc w:val="both"/>
        <w:rPr>
          <w:rFonts w:ascii="Arial" w:hAnsi="Arial" w:cs="Arial"/>
        </w:rPr>
      </w:pPr>
      <w:r>
        <w:rPr>
          <w:rFonts w:ascii="Arial" w:hAnsi="Arial" w:cs="Arial"/>
        </w:rPr>
        <w:t>3. Listados de estándares o normas aplicables.</w:t>
      </w:r>
    </w:p>
    <w:p>
      <w:pPr>
        <w:pStyle w:val="9"/>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pPr>
        <w:pStyle w:val="9"/>
        <w:numPr>
          <w:ilvl w:val="0"/>
          <w:numId w:val="10"/>
        </w:numPr>
        <w:shd w:val="clear" w:color="auto" w:fill="FFFFFF"/>
        <w:spacing w:line="360" w:lineRule="auto"/>
        <w:ind w:left="1985"/>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pPr>
        <w:pStyle w:val="9"/>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pPr>
        <w:pStyle w:val="9"/>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pPr>
        <w:pStyle w:val="9"/>
        <w:shd w:val="clear" w:color="auto" w:fill="FFFFFF"/>
        <w:spacing w:line="360" w:lineRule="auto"/>
        <w:ind w:left="1418"/>
        <w:rPr>
          <w:rFonts w:ascii="Arial" w:hAnsi="Arial" w:cs="Arial"/>
        </w:rPr>
      </w:pPr>
      <w:r>
        <w:rPr>
          <w:rFonts w:ascii="Arial" w:hAnsi="Arial" w:cs="Arial"/>
        </w:rPr>
        <w:t xml:space="preserve">4. Métricas del proyecto </w:t>
      </w:r>
    </w:p>
    <w:p>
      <w:pPr>
        <w:pStyle w:val="9"/>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14:textFill>
            <w14:solidFill>
              <w14:schemeClr w14:val="tx1"/>
            </w14:solidFill>
          </w14:textFill>
        </w:rPr>
        <w:t xml:space="preserve">20/02/2024 </w:t>
      </w:r>
      <w:r>
        <w:rPr>
          <w:rFonts w:ascii="Arial" w:hAnsi="Arial" w:cs="Arial"/>
        </w:rPr>
        <w:t>estará listo el proyecto.</w:t>
      </w:r>
    </w:p>
    <w:p>
      <w:pPr>
        <w:pStyle w:val="9"/>
        <w:shd w:val="clear" w:color="auto" w:fill="FFFFFF"/>
        <w:spacing w:line="360" w:lineRule="auto"/>
        <w:ind w:left="1418"/>
        <w:rPr>
          <w:rFonts w:ascii="Arial" w:hAnsi="Arial" w:cs="Arial"/>
        </w:rPr>
      </w:pPr>
      <w:r>
        <w:rPr>
          <w:rFonts w:ascii="Arial" w:hAnsi="Arial" w:cs="Arial"/>
        </w:rPr>
        <w:t>5. Programa de calidad</w:t>
      </w:r>
    </w:p>
    <w:p>
      <w:pPr>
        <w:pStyle w:val="9"/>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pPr>
        <w:pStyle w:val="9"/>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pPr>
        <w:pStyle w:val="9"/>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pPr>
        <w:pStyle w:val="9"/>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pPr>
        <w:pStyle w:val="9"/>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pPr>
        <w:pStyle w:val="9"/>
        <w:shd w:val="clear" w:color="auto" w:fill="FFFFFF"/>
        <w:spacing w:before="0" w:beforeAutospacing="0" w:after="0" w:afterAutospacing="0" w:line="360" w:lineRule="auto"/>
        <w:ind w:left="1418"/>
        <w:jc w:val="both"/>
        <w:rPr>
          <w:rFonts w:ascii="Arial" w:hAnsi="Arial" w:cs="Arial"/>
        </w:rPr>
      </w:pPr>
    </w:p>
    <w:p>
      <w:pPr>
        <w:pStyle w:val="9"/>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pPr>
        <w:pStyle w:val="9"/>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pPr>
        <w:pStyle w:val="9"/>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pPr>
        <w:pStyle w:val="9"/>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pPr>
        <w:pStyle w:val="9"/>
        <w:shd w:val="clear" w:color="auto" w:fill="FFFFFF"/>
        <w:spacing w:before="0" w:beforeAutospacing="0" w:line="360" w:lineRule="auto"/>
        <w:ind w:left="1418"/>
        <w:jc w:val="both"/>
        <w:rPr>
          <w:rFonts w:ascii="Arial" w:hAnsi="Arial" w:cs="Arial"/>
        </w:rPr>
      </w:pPr>
      <w:r>
        <w:rPr>
          <w:rFonts w:ascii="Arial" w:hAnsi="Arial" w:cs="Arial"/>
        </w:rPr>
        <w:t>El equipo Scrum:</w:t>
      </w:r>
    </w:p>
    <w:p>
      <w:pPr>
        <w:pStyle w:val="9"/>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pPr>
        <w:pStyle w:val="9"/>
        <w:shd w:val="clear" w:color="auto" w:fill="FFFFFF"/>
        <w:spacing w:before="0" w:beforeAutospacing="0" w:line="360" w:lineRule="auto"/>
        <w:ind w:left="1418"/>
        <w:jc w:val="both"/>
        <w:rPr>
          <w:rFonts w:ascii="Arial" w:hAnsi="Arial" w:cs="Arial"/>
        </w:rPr>
      </w:pPr>
      <w:r>
        <w:rPr>
          <w:rFonts w:ascii="Arial" w:hAnsi="Arial" w:cs="Arial"/>
        </w:rPr>
        <w:t>Product Owner:</w:t>
      </w:r>
    </w:p>
    <w:p>
      <w:pPr>
        <w:pStyle w:val="9"/>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pPr>
        <w:rPr>
          <w:lang w:val="es-ES"/>
        </w:rPr>
      </w:pPr>
    </w:p>
    <w:p>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p>
    <w:p>
      <w:pPr>
        <w:rPr>
          <w:lang w:val="es-ES"/>
        </w:rPr>
      </w:pPr>
    </w:p>
    <w:tbl>
      <w:tblPr>
        <w:tblStyle w:val="18"/>
        <w:tblW w:w="11199" w:type="dxa"/>
        <w:tblInd w:w="-431"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560"/>
        <w:gridCol w:w="1985"/>
        <w:gridCol w:w="2115"/>
        <w:gridCol w:w="1897"/>
        <w:gridCol w:w="2058"/>
        <w:gridCol w:w="1584"/>
      </w:tblGrid>
      <w:tr>
        <w:trPr>
          <w:trHeight w:val="708" w:hRule="atLeast"/>
        </w:trPr>
        <w:tc>
          <w:tcPr>
            <w:tcW w:w="1560"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ascii="Arial" w:hAnsi="Arial" w:cs="Arial"/>
                <w:b/>
                <w:bCs/>
                <w:color w:val="auto"/>
                <w:sz w:val="24"/>
                <w:szCs w:val="24"/>
              </w:rPr>
            </w:pPr>
            <w:r>
              <w:rPr>
                <w:rFonts w:ascii="Arial" w:hAnsi="Arial" w:cs="Arial"/>
                <w:b/>
                <w:bCs/>
                <w:color w:val="auto"/>
                <w:sz w:val="24"/>
                <w:szCs w:val="24"/>
              </w:rPr>
              <w:t>CATEGORÍA</w:t>
            </w:r>
          </w:p>
        </w:tc>
        <w:tc>
          <w:tcPr>
            <w:tcW w:w="1985"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ascii="Arial" w:hAnsi="Arial" w:cs="Arial"/>
                <w:b/>
                <w:bCs/>
                <w:color w:val="auto"/>
                <w:sz w:val="24"/>
                <w:szCs w:val="24"/>
              </w:rPr>
            </w:pPr>
            <w:r>
              <w:rPr>
                <w:rFonts w:ascii="Arial" w:hAnsi="Arial" w:cs="Arial"/>
                <w:b/>
                <w:bCs/>
                <w:color w:val="auto"/>
                <w:sz w:val="24"/>
                <w:szCs w:val="24"/>
              </w:rPr>
              <w:t>RIESGO</w:t>
            </w:r>
          </w:p>
        </w:tc>
        <w:tc>
          <w:tcPr>
            <w:tcW w:w="2115"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ascii="Arial" w:hAnsi="Arial" w:cs="Arial"/>
                <w:b/>
                <w:bCs/>
                <w:color w:val="auto"/>
                <w:sz w:val="24"/>
                <w:szCs w:val="24"/>
              </w:rPr>
            </w:pPr>
            <w:r>
              <w:rPr>
                <w:rFonts w:ascii="Arial" w:hAnsi="Arial" w:cs="Arial"/>
                <w:b/>
                <w:bCs/>
                <w:color w:val="auto"/>
                <w:sz w:val="24"/>
                <w:szCs w:val="24"/>
              </w:rPr>
              <w:t>EVENTO DISPARADOR</w:t>
            </w:r>
          </w:p>
        </w:tc>
        <w:tc>
          <w:tcPr>
            <w:tcW w:w="1897"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ascii="Arial" w:hAnsi="Arial" w:cs="Arial"/>
                <w:b/>
                <w:bCs/>
                <w:color w:val="auto"/>
                <w:sz w:val="24"/>
                <w:szCs w:val="24"/>
              </w:rPr>
            </w:pPr>
            <w:r>
              <w:rPr>
                <w:rFonts w:ascii="Arial" w:hAnsi="Arial" w:cs="Arial"/>
                <w:b/>
                <w:bCs/>
                <w:color w:val="auto"/>
                <w:sz w:val="24"/>
                <w:szCs w:val="24"/>
              </w:rPr>
              <w:t>ACCIONES PREVENTIVAS</w:t>
            </w:r>
          </w:p>
        </w:tc>
        <w:tc>
          <w:tcPr>
            <w:tcW w:w="2058"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ascii="Arial" w:hAnsi="Arial" w:cs="Arial"/>
                <w:b/>
                <w:bCs/>
                <w:color w:val="auto"/>
                <w:sz w:val="24"/>
                <w:szCs w:val="24"/>
              </w:rPr>
            </w:pPr>
            <w:r>
              <w:rPr>
                <w:rFonts w:ascii="Arial" w:hAnsi="Arial" w:cs="Arial"/>
                <w:b/>
                <w:bCs/>
                <w:color w:val="auto"/>
                <w:sz w:val="24"/>
                <w:szCs w:val="24"/>
              </w:rPr>
              <w:t>ACCIONES CORRECTIVAS</w:t>
            </w:r>
          </w:p>
        </w:tc>
        <w:tc>
          <w:tcPr>
            <w:tcW w:w="1584"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jc w:val="center"/>
              <w:rPr>
                <w:rFonts w:ascii="Arial" w:hAnsi="Arial" w:cs="Arial"/>
                <w:b/>
                <w:bCs/>
                <w:color w:val="auto"/>
                <w:sz w:val="24"/>
                <w:szCs w:val="24"/>
              </w:rPr>
            </w:pPr>
            <w:r>
              <w:rPr>
                <w:rFonts w:ascii="Arial" w:hAnsi="Arial" w:cs="Arial"/>
                <w:b/>
                <w:bCs/>
                <w:color w:val="auto"/>
                <w:sz w:val="24"/>
                <w:szCs w:val="24"/>
              </w:rPr>
              <w:t>RESPONSABLE</w:t>
            </w:r>
          </w:p>
        </w:tc>
      </w:tr>
      <w:tr>
        <w:trPr>
          <w:trHeight w:val="447" w:hRule="atLeast"/>
        </w:trPr>
        <w:tc>
          <w:tcPr>
            <w:tcW w:w="1560" w:type="dxa"/>
            <w:shd w:val="clear" w:color="auto" w:fill="ECECEC" w:themeFill="accent3" w:themeFillTint="33"/>
          </w:tcPr>
          <w:p>
            <w:pPr>
              <w:jc w:val="both"/>
              <w:rPr>
                <w:rFonts w:ascii="Arial" w:hAnsi="Arial" w:cs="Arial"/>
                <w:b w:val="0"/>
                <w:bCs w:val="0"/>
                <w:sz w:val="24"/>
                <w:szCs w:val="24"/>
              </w:rPr>
            </w:pPr>
            <w:r>
              <w:rPr>
                <w:rFonts w:ascii="Arial" w:hAnsi="Arial" w:cs="Arial"/>
                <w:b w:val="0"/>
                <w:bCs w:val="0"/>
                <w:sz w:val="24"/>
                <w:szCs w:val="24"/>
              </w:rPr>
              <w:t>Técnico</w:t>
            </w:r>
          </w:p>
        </w:tc>
        <w:tc>
          <w:tcPr>
            <w:tcW w:w="1985" w:type="dxa"/>
            <w:shd w:val="clear" w:color="auto" w:fill="ECECEC" w:themeFill="accent3" w:themeFillTint="33"/>
          </w:tcPr>
          <w:p>
            <w:pPr>
              <w:jc w:val="both"/>
              <w:rPr>
                <w:rFonts w:ascii="Arial" w:hAnsi="Arial" w:cs="Arial"/>
                <w:sz w:val="24"/>
                <w:szCs w:val="24"/>
              </w:rPr>
            </w:pPr>
            <w:r>
              <w:rPr>
                <w:rFonts w:ascii="Arial" w:hAnsi="Arial" w:cs="Arial"/>
                <w:sz w:val="24"/>
                <w:szCs w:val="24"/>
              </w:rPr>
              <w:t>No tener copias de seguridad recientes.</w:t>
            </w:r>
          </w:p>
        </w:tc>
        <w:tc>
          <w:tcPr>
            <w:tcW w:w="2115" w:type="dxa"/>
            <w:shd w:val="clear" w:color="auto" w:fill="ECECEC" w:themeFill="accent3" w:themeFillTint="33"/>
          </w:tcPr>
          <w:p>
            <w:pPr>
              <w:jc w:val="both"/>
              <w:rPr>
                <w:rFonts w:ascii="Arial" w:hAnsi="Arial" w:cs="Arial"/>
                <w:sz w:val="24"/>
                <w:szCs w:val="24"/>
              </w:rPr>
            </w:pPr>
            <w:r>
              <w:rPr>
                <w:rFonts w:ascii="Arial" w:hAnsi="Arial" w:cs="Arial"/>
                <w:sz w:val="24"/>
                <w:szCs w:val="24"/>
              </w:rPr>
              <w:t>Perdida de datos</w:t>
            </w:r>
          </w:p>
        </w:tc>
        <w:tc>
          <w:tcPr>
            <w:tcW w:w="1897" w:type="dxa"/>
            <w:shd w:val="clear" w:color="auto" w:fill="ECECEC" w:themeFill="accent3" w:themeFillTint="33"/>
          </w:tcPr>
          <w:p>
            <w:pPr>
              <w:jc w:val="both"/>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CECEC" w:themeFill="accent3" w:themeFillTint="33"/>
          </w:tcPr>
          <w:p>
            <w:pPr>
              <w:jc w:val="both"/>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CECEC" w:themeFill="accent3" w:themeFillTint="33"/>
          </w:tcPr>
          <w:p>
            <w:pPr>
              <w:jc w:val="center"/>
              <w:rPr>
                <w:rFonts w:ascii="Arial" w:hAnsi="Arial" w:cs="Arial"/>
                <w:sz w:val="24"/>
                <w:szCs w:val="24"/>
              </w:rPr>
            </w:pPr>
            <w:r>
              <w:rPr>
                <w:rStyle w:val="19"/>
                <w:rFonts w:ascii="Arial" w:hAnsi="Arial" w:cs="Arial"/>
              </w:rPr>
              <w:t>Jhair Flores Ante</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447" w:hRule="atLeast"/>
        </w:trPr>
        <w:tc>
          <w:tcPr>
            <w:tcW w:w="1560" w:type="dxa"/>
          </w:tcPr>
          <w:p>
            <w:pPr>
              <w:jc w:val="both"/>
              <w:rPr>
                <w:rFonts w:ascii="Arial" w:hAnsi="Arial" w:cs="Arial"/>
                <w:b w:val="0"/>
                <w:bCs w:val="0"/>
                <w:sz w:val="24"/>
                <w:szCs w:val="24"/>
              </w:rPr>
            </w:pPr>
            <w:r>
              <w:rPr>
                <w:rFonts w:ascii="Arial" w:hAnsi="Arial" w:cs="Arial"/>
                <w:b w:val="0"/>
                <w:bCs w:val="0"/>
                <w:sz w:val="24"/>
                <w:szCs w:val="24"/>
              </w:rPr>
              <w:t>Técnico</w:t>
            </w:r>
          </w:p>
        </w:tc>
        <w:tc>
          <w:tcPr>
            <w:tcW w:w="1985" w:type="dxa"/>
          </w:tcPr>
          <w:p>
            <w:pPr>
              <w:jc w:val="both"/>
              <w:rPr>
                <w:rFonts w:ascii="Arial" w:hAnsi="Arial" w:cs="Arial"/>
                <w:sz w:val="24"/>
                <w:szCs w:val="24"/>
              </w:rPr>
            </w:pPr>
            <w:r>
              <w:rPr>
                <w:rFonts w:ascii="Arial" w:hAnsi="Arial" w:cs="Arial"/>
                <w:sz w:val="24"/>
                <w:szCs w:val="24"/>
              </w:rPr>
              <w:t>Errores en el código</w:t>
            </w:r>
          </w:p>
        </w:tc>
        <w:tc>
          <w:tcPr>
            <w:tcW w:w="2115" w:type="dxa"/>
          </w:tcPr>
          <w:p>
            <w:pPr>
              <w:jc w:val="both"/>
              <w:rPr>
                <w:rFonts w:ascii="Arial" w:hAnsi="Arial" w:cs="Arial"/>
                <w:sz w:val="24"/>
                <w:szCs w:val="24"/>
              </w:rPr>
            </w:pPr>
            <w:r>
              <w:rPr>
                <w:rFonts w:ascii="Arial" w:hAnsi="Arial" w:cs="Arial"/>
                <w:sz w:val="24"/>
                <w:szCs w:val="24"/>
              </w:rPr>
              <w:t>Fallas en la lógica del sofitware</w:t>
            </w:r>
          </w:p>
        </w:tc>
        <w:tc>
          <w:tcPr>
            <w:tcW w:w="1897" w:type="dxa"/>
          </w:tcPr>
          <w:p>
            <w:pPr>
              <w:jc w:val="both"/>
              <w:rPr>
                <w:rFonts w:ascii="Arial" w:hAnsi="Arial" w:cs="Arial"/>
                <w:sz w:val="24"/>
                <w:szCs w:val="24"/>
              </w:rPr>
            </w:pPr>
            <w:r>
              <w:rPr>
                <w:rFonts w:ascii="Arial" w:hAnsi="Arial" w:cs="Arial"/>
                <w:sz w:val="24"/>
                <w:szCs w:val="24"/>
              </w:rPr>
              <w:t>Hacer tests para probar todas las funcionalidades antes de implementar.</w:t>
            </w:r>
          </w:p>
        </w:tc>
        <w:tc>
          <w:tcPr>
            <w:tcW w:w="2058" w:type="dxa"/>
          </w:tcPr>
          <w:p>
            <w:pPr>
              <w:jc w:val="both"/>
              <w:rPr>
                <w:rFonts w:ascii="Arial" w:hAnsi="Arial" w:cs="Arial"/>
                <w:sz w:val="24"/>
                <w:szCs w:val="24"/>
              </w:rPr>
            </w:pPr>
            <w:r>
              <w:rPr>
                <w:rFonts w:ascii="Arial" w:hAnsi="Arial" w:cs="Arial"/>
                <w:sz w:val="24"/>
                <w:szCs w:val="24"/>
              </w:rPr>
              <w:t>Corregir el código fuente.</w:t>
            </w:r>
          </w:p>
        </w:tc>
        <w:tc>
          <w:tcPr>
            <w:tcW w:w="1584" w:type="dxa"/>
          </w:tcPr>
          <w:p>
            <w:pPr>
              <w:jc w:val="center"/>
              <w:rPr>
                <w:rFonts w:ascii="Arial" w:hAnsi="Arial" w:cs="Arial"/>
                <w:sz w:val="24"/>
                <w:szCs w:val="24"/>
              </w:rPr>
            </w:pPr>
            <w:r>
              <w:rPr>
                <w:rStyle w:val="19"/>
                <w:rFonts w:ascii="Arial" w:hAnsi="Arial" w:cs="Arial"/>
              </w:rPr>
              <w:t>Jhair Flores Ante</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447" w:hRule="atLeast"/>
        </w:trPr>
        <w:tc>
          <w:tcPr>
            <w:tcW w:w="1560" w:type="dxa"/>
            <w:shd w:val="clear" w:color="auto" w:fill="ECECEC" w:themeFill="accent3" w:themeFillTint="33"/>
          </w:tcPr>
          <w:p>
            <w:pPr>
              <w:jc w:val="both"/>
              <w:rPr>
                <w:rFonts w:ascii="Arial" w:hAnsi="Arial" w:cs="Arial"/>
                <w:b w:val="0"/>
                <w:bCs w:val="0"/>
                <w:sz w:val="24"/>
                <w:szCs w:val="24"/>
              </w:rPr>
            </w:pPr>
            <w:r>
              <w:rPr>
                <w:rFonts w:ascii="Arial" w:hAnsi="Arial" w:cs="Arial"/>
                <w:b w:val="0"/>
                <w:bCs w:val="0"/>
                <w:sz w:val="24"/>
                <w:szCs w:val="24"/>
              </w:rPr>
              <w:t>Operativo</w:t>
            </w:r>
          </w:p>
        </w:tc>
        <w:tc>
          <w:tcPr>
            <w:tcW w:w="1985" w:type="dxa"/>
            <w:shd w:val="clear" w:color="auto" w:fill="ECECEC" w:themeFill="accent3" w:themeFillTint="33"/>
          </w:tcPr>
          <w:p>
            <w:pPr>
              <w:jc w:val="both"/>
              <w:rPr>
                <w:rFonts w:ascii="Arial" w:hAnsi="Arial" w:cs="Arial"/>
                <w:sz w:val="24"/>
                <w:szCs w:val="24"/>
              </w:rPr>
            </w:pPr>
            <w:r>
              <w:rPr>
                <w:rFonts w:ascii="Arial" w:hAnsi="Arial" w:cs="Arial"/>
                <w:sz w:val="24"/>
                <w:szCs w:val="24"/>
              </w:rPr>
              <w:t>Uso erróneo del software</w:t>
            </w:r>
          </w:p>
        </w:tc>
        <w:tc>
          <w:tcPr>
            <w:tcW w:w="2115" w:type="dxa"/>
            <w:shd w:val="clear" w:color="auto" w:fill="ECECEC" w:themeFill="accent3" w:themeFillTint="33"/>
          </w:tcPr>
          <w:p>
            <w:pPr>
              <w:jc w:val="both"/>
              <w:rPr>
                <w:rFonts w:ascii="Arial" w:hAnsi="Arial" w:cs="Arial"/>
                <w:sz w:val="24"/>
                <w:szCs w:val="24"/>
              </w:rPr>
            </w:pPr>
            <w:r>
              <w:rPr>
                <w:rFonts w:ascii="Arial" w:hAnsi="Arial" w:cs="Arial"/>
                <w:sz w:val="24"/>
                <w:szCs w:val="24"/>
              </w:rPr>
              <w:t>Procesos tramitados con errores</w:t>
            </w:r>
          </w:p>
        </w:tc>
        <w:tc>
          <w:tcPr>
            <w:tcW w:w="1897" w:type="dxa"/>
            <w:shd w:val="clear" w:color="auto" w:fill="ECECEC" w:themeFill="accent3" w:themeFillTint="33"/>
          </w:tcPr>
          <w:p>
            <w:pPr>
              <w:jc w:val="both"/>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CECEC" w:themeFill="accent3" w:themeFillTint="33"/>
          </w:tcPr>
          <w:p>
            <w:pPr>
              <w:jc w:val="both"/>
              <w:rPr>
                <w:rFonts w:ascii="Arial" w:hAnsi="Arial" w:cs="Arial"/>
                <w:sz w:val="24"/>
                <w:szCs w:val="24"/>
              </w:rPr>
            </w:pPr>
            <w:r>
              <w:rPr>
                <w:rFonts w:ascii="Arial" w:hAnsi="Arial" w:cs="Arial"/>
                <w:sz w:val="24"/>
                <w:szCs w:val="24"/>
              </w:rPr>
              <w:t>Reentrenamiento del personal.</w:t>
            </w:r>
          </w:p>
        </w:tc>
        <w:tc>
          <w:tcPr>
            <w:tcW w:w="1584" w:type="dxa"/>
            <w:shd w:val="clear" w:color="auto" w:fill="ECECEC" w:themeFill="accent3" w:themeFillTint="33"/>
          </w:tcPr>
          <w:p>
            <w:pPr>
              <w:jc w:val="center"/>
              <w:rPr>
                <w:rFonts w:ascii="Arial" w:hAnsi="Arial" w:cs="Arial"/>
                <w:sz w:val="24"/>
                <w:szCs w:val="24"/>
              </w:rPr>
            </w:pPr>
            <w:r>
              <w:rPr>
                <w:rStyle w:val="19"/>
                <w:rFonts w:ascii="Arial" w:hAnsi="Arial" w:cs="Arial"/>
              </w:rPr>
              <w:t>Eric Eduardo Suárez García</w:t>
            </w:r>
          </w:p>
        </w:tc>
      </w:tr>
      <w:tr>
        <w:trPr>
          <w:trHeight w:val="447" w:hRule="atLeast"/>
        </w:trPr>
        <w:tc>
          <w:tcPr>
            <w:tcW w:w="1560" w:type="dxa"/>
          </w:tcPr>
          <w:p>
            <w:pPr>
              <w:jc w:val="both"/>
              <w:rPr>
                <w:rFonts w:ascii="Arial" w:hAnsi="Arial" w:cs="Arial"/>
                <w:b w:val="0"/>
                <w:bCs w:val="0"/>
                <w:sz w:val="24"/>
                <w:szCs w:val="24"/>
              </w:rPr>
            </w:pPr>
            <w:r>
              <w:rPr>
                <w:rFonts w:ascii="Arial" w:hAnsi="Arial" w:cs="Arial"/>
                <w:b w:val="0"/>
                <w:bCs w:val="0"/>
                <w:sz w:val="24"/>
                <w:szCs w:val="24"/>
              </w:rPr>
              <w:t>Operativo</w:t>
            </w:r>
          </w:p>
        </w:tc>
        <w:tc>
          <w:tcPr>
            <w:tcW w:w="1985" w:type="dxa"/>
          </w:tcPr>
          <w:p>
            <w:pPr>
              <w:jc w:val="both"/>
              <w:rPr>
                <w:rFonts w:ascii="Arial" w:hAnsi="Arial" w:cs="Arial"/>
                <w:sz w:val="24"/>
                <w:szCs w:val="24"/>
              </w:rPr>
            </w:pPr>
            <w:r>
              <w:rPr>
                <w:rFonts w:ascii="Arial" w:hAnsi="Arial" w:cs="Arial"/>
                <w:sz w:val="24"/>
                <w:szCs w:val="24"/>
              </w:rPr>
              <w:t>Estimación inadecuada del tiempo de ejecución</w:t>
            </w:r>
          </w:p>
        </w:tc>
        <w:tc>
          <w:tcPr>
            <w:tcW w:w="2115" w:type="dxa"/>
          </w:tcPr>
          <w:p>
            <w:pPr>
              <w:jc w:val="both"/>
              <w:rPr>
                <w:rFonts w:ascii="Arial" w:hAnsi="Arial" w:cs="Arial"/>
                <w:sz w:val="24"/>
                <w:szCs w:val="24"/>
              </w:rPr>
            </w:pPr>
            <w:r>
              <w:rPr>
                <w:rFonts w:ascii="Arial" w:hAnsi="Arial" w:cs="Arial"/>
                <w:sz w:val="24"/>
                <w:szCs w:val="24"/>
              </w:rPr>
              <w:t>Demora en la finalización de las tareas</w:t>
            </w:r>
          </w:p>
        </w:tc>
        <w:tc>
          <w:tcPr>
            <w:tcW w:w="1897" w:type="dxa"/>
          </w:tcPr>
          <w:p>
            <w:pPr>
              <w:jc w:val="both"/>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pPr>
              <w:jc w:val="both"/>
              <w:rPr>
                <w:rFonts w:ascii="Arial" w:hAnsi="Arial" w:cs="Arial"/>
                <w:sz w:val="24"/>
                <w:szCs w:val="24"/>
              </w:rPr>
            </w:pPr>
            <w:r>
              <w:rPr>
                <w:rFonts w:ascii="Arial" w:hAnsi="Arial" w:cs="Arial"/>
                <w:sz w:val="24"/>
                <w:szCs w:val="24"/>
              </w:rPr>
              <w:t>Revisar el proceso de estimación y mejorar su precisión</w:t>
            </w:r>
          </w:p>
        </w:tc>
        <w:tc>
          <w:tcPr>
            <w:tcW w:w="1584" w:type="dxa"/>
          </w:tcPr>
          <w:p>
            <w:pPr>
              <w:rPr>
                <w:rFonts w:ascii="Arial" w:hAnsi="Arial" w:cs="Arial"/>
                <w:sz w:val="24"/>
                <w:szCs w:val="24"/>
              </w:rPr>
            </w:pPr>
            <w:r>
              <w:rPr>
                <w:rStyle w:val="19"/>
                <w:rFonts w:ascii="Arial" w:hAnsi="Arial" w:cs="Arial"/>
              </w:rPr>
              <w:t>Darián García Mejías</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447" w:hRule="atLeast"/>
        </w:trPr>
        <w:tc>
          <w:tcPr>
            <w:tcW w:w="1560" w:type="dxa"/>
            <w:shd w:val="clear" w:color="auto" w:fill="ECECEC" w:themeFill="accent3" w:themeFillTint="33"/>
          </w:tcPr>
          <w:p>
            <w:pPr>
              <w:jc w:val="both"/>
              <w:rPr>
                <w:rFonts w:ascii="Arial" w:hAnsi="Arial" w:cs="Arial"/>
                <w:b w:val="0"/>
                <w:bCs w:val="0"/>
                <w:sz w:val="24"/>
                <w:szCs w:val="24"/>
              </w:rPr>
            </w:pPr>
            <w:r>
              <w:rPr>
                <w:rFonts w:ascii="Arial" w:hAnsi="Arial" w:cs="Arial"/>
                <w:b w:val="0"/>
                <w:bCs w:val="0"/>
                <w:sz w:val="24"/>
                <w:szCs w:val="24"/>
              </w:rPr>
              <w:t>Requerimientos</w:t>
            </w:r>
          </w:p>
        </w:tc>
        <w:tc>
          <w:tcPr>
            <w:tcW w:w="1985" w:type="dxa"/>
            <w:shd w:val="clear" w:color="auto" w:fill="ECECEC" w:themeFill="accent3" w:themeFillTint="33"/>
          </w:tcPr>
          <w:p>
            <w:pPr>
              <w:jc w:val="both"/>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CECEC" w:themeFill="accent3" w:themeFillTint="33"/>
          </w:tcPr>
          <w:p>
            <w:pPr>
              <w:jc w:val="both"/>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CECEC" w:themeFill="accent3" w:themeFillTint="33"/>
          </w:tcPr>
          <w:p>
            <w:pPr>
              <w:jc w:val="both"/>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CECEC" w:themeFill="accent3" w:themeFillTint="33"/>
          </w:tcPr>
          <w:p>
            <w:pPr>
              <w:jc w:val="both"/>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CECEC" w:themeFill="accent3" w:themeFillTint="33"/>
          </w:tcPr>
          <w:p>
            <w:pPr>
              <w:rPr>
                <w:rFonts w:ascii="Arial" w:hAnsi="Arial" w:cs="Arial"/>
                <w:sz w:val="24"/>
                <w:szCs w:val="24"/>
              </w:rPr>
            </w:pPr>
            <w:r>
              <w:rPr>
                <w:rFonts w:ascii="Arial" w:hAnsi="Arial" w:cs="Arial"/>
                <w:sz w:val="24"/>
                <w:szCs w:val="24"/>
              </w:rPr>
              <w:t>Eric Eduardo Suárez García</w:t>
            </w:r>
          </w:p>
        </w:tc>
      </w:tr>
      <w:tr>
        <w:trPr>
          <w:trHeight w:val="447" w:hRule="atLeast"/>
        </w:trPr>
        <w:tc>
          <w:tcPr>
            <w:tcW w:w="1560" w:type="dxa"/>
          </w:tcPr>
          <w:p>
            <w:pPr>
              <w:jc w:val="both"/>
              <w:rPr>
                <w:rFonts w:ascii="Arial" w:hAnsi="Arial" w:cs="Arial"/>
                <w:b w:val="0"/>
                <w:bCs w:val="0"/>
                <w:sz w:val="24"/>
                <w:szCs w:val="24"/>
              </w:rPr>
            </w:pPr>
            <w:r>
              <w:rPr>
                <w:rFonts w:ascii="Arial" w:hAnsi="Arial" w:cs="Arial"/>
                <w:b w:val="0"/>
                <w:bCs w:val="0"/>
                <w:sz w:val="24"/>
                <w:szCs w:val="24"/>
              </w:rPr>
              <w:t>Calidad</w:t>
            </w:r>
          </w:p>
        </w:tc>
        <w:tc>
          <w:tcPr>
            <w:tcW w:w="1985" w:type="dxa"/>
          </w:tcPr>
          <w:p>
            <w:pPr>
              <w:jc w:val="both"/>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pPr>
              <w:jc w:val="both"/>
              <w:rPr>
                <w:rFonts w:ascii="Arial" w:hAnsi="Arial" w:cs="Arial"/>
                <w:sz w:val="24"/>
                <w:szCs w:val="24"/>
              </w:rPr>
            </w:pPr>
            <w:r>
              <w:rPr>
                <w:rFonts w:ascii="Arial" w:hAnsi="Arial" w:cs="Arial"/>
                <w:sz w:val="24"/>
                <w:szCs w:val="24"/>
              </w:rPr>
              <w:t>Ataque cibernético, robo de dispositivos móviles o portátiles, o fuga de información a través de la negligencia del personal.</w:t>
            </w:r>
          </w:p>
        </w:tc>
        <w:tc>
          <w:tcPr>
            <w:tcW w:w="1897" w:type="dxa"/>
          </w:tcPr>
          <w:p>
            <w:pPr>
              <w:jc w:val="both"/>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pPr>
              <w:jc w:val="both"/>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pPr>
              <w:rPr>
                <w:rFonts w:ascii="Arial" w:hAnsi="Arial" w:cs="Arial"/>
                <w:sz w:val="24"/>
                <w:szCs w:val="24"/>
              </w:rPr>
            </w:pPr>
            <w:r>
              <w:rPr>
                <w:rFonts w:ascii="Arial" w:hAnsi="Arial" w:cs="Arial"/>
                <w:sz w:val="24"/>
                <w:szCs w:val="24"/>
              </w:rPr>
              <w:t>Irais Aldana Llanos</w:t>
            </w:r>
          </w:p>
        </w:tc>
      </w:tr>
    </w:tbl>
    <w:p>
      <w:pPr>
        <w:ind w:left="708"/>
        <w:rPr>
          <w:lang w:val="es-ES"/>
        </w:rPr>
      </w:pPr>
    </w:p>
    <w:p>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pgSz w:w="12240" w:h="15840"/>
      <w:pgMar w:top="1417" w:right="900" w:bottom="1417"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42010"/>
    <w:multiLevelType w:val="multilevel"/>
    <w:tmpl w:val="01F42010"/>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1517873"/>
    <w:multiLevelType w:val="multilevel"/>
    <w:tmpl w:val="11517873"/>
    <w:lvl w:ilvl="0" w:tentative="0">
      <w:start w:val="1"/>
      <w:numFmt w:val="decimal"/>
      <w:lvlText w:val="%1."/>
      <w:lvlJc w:val="left"/>
      <w:pPr>
        <w:ind w:left="720" w:hanging="360"/>
      </w:pPr>
      <w:rPr>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0B3333"/>
    <w:multiLevelType w:val="multilevel"/>
    <w:tmpl w:val="1E0B333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8E93D85"/>
    <w:multiLevelType w:val="multilevel"/>
    <w:tmpl w:val="28E93D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3832A6"/>
    <w:multiLevelType w:val="multilevel"/>
    <w:tmpl w:val="333832A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DA636EC"/>
    <w:multiLevelType w:val="multilevel"/>
    <w:tmpl w:val="3DA636EC"/>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7E208D"/>
    <w:multiLevelType w:val="multilevel"/>
    <w:tmpl w:val="517E208D"/>
    <w:lvl w:ilvl="0" w:tentative="0">
      <w:start w:val="6"/>
      <w:numFmt w:val="decimal"/>
      <w:lvlText w:val="%1."/>
      <w:lvlJc w:val="left"/>
      <w:pPr>
        <w:ind w:left="360" w:hanging="360"/>
      </w:pPr>
      <w:rPr>
        <w:rFonts w:hint="default"/>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538A1B5B"/>
    <w:multiLevelType w:val="multilevel"/>
    <w:tmpl w:val="538A1B5B"/>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549E0AC4"/>
    <w:multiLevelType w:val="multilevel"/>
    <w:tmpl w:val="549E0AC4"/>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9247BAC"/>
    <w:multiLevelType w:val="multilevel"/>
    <w:tmpl w:val="59247BA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5AC17608"/>
    <w:multiLevelType w:val="multilevel"/>
    <w:tmpl w:val="5AC17608"/>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650602C"/>
    <w:multiLevelType w:val="multilevel"/>
    <w:tmpl w:val="665060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A4F6AB6"/>
    <w:multiLevelType w:val="multilevel"/>
    <w:tmpl w:val="7A4F6A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11"/>
  </w:num>
  <w:num w:numId="3">
    <w:abstractNumId w:val="3"/>
  </w:num>
  <w:num w:numId="4">
    <w:abstractNumId w:val="4"/>
  </w:num>
  <w:num w:numId="5">
    <w:abstractNumId w:val="12"/>
  </w:num>
  <w:num w:numId="6">
    <w:abstractNumId w:val="9"/>
  </w:num>
  <w:num w:numId="7">
    <w:abstractNumId w:val="5"/>
  </w:num>
  <w:num w:numId="8">
    <w:abstractNumId w:val="10"/>
  </w:num>
  <w:num w:numId="9">
    <w:abstractNumId w:val="6"/>
  </w:num>
  <w:num w:numId="10">
    <w:abstractNumId w:val="7"/>
  </w:num>
  <w:num w:numId="11">
    <w:abstractNumId w:val="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8F"/>
    <w:rsid w:val="00015931"/>
    <w:rsid w:val="000B4640"/>
    <w:rsid w:val="000D0DD1"/>
    <w:rsid w:val="000E3874"/>
    <w:rsid w:val="000F00A5"/>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C208F"/>
    <w:rsid w:val="004D6084"/>
    <w:rsid w:val="005030D3"/>
    <w:rsid w:val="005454DD"/>
    <w:rsid w:val="005D48F1"/>
    <w:rsid w:val="005E0DDD"/>
    <w:rsid w:val="0062543D"/>
    <w:rsid w:val="0063372B"/>
    <w:rsid w:val="006928FA"/>
    <w:rsid w:val="006938BA"/>
    <w:rsid w:val="00695872"/>
    <w:rsid w:val="006F3AFF"/>
    <w:rsid w:val="00771AED"/>
    <w:rsid w:val="007C2C01"/>
    <w:rsid w:val="008800DD"/>
    <w:rsid w:val="008A1177"/>
    <w:rsid w:val="009B066C"/>
    <w:rsid w:val="009B7C7B"/>
    <w:rsid w:val="009E2F2B"/>
    <w:rsid w:val="00A202BC"/>
    <w:rsid w:val="00A21208"/>
    <w:rsid w:val="00AB12DC"/>
    <w:rsid w:val="00AB3E11"/>
    <w:rsid w:val="00AE747A"/>
    <w:rsid w:val="00AF0C17"/>
    <w:rsid w:val="00B864DC"/>
    <w:rsid w:val="00BA1CFB"/>
    <w:rsid w:val="00BA3BAC"/>
    <w:rsid w:val="00BC004B"/>
    <w:rsid w:val="00BD2A8A"/>
    <w:rsid w:val="00C46161"/>
    <w:rsid w:val="00C751DA"/>
    <w:rsid w:val="00CD0D1B"/>
    <w:rsid w:val="00D4600A"/>
    <w:rsid w:val="00DB70E8"/>
    <w:rsid w:val="00DE07DD"/>
    <w:rsid w:val="00E1042D"/>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US" w:eastAsia="en-US" w:bidi="ar-SA"/>
      <w14:ligatures w14:val="standardContextual"/>
    </w:rPr>
  </w:style>
  <w:style w:type="paragraph" w:styleId="2">
    <w:name w:val="heading 1"/>
    <w:basedOn w:val="1"/>
    <w:next w:val="1"/>
    <w:link w:val="11"/>
    <w:qFormat/>
    <w:uiPriority w:val="0"/>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paragraph" w:styleId="7">
    <w:name w:val="annotation subject"/>
    <w:basedOn w:val="8"/>
    <w:next w:val="8"/>
    <w:link w:val="13"/>
    <w:semiHidden/>
    <w:unhideWhenUsed/>
    <w:qFormat/>
    <w:uiPriority w:val="99"/>
    <w:rPr>
      <w:b/>
      <w:bCs/>
    </w:rPr>
  </w:style>
  <w:style w:type="paragraph" w:styleId="8">
    <w:name w:val="annotation text"/>
    <w:basedOn w:val="1"/>
    <w:link w:val="12"/>
    <w:semiHidden/>
    <w:unhideWhenUsed/>
    <w:qFormat/>
    <w:uiPriority w:val="99"/>
    <w:pPr>
      <w:spacing w:line="240" w:lineRule="auto"/>
    </w:pPr>
    <w:rPr>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s-MX" w:eastAsia="es-MX"/>
      <w14:ligatures w14:val="none"/>
    </w:rPr>
  </w:style>
  <w:style w:type="table" w:styleId="10">
    <w:name w:val="Table Grid"/>
    <w:basedOn w:val="5"/>
    <w:uiPriority w:val="39"/>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Título 1 C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2">
    <w:name w:val="Texto comentario Car"/>
    <w:basedOn w:val="4"/>
    <w:link w:val="8"/>
    <w:semiHidden/>
    <w:uiPriority w:val="99"/>
    <w:rPr>
      <w:sz w:val="20"/>
      <w:szCs w:val="20"/>
    </w:rPr>
  </w:style>
  <w:style w:type="character" w:customStyle="1" w:styleId="13">
    <w:name w:val="Asunto del comentario Car"/>
    <w:basedOn w:val="12"/>
    <w:link w:val="7"/>
    <w:semiHidden/>
    <w:uiPriority w:val="99"/>
    <w:rPr>
      <w:b/>
      <w:bCs/>
      <w:sz w:val="20"/>
      <w:szCs w:val="20"/>
    </w:rPr>
  </w:style>
  <w:style w:type="paragraph" w:customStyle="1" w:styleId="14">
    <w:name w:val="Default"/>
    <w:uiPriority w:val="0"/>
    <w:pPr>
      <w:autoSpaceDE w:val="0"/>
      <w:autoSpaceDN w:val="0"/>
      <w:adjustRightInd w:val="0"/>
    </w:pPr>
    <w:rPr>
      <w:rFonts w:ascii="Arial" w:hAnsi="Arial" w:cs="Arial" w:eastAsiaTheme="minorHAnsi"/>
      <w:color w:val="000000"/>
      <w:sz w:val="24"/>
      <w:szCs w:val="24"/>
      <w:lang w:val="es-US" w:eastAsia="en-US" w:bidi="ar-SA"/>
      <w14:ligatures w14:val="standardContextual"/>
    </w:rPr>
  </w:style>
  <w:style w:type="paragraph" w:styleId="15">
    <w:name w:val="List Paragraph"/>
    <w:basedOn w:val="1"/>
    <w:qFormat/>
    <w:uiPriority w:val="34"/>
    <w:pPr>
      <w:ind w:left="720"/>
      <w:contextualSpacing/>
    </w:pPr>
  </w:style>
  <w:style w:type="table" w:customStyle="1" w:styleId="16">
    <w:name w:val="Tabla de cuadrícula 4 - Énfasis 31"/>
    <w:basedOn w:val="5"/>
    <w:qFormat/>
    <w:uiPriority w:val="49"/>
    <w:rPr>
      <w:kern w:val="2"/>
      <w:lang w:val="es-US"/>
      <w14:ligatures w14:val="standardContextual"/>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7">
    <w:name w:val="Título 2 Car"/>
    <w:basedOn w:val="4"/>
    <w:link w:val="3"/>
    <w:semiHidden/>
    <w:uiPriority w:val="9"/>
    <w:rPr>
      <w:rFonts w:asciiTheme="majorHAnsi" w:hAnsiTheme="majorHAnsi" w:eastAsiaTheme="majorEastAsia" w:cstheme="majorBidi"/>
      <w:color w:val="2F5597" w:themeColor="accent1" w:themeShade="BF"/>
      <w:kern w:val="2"/>
      <w:sz w:val="26"/>
      <w:szCs w:val="26"/>
      <w:lang w:val="es-US" w:eastAsia="en-US"/>
      <w14:ligatures w14:val="standardContextual"/>
    </w:rPr>
  </w:style>
  <w:style w:type="table" w:customStyle="1" w:styleId="18">
    <w:name w:val="Grid Table 4 Accent 3"/>
    <w:basedOn w:val="5"/>
    <w:uiPriority w:val="49"/>
    <w:rPr>
      <w:kern w:val="2"/>
      <w:sz w:val="22"/>
      <w:szCs w:val="22"/>
      <w:lang w:val="es-MX" w:eastAsia="en-US"/>
      <w14:ligatures w14:val="standardContextual"/>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9">
    <w:name w:val="markedcontent"/>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2937</Words>
  <Characters>16155</Characters>
  <Lines>134</Lines>
  <Paragraphs>38</Paragraphs>
  <TotalTime>41</TotalTime>
  <ScaleCrop>false</ScaleCrop>
  <LinksUpToDate>false</LinksUpToDate>
  <CharactersWithSpaces>19054</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2023-04-26T12:15:00Z</dcterms:created>
  <dc:creator>Administracion</dc:creator>
  <cp:lastModifiedBy>Eric Eduardo Suárez García</cp:lastModifiedBy>
  <dcterms:modified xsi:type="dcterms:W3CDTF">2023-04-27T11:33:36Z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