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27" w:rsidRDefault="00CE2727" w:rsidP="00AC5485">
      <w:pPr>
        <w:pStyle w:val="Heading1"/>
        <w:spacing w:before="0"/>
      </w:pPr>
      <w:r>
        <w:t>Objective</w:t>
      </w:r>
    </w:p>
    <w:p w:rsidR="00CE2727" w:rsidRDefault="00A842A8" w:rsidP="00CE2727">
      <w:proofErr w:type="gramStart"/>
      <w:r>
        <w:t>To become proficient creating and manipulating arrays and their data.</w:t>
      </w:r>
      <w:proofErr w:type="gramEnd"/>
    </w:p>
    <w:p w:rsidR="0009505C" w:rsidRDefault="0009505C" w:rsidP="0009505C">
      <w:pPr>
        <w:pStyle w:val="Heading2"/>
      </w:pPr>
      <w:r>
        <w:t xml:space="preserve">Topics: </w:t>
      </w:r>
      <w:bookmarkStart w:id="0" w:name="_GoBack"/>
      <w:bookmarkEnd w:id="0"/>
      <w:r w:rsidR="00A842A8">
        <w:t>method calling, array creation and manipulation</w:t>
      </w:r>
    </w:p>
    <w:p w:rsidR="00CE2727" w:rsidRDefault="00CE2727" w:rsidP="00CE2727">
      <w:pPr>
        <w:pStyle w:val="Heading1"/>
      </w:pPr>
      <w:r>
        <w:t>Instructions</w:t>
      </w:r>
    </w:p>
    <w:p w:rsidR="00F67EB6" w:rsidRPr="00F67EB6" w:rsidRDefault="006D33CC" w:rsidP="00F67EB6">
      <w:r>
        <w:t xml:space="preserve">Look carefully at the examples below.  Notice how it looks like this is one continuous object.  However, it really is just a series of circles that are drawn according to where the mouse </w:t>
      </w:r>
      <w:r w:rsidR="005D78EE">
        <w:t xml:space="preserve">currently </w:t>
      </w:r>
      <w:r>
        <w:t xml:space="preserve">is and </w:t>
      </w:r>
      <w:r w:rsidR="005D78EE">
        <w:t xml:space="preserve">where the mouse </w:t>
      </w:r>
      <w:r>
        <w:t>used to be.  Let’s create thi</w:t>
      </w:r>
      <w:r w:rsidR="009D4391">
        <w:t xml:space="preserve">s effect by creating two </w:t>
      </w:r>
      <w:proofErr w:type="spellStart"/>
      <w:r w:rsidR="009D4391" w:rsidRPr="00376334">
        <w:rPr>
          <w:rFonts w:ascii="Consolas" w:hAnsi="Consolas" w:cs="Consolas"/>
        </w:rPr>
        <w:t>int</w:t>
      </w:r>
      <w:proofErr w:type="spellEnd"/>
      <w:r w:rsidR="009D4391">
        <w:t xml:space="preserve"> arrays that hold </w:t>
      </w:r>
      <w:r w:rsidR="009D4391" w:rsidRPr="00376334">
        <w:rPr>
          <w:rFonts w:ascii="Consolas" w:hAnsi="Consolas" w:cs="Consolas"/>
        </w:rPr>
        <w:t>50</w:t>
      </w:r>
      <w:r w:rsidR="009D4391">
        <w:t xml:space="preserve"> elements each </w:t>
      </w:r>
      <w:r>
        <w:t xml:space="preserve">at the top of the sketch.  </w:t>
      </w:r>
      <w:r w:rsidR="009D4391">
        <w:t xml:space="preserve">One array will remember the </w:t>
      </w:r>
      <w:r w:rsidR="009D4391" w:rsidRPr="00376334">
        <w:rPr>
          <w:rFonts w:ascii="Consolas" w:hAnsi="Consolas" w:cs="Consolas"/>
        </w:rPr>
        <w:t>x</w:t>
      </w:r>
      <w:r w:rsidR="009D4391">
        <w:t xml:space="preserve"> position of an </w:t>
      </w:r>
      <w:r w:rsidR="009D4391" w:rsidRPr="00376334">
        <w:rPr>
          <w:rFonts w:ascii="Consolas" w:hAnsi="Consolas" w:cs="Consolas"/>
        </w:rPr>
        <w:t>(</w:t>
      </w:r>
      <w:proofErr w:type="spellStart"/>
      <w:r w:rsidR="009D4391" w:rsidRPr="00376334">
        <w:rPr>
          <w:rFonts w:ascii="Consolas" w:hAnsi="Consolas" w:cs="Consolas"/>
        </w:rPr>
        <w:t>x</w:t>
      </w:r>
      <w:proofErr w:type="gramStart"/>
      <w:r w:rsidR="009D4391" w:rsidRPr="00376334">
        <w:rPr>
          <w:rFonts w:ascii="Consolas" w:hAnsi="Consolas" w:cs="Consolas"/>
        </w:rPr>
        <w:t>,y</w:t>
      </w:r>
      <w:proofErr w:type="spellEnd"/>
      <w:proofErr w:type="gramEnd"/>
      <w:r w:rsidR="009D4391" w:rsidRPr="00376334">
        <w:rPr>
          <w:rFonts w:ascii="Consolas" w:hAnsi="Consolas" w:cs="Consolas"/>
        </w:rPr>
        <w:t>)</w:t>
      </w:r>
      <w:r w:rsidR="009D4391">
        <w:t xml:space="preserve"> coordinate and the other array will keep the </w:t>
      </w:r>
      <w:r w:rsidR="009D4391" w:rsidRPr="00376334">
        <w:rPr>
          <w:rFonts w:ascii="Consolas" w:hAnsi="Consolas" w:cs="Consolas"/>
        </w:rPr>
        <w:t>y</w:t>
      </w:r>
      <w:r w:rsidR="009D4391">
        <w:t xml:space="preserve"> position of the ordered pair.  </w:t>
      </w:r>
      <w:r>
        <w:t xml:space="preserve">Next, we will need to initialize each array in the </w:t>
      </w:r>
      <w:proofErr w:type="gramStart"/>
      <w:r w:rsidRPr="005D78EE">
        <w:rPr>
          <w:rFonts w:ascii="Consolas" w:hAnsi="Consolas" w:cs="Consolas"/>
          <w:b/>
        </w:rPr>
        <w:t>setup(</w:t>
      </w:r>
      <w:proofErr w:type="gramEnd"/>
      <w:r w:rsidRPr="005D78EE">
        <w:rPr>
          <w:rFonts w:ascii="Consolas" w:hAnsi="Consolas" w:cs="Consolas"/>
          <w:b/>
        </w:rPr>
        <w:t>)</w:t>
      </w:r>
      <w:r>
        <w:t xml:space="preserve"> method to make sure that all values are equal to zero.  Our next </w:t>
      </w:r>
      <w:r w:rsidR="009D4391">
        <w:t xml:space="preserve">step will be done in the </w:t>
      </w:r>
      <w:proofErr w:type="gramStart"/>
      <w:r w:rsidR="009D4391" w:rsidRPr="005D78EE">
        <w:rPr>
          <w:rFonts w:ascii="Consolas" w:hAnsi="Consolas" w:cs="Consolas"/>
          <w:b/>
        </w:rPr>
        <w:t>draw(</w:t>
      </w:r>
      <w:proofErr w:type="gramEnd"/>
      <w:r w:rsidR="009D4391" w:rsidRPr="005D78EE">
        <w:rPr>
          <w:rFonts w:ascii="Consolas" w:hAnsi="Consolas" w:cs="Consolas"/>
          <w:b/>
        </w:rPr>
        <w:t xml:space="preserve">) </w:t>
      </w:r>
      <w:r w:rsidR="009D4391">
        <w:t>method.  S</w:t>
      </w:r>
      <w:r>
        <w:t xml:space="preserve">hift all the elements in the array down by one, so we can put our current location into the last spot in the array.  Make sure you when you are shifting down that you do not go out of bounds.  After you shifted all the elements down, put </w:t>
      </w:r>
      <w:r w:rsidR="009D4391">
        <w:t xml:space="preserve">the current mouse coordinates in the last spot in the array.  Finally, we need to loop through the arrays drawing circles at each </w:t>
      </w:r>
      <w:r w:rsidR="009D4391" w:rsidRPr="00376334">
        <w:rPr>
          <w:rFonts w:ascii="Consolas" w:hAnsi="Consolas" w:cs="Consolas"/>
        </w:rPr>
        <w:t>(</w:t>
      </w:r>
      <w:proofErr w:type="spellStart"/>
      <w:r w:rsidR="009D4391" w:rsidRPr="00376334">
        <w:rPr>
          <w:rFonts w:ascii="Consolas" w:hAnsi="Consolas" w:cs="Consolas"/>
        </w:rPr>
        <w:t>x</w:t>
      </w:r>
      <w:proofErr w:type="gramStart"/>
      <w:r w:rsidR="009D4391" w:rsidRPr="00376334">
        <w:rPr>
          <w:rFonts w:ascii="Consolas" w:hAnsi="Consolas" w:cs="Consolas"/>
        </w:rPr>
        <w:t>,y</w:t>
      </w:r>
      <w:proofErr w:type="spellEnd"/>
      <w:proofErr w:type="gramEnd"/>
      <w:r w:rsidR="009D4391" w:rsidRPr="00376334">
        <w:rPr>
          <w:rFonts w:ascii="Consolas" w:hAnsi="Consolas" w:cs="Consolas"/>
        </w:rPr>
        <w:t>)</w:t>
      </w:r>
      <w:r w:rsidR="009D4391">
        <w:t xml:space="preserve"> pair.  Circles that are farthest away from the mouse (closer to spot </w:t>
      </w:r>
      <w:r w:rsidR="009D4391" w:rsidRPr="00376334">
        <w:rPr>
          <w:rFonts w:ascii="Consolas" w:hAnsi="Consolas" w:cs="Consolas"/>
        </w:rPr>
        <w:t>0</w:t>
      </w:r>
      <w:r w:rsidR="009D4391">
        <w:t xml:space="preserve"> in the array) will be smaller and whiter.  Circles closer to the end of the array will be black and larger.  </w:t>
      </w:r>
    </w:p>
    <w:p w:rsidR="0078414D" w:rsidRDefault="00CE2727" w:rsidP="0078414D">
      <w:pPr>
        <w:pStyle w:val="Heading1"/>
      </w:pPr>
      <w:r>
        <w:t>Examples</w:t>
      </w:r>
    </w:p>
    <w:p w:rsidR="0078414D" w:rsidRPr="0078414D" w:rsidRDefault="00A842A8" w:rsidP="0078414D">
      <w:r>
        <w:rPr>
          <w:noProof/>
        </w:rPr>
        <w:drawing>
          <wp:inline distT="0" distB="0" distL="0" distR="0">
            <wp:extent cx="1896772" cy="2114550"/>
            <wp:effectExtent l="19050" t="0" r="8228" b="0"/>
            <wp:docPr id="6" name="Picture 5" descr="snak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2.bmp"/>
                    <pic:cNvPicPr/>
                  </pic:nvPicPr>
                  <pic:blipFill>
                    <a:blip r:embed="rId6" cstate="print"/>
                    <a:stretch>
                      <a:fillRect/>
                    </a:stretch>
                  </pic:blipFill>
                  <pic:spPr>
                    <a:xfrm>
                      <a:off x="0" y="0"/>
                      <a:ext cx="1896535" cy="2114286"/>
                    </a:xfrm>
                    <a:prstGeom prst="rect">
                      <a:avLst/>
                    </a:prstGeom>
                  </pic:spPr>
                </pic:pic>
              </a:graphicData>
            </a:graphic>
          </wp:inline>
        </w:drawing>
      </w:r>
      <w:r>
        <w:rPr>
          <w:noProof/>
        </w:rPr>
        <w:drawing>
          <wp:inline distT="0" distB="0" distL="0" distR="0">
            <wp:extent cx="1990725" cy="1998266"/>
            <wp:effectExtent l="19050" t="0" r="9525" b="0"/>
            <wp:docPr id="7" name="Picture 6" descr="snaketrai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trail.bmp"/>
                    <pic:cNvPicPr/>
                  </pic:nvPicPr>
                  <pic:blipFill>
                    <a:blip r:embed="rId7" cstate="print"/>
                    <a:stretch>
                      <a:fillRect/>
                    </a:stretch>
                  </pic:blipFill>
                  <pic:spPr>
                    <a:xfrm>
                      <a:off x="0" y="0"/>
                      <a:ext cx="1990476" cy="1998016"/>
                    </a:xfrm>
                    <a:prstGeom prst="rect">
                      <a:avLst/>
                    </a:prstGeom>
                  </pic:spPr>
                </pic:pic>
              </a:graphicData>
            </a:graphic>
          </wp:inline>
        </w:drawing>
      </w:r>
    </w:p>
    <w:p w:rsidR="00803421" w:rsidRDefault="00803421" w:rsidP="00803421">
      <w:pPr>
        <w:pStyle w:val="Heading1"/>
      </w:pPr>
      <w:r>
        <w:t>Challenge</w:t>
      </w:r>
    </w:p>
    <w:p w:rsidR="00452100" w:rsidRPr="00803421" w:rsidRDefault="009D4391" w:rsidP="00803421">
      <w:r>
        <w:t>Generate a longer smoke trail and change the color of the trail.  Can you get your smoke trail to look like something else?</w:t>
      </w:r>
    </w:p>
    <w:sectPr w:rsidR="00452100" w:rsidRPr="00803421" w:rsidSect="007A34D4">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35B" w:rsidRDefault="0083135B" w:rsidP="00CE2727">
      <w:pPr>
        <w:spacing w:after="0" w:line="240" w:lineRule="auto"/>
      </w:pPr>
      <w:r>
        <w:separator/>
      </w:r>
    </w:p>
  </w:endnote>
  <w:endnote w:type="continuationSeparator" w:id="0">
    <w:p w:rsidR="0083135B" w:rsidRDefault="0083135B" w:rsidP="00CE2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Lab Code and Documentation by Aaron Cadle and Stephen </w:t>
    </w:r>
    <w:proofErr w:type="spellStart"/>
    <w:r>
      <w:rPr>
        <w:rFonts w:asciiTheme="majorHAnsi" w:eastAsiaTheme="majorEastAsia" w:hAnsiTheme="majorHAnsi" w:cstheme="majorBidi"/>
      </w:rPr>
      <w:t>Fornal</w:t>
    </w:r>
    <w:proofErr w:type="spellEnd"/>
  </w:p>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This materials is licensed under </w:t>
    </w:r>
    <w:hyperlink r:id="rId1" w:history="1">
      <w:r w:rsidRPr="003563E9">
        <w:rPr>
          <w:rStyle w:val="Hyperlink"/>
          <w:rFonts w:asciiTheme="majorHAnsi" w:eastAsiaTheme="majorEastAsia" w:hAnsiTheme="majorHAnsi" w:cstheme="majorBidi"/>
        </w:rPr>
        <w:t>Creative Commons</w:t>
      </w:r>
    </w:hyperlink>
    <w:r>
      <w:rPr>
        <w:rFonts w:asciiTheme="majorHAnsi" w:eastAsiaTheme="majorEastAsia" w:hAnsiTheme="majorHAnsi" w:cstheme="majorBidi"/>
      </w:rPr>
      <w:t xml:space="preserve"> (CC </w:t>
    </w:r>
    <w:r w:rsidR="003563E9">
      <w:rPr>
        <w:rFonts w:asciiTheme="majorHAnsi" w:eastAsiaTheme="majorEastAsia" w:hAnsiTheme="majorHAnsi" w:cstheme="majorBidi"/>
      </w:rPr>
      <w:t>BY-SA 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A21507" w:rsidRPr="00A21507">
      <w:rPr>
        <w:rFonts w:eastAsiaTheme="minorEastAsia"/>
      </w:rPr>
      <w:fldChar w:fldCharType="begin"/>
    </w:r>
    <w:r>
      <w:instrText xml:space="preserve"> PAGE   \* MERGEFORMAT </w:instrText>
    </w:r>
    <w:r w:rsidR="00A21507" w:rsidRPr="00A21507">
      <w:rPr>
        <w:rFonts w:eastAsiaTheme="minorEastAsia"/>
      </w:rPr>
      <w:fldChar w:fldCharType="separate"/>
    </w:r>
    <w:r w:rsidR="005D78EE" w:rsidRPr="005D78EE">
      <w:rPr>
        <w:rFonts w:asciiTheme="majorHAnsi" w:eastAsiaTheme="majorEastAsia" w:hAnsiTheme="majorHAnsi" w:cstheme="majorBidi"/>
        <w:noProof/>
      </w:rPr>
      <w:t>1</w:t>
    </w:r>
    <w:r w:rsidR="00A21507">
      <w:rPr>
        <w:rFonts w:asciiTheme="majorHAnsi" w:eastAsiaTheme="majorEastAsia" w:hAnsiTheme="majorHAnsi" w:cstheme="majorBidi"/>
        <w:noProof/>
      </w:rPr>
      <w:fldChar w:fldCharType="end"/>
    </w:r>
  </w:p>
  <w:p w:rsidR="00CE2727" w:rsidRDefault="00CE27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35B" w:rsidRDefault="0083135B" w:rsidP="00CE2727">
      <w:pPr>
        <w:spacing w:after="0" w:line="240" w:lineRule="auto"/>
      </w:pPr>
      <w:r>
        <w:separator/>
      </w:r>
    </w:p>
  </w:footnote>
  <w:footnote w:type="continuationSeparator" w:id="0">
    <w:p w:rsidR="0083135B" w:rsidRDefault="0083135B" w:rsidP="00CE2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454" w:rsidRDefault="00C45454" w:rsidP="00C45454">
    <w:pPr>
      <w:pStyle w:val="Title"/>
    </w:pPr>
    <w:proofErr w:type="spellStart"/>
    <w:r>
      <w:t>Processing@AISD</w:t>
    </w:r>
    <w:proofErr w:type="spellEnd"/>
  </w:p>
  <w:p w:rsidR="00C45454" w:rsidRDefault="006869E6" w:rsidP="006869E6">
    <w:pPr>
      <w:pStyle w:val="Subtitle"/>
    </w:pPr>
    <w:r>
      <w:t xml:space="preserve">Lab </w:t>
    </w:r>
    <w:r w:rsidR="00A842A8">
      <w:t>15</w:t>
    </w:r>
    <w:r w:rsidR="00186231">
      <w:t xml:space="preserve"> – </w:t>
    </w:r>
    <w:r w:rsidR="00A842A8">
      <w:t>Smoke Trail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CE2727"/>
    <w:rsid w:val="000206CD"/>
    <w:rsid w:val="0009505C"/>
    <w:rsid w:val="000C72E0"/>
    <w:rsid w:val="0010246A"/>
    <w:rsid w:val="00134A43"/>
    <w:rsid w:val="00162E6E"/>
    <w:rsid w:val="00186231"/>
    <w:rsid w:val="001F748F"/>
    <w:rsid w:val="0026308D"/>
    <w:rsid w:val="002B6EE7"/>
    <w:rsid w:val="00333CEA"/>
    <w:rsid w:val="0034539B"/>
    <w:rsid w:val="003563E9"/>
    <w:rsid w:val="00376334"/>
    <w:rsid w:val="0041316B"/>
    <w:rsid w:val="00452100"/>
    <w:rsid w:val="005D78EE"/>
    <w:rsid w:val="006168C7"/>
    <w:rsid w:val="0062110F"/>
    <w:rsid w:val="0066110E"/>
    <w:rsid w:val="006869E6"/>
    <w:rsid w:val="006D33CC"/>
    <w:rsid w:val="00746ED0"/>
    <w:rsid w:val="0078414D"/>
    <w:rsid w:val="00792BC1"/>
    <w:rsid w:val="007A34D4"/>
    <w:rsid w:val="007C6DCC"/>
    <w:rsid w:val="00803421"/>
    <w:rsid w:val="0083135B"/>
    <w:rsid w:val="009D4391"/>
    <w:rsid w:val="00A05B43"/>
    <w:rsid w:val="00A142B7"/>
    <w:rsid w:val="00A21507"/>
    <w:rsid w:val="00A842A8"/>
    <w:rsid w:val="00AB73B3"/>
    <w:rsid w:val="00AC5485"/>
    <w:rsid w:val="00AE7029"/>
    <w:rsid w:val="00AF05F5"/>
    <w:rsid w:val="00B04BB9"/>
    <w:rsid w:val="00C45454"/>
    <w:rsid w:val="00C45575"/>
    <w:rsid w:val="00CE2727"/>
    <w:rsid w:val="00D03893"/>
    <w:rsid w:val="00D722AE"/>
    <w:rsid w:val="00DB7172"/>
    <w:rsid w:val="00E91A7D"/>
    <w:rsid w:val="00F67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9B"/>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 Employee</dc:creator>
  <cp:lastModifiedBy>AISD Employee</cp:lastModifiedBy>
  <cp:revision>5</cp:revision>
  <dcterms:created xsi:type="dcterms:W3CDTF">2012-05-22T01:47:00Z</dcterms:created>
  <dcterms:modified xsi:type="dcterms:W3CDTF">2013-01-25T00:58:00Z</dcterms:modified>
</cp:coreProperties>
</file>