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3fp5xo4e46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Link to location/resources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https://ucla.app.box.com/s/kv6e3kbudxvaq2nc92pgyy9vf44069l7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aehmwhgge95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3e1yaey5i121" w:id="2"/>
      <w:bookmarkEnd w:id="2"/>
      <w:r w:rsidDel="00000000" w:rsidR="00000000" w:rsidRPr="00000000">
        <w:rPr>
          <w:b w:val="1"/>
          <w:rtl w:val="0"/>
        </w:rPr>
        <w:t xml:space="preserve">ADA 504 Compliance office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Interview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(Emma)  Would you be able to provide an overview of the Center for Accessible Education Office's role and responsibilities on campus?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Receive inquiries from students, but also visitors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 with admissions, commencement, etc. to facilitate accessibility needs for guests or visitors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Work with whole campus community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Requested accommodations- academic, housing, transportation, parking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Provide resources, offer trainings and workshops to faculty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Most of day is spent with students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Managing most-disability related needs on campus , accommodations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 Claudia) In your experience, what are some of the most common challenges or barriers that students with disabilities face in accessing university programs and facilities? Are there areas for improvement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buildings are older, pre 88 ADA? Oops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Hilly campus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doorways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report to our specialists and go to our facilities, ada coordinator office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to delays in housing work orders for accommodations, but it reaches to the CAE office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 Stella?) What advice or recommendations would you provide to a project aiming to improve accessibility on campus, such as the development of the BruinRoute app?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Transportation office is working on a new campus app and that would have the accessibility piece, like google maps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 it’s probably ok for a class project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 changes often, what someone might think is an accessible route is not necessarily accessible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Just because a pathway doesn’t have stairs, doesn’t mean it’s accessible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Slope might be too high, etc.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Might not label pathways with elevators as accessible because they break down sometimes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 looks different depending on what’s needed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Talk to Caroline link- meta map project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add on to that, really look into what they were prioritizing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using AI and live VR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blind students who are using canes who use a cane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a live VR experience where things are described to them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(isha ) What specific programs, services, or facilities are most commonly addressed by your office in terms of accessibility for disabled individuals?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Academic accommodations- help with accessing testing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Extended testing time, distraction free environment, remote learning request, assistive technology for note taking, peer notetaking request, alternative format requests (blind or low vision students)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Mobility- parking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Location might not be accessible through public transportation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Bruin access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Injuries, temporary conditions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Housing accommodations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Emotional support animal, service animals, single, non carpeted room, meal plans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 captioning??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ASL interpreting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Also for summer programs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Assistive technologies- wayfinding?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 so much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Usually more recording devices and notetaking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 there has been an increase in students with low visions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Requests to help with navigating campus in dim areas/ night time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gather feedback or input from disabled individuals or the broader campus community to inform your work and priorities?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Assessment and data is really important for both students and the community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we support the implementation of the approved accommodation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Conducted focus groups with faculty and students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Remote learning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Focus groups last spring were held through Zoom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 of year survey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 data and develop a report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services that we’re seeing increases on, may also be used to adjust staffing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Audience can be a select population or the larger community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Represent the CAE and take a team to answer questions and listen to feedback from surveys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</w:rPr>
      </w:pPr>
      <w:bookmarkStart w:colFirst="0" w:colLast="0" w:name="_fh58ucnaq3s8" w:id="3"/>
      <w:bookmarkEnd w:id="3"/>
      <w:r w:rsidDel="00000000" w:rsidR="00000000" w:rsidRPr="00000000">
        <w:rPr>
          <w:b w:val="1"/>
          <w:rtl w:val="0"/>
        </w:rPr>
        <w:t xml:space="preserve">Student Interviews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Interview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share your experiences with navigating the UCLA campus? What are the most significant challenges you face in terms of accessibility and mobility?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there specific areas or buildings on campus that you find particularly challenging to access or navigate due to your disability? Could you describe these challenges?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daily routine, how do you plan your travel between classes and other campus locations? What tools or strategies do you currently use to ensure accessible routes?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your expectations and preferences for an accessible campus navigation app like BruinRoute? What features or functionalities would be most helpful to you?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opinion, what are the key attributes of a user-friendly app for students with disabilities, and how should it cater to diverse needs within this group?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currently find information about accessible routes, ramps, elevators, and other facilities on campus? Are there existing resources or apps that you use for this purpose?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describe any experiences of reporting accessibility issues or concerns to the university authorities or relevant offices? What has been the outcome of such reports?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la.app.box.com/s/kv6e3kbudxvaq2nc92pgyy9vf44069l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