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170"/>
        <w:jc w:val="both"/>
        <w:rPr/>
      </w:pPr>
      <w:r>
        <w:rPr/>
        <w:t>დავალების დასაწერად ნებადართულია მოხოლოდ ატვირთულ მასალაში (პრეზენტაციის ფაილი, ან ლექციის ფაილში) გამოყენებული მოდულები და მეთოდები. სხვა მეთოდების გამოყენების შემთხვევაში ნაწერი განულდება.</w:t>
      </w:r>
    </w:p>
    <w:p>
      <w:pPr>
        <w:pStyle w:val="Normal"/>
        <w:bidi w:val="0"/>
        <w:spacing w:lineRule="auto" w:line="276" w:before="0" w:after="170"/>
        <w:jc w:val="both"/>
        <w:rPr/>
      </w:pPr>
      <w:r>
        <w:rPr/>
        <w:t>თანდართულ ფაილ</w:t>
      </w:r>
      <w:r>
        <w:rPr/>
        <w:t>შ</w:t>
      </w:r>
      <w:r>
        <w:rPr/>
        <w:t xml:space="preserve">ი (data_gen.py) </w:t>
      </w:r>
      <w:r>
        <w:rPr/>
        <w:t>წარმოდგენილი კოდი</w:t>
      </w:r>
      <w:r>
        <w:rPr/>
        <w:t xml:space="preserve"> </w:t>
      </w:r>
      <w:r>
        <w:rPr/>
        <w:t xml:space="preserve">აგენერირებს </w:t>
      </w:r>
      <w:r>
        <w:rPr/>
        <w:t xml:space="preserve">20-დან 30-მდე ფაილს (file_1.in, file_2.in, ...). </w:t>
      </w:r>
      <w:r>
        <w:rPr/>
        <w:t>კოდი გაუშვით მხოლოდ ერთხელ</w:t>
      </w:r>
      <w:r>
        <w:rPr/>
        <w:t>.  ყოველ ფაილში წარმოდგენილია</w:t>
      </w:r>
      <w:r>
        <w:rPr/>
        <w:t xml:space="preserve"> </w:t>
      </w:r>
      <w:r>
        <w:rPr/>
        <w:t>20</w:t>
      </w:r>
      <w:r>
        <w:rPr/>
        <w:t xml:space="preserve"> -დან 2</w:t>
      </w:r>
      <w:r>
        <w:rPr/>
        <w:t>5</w:t>
      </w:r>
      <w:r>
        <w:rPr/>
        <w:t xml:space="preserve"> -მდე უცნობიანი წრფივ ალგებრულ განტოლებათა სისტემის მონაცემები. კერძოდ, ყოველ სტრიქონზე გამოყენებულია ცვლადის სახელები x1, x2 ... (დადებითი კოეფიციენტით), -x1, -x2, ... (უარყოფითი კოეფიციენტით) და თავისუფალი წევრები b და -b (სტრიქონზე გამოყენებული მნიშვნელობების რაოდენობა მერყეობს შუალედში [</w:t>
      </w:r>
      <w:r>
        <w:rPr/>
        <w:t>20</w:t>
      </w:r>
      <w:r>
        <w:rPr/>
        <w:t>000, 2</w:t>
      </w:r>
      <w:r>
        <w:rPr/>
        <w:t>2</w:t>
      </w:r>
      <w:r>
        <w:rPr/>
        <w:t>000]). სტრიქონების რაოდენობა შეესაბამება უცნობების რაოდენობას.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 w:before="0" w:after="113"/>
        <w:ind w:hanging="363" w:start="454" w:end="0"/>
        <w:jc w:val="both"/>
        <w:rPr/>
      </w:pPr>
      <w:r>
        <w:rPr/>
        <w:t>(</w:t>
      </w:r>
      <w:r>
        <w:rPr>
          <w:b/>
          <w:bCs/>
        </w:rPr>
        <w:t>7 ქულა</w:t>
      </w:r>
      <w:r>
        <w:rPr/>
        <w:t xml:space="preserve">) თქვენი ამოცანაა დაწერეთ საკუთარი პროცესის კლასი, </w:t>
      </w:r>
      <w:r>
        <w:rPr/>
        <w:t>რომელიც აკმაყოფილებს შემდეგ პირობებს</w:t>
      </w:r>
      <w:r>
        <w:rPr/>
        <w:t>:</w:t>
      </w:r>
    </w:p>
    <w:p>
      <w:pPr>
        <w:pStyle w:val="Normal"/>
        <w:widowControl/>
        <w:numPr>
          <w:ilvl w:val="1"/>
          <w:numId w:val="2"/>
        </w:numPr>
        <w:suppressAutoHyphens w:val="true"/>
        <w:bidi w:val="0"/>
        <w:spacing w:lineRule="auto" w:line="276" w:before="0" w:after="113"/>
        <w:ind w:hanging="363" w:start="799" w:end="0"/>
        <w:jc w:val="both"/>
        <w:rPr/>
      </w:pPr>
      <w:r>
        <w:rPr/>
        <w:t>კლასის ეგზემპლარის გაკეთება უნდა იყოს შესაძლებელი ფაილის სახელის გამოყენების;</w:t>
      </w:r>
    </w:p>
    <w:p>
      <w:pPr>
        <w:pStyle w:val="Normal"/>
        <w:widowControl/>
        <w:numPr>
          <w:ilvl w:val="1"/>
          <w:numId w:val="2"/>
        </w:numPr>
        <w:suppressAutoHyphens w:val="true"/>
        <w:bidi w:val="0"/>
        <w:spacing w:lineRule="auto" w:line="276" w:before="0" w:after="113"/>
        <w:ind w:hanging="363" w:start="799" w:end="0"/>
        <w:jc w:val="both"/>
        <w:rPr/>
      </w:pPr>
      <w:r>
        <w:rPr/>
        <w:t>ფაილიდან მონაცემებ</w:t>
      </w:r>
      <w:r>
        <w:rPr/>
        <w:t>ი</w:t>
      </w:r>
      <w:r>
        <w:rPr/>
        <w:t>ს კითხ</w:t>
      </w:r>
      <w:r>
        <w:rPr/>
        <w:t>ვ</w:t>
      </w:r>
      <w:r>
        <w:rPr/>
        <w:t>ა</w:t>
      </w:r>
      <w:r>
        <w:rPr/>
        <w:t xml:space="preserve"> </w:t>
      </w:r>
      <w:r>
        <w:rPr/>
        <w:t>უნდა ხდებოდეს</w:t>
      </w:r>
      <w:r>
        <w:rPr/>
        <w:t xml:space="preserve"> </w:t>
      </w:r>
      <w:r>
        <w:rPr/>
        <w:t>numpy მოდულის გამოყენებით</w:t>
      </w:r>
      <w:r>
        <w:rPr/>
        <w:t>;</w:t>
      </w:r>
    </w:p>
    <w:p>
      <w:pPr>
        <w:pStyle w:val="Normal"/>
        <w:widowControl/>
        <w:numPr>
          <w:ilvl w:val="1"/>
          <w:numId w:val="2"/>
        </w:numPr>
        <w:suppressAutoHyphens w:val="true"/>
        <w:bidi w:val="0"/>
        <w:spacing w:lineRule="auto" w:line="276" w:before="0" w:after="113"/>
        <w:ind w:hanging="363" w:start="799" w:end="0"/>
        <w:jc w:val="both"/>
        <w:rPr/>
      </w:pPr>
      <w:r>
        <w:rPr/>
        <w:t>ყოველი სტრიქონისთვის ინდივიდუალურად დაითვ</w:t>
      </w:r>
      <w:r>
        <w:rPr/>
        <w:t>ა</w:t>
      </w:r>
      <w:r>
        <w:rPr/>
        <w:t>ლ</w:t>
      </w:r>
      <w:r>
        <w:rPr/>
        <w:t>ეთ</w:t>
      </w:r>
      <w:r>
        <w:rPr/>
        <w:t xml:space="preserve"> ცვლადების (დადებითი და უარყოფითი) გამეორებათა რაოდენობებ</w:t>
      </w:r>
      <w:r>
        <w:rPr/>
        <w:t>ი. გამეორებათა ჯამური რაოდენობა იქნება შესაბამისი ცვლადის კოეფიციენტი</w:t>
      </w:r>
      <w:r>
        <w:rPr/>
        <w:t>. მაგალითად, თუ პირველ სტრიქონზე x1 ცლადი გამეორდა 200 -ჯერ, ხოლო -x1 ცლადი კი გამეორდა 220 -ჯერ, მაშინ პირველ განტოლებაში x1 ცვლადის კოეფიციენტი იქნება -20. ანალოგიურად სხვა ცვლადების შემთხვევაში;</w:t>
      </w:r>
    </w:p>
    <w:p>
      <w:pPr>
        <w:pStyle w:val="Normal"/>
        <w:widowControl/>
        <w:numPr>
          <w:ilvl w:val="1"/>
          <w:numId w:val="2"/>
        </w:numPr>
        <w:suppressAutoHyphens w:val="true"/>
        <w:bidi w:val="0"/>
        <w:spacing w:lineRule="auto" w:line="276" w:before="0" w:after="113"/>
        <w:ind w:hanging="363" w:start="799" w:end="0"/>
        <w:jc w:val="both"/>
        <w:rPr/>
      </w:pPr>
      <w:r>
        <w:rPr/>
        <w:t>ცვლადების კოეფიციენტებისგან შექმ</w:t>
      </w:r>
      <w:r>
        <w:rPr/>
        <w:t>ე</w:t>
      </w:r>
      <w:r>
        <w:rPr/>
        <w:t>ნი</w:t>
      </w:r>
      <w:r>
        <w:rPr/>
        <w:t>თ</w:t>
      </w:r>
      <w:r>
        <w:rPr/>
        <w:t xml:space="preserve"> </w:t>
      </w:r>
      <w:r>
        <w:rPr/>
        <w:t xml:space="preserve">წრფივ </w:t>
      </w:r>
      <w:r>
        <w:rPr/>
        <w:t>განტოლებათა სისტემის შესაბამის</w:t>
      </w:r>
      <w:r>
        <w:rPr/>
        <w:t>ი</w:t>
      </w:r>
      <w:r>
        <w:rPr/>
        <w:t xml:space="preserve"> გაფართოებულ</w:t>
      </w:r>
      <w:r>
        <w:rPr/>
        <w:t>ი</w:t>
      </w:r>
      <w:r>
        <w:rPr/>
        <w:t xml:space="preserve"> მატრიცა;</w:t>
      </w:r>
    </w:p>
    <w:p>
      <w:pPr>
        <w:pStyle w:val="Normal"/>
        <w:widowControl/>
        <w:numPr>
          <w:ilvl w:val="1"/>
          <w:numId w:val="2"/>
        </w:numPr>
        <w:suppressAutoHyphens w:val="true"/>
        <w:bidi w:val="0"/>
        <w:spacing w:lineRule="auto" w:line="276" w:before="0" w:after="113"/>
        <w:ind w:hanging="363" w:start="799" w:end="0"/>
        <w:jc w:val="both"/>
        <w:rPr/>
      </w:pPr>
      <w:r>
        <w:rPr/>
        <w:t>გაფართოებულ მატრიცას დაყოფს ორ ნაწილად: წრფივ განტოლებათა სისტემის მთავარი მატრიცა და თავისუფალი წევრებისგან შემდგარი სვეტ-მატრიცა (გაფართოებული მატრიცის ბოლო სვეტი);</w:t>
      </w:r>
    </w:p>
    <w:p>
      <w:pPr>
        <w:pStyle w:val="Normal"/>
        <w:widowControl/>
        <w:numPr>
          <w:ilvl w:val="1"/>
          <w:numId w:val="2"/>
        </w:numPr>
        <w:suppressAutoHyphens w:val="true"/>
        <w:bidi w:val="0"/>
        <w:spacing w:lineRule="auto" w:line="276" w:before="0" w:after="113"/>
        <w:ind w:hanging="363" w:start="799" w:end="0"/>
        <w:jc w:val="both"/>
        <w:rPr/>
      </w:pPr>
      <w:r>
        <w:rPr/>
        <w:t>გამოთვლ</w:t>
      </w:r>
      <w:r>
        <w:rPr/>
        <w:t>ალეთ</w:t>
      </w:r>
      <w:r>
        <w:rPr/>
        <w:t xml:space="preserve"> მთავარი მატრიცის შესაბამისი დეტერმინატ</w:t>
      </w:r>
      <w:r>
        <w:rPr/>
        <w:t>ი (დეტერმინანტის გამოთვლა შესაძლებელია მეთოდით: np.linalg.det())</w:t>
      </w:r>
      <w:r>
        <w:rPr/>
        <w:t>;</w:t>
      </w:r>
    </w:p>
    <w:p>
      <w:pPr>
        <w:pStyle w:val="Normal"/>
        <w:widowControl/>
        <w:numPr>
          <w:ilvl w:val="1"/>
          <w:numId w:val="2"/>
        </w:numPr>
        <w:suppressAutoHyphens w:val="true"/>
        <w:bidi w:val="0"/>
        <w:spacing w:lineRule="auto" w:line="276" w:before="0" w:after="113"/>
        <w:ind w:hanging="363" w:start="799" w:end="0"/>
        <w:jc w:val="both"/>
        <w:rPr/>
      </w:pPr>
      <w:r>
        <w:rPr/>
        <w:t>შექმნის დამხმარე მატრიცებ</w:t>
      </w:r>
      <w:r>
        <w:rPr/>
        <w:t>ი</w:t>
      </w:r>
      <w:r>
        <w:rPr/>
        <w:t>, რომლ</w:t>
      </w:r>
      <w:r>
        <w:rPr/>
        <w:t>ებ</w:t>
      </w:r>
      <w:r>
        <w:rPr/>
        <w:t>იც გამოიყენება კრამერის ფორმულებში და იპოვ</w:t>
      </w:r>
      <w:r>
        <w:rPr/>
        <w:t>ეთ</w:t>
      </w:r>
      <w:r>
        <w:rPr/>
        <w:t xml:space="preserve"> შესაბამის</w:t>
      </w:r>
      <w:r>
        <w:rPr/>
        <w:t>ი</w:t>
      </w:r>
      <w:r>
        <w:rPr/>
        <w:t xml:space="preserve"> დეტერმინატებ</w:t>
      </w:r>
      <w:r>
        <w:rPr/>
        <w:t>ი</w:t>
      </w:r>
      <w:r>
        <w:rPr/>
        <w:t>.</w:t>
      </w:r>
    </w:p>
    <w:p>
      <w:pPr>
        <w:pStyle w:val="Normal"/>
        <w:widowControl/>
        <w:numPr>
          <w:ilvl w:val="1"/>
          <w:numId w:val="2"/>
        </w:numPr>
        <w:suppressAutoHyphens w:val="true"/>
        <w:bidi w:val="0"/>
        <w:spacing w:lineRule="auto" w:line="276" w:before="0" w:after="113"/>
        <w:ind w:hanging="363" w:start="799" w:end="0"/>
        <w:jc w:val="both"/>
        <w:rPr/>
      </w:pPr>
      <w:r>
        <w:rPr/>
        <w:t xml:space="preserve">კრამერის ფორმულების გამოყენებით იპოვის წრფივ </w:t>
      </w:r>
      <w:r>
        <w:rPr/>
        <w:t>განტოლებათა სისტემის</w:t>
      </w:r>
      <w:r>
        <w:rPr/>
        <w:t xml:space="preserve"> ფესვებ</w:t>
      </w:r>
      <w:r>
        <w:rPr/>
        <w:t>ი</w:t>
      </w:r>
      <w:r>
        <w:rPr/>
        <w:t>.</w:t>
      </w:r>
    </w:p>
    <w:p>
      <w:pPr>
        <w:pStyle w:val="Normal"/>
        <w:widowControl/>
        <w:numPr>
          <w:ilvl w:val="1"/>
          <w:numId w:val="2"/>
        </w:numPr>
        <w:suppressAutoHyphens w:val="true"/>
        <w:bidi w:val="0"/>
        <w:spacing w:lineRule="auto" w:line="276" w:before="0" w:after="170"/>
        <w:ind w:hanging="363" w:start="799" w:end="0"/>
        <w:jc w:val="both"/>
        <w:rPr/>
      </w:pPr>
      <w:r>
        <w:rPr/>
        <w:t>რადგანაც წრფივ განტოლებათა სისტემის ფესვების ერთობლიობა შეიძლება განვიხილოთ შესაბამისი განზომილებიანი ვექტორი, ამიტომ შესაძლებელია ასეთი ვექტორის ნორმის გამოთვლა. (ვექტორის ნორმის გამოთვლა შესაძლებელია მეთოდით: np.linalg.norm())</w:t>
      </w:r>
      <w:r>
        <w:rPr/>
        <w:t>;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 w:before="0" w:after="113"/>
        <w:ind w:hanging="363" w:start="454" w:end="0"/>
        <w:jc w:val="both"/>
        <w:rPr/>
      </w:pPr>
      <w:r>
        <w:rPr/>
        <w:t>(0.5 ქულა) მოახდინეთ დირექტორიაში განთავსებული ფაილების სახელების მიღება;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 w:before="0" w:after="113"/>
        <w:ind w:hanging="363" w:start="454" w:end="0"/>
        <w:jc w:val="both"/>
        <w:rPr/>
      </w:pPr>
      <w:r>
        <w:rPr/>
        <w:t>(0.5 ქულა) შექმენით ფაილების სახელების რაოდენობის შესაბამისი თქვენი კლასის პროცესების (ობიექტების) სიმრავლე;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 w:before="0" w:after="113"/>
        <w:ind w:hanging="363" w:start="454" w:end="0"/>
        <w:jc w:val="both"/>
        <w:rPr/>
      </w:pPr>
      <w:r>
        <w:rPr/>
        <w:t>(0.5 ქულა) მოახდინეთ პროცესების მიმართ შესაბამისი მეთოდების გამოძახება;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 w:before="0" w:after="113"/>
        <w:ind w:hanging="363" w:start="454" w:end="0"/>
        <w:jc w:val="both"/>
        <w:rPr/>
      </w:pPr>
      <w:r>
        <w:rPr/>
        <w:t>(1.0 ქულა) იპოვეთ და დაბეჭდეთ იმ ფაილის სახელი, რომლის შესაბამისი ნორმა არის ყველაზე მაღალი.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276" w:before="0" w:after="113"/>
        <w:ind w:hanging="363" w:start="454" w:end="0"/>
        <w:jc w:val="both"/>
        <w:rPr/>
      </w:pPr>
      <w:r>
        <w:rPr/>
        <w:t xml:space="preserve">(0.5 ქულა) </w:t>
      </w:r>
      <w:r>
        <w:rPr/>
        <w:t>ლოგიკურად გამართული კოდი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76" w:before="0" w:after="113"/>
        <w:ind w:hanging="0" w:start="454" w:end="0"/>
        <w:jc w:val="both"/>
        <w:rPr/>
      </w:pPr>
      <w:r>
        <w:rPr/>
      </w:r>
    </w:p>
    <w:p>
      <w:pPr>
        <w:pStyle w:val="Normal"/>
        <w:bidi w:val="0"/>
        <w:spacing w:lineRule="auto" w:line="276" w:before="0" w:after="288"/>
        <w:jc w:val="both"/>
        <w:rPr/>
      </w:pPr>
      <w:r>
        <w:rPr>
          <w:b/>
          <w:bCs/>
        </w:rPr>
        <w:t xml:space="preserve">შენიშვნა. 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მაგალითად, 3 უცნობიანი განტოლებათა სისტემის </w:t>
      </w:r>
      <w:r>
        <w:rPr/>
        <w:t>შემთხვევაში</w:t>
      </w:r>
    </w:p>
    <w:p>
      <w:pPr>
        <w:pStyle w:val="Normal"/>
        <w:bidi w:val="0"/>
        <w:spacing w:lineRule="auto" w:line="276"/>
        <w:jc w:val="both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462915</wp:posOffset>
            </wp:positionH>
            <wp:positionV relativeFrom="paragraph">
              <wp:posOffset>46990</wp:posOffset>
            </wp:positionV>
            <wp:extent cx="1505585" cy="70167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28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70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ე.წ. </w:t>
      </w:r>
      <w:r>
        <w:rPr>
          <w:b/>
          <w:bCs/>
        </w:rPr>
        <w:t>გაფართოებულ მატრიც</w:t>
      </w:r>
      <w:r>
        <w:rPr>
          <w:b/>
          <w:bCs/>
        </w:rPr>
        <w:t xml:space="preserve">ას </w:t>
      </w:r>
      <w:r>
        <w:rPr/>
        <w:t>ექნება სახე:</w:t>
      </w:r>
    </w:p>
    <w:p>
      <w:pPr>
        <w:pStyle w:val="Normal"/>
        <w:bidi w:val="0"/>
        <w:spacing w:lineRule="auto" w:line="276" w:before="0" w:after="288"/>
        <w:jc w:val="both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496570</wp:posOffset>
            </wp:positionH>
            <wp:positionV relativeFrom="paragraph">
              <wp:posOffset>22860</wp:posOffset>
            </wp:positionV>
            <wp:extent cx="1508760" cy="68707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2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68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რომლის პირველი სამი სვეტის მონაცემები შეესაბამება ცვლადების კოეფიციენტებს, ხოლო მეოთხე სვეტის მონაცემები კი თა</w:t>
      </w:r>
      <w:r>
        <w:rPr/>
        <w:t>ვ</w:t>
      </w:r>
      <w:r>
        <w:rPr/>
        <w:t>ისუფალ წევრებს (ტოლობის მარჯვენა მხარეში გამოყენებულ მნიშვნელობებს).</w:t>
      </w:r>
    </w:p>
    <w:p>
      <w:pPr>
        <w:pStyle w:val="Normal"/>
        <w:bidi w:val="0"/>
        <w:spacing w:lineRule="auto" w:line="276" w:before="0" w:after="144"/>
        <w:ind w:hanging="0" w:start="0" w:end="0"/>
        <w:jc w:val="both"/>
        <w:rPr/>
      </w:pPr>
      <w:r>
        <w:rPr/>
        <w:t>მოყვანილი განტოლებისთვის ძირითადი მატრიცა</w:t>
      </w:r>
      <w:r>
        <w:rPr/>
        <w:t>ს ექნება სახე</w:t>
      </w:r>
    </w:p>
    <w:p>
      <w:pPr>
        <w:pStyle w:val="Normal"/>
        <w:bidi w:val="0"/>
        <w:spacing w:lineRule="auto" w:line="276" w:before="1238" w:after="144"/>
        <w:ind w:hanging="0" w:start="0" w:end="0"/>
        <w:jc w:val="both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561340</wp:posOffset>
            </wp:positionH>
            <wp:positionV relativeFrom="paragraph">
              <wp:posOffset>-41910</wp:posOffset>
            </wp:positionV>
            <wp:extent cx="1508760" cy="684530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2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68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ხოლო დამხმარე მატრიცებს კი იქნება სახე:</w:t>
      </w:r>
    </w:p>
    <w:p>
      <w:pPr>
        <w:pStyle w:val="Normal"/>
        <w:bidi w:val="0"/>
        <w:spacing w:lineRule="auto" w:line="276"/>
        <w:ind w:hanging="0" w:start="346" w:end="0"/>
        <w:jc w:val="both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511810</wp:posOffset>
            </wp:positionH>
            <wp:positionV relativeFrom="paragraph">
              <wp:posOffset>30480</wp:posOffset>
            </wp:positionV>
            <wp:extent cx="1508760" cy="6877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2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68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2410460</wp:posOffset>
                </wp:positionH>
                <wp:positionV relativeFrom="paragraph">
                  <wp:posOffset>142875</wp:posOffset>
                </wp:positionV>
                <wp:extent cx="2339340" cy="426720"/>
                <wp:effectExtent l="0" t="0" r="0" b="0"/>
                <wp:wrapNone/>
                <wp:docPr id="5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28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პირველი სვეტი შეცვლილია თავისუფალი წევრებით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stroked="f" o:allowincell="f" style="position:absolute;margin-left:189.8pt;margin-top:11.25pt;width:184.15pt;height:33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</w:rPr>
                        <w:t>პირველი სვეტი შეცვლილია თავისუფალი წევრებით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spacing w:lineRule="auto" w:line="276"/>
        <w:ind w:hanging="0" w:start="346" w:end="0"/>
        <w:jc w:val="both"/>
        <w:rPr/>
      </w:pPr>
      <w:r>
        <w:rPr/>
      </w:r>
    </w:p>
    <w:p>
      <w:pPr>
        <w:pStyle w:val="Normal"/>
        <w:bidi w:val="0"/>
        <w:spacing w:lineRule="auto" w:line="276"/>
        <w:ind w:hanging="0" w:start="346" w:end="0"/>
        <w:jc w:val="both"/>
        <w:rPr/>
      </w:pPr>
      <w:r>
        <w:rPr/>
      </w:r>
    </w:p>
    <w:p>
      <w:pPr>
        <w:pStyle w:val="Normal"/>
        <w:bidi w:val="0"/>
        <w:spacing w:lineRule="auto" w:line="276"/>
        <w:ind w:hanging="0" w:start="346" w:end="0"/>
        <w:jc w:val="both"/>
        <w:rPr/>
      </w:pPr>
      <w:r>
        <w:rPr/>
      </w:r>
    </w:p>
    <w:p>
      <w:pPr>
        <w:pStyle w:val="Normal"/>
        <w:bidi w:val="0"/>
        <w:spacing w:lineRule="auto" w:line="276"/>
        <w:ind w:hanging="0" w:start="346" w:end="0"/>
        <w:jc w:val="both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511810</wp:posOffset>
            </wp:positionH>
            <wp:positionV relativeFrom="paragraph">
              <wp:posOffset>34290</wp:posOffset>
            </wp:positionV>
            <wp:extent cx="1508760" cy="70421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70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2368550</wp:posOffset>
                </wp:positionH>
                <wp:positionV relativeFrom="paragraph">
                  <wp:posOffset>88900</wp:posOffset>
                </wp:positionV>
                <wp:extent cx="2339340" cy="426720"/>
                <wp:effectExtent l="0" t="0" r="0" b="0"/>
                <wp:wrapNone/>
                <wp:docPr id="7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28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მეორე სვეტი შეცვლილია თავისუფალი წევრებით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" path="m0,0l-2147483645,0l-2147483645,-2147483646l0,-2147483646xe" stroked="f" o:allowincell="f" style="position:absolute;margin-left:186.5pt;margin-top:7pt;width:184.15pt;height:33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</w:rPr>
                        <w:t>მეორე სვეტი შეცვლილია თავისუფალი წევრებით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511810</wp:posOffset>
            </wp:positionH>
            <wp:positionV relativeFrom="paragraph">
              <wp:posOffset>175895</wp:posOffset>
            </wp:positionV>
            <wp:extent cx="1508760" cy="68389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2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68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 w:before="0" w:after="144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2402840</wp:posOffset>
                </wp:positionH>
                <wp:positionV relativeFrom="paragraph">
                  <wp:posOffset>-6985</wp:posOffset>
                </wp:positionV>
                <wp:extent cx="2339340" cy="426720"/>
                <wp:effectExtent l="0" t="0" r="0" b="0"/>
                <wp:wrapNone/>
                <wp:docPr id="9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28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მესამე სვეტი შეცვლილია თავისუფალი წევრებით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3" path="m0,0l-2147483645,0l-2147483645,-2147483646l0,-2147483646xe" stroked="f" o:allowincell="f" style="position:absolute;margin-left:189.2pt;margin-top:-0.55pt;width:184.15pt;height:33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</w:rPr>
                        <w:t>მესამე სვეტი შეცვლილია თავისუფალი წევრებით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spacing w:lineRule="auto" w:line="276" w:before="0" w:after="144"/>
        <w:jc w:val="both"/>
        <w:rPr/>
      </w:pPr>
      <w:r>
        <w:rPr/>
      </w:r>
    </w:p>
    <w:p>
      <w:pPr>
        <w:pStyle w:val="Normal"/>
        <w:bidi w:val="0"/>
        <w:spacing w:lineRule="auto" w:line="276" w:before="0" w:after="0"/>
        <w:jc w:val="both"/>
        <w:rPr/>
      </w:pPr>
      <w:r>
        <w:rPr/>
      </w:r>
    </w:p>
    <w:p>
      <w:pPr>
        <w:pStyle w:val="Normal"/>
        <w:bidi w:val="0"/>
        <w:spacing w:lineRule="auto" w:line="276" w:before="0" w:after="144"/>
        <w:ind w:hanging="0" w:start="346" w:end="0"/>
        <w:jc w:val="both"/>
        <w:rPr/>
      </w:pPr>
      <w:r>
        <w:rPr/>
        <w:t>განტოლების ფესვების მიღება შეიძლება ფორმულებით:</w:t>
      </w:r>
    </w:p>
    <w:p>
      <w:pPr>
        <w:pStyle w:val="Normal"/>
        <w:bidi w:val="0"/>
        <w:spacing w:lineRule="auto" w:line="276"/>
        <w:ind w:hanging="0" w:start="346" w:end="0"/>
        <w:jc w:val="both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650875</wp:posOffset>
            </wp:positionH>
            <wp:positionV relativeFrom="paragraph">
              <wp:posOffset>36830</wp:posOffset>
            </wp:positionV>
            <wp:extent cx="2358390" cy="454025"/>
            <wp:effectExtent l="0" t="0" r="0" b="0"/>
            <wp:wrapSquare wrapText="largest"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390" cy="45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 w:before="0" w:after="144"/>
        <w:ind w:hanging="0" w:start="346" w:end="0"/>
        <w:jc w:val="both"/>
        <w:rPr/>
      </w:pPr>
      <w:r>
        <w:rPr/>
      </w:r>
    </w:p>
    <w:p>
      <w:pPr>
        <w:pStyle w:val="Normal"/>
        <w:bidi w:val="0"/>
        <w:spacing w:lineRule="auto" w:line="276" w:before="0" w:after="144"/>
        <w:ind w:hanging="0" w:start="346" w:end="0"/>
        <w:jc w:val="both"/>
        <w:rPr/>
      </w:pPr>
      <w:r>
        <w:rPr/>
      </w:r>
    </w:p>
    <w:p>
      <w:pPr>
        <w:pStyle w:val="Normal"/>
        <w:bidi w:val="0"/>
        <w:spacing w:lineRule="auto" w:line="276" w:before="0" w:after="288"/>
        <w:ind w:hanging="0" w:start="346" w:end="0"/>
        <w:jc w:val="both"/>
        <w:rPr/>
      </w:pPr>
      <w:r>
        <w:rPr/>
        <w:t xml:space="preserve">სადაც აღნიშვნები </w:t>
      </w:r>
      <w: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1739265</wp:posOffset>
            </wp:positionH>
            <wp:positionV relativeFrom="paragraph">
              <wp:posOffset>-89535</wp:posOffset>
            </wp:positionV>
            <wp:extent cx="1631315" cy="278765"/>
            <wp:effectExtent l="0" t="0" r="0" b="0"/>
            <wp:wrapNone/>
            <wp:docPr id="1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1192" b="1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315" cy="27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შეესაბამება  შესაბამისი მატრიცის დეტერმინანტს.</w:t>
      </w:r>
    </w:p>
    <w:p>
      <w:pPr>
        <w:pStyle w:val="Normal"/>
        <w:bidi w:val="0"/>
        <w:spacing w:lineRule="auto" w:line="276"/>
        <w:ind w:hanging="0" w:start="0" w:end="0"/>
        <w:jc w:val="both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onsolas" w:hAnsi="Consolas" w:eastAsia="Times New Roma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onsolas" w:hAnsi="Consolas" w:eastAsia="Times New Roma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nsolas" w:hAnsi="Consolas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onsolas" w:hAnsi="Consolas" w:eastAsia="Algerian"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nsolas" w:hAnsi="Consolas" w:eastAsia="Times New Roman"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nsolas" w:hAnsi="Consolas" w:eastAsia="Times New Roman" w:cs="Droid Sans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LibreOffice/25.8.3.2$Linux_X86_64 LibreOffice_project/580$Build-2</Application>
  <AppVersion>15.0000</AppVersion>
  <Pages>2</Pages>
  <Words>371</Words>
  <Characters>2810</Characters>
  <CharactersWithSpaces>3151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2024-05-27T19:47:53Z</dcterms:created>
  <dc:creator/>
  <dc:description/>
  <dc:language>en-US</dc:language>
  <cp:lastModifiedBy/>
  <dcterms:modified xsi:type="dcterms:W3CDTF">2025-12-03T02:16:30Z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