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69A" w:rsidRPr="00FA1368" w:rsidRDefault="001E1B6F" w:rsidP="003E0D5C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Use the R function that calculates a p-value for your </w:t>
      </w:r>
      <w:r w:rsidR="00FA1368">
        <w:rPr>
          <w:rFonts w:cs="Times New Roman"/>
          <w:szCs w:val="24"/>
        </w:rPr>
        <w:t>method</w:t>
      </w:r>
      <w:r w:rsidRPr="00FA1368">
        <w:rPr>
          <w:rFonts w:cs="Times New Roman"/>
          <w:szCs w:val="24"/>
        </w:rPr>
        <w:t xml:space="preserve"> </w:t>
      </w:r>
      <w:r w:rsidR="00DC569A" w:rsidRPr="00FA1368">
        <w:rPr>
          <w:rFonts w:cs="Times New Roman"/>
          <w:szCs w:val="24"/>
        </w:rPr>
        <w:t xml:space="preserve">to </w:t>
      </w:r>
      <w:r w:rsidRPr="00FA1368">
        <w:rPr>
          <w:rFonts w:cs="Times New Roman"/>
          <w:szCs w:val="24"/>
        </w:rPr>
        <w:t>determine the (approximate) power</w:t>
      </w:r>
      <w:r w:rsidR="00DC569A" w:rsidRPr="00FA1368">
        <w:rPr>
          <w:rFonts w:cs="Times New Roman"/>
          <w:szCs w:val="24"/>
        </w:rPr>
        <w:t xml:space="preserve"> </w:t>
      </w:r>
      <w:r w:rsidRPr="00FA1368">
        <w:rPr>
          <w:rFonts w:cs="Times New Roman"/>
          <w:szCs w:val="24"/>
        </w:rPr>
        <w:t>under the several scenarios described below.  We will use Monte Carlo simulation on 100 replicates of 1</w:t>
      </w:r>
      <w:r w:rsidR="00005428" w:rsidRPr="00FA1368">
        <w:rPr>
          <w:rFonts w:cs="Times New Roman"/>
          <w:szCs w:val="24"/>
        </w:rPr>
        <w:t>1</w:t>
      </w:r>
      <w:r w:rsidRPr="00FA1368">
        <w:rPr>
          <w:rFonts w:cs="Times New Roman"/>
          <w:szCs w:val="24"/>
        </w:rPr>
        <w:t xml:space="preserve"> different scenarios to approximate the </w:t>
      </w:r>
      <w:r w:rsidR="00441AB7" w:rsidRPr="00FA1368">
        <w:rPr>
          <w:rFonts w:cs="Times New Roman"/>
          <w:szCs w:val="24"/>
        </w:rPr>
        <w:t xml:space="preserve">Type II error (and hence power). </w:t>
      </w:r>
      <w:r w:rsidRPr="00FA1368">
        <w:rPr>
          <w:rFonts w:cs="Times New Roman"/>
          <w:szCs w:val="24"/>
        </w:rPr>
        <w:t xml:space="preserve">You can model your R code after the </w:t>
      </w:r>
      <w:r w:rsidR="00441AB7" w:rsidRPr="00FA1368">
        <w:rPr>
          <w:rFonts w:cs="Times New Roman"/>
          <w:szCs w:val="24"/>
        </w:rPr>
        <w:t xml:space="preserve">file </w:t>
      </w:r>
      <w:proofErr w:type="spellStart"/>
      <w:r w:rsidR="00441AB7" w:rsidRPr="00FA1368">
        <w:rPr>
          <w:rFonts w:cs="Times New Roman"/>
          <w:szCs w:val="24"/>
        </w:rPr>
        <w:t>Cmax_power.R</w:t>
      </w:r>
      <w:proofErr w:type="spellEnd"/>
    </w:p>
    <w:p w:rsidR="001E1B6F" w:rsidRPr="00FA1368" w:rsidRDefault="001E1B6F" w:rsidP="003E0D5C">
      <w:pPr>
        <w:contextualSpacing/>
        <w:rPr>
          <w:rFonts w:cs="Times New Roman"/>
          <w:szCs w:val="24"/>
        </w:rPr>
      </w:pPr>
    </w:p>
    <w:p w:rsidR="001E1B6F" w:rsidRPr="00FA1368" w:rsidRDefault="00441AB7" w:rsidP="003E0D5C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You should turn in a copy of the table provided to me by </w:t>
      </w:r>
      <w:r w:rsidR="00DD14CC" w:rsidRPr="00FA1368">
        <w:rPr>
          <w:rFonts w:cs="Times New Roman"/>
          <w:szCs w:val="24"/>
        </w:rPr>
        <w:t>the date indicated</w:t>
      </w:r>
      <w:r w:rsidRPr="00FA1368">
        <w:rPr>
          <w:rFonts w:cs="Times New Roman"/>
          <w:szCs w:val="24"/>
        </w:rPr>
        <w:t>.  Additionally, you should keep a copy for your records (to use for the final report).</w:t>
      </w:r>
      <w:r w:rsidR="00490B30" w:rsidRPr="00FA1368">
        <w:rPr>
          <w:rFonts w:cs="Times New Roman"/>
          <w:szCs w:val="24"/>
        </w:rPr>
        <w:t xml:space="preserve">  Further, be sure to understand why using Monte Carlo methods such as this can be used to approximate power of a hypothesis test for a given alternative hypothesis scenario.</w:t>
      </w:r>
    </w:p>
    <w:p w:rsidR="001E1B6F" w:rsidRPr="00FA1368" w:rsidRDefault="001E1B6F" w:rsidP="003E0D5C">
      <w:pPr>
        <w:contextualSpacing/>
        <w:rPr>
          <w:rFonts w:cs="Times New Roman"/>
          <w:szCs w:val="24"/>
        </w:rPr>
      </w:pPr>
    </w:p>
    <w:p w:rsidR="00441AB7" w:rsidRPr="00FA1368" w:rsidRDefault="00441AB7" w:rsidP="003E0D5C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>Scenario 1</w:t>
      </w:r>
      <w:r w:rsidR="00190CF4" w:rsidRPr="00FA1368">
        <w:rPr>
          <w:rFonts w:cs="Times New Roman"/>
          <w:szCs w:val="24"/>
        </w:rPr>
        <w:t xml:space="preserve">: </w:t>
      </w:r>
      <w:r w:rsidRPr="00FA1368">
        <w:rPr>
          <w:rFonts w:cs="Times New Roman"/>
          <w:szCs w:val="24"/>
        </w:rPr>
        <w:t xml:space="preserve">Negative </w:t>
      </w:r>
      <w:proofErr w:type="spellStart"/>
      <w:r w:rsidRPr="00FA1368">
        <w:rPr>
          <w:rFonts w:cs="Times New Roman"/>
          <w:szCs w:val="24"/>
        </w:rPr>
        <w:t>Pairwise</w:t>
      </w:r>
      <w:proofErr w:type="spellEnd"/>
      <w:r w:rsidRPr="00FA1368">
        <w:rPr>
          <w:rFonts w:cs="Times New Roman"/>
          <w:szCs w:val="24"/>
        </w:rPr>
        <w:t xml:space="preserve"> Correlations</w:t>
      </w:r>
    </w:p>
    <w:p w:rsidR="00190CF4" w:rsidRPr="00FA1368" w:rsidRDefault="006B6739" w:rsidP="00FA1368">
      <w:pPr>
        <w:ind w:firstLine="720"/>
        <w:contextualSpacing/>
        <w:rPr>
          <w:rFonts w:cs="Times New Roman"/>
          <w:szCs w:val="24"/>
        </w:rPr>
      </w:pPr>
      <w:proofErr w:type="spellStart"/>
      <w:r w:rsidRPr="00FA1368">
        <w:rPr>
          <w:rFonts w:cs="Times New Roman"/>
          <w:szCs w:val="24"/>
        </w:rPr>
        <w:t>i</w:t>
      </w:r>
      <w:proofErr w:type="spellEnd"/>
      <w:r w:rsidR="00190CF4" w:rsidRPr="00FA1368">
        <w:rPr>
          <w:rFonts w:cs="Times New Roman"/>
          <w:szCs w:val="24"/>
        </w:rPr>
        <w:t>) Short Song</w:t>
      </w:r>
    </w:p>
    <w:p w:rsidR="00441AB7" w:rsidRPr="00FA1368" w:rsidRDefault="00190CF4" w:rsidP="003E0D5C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</w:t>
      </w:r>
      <w:r w:rsidR="00FA1368">
        <w:rPr>
          <w:rFonts w:cs="Times New Roman"/>
          <w:szCs w:val="24"/>
        </w:rPr>
        <w:tab/>
      </w:r>
      <w:r w:rsidR="00441AB7" w:rsidRPr="00FA1368">
        <w:rPr>
          <w:rFonts w:cs="Times New Roman"/>
          <w:szCs w:val="24"/>
        </w:rPr>
        <w:t>200 notes per song</w:t>
      </w:r>
    </w:p>
    <w:p w:rsidR="00190CF4" w:rsidRPr="00FA1368" w:rsidRDefault="00190CF4" w:rsidP="003E0D5C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>Each song was generated using a probability model with:</w:t>
      </w:r>
    </w:p>
    <w:p w:rsidR="00FA1368" w:rsidRDefault="00190CF4" w:rsidP="00FA1368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  </w:t>
      </w:r>
      <w:r w:rsidR="00FA1368">
        <w:rPr>
          <w:rFonts w:cs="Times New Roman"/>
          <w:szCs w:val="24"/>
        </w:rPr>
        <w:tab/>
      </w:r>
      <w:r w:rsidR="00441AB7" w:rsidRPr="00FA1368">
        <w:rPr>
          <w:rFonts w:cs="Times New Roman"/>
          <w:szCs w:val="24"/>
        </w:rPr>
        <w:t>Overall (i.e. marginal) Probability of missing a note is p=0.3</w:t>
      </w:r>
    </w:p>
    <w:p w:rsidR="00190CF4" w:rsidRPr="00FA1368" w:rsidRDefault="00190CF4" w:rsidP="00FA1368">
      <w:pPr>
        <w:ind w:left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Correlation between note </w:t>
      </w:r>
      <w:proofErr w:type="spellStart"/>
      <w:r w:rsidRPr="00FA1368">
        <w:rPr>
          <w:rFonts w:cs="Times New Roman"/>
          <w:i/>
          <w:szCs w:val="24"/>
        </w:rPr>
        <w:t>i</w:t>
      </w:r>
      <w:proofErr w:type="spellEnd"/>
      <w:r w:rsidRPr="00FA1368">
        <w:rPr>
          <w:rFonts w:cs="Times New Roman"/>
          <w:szCs w:val="24"/>
        </w:rPr>
        <w:t xml:space="preserve"> and </w:t>
      </w:r>
      <w:r w:rsidRPr="00FA1368">
        <w:rPr>
          <w:rFonts w:cs="Times New Roman"/>
          <w:i/>
          <w:szCs w:val="24"/>
        </w:rPr>
        <w:t>i+1</w:t>
      </w:r>
      <w:r w:rsidRPr="00FA1368">
        <w:rPr>
          <w:rFonts w:cs="Times New Roman"/>
          <w:szCs w:val="24"/>
        </w:rPr>
        <w:t xml:space="preserve"> for </w:t>
      </w:r>
      <w:proofErr w:type="spellStart"/>
      <w:r w:rsidRPr="00FA1368">
        <w:rPr>
          <w:rFonts w:cs="Times New Roman"/>
          <w:i/>
          <w:szCs w:val="24"/>
        </w:rPr>
        <w:t>i</w:t>
      </w:r>
      <w:proofErr w:type="spellEnd"/>
      <w:r w:rsidRPr="00FA1368">
        <w:rPr>
          <w:rFonts w:cs="Times New Roman"/>
          <w:i/>
          <w:szCs w:val="24"/>
        </w:rPr>
        <w:t>=1, …</w:t>
      </w:r>
      <w:proofErr w:type="gramStart"/>
      <w:r w:rsidRPr="00FA1368">
        <w:rPr>
          <w:rFonts w:cs="Times New Roman"/>
          <w:i/>
          <w:szCs w:val="24"/>
        </w:rPr>
        <w:t>,199</w:t>
      </w:r>
      <w:proofErr w:type="gramEnd"/>
      <w:r w:rsidRPr="00FA1368">
        <w:rPr>
          <w:rFonts w:cs="Times New Roman"/>
          <w:szCs w:val="24"/>
        </w:rPr>
        <w:t xml:space="preserve"> (i.e. any 2 consecutive notes) is </w:t>
      </w:r>
      <w:r w:rsidR="00C54E4D">
        <w:rPr>
          <w:rFonts w:cs="Times New Roman"/>
          <w:szCs w:val="24"/>
        </w:rPr>
        <w:br/>
      </w:r>
      <w:r w:rsidRPr="00FA1368">
        <w:rPr>
          <w:rFonts w:ascii="Symbol" w:hAnsi="Symbol" w:cs="Times New Roman"/>
          <w:i/>
          <w:szCs w:val="24"/>
        </w:rPr>
        <w:t></w:t>
      </w:r>
      <w:r w:rsidRPr="00FA1368">
        <w:rPr>
          <w:rFonts w:ascii="Symbol" w:hAnsi="Symbol" w:cs="Times New Roman"/>
          <w:i/>
          <w:szCs w:val="24"/>
        </w:rPr>
        <w:t></w:t>
      </w:r>
      <w:r w:rsidRPr="00FA1368">
        <w:rPr>
          <w:rFonts w:cs="Times New Roman"/>
          <w:szCs w:val="24"/>
        </w:rPr>
        <w:t>= -0.3</w:t>
      </w:r>
    </w:p>
    <w:p w:rsidR="00190CF4" w:rsidRPr="00FA1368" w:rsidRDefault="00190CF4" w:rsidP="003E0D5C">
      <w:pPr>
        <w:contextualSpacing/>
        <w:rPr>
          <w:rFonts w:cs="Times New Roman"/>
          <w:szCs w:val="24"/>
        </w:rPr>
      </w:pPr>
    </w:p>
    <w:p w:rsidR="00190CF4" w:rsidRPr="00FA1368" w:rsidRDefault="006B6739" w:rsidP="00FA1368">
      <w:pPr>
        <w:ind w:firstLine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>ii</w:t>
      </w:r>
      <w:r w:rsidR="00190CF4" w:rsidRPr="00FA1368">
        <w:rPr>
          <w:rFonts w:cs="Times New Roman"/>
          <w:szCs w:val="24"/>
        </w:rPr>
        <w:t>) Long Song</w:t>
      </w:r>
    </w:p>
    <w:p w:rsidR="00190CF4" w:rsidRPr="00FA1368" w:rsidRDefault="00190CF4" w:rsidP="003E0D5C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>Identical to the Short Song but with 600 notes per song</w:t>
      </w:r>
    </w:p>
    <w:p w:rsidR="00190CF4" w:rsidRPr="00FA1368" w:rsidRDefault="00190CF4" w:rsidP="003E0D5C">
      <w:pPr>
        <w:contextualSpacing/>
        <w:rPr>
          <w:rFonts w:cs="Times New Roman"/>
          <w:szCs w:val="24"/>
        </w:rPr>
      </w:pPr>
    </w:p>
    <w:p w:rsidR="00190CF4" w:rsidRPr="00FA1368" w:rsidRDefault="00190CF4" w:rsidP="003E0D5C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Scenario 2: </w:t>
      </w:r>
      <w:r w:rsidR="00F05FEF">
        <w:rPr>
          <w:rFonts w:cs="Times New Roman"/>
          <w:szCs w:val="24"/>
        </w:rPr>
        <w:t>Sections (Blocks)</w:t>
      </w:r>
      <w:r w:rsidR="00743087">
        <w:rPr>
          <w:rFonts w:cs="Times New Roman"/>
          <w:szCs w:val="24"/>
        </w:rPr>
        <w:t xml:space="preserve"> with different difficulty</w:t>
      </w:r>
    </w:p>
    <w:p w:rsidR="00190CF4" w:rsidRPr="00FA1368" w:rsidRDefault="006B6739" w:rsidP="00FA1368">
      <w:pPr>
        <w:ind w:firstLine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>iii</w:t>
      </w:r>
      <w:r w:rsidR="00190CF4" w:rsidRPr="00FA1368">
        <w:rPr>
          <w:rFonts w:cs="Times New Roman"/>
          <w:szCs w:val="24"/>
        </w:rPr>
        <w:t>) Short Song</w:t>
      </w:r>
    </w:p>
    <w:p w:rsidR="00190CF4" w:rsidRPr="00FA1368" w:rsidRDefault="00190CF4" w:rsidP="00190CF4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>200 notes per song</w:t>
      </w:r>
    </w:p>
    <w:p w:rsidR="00190CF4" w:rsidRPr="00FA1368" w:rsidRDefault="00190CF4" w:rsidP="00743087">
      <w:pPr>
        <w:ind w:left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Each song </w:t>
      </w:r>
      <w:r w:rsidR="00743087">
        <w:rPr>
          <w:rFonts w:cs="Times New Roman"/>
          <w:szCs w:val="24"/>
        </w:rPr>
        <w:t xml:space="preserve">has easy, medium, hard, and very hard sections and </w:t>
      </w:r>
      <w:r w:rsidRPr="00FA1368">
        <w:rPr>
          <w:rFonts w:cs="Times New Roman"/>
          <w:szCs w:val="24"/>
        </w:rPr>
        <w:t>was generated using a probability model with:</w:t>
      </w:r>
    </w:p>
    <w:p w:rsidR="00190CF4" w:rsidRDefault="00190CF4" w:rsidP="00743087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  </w:t>
      </w:r>
      <w:r w:rsidR="00FA1368">
        <w:rPr>
          <w:rFonts w:cs="Times New Roman"/>
          <w:szCs w:val="24"/>
        </w:rPr>
        <w:tab/>
      </w:r>
      <w:r w:rsidR="00743087">
        <w:rPr>
          <w:rFonts w:cs="Times New Roman"/>
          <w:szCs w:val="24"/>
        </w:rPr>
        <w:t>Probability of missing a note in an easy section is p=0.01</w:t>
      </w:r>
    </w:p>
    <w:p w:rsidR="00743087" w:rsidRDefault="00743087" w:rsidP="00743087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  <w:t>Probability of missing a note in a medium section is p=0.05</w:t>
      </w:r>
    </w:p>
    <w:p w:rsidR="00743087" w:rsidRDefault="00743087" w:rsidP="00743087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Probability of missing a note in a hard section is p=0.25</w:t>
      </w:r>
    </w:p>
    <w:p w:rsidR="00743087" w:rsidRPr="00FA1368" w:rsidRDefault="00743087" w:rsidP="00743087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  <w:t>Probability of missing a note in a very hard section is p=0.5</w:t>
      </w:r>
    </w:p>
    <w:p w:rsidR="00190CF4" w:rsidRPr="00FA1368" w:rsidRDefault="00190CF4" w:rsidP="00190CF4">
      <w:pPr>
        <w:contextualSpacing/>
        <w:rPr>
          <w:rFonts w:cs="Times New Roman"/>
          <w:szCs w:val="24"/>
        </w:rPr>
      </w:pPr>
    </w:p>
    <w:p w:rsidR="00190CF4" w:rsidRPr="00FA1368" w:rsidRDefault="006B6739" w:rsidP="00FA1368">
      <w:pPr>
        <w:ind w:firstLine="720"/>
        <w:contextualSpacing/>
        <w:rPr>
          <w:rFonts w:cs="Times New Roman"/>
          <w:szCs w:val="24"/>
        </w:rPr>
      </w:pPr>
      <w:proofErr w:type="gramStart"/>
      <w:r w:rsidRPr="00FA1368">
        <w:rPr>
          <w:rFonts w:cs="Times New Roman"/>
          <w:szCs w:val="24"/>
        </w:rPr>
        <w:t>iv) Long</w:t>
      </w:r>
      <w:proofErr w:type="gramEnd"/>
      <w:r w:rsidRPr="00FA1368">
        <w:rPr>
          <w:rFonts w:cs="Times New Roman"/>
          <w:szCs w:val="24"/>
        </w:rPr>
        <w:t xml:space="preserve"> Song again</w:t>
      </w:r>
      <w:r w:rsidR="00743087">
        <w:rPr>
          <w:rFonts w:cs="Times New Roman"/>
          <w:szCs w:val="24"/>
        </w:rPr>
        <w:t xml:space="preserve"> is identical to short song but</w:t>
      </w:r>
      <w:r w:rsidRPr="00FA1368">
        <w:rPr>
          <w:rFonts w:cs="Times New Roman"/>
          <w:szCs w:val="24"/>
        </w:rPr>
        <w:t xml:space="preserve"> has 600 notes</w:t>
      </w:r>
    </w:p>
    <w:p w:rsidR="006B6739" w:rsidRPr="00FA1368" w:rsidRDefault="006B6739" w:rsidP="003E0D5C">
      <w:pPr>
        <w:contextualSpacing/>
        <w:rPr>
          <w:rFonts w:cs="Times New Roman"/>
          <w:szCs w:val="24"/>
        </w:rPr>
      </w:pPr>
    </w:p>
    <w:p w:rsidR="006B6739" w:rsidRPr="00FA1368" w:rsidRDefault="006B6739" w:rsidP="003E0D5C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Scenario 3: Autoregressive model of order 1 – denoted </w:t>
      </w:r>
      <w:proofErr w:type="gramStart"/>
      <w:r w:rsidRPr="00FA1368">
        <w:rPr>
          <w:rFonts w:cs="Times New Roman"/>
          <w:szCs w:val="24"/>
        </w:rPr>
        <w:t>AR(</w:t>
      </w:r>
      <w:proofErr w:type="gramEnd"/>
      <w:r w:rsidRPr="00FA1368">
        <w:rPr>
          <w:rFonts w:cs="Times New Roman"/>
          <w:szCs w:val="24"/>
        </w:rPr>
        <w:t>1)</w:t>
      </w:r>
    </w:p>
    <w:p w:rsidR="006B6739" w:rsidRPr="00FA1368" w:rsidRDefault="006B6739" w:rsidP="00FA1368">
      <w:pPr>
        <w:ind w:firstLine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>v) Short Song type 1</w:t>
      </w:r>
    </w:p>
    <w:p w:rsidR="006B6739" w:rsidRPr="00FA1368" w:rsidRDefault="006B6739" w:rsidP="006B6739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>200 notes per song</w:t>
      </w:r>
    </w:p>
    <w:p w:rsidR="006B6739" w:rsidRPr="00FA1368" w:rsidRDefault="006B6739" w:rsidP="006B6739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>Each song was generated using a probability model with:</w:t>
      </w:r>
    </w:p>
    <w:p w:rsidR="006B6739" w:rsidRPr="00FA1368" w:rsidRDefault="006B6739" w:rsidP="006B6739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 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>Overall (i.e. marginal) Probability of missing a note is p = 0.1</w:t>
      </w:r>
    </w:p>
    <w:p w:rsidR="006B6739" w:rsidRPr="00FA1368" w:rsidRDefault="006B6739" w:rsidP="00FA1368">
      <w:pPr>
        <w:ind w:left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Correlation between note </w:t>
      </w:r>
      <w:proofErr w:type="spellStart"/>
      <w:r w:rsidRPr="00FA1368">
        <w:rPr>
          <w:rFonts w:cs="Times New Roman"/>
          <w:i/>
          <w:szCs w:val="24"/>
        </w:rPr>
        <w:t>i</w:t>
      </w:r>
      <w:proofErr w:type="spellEnd"/>
      <w:r w:rsidRPr="00FA1368">
        <w:rPr>
          <w:rFonts w:cs="Times New Roman"/>
          <w:szCs w:val="24"/>
        </w:rPr>
        <w:t xml:space="preserve"> and </w:t>
      </w:r>
      <w:r w:rsidRPr="00FA1368">
        <w:rPr>
          <w:rFonts w:cs="Times New Roman"/>
          <w:i/>
          <w:szCs w:val="24"/>
        </w:rPr>
        <w:t>j</w:t>
      </w:r>
      <w:r w:rsidRPr="00FA1368">
        <w:rPr>
          <w:rFonts w:cs="Times New Roman"/>
          <w:szCs w:val="24"/>
        </w:rPr>
        <w:t xml:space="preserve"> for </w:t>
      </w:r>
      <w:proofErr w:type="spellStart"/>
      <w:r w:rsidRPr="00FA1368">
        <w:rPr>
          <w:rFonts w:cs="Times New Roman"/>
          <w:i/>
          <w:szCs w:val="24"/>
        </w:rPr>
        <w:t>i</w:t>
      </w:r>
      <w:proofErr w:type="gramStart"/>
      <w:r w:rsidRPr="00FA1368">
        <w:rPr>
          <w:rFonts w:cs="Times New Roman"/>
          <w:i/>
          <w:szCs w:val="24"/>
        </w:rPr>
        <w:t>,j</w:t>
      </w:r>
      <w:proofErr w:type="spellEnd"/>
      <w:proofErr w:type="gramEnd"/>
      <w:r w:rsidRPr="00FA1368">
        <w:rPr>
          <w:rFonts w:cs="Times New Roman"/>
          <w:i/>
          <w:szCs w:val="24"/>
        </w:rPr>
        <w:t>=1, …, 200</w:t>
      </w:r>
      <w:r w:rsidRPr="00FA1368">
        <w:rPr>
          <w:rFonts w:cs="Times New Roman"/>
          <w:szCs w:val="24"/>
        </w:rPr>
        <w:t xml:space="preserve"> (i.e. any 2 notes) is </w:t>
      </w:r>
      <w:r w:rsidRPr="00FA1368">
        <w:rPr>
          <w:rFonts w:ascii="Symbol" w:hAnsi="Symbol" w:cs="Times New Roman"/>
          <w:i/>
          <w:szCs w:val="24"/>
        </w:rPr>
        <w:t></w:t>
      </w:r>
      <w:r w:rsidRPr="00FA1368">
        <w:rPr>
          <w:rFonts w:ascii="Symbol" w:hAnsi="Symbol" w:cs="Times New Roman"/>
          <w:i/>
          <w:szCs w:val="24"/>
        </w:rPr>
        <w:t></w:t>
      </w:r>
      <w:r w:rsidRPr="00FA1368">
        <w:rPr>
          <w:rFonts w:cs="Times New Roman"/>
          <w:szCs w:val="24"/>
        </w:rPr>
        <w:t>= 0.5</w:t>
      </w:r>
      <w:r w:rsidRPr="00FA1368">
        <w:rPr>
          <w:rFonts w:cs="Times New Roman"/>
          <w:szCs w:val="24"/>
          <w:vertAlign w:val="superscript"/>
        </w:rPr>
        <w:t>|i-j|</w:t>
      </w:r>
      <w:r w:rsidR="00FA1368">
        <w:rPr>
          <w:rFonts w:cs="Times New Roman"/>
          <w:szCs w:val="24"/>
        </w:rPr>
        <w:t xml:space="preserve">  </w:t>
      </w:r>
      <w:r w:rsidR="00C54E4D">
        <w:rPr>
          <w:rFonts w:cs="Times New Roman"/>
          <w:szCs w:val="24"/>
        </w:rPr>
        <w:br/>
      </w:r>
      <w:r w:rsidR="00FA1368">
        <w:rPr>
          <w:rFonts w:cs="Times New Roman"/>
          <w:szCs w:val="24"/>
        </w:rPr>
        <w:t>(</w:t>
      </w:r>
      <w:proofErr w:type="spellStart"/>
      <w:r w:rsidR="00FA1368">
        <w:rPr>
          <w:rFonts w:cs="Times New Roman"/>
          <w:szCs w:val="24"/>
        </w:rPr>
        <w:t>eg</w:t>
      </w:r>
      <w:proofErr w:type="spellEnd"/>
      <w:r w:rsidR="00FA1368">
        <w:rPr>
          <w:rFonts w:cs="Times New Roman"/>
          <w:szCs w:val="24"/>
        </w:rPr>
        <w:t xml:space="preserve">.  </w:t>
      </w:r>
      <w:r w:rsidRPr="00FA1368">
        <w:rPr>
          <w:rFonts w:cs="Times New Roman"/>
          <w:szCs w:val="24"/>
        </w:rPr>
        <w:t xml:space="preserve">Correlation between notes 1 and 2 is </w:t>
      </w:r>
      <w:proofErr w:type="gramStart"/>
      <w:r w:rsidRPr="00FA1368">
        <w:rPr>
          <w:rFonts w:cs="Times New Roman"/>
          <w:szCs w:val="24"/>
        </w:rPr>
        <w:t>0.5,</w:t>
      </w:r>
      <w:proofErr w:type="gramEnd"/>
      <w:r w:rsidRPr="00FA1368">
        <w:rPr>
          <w:rFonts w:cs="Times New Roman"/>
          <w:szCs w:val="24"/>
        </w:rPr>
        <w:t xml:space="preserve"> between notes 1 and 3 is 0.5</w:t>
      </w:r>
      <w:r w:rsidRPr="00FA1368">
        <w:rPr>
          <w:rFonts w:cs="Times New Roman"/>
          <w:szCs w:val="24"/>
          <w:vertAlign w:val="superscript"/>
        </w:rPr>
        <w:t>2</w:t>
      </w:r>
      <w:r w:rsidRPr="00FA1368">
        <w:rPr>
          <w:rFonts w:cs="Times New Roman"/>
          <w:szCs w:val="24"/>
        </w:rPr>
        <w:t>=0.25 and so on)</w:t>
      </w:r>
    </w:p>
    <w:p w:rsidR="006B6739" w:rsidRPr="00FA1368" w:rsidRDefault="006B6739" w:rsidP="006B6739">
      <w:pPr>
        <w:contextualSpacing/>
        <w:rPr>
          <w:rFonts w:cs="Times New Roman"/>
          <w:szCs w:val="24"/>
        </w:rPr>
      </w:pPr>
    </w:p>
    <w:p w:rsidR="006B6739" w:rsidRPr="00FA1368" w:rsidRDefault="006B6739" w:rsidP="00FA1368">
      <w:pPr>
        <w:ind w:firstLine="720"/>
        <w:contextualSpacing/>
        <w:rPr>
          <w:rFonts w:cs="Times New Roman"/>
          <w:szCs w:val="24"/>
        </w:rPr>
      </w:pPr>
      <w:proofErr w:type="gramStart"/>
      <w:r w:rsidRPr="00FA1368">
        <w:rPr>
          <w:rFonts w:cs="Times New Roman"/>
          <w:szCs w:val="24"/>
        </w:rPr>
        <w:t>vi) Long</w:t>
      </w:r>
      <w:proofErr w:type="gramEnd"/>
      <w:r w:rsidRPr="00FA1368">
        <w:rPr>
          <w:rFonts w:cs="Times New Roman"/>
          <w:szCs w:val="24"/>
        </w:rPr>
        <w:t xml:space="preserve"> song type 1 has 600 notes</w:t>
      </w:r>
    </w:p>
    <w:p w:rsidR="006B6739" w:rsidRPr="00FA1368" w:rsidRDefault="006B6739" w:rsidP="006B6739">
      <w:pPr>
        <w:contextualSpacing/>
        <w:rPr>
          <w:rFonts w:cs="Times New Roman"/>
          <w:szCs w:val="24"/>
        </w:rPr>
      </w:pPr>
    </w:p>
    <w:p w:rsidR="006B6739" w:rsidRPr="00FA1368" w:rsidRDefault="006B6739" w:rsidP="00FA1368">
      <w:pPr>
        <w:ind w:firstLine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>vii) Short song type 2</w:t>
      </w:r>
    </w:p>
    <w:p w:rsidR="006B6739" w:rsidRPr="00FA1368" w:rsidRDefault="006B6739" w:rsidP="006B6739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 xml:space="preserve"> 200 notes per song</w:t>
      </w:r>
    </w:p>
    <w:p w:rsidR="006B6739" w:rsidRPr="00FA1368" w:rsidRDefault="006B6739" w:rsidP="006B6739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lastRenderedPageBreak/>
        <w:t xml:space="preserve"> 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>Each song was generated using a probability model with:</w:t>
      </w:r>
    </w:p>
    <w:p w:rsidR="006B6739" w:rsidRPr="00FA1368" w:rsidRDefault="006B6739" w:rsidP="006B6739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 xml:space="preserve"> Overall (i.e. marginal) Probability of missing a note is p = 0.1</w:t>
      </w:r>
    </w:p>
    <w:p w:rsidR="006B6739" w:rsidRPr="00FA1368" w:rsidRDefault="006B6739" w:rsidP="00FA1368">
      <w:pPr>
        <w:ind w:left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Correlation between note </w:t>
      </w:r>
      <w:proofErr w:type="spellStart"/>
      <w:r w:rsidRPr="00FA1368">
        <w:rPr>
          <w:rFonts w:cs="Times New Roman"/>
          <w:i/>
          <w:szCs w:val="24"/>
        </w:rPr>
        <w:t>i</w:t>
      </w:r>
      <w:proofErr w:type="spellEnd"/>
      <w:r w:rsidRPr="00FA1368">
        <w:rPr>
          <w:rFonts w:cs="Times New Roman"/>
          <w:szCs w:val="24"/>
        </w:rPr>
        <w:t xml:space="preserve"> and </w:t>
      </w:r>
      <w:r w:rsidRPr="00FA1368">
        <w:rPr>
          <w:rFonts w:cs="Times New Roman"/>
          <w:i/>
          <w:szCs w:val="24"/>
        </w:rPr>
        <w:t>j</w:t>
      </w:r>
      <w:r w:rsidRPr="00FA1368">
        <w:rPr>
          <w:rFonts w:cs="Times New Roman"/>
          <w:szCs w:val="24"/>
        </w:rPr>
        <w:t xml:space="preserve"> for </w:t>
      </w:r>
      <w:proofErr w:type="spellStart"/>
      <w:r w:rsidRPr="00FA1368">
        <w:rPr>
          <w:rFonts w:cs="Times New Roman"/>
          <w:i/>
          <w:szCs w:val="24"/>
        </w:rPr>
        <w:t>i</w:t>
      </w:r>
      <w:proofErr w:type="gramStart"/>
      <w:r w:rsidRPr="00FA1368">
        <w:rPr>
          <w:rFonts w:cs="Times New Roman"/>
          <w:i/>
          <w:szCs w:val="24"/>
        </w:rPr>
        <w:t>,j</w:t>
      </w:r>
      <w:proofErr w:type="spellEnd"/>
      <w:proofErr w:type="gramEnd"/>
      <w:r w:rsidRPr="00FA1368">
        <w:rPr>
          <w:rFonts w:cs="Times New Roman"/>
          <w:i/>
          <w:szCs w:val="24"/>
        </w:rPr>
        <w:t>=1, …, 200</w:t>
      </w:r>
      <w:r w:rsidRPr="00FA1368">
        <w:rPr>
          <w:rFonts w:cs="Times New Roman"/>
          <w:szCs w:val="24"/>
        </w:rPr>
        <w:t xml:space="preserve"> (i.e. any 2 notes) is </w:t>
      </w:r>
      <w:r w:rsidRPr="00FA1368">
        <w:rPr>
          <w:rFonts w:ascii="Symbol" w:hAnsi="Symbol" w:cs="Times New Roman"/>
          <w:i/>
          <w:szCs w:val="24"/>
        </w:rPr>
        <w:t></w:t>
      </w:r>
      <w:r w:rsidRPr="00FA1368">
        <w:rPr>
          <w:rFonts w:ascii="Symbol" w:hAnsi="Symbol" w:cs="Times New Roman"/>
          <w:i/>
          <w:szCs w:val="24"/>
        </w:rPr>
        <w:t></w:t>
      </w:r>
      <w:r w:rsidRPr="00FA1368">
        <w:rPr>
          <w:rFonts w:cs="Times New Roman"/>
          <w:szCs w:val="24"/>
        </w:rPr>
        <w:t>= 0.3</w:t>
      </w:r>
      <w:r w:rsidRPr="00FA1368">
        <w:rPr>
          <w:rFonts w:cs="Times New Roman"/>
          <w:szCs w:val="24"/>
          <w:vertAlign w:val="superscript"/>
        </w:rPr>
        <w:t>|i-j|</w:t>
      </w:r>
      <w:r w:rsidRPr="00FA1368">
        <w:rPr>
          <w:rFonts w:cs="Times New Roman"/>
          <w:szCs w:val="24"/>
        </w:rPr>
        <w:t xml:space="preserve">  </w:t>
      </w:r>
      <w:r w:rsidR="00C54E4D">
        <w:rPr>
          <w:rFonts w:cs="Times New Roman"/>
          <w:szCs w:val="24"/>
        </w:rPr>
        <w:br/>
      </w:r>
      <w:r w:rsidRPr="00FA1368">
        <w:rPr>
          <w:rFonts w:cs="Times New Roman"/>
          <w:szCs w:val="24"/>
        </w:rPr>
        <w:t>(</w:t>
      </w:r>
      <w:proofErr w:type="spellStart"/>
      <w:r w:rsidRPr="00FA1368">
        <w:rPr>
          <w:rFonts w:cs="Times New Roman"/>
          <w:szCs w:val="24"/>
        </w:rPr>
        <w:t>eg</w:t>
      </w:r>
      <w:proofErr w:type="spellEnd"/>
      <w:r w:rsidRPr="00FA1368">
        <w:rPr>
          <w:rFonts w:cs="Times New Roman"/>
          <w:szCs w:val="24"/>
        </w:rPr>
        <w:t xml:space="preserve">. Correlation between notes 1 and 2 is </w:t>
      </w:r>
      <w:proofErr w:type="gramStart"/>
      <w:r w:rsidRPr="00FA1368">
        <w:rPr>
          <w:rFonts w:cs="Times New Roman"/>
          <w:szCs w:val="24"/>
        </w:rPr>
        <w:t>0.3,</w:t>
      </w:r>
      <w:proofErr w:type="gramEnd"/>
      <w:r w:rsidRPr="00FA1368">
        <w:rPr>
          <w:rFonts w:cs="Times New Roman"/>
          <w:szCs w:val="24"/>
        </w:rPr>
        <w:t xml:space="preserve"> between notes 1 and 3 is 0.3</w:t>
      </w:r>
      <w:r w:rsidRPr="00FA1368">
        <w:rPr>
          <w:rFonts w:cs="Times New Roman"/>
          <w:szCs w:val="24"/>
          <w:vertAlign w:val="superscript"/>
        </w:rPr>
        <w:t>2</w:t>
      </w:r>
      <w:r w:rsidRPr="00FA1368">
        <w:rPr>
          <w:rFonts w:cs="Times New Roman"/>
          <w:szCs w:val="24"/>
        </w:rPr>
        <w:t>=0.09 and so on)</w:t>
      </w:r>
    </w:p>
    <w:p w:rsidR="006B6739" w:rsidRPr="00FA1368" w:rsidRDefault="006B6739" w:rsidP="003E0D5C">
      <w:pPr>
        <w:contextualSpacing/>
        <w:rPr>
          <w:rFonts w:cs="Times New Roman"/>
          <w:szCs w:val="24"/>
        </w:rPr>
      </w:pPr>
    </w:p>
    <w:p w:rsidR="006B6739" w:rsidRPr="00FA1368" w:rsidRDefault="006B6739" w:rsidP="00FA1368">
      <w:pPr>
        <w:ind w:firstLine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>viii) Long song type 2 has 600 notes</w:t>
      </w:r>
    </w:p>
    <w:p w:rsidR="006B6739" w:rsidRPr="00FA1368" w:rsidRDefault="006B6739" w:rsidP="003E0D5C">
      <w:pPr>
        <w:contextualSpacing/>
        <w:rPr>
          <w:rFonts w:cs="Times New Roman"/>
          <w:szCs w:val="24"/>
        </w:rPr>
      </w:pPr>
    </w:p>
    <w:p w:rsidR="006B6739" w:rsidRPr="00FA1368" w:rsidRDefault="006B6739" w:rsidP="00FA1368">
      <w:pPr>
        <w:ind w:firstLine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>ix) Short song type 3</w:t>
      </w:r>
    </w:p>
    <w:p w:rsidR="006B6739" w:rsidRPr="00FA1368" w:rsidRDefault="006B6739" w:rsidP="006B6739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>200 notes per song</w:t>
      </w:r>
    </w:p>
    <w:p w:rsidR="006B6739" w:rsidRPr="00FA1368" w:rsidRDefault="006B6739" w:rsidP="006B6739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>Each song was generated using a probability model with:</w:t>
      </w:r>
    </w:p>
    <w:p w:rsidR="006B6739" w:rsidRPr="00FA1368" w:rsidRDefault="006B6739" w:rsidP="006B6739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    </w:t>
      </w:r>
      <w:r w:rsidR="00FA1368">
        <w:rPr>
          <w:rFonts w:cs="Times New Roman"/>
          <w:szCs w:val="24"/>
        </w:rPr>
        <w:tab/>
      </w:r>
      <w:r w:rsidRPr="00FA1368">
        <w:rPr>
          <w:rFonts w:cs="Times New Roman"/>
          <w:szCs w:val="24"/>
        </w:rPr>
        <w:t>Overall (i.e. marginal) Probability of missing a note is p = 0.2</w:t>
      </w:r>
    </w:p>
    <w:p w:rsidR="006B6739" w:rsidRPr="00FA1368" w:rsidRDefault="006B6739" w:rsidP="00FA1368">
      <w:pPr>
        <w:ind w:left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 xml:space="preserve">Correlation between note </w:t>
      </w:r>
      <w:proofErr w:type="spellStart"/>
      <w:r w:rsidRPr="00FA1368">
        <w:rPr>
          <w:rFonts w:cs="Times New Roman"/>
          <w:i/>
          <w:szCs w:val="24"/>
        </w:rPr>
        <w:t>i</w:t>
      </w:r>
      <w:proofErr w:type="spellEnd"/>
      <w:r w:rsidRPr="00FA1368">
        <w:rPr>
          <w:rFonts w:cs="Times New Roman"/>
          <w:szCs w:val="24"/>
        </w:rPr>
        <w:t xml:space="preserve"> and </w:t>
      </w:r>
      <w:r w:rsidRPr="00FA1368">
        <w:rPr>
          <w:rFonts w:cs="Times New Roman"/>
          <w:i/>
          <w:szCs w:val="24"/>
        </w:rPr>
        <w:t>j</w:t>
      </w:r>
      <w:r w:rsidRPr="00FA1368">
        <w:rPr>
          <w:rFonts w:cs="Times New Roman"/>
          <w:szCs w:val="24"/>
        </w:rPr>
        <w:t xml:space="preserve"> for </w:t>
      </w:r>
      <w:proofErr w:type="spellStart"/>
      <w:r w:rsidRPr="00FA1368">
        <w:rPr>
          <w:rFonts w:cs="Times New Roman"/>
          <w:i/>
          <w:szCs w:val="24"/>
        </w:rPr>
        <w:t>i</w:t>
      </w:r>
      <w:proofErr w:type="gramStart"/>
      <w:r w:rsidRPr="00FA1368">
        <w:rPr>
          <w:rFonts w:cs="Times New Roman"/>
          <w:i/>
          <w:szCs w:val="24"/>
        </w:rPr>
        <w:t>,j</w:t>
      </w:r>
      <w:proofErr w:type="spellEnd"/>
      <w:proofErr w:type="gramEnd"/>
      <w:r w:rsidRPr="00FA1368">
        <w:rPr>
          <w:rFonts w:cs="Times New Roman"/>
          <w:i/>
          <w:szCs w:val="24"/>
        </w:rPr>
        <w:t>=1, …, 200</w:t>
      </w:r>
      <w:r w:rsidRPr="00FA1368">
        <w:rPr>
          <w:rFonts w:cs="Times New Roman"/>
          <w:szCs w:val="24"/>
        </w:rPr>
        <w:t xml:space="preserve"> (i.e. any 2 notes) is </w:t>
      </w:r>
      <w:r w:rsidRPr="00FA1368">
        <w:rPr>
          <w:rFonts w:ascii="Symbol" w:hAnsi="Symbol" w:cs="Times New Roman"/>
          <w:i/>
          <w:szCs w:val="24"/>
        </w:rPr>
        <w:t></w:t>
      </w:r>
      <w:r w:rsidRPr="00FA1368">
        <w:rPr>
          <w:rFonts w:ascii="Symbol" w:hAnsi="Symbol" w:cs="Times New Roman"/>
          <w:i/>
          <w:szCs w:val="24"/>
        </w:rPr>
        <w:t></w:t>
      </w:r>
      <w:r w:rsidRPr="00FA1368">
        <w:rPr>
          <w:rFonts w:cs="Times New Roman"/>
          <w:szCs w:val="24"/>
        </w:rPr>
        <w:t>= 0.5</w:t>
      </w:r>
      <w:r w:rsidRPr="00FA1368">
        <w:rPr>
          <w:rFonts w:cs="Times New Roman"/>
          <w:szCs w:val="24"/>
          <w:vertAlign w:val="superscript"/>
        </w:rPr>
        <w:t>|i-j|</w:t>
      </w:r>
      <w:r w:rsidRPr="00FA1368">
        <w:rPr>
          <w:rFonts w:cs="Times New Roman"/>
          <w:szCs w:val="24"/>
        </w:rPr>
        <w:t xml:space="preserve">  </w:t>
      </w:r>
      <w:r w:rsidR="00C54E4D">
        <w:rPr>
          <w:rFonts w:cs="Times New Roman"/>
          <w:szCs w:val="24"/>
        </w:rPr>
        <w:br/>
      </w:r>
      <w:r w:rsidRPr="00FA1368">
        <w:rPr>
          <w:rFonts w:cs="Times New Roman"/>
          <w:szCs w:val="24"/>
        </w:rPr>
        <w:t>(</w:t>
      </w:r>
      <w:proofErr w:type="spellStart"/>
      <w:r w:rsidRPr="00FA1368">
        <w:rPr>
          <w:rFonts w:cs="Times New Roman"/>
          <w:szCs w:val="24"/>
        </w:rPr>
        <w:t>eg</w:t>
      </w:r>
      <w:proofErr w:type="spellEnd"/>
      <w:r w:rsidRPr="00FA1368">
        <w:rPr>
          <w:rFonts w:cs="Times New Roman"/>
          <w:szCs w:val="24"/>
        </w:rPr>
        <w:t>.</w:t>
      </w:r>
      <w:r w:rsidR="00FA1368">
        <w:rPr>
          <w:rFonts w:cs="Times New Roman"/>
          <w:szCs w:val="24"/>
        </w:rPr>
        <w:t xml:space="preserve"> Correlation between </w:t>
      </w:r>
      <w:r w:rsidRPr="00FA1368">
        <w:rPr>
          <w:rFonts w:cs="Times New Roman"/>
          <w:szCs w:val="24"/>
        </w:rPr>
        <w:t xml:space="preserve">notes 1 and 2 is </w:t>
      </w:r>
      <w:proofErr w:type="gramStart"/>
      <w:r w:rsidRPr="00FA1368">
        <w:rPr>
          <w:rFonts w:cs="Times New Roman"/>
          <w:szCs w:val="24"/>
        </w:rPr>
        <w:t>0.5,</w:t>
      </w:r>
      <w:proofErr w:type="gramEnd"/>
      <w:r w:rsidRPr="00FA1368">
        <w:rPr>
          <w:rFonts w:cs="Times New Roman"/>
          <w:szCs w:val="24"/>
        </w:rPr>
        <w:t xml:space="preserve"> between notes 1 and 3 is 0.5</w:t>
      </w:r>
      <w:r w:rsidRPr="00FA1368">
        <w:rPr>
          <w:rFonts w:cs="Times New Roman"/>
          <w:szCs w:val="24"/>
          <w:vertAlign w:val="superscript"/>
        </w:rPr>
        <w:t xml:space="preserve">2 </w:t>
      </w:r>
      <w:r w:rsidRPr="00FA1368">
        <w:rPr>
          <w:rFonts w:cs="Times New Roman"/>
          <w:szCs w:val="24"/>
        </w:rPr>
        <w:t>= 0.25 and so on)</w:t>
      </w:r>
    </w:p>
    <w:p w:rsidR="006B6739" w:rsidRPr="00FA1368" w:rsidRDefault="006B6739" w:rsidP="003E0D5C">
      <w:pPr>
        <w:contextualSpacing/>
        <w:rPr>
          <w:rFonts w:cs="Times New Roman"/>
          <w:szCs w:val="24"/>
        </w:rPr>
      </w:pPr>
    </w:p>
    <w:p w:rsidR="006B6739" w:rsidRPr="00FA1368" w:rsidRDefault="006B6739" w:rsidP="00FA1368">
      <w:pPr>
        <w:ind w:firstLine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>x) Long song type 3 has 600 notes</w:t>
      </w:r>
    </w:p>
    <w:p w:rsidR="00E9078A" w:rsidRPr="00FA1368" w:rsidRDefault="00E9078A" w:rsidP="00C27534">
      <w:pPr>
        <w:contextualSpacing/>
        <w:rPr>
          <w:rFonts w:cs="Times New Roman"/>
          <w:szCs w:val="24"/>
        </w:rPr>
      </w:pPr>
    </w:p>
    <w:p w:rsidR="00FA1368" w:rsidRDefault="00FA1368" w:rsidP="00C27534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Scenario 4: Random Misses</w:t>
      </w:r>
    </w:p>
    <w:p w:rsidR="00E9078A" w:rsidRPr="00FA1368" w:rsidRDefault="00E9078A" w:rsidP="00FA1368">
      <w:pPr>
        <w:ind w:firstLine="720"/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>xi) Songs of 200 random notes with p</w:t>
      </w:r>
      <w:r w:rsidR="00005428" w:rsidRPr="00FA1368">
        <w:rPr>
          <w:rFonts w:cs="Times New Roman"/>
          <w:szCs w:val="24"/>
        </w:rPr>
        <w:t xml:space="preserve"> </w:t>
      </w:r>
      <w:r w:rsidRPr="00FA1368">
        <w:rPr>
          <w:rFonts w:cs="Times New Roman"/>
          <w:szCs w:val="24"/>
        </w:rPr>
        <w:t>=</w:t>
      </w:r>
      <w:r w:rsidR="00005428" w:rsidRPr="00FA1368">
        <w:rPr>
          <w:rFonts w:cs="Times New Roman"/>
          <w:szCs w:val="24"/>
        </w:rPr>
        <w:t xml:space="preserve"> </w:t>
      </w:r>
      <w:r w:rsidRPr="00FA1368">
        <w:rPr>
          <w:rFonts w:cs="Times New Roman"/>
          <w:szCs w:val="24"/>
        </w:rPr>
        <w:t>0.1.</w:t>
      </w:r>
    </w:p>
    <w:p w:rsidR="00FA1368" w:rsidRDefault="00FA136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9078A" w:rsidRPr="00FA1368" w:rsidRDefault="00E9078A" w:rsidP="00C27534">
      <w:pPr>
        <w:contextualSpacing/>
        <w:rPr>
          <w:rFonts w:cs="Times New Roman"/>
          <w:szCs w:val="24"/>
        </w:rPr>
      </w:pPr>
    </w:p>
    <w:p w:rsidR="006B6739" w:rsidRPr="00FA1368" w:rsidRDefault="00CA4689" w:rsidP="003E0D5C">
      <w:pPr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>Keep this copy for your records</w:t>
      </w:r>
      <w:r w:rsidR="00F05FEF">
        <w:rPr>
          <w:rFonts w:cs="Times New Roman"/>
          <w:szCs w:val="24"/>
        </w:rPr>
        <w:t>.</w:t>
      </w:r>
    </w:p>
    <w:p w:rsidR="00CA4689" w:rsidRPr="00FA1368" w:rsidRDefault="00CA4689" w:rsidP="003E0D5C">
      <w:pPr>
        <w:contextualSpacing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67"/>
        <w:gridCol w:w="2369"/>
        <w:gridCol w:w="2370"/>
        <w:gridCol w:w="2370"/>
      </w:tblGrid>
      <w:tr w:rsidR="006B6739" w:rsidRPr="00FA1368" w:rsidTr="00CA4689">
        <w:trPr>
          <w:trHeight w:val="720"/>
        </w:trPr>
        <w:tc>
          <w:tcPr>
            <w:tcW w:w="2394" w:type="dxa"/>
            <w:vAlign w:val="center"/>
          </w:tcPr>
          <w:p w:rsidR="006B6739" w:rsidRPr="00FA1368" w:rsidRDefault="003D5FF0" w:rsidP="00CA4689">
            <w:pPr>
              <w:contextualSpacing/>
              <w:jc w:val="center"/>
              <w:rPr>
                <w:rFonts w:cs="Times New Roman"/>
                <w:szCs w:val="24"/>
                <w:u w:val="single"/>
              </w:rPr>
            </w:pPr>
            <w:r w:rsidRPr="003D5FF0">
              <w:rPr>
                <w:rFonts w:cs="Times New Roman"/>
                <w:noProof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1.35pt;margin-top:11.6pt;width:.05pt;height:17.95pt;z-index:251658240" o:connectortype="straight">
                  <v:stroke endarrow="block"/>
                </v:shape>
              </w:pict>
            </w:r>
            <w:r w:rsidR="00CA4689" w:rsidRPr="00FA1368">
              <w:rPr>
                <w:rFonts w:cs="Times New Roman"/>
                <w:szCs w:val="24"/>
                <w:u w:val="single"/>
              </w:rPr>
              <w:t xml:space="preserve">Type I Error Rate </w:t>
            </w:r>
            <w:r w:rsidR="00CA4689" w:rsidRPr="00FA1368">
              <w:rPr>
                <w:rFonts w:cs="Times New Roman"/>
                <w:szCs w:val="24"/>
                <w:u w:val="single"/>
              </w:rPr>
              <w:sym w:font="Wingdings" w:char="F0E0"/>
            </w:r>
          </w:p>
          <w:p w:rsidR="00CA4689" w:rsidRPr="00FA1368" w:rsidRDefault="00CA4689" w:rsidP="00CA4689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>Scenario</w:t>
            </w:r>
          </w:p>
        </w:tc>
        <w:tc>
          <w:tcPr>
            <w:tcW w:w="2394" w:type="dxa"/>
            <w:vAlign w:val="center"/>
          </w:tcPr>
          <w:p w:rsidR="006B6739" w:rsidRPr="00FA1368" w:rsidRDefault="006B6739" w:rsidP="00CA4689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FA1368">
              <w:rPr>
                <w:rFonts w:ascii="Symbol" w:hAnsi="Symbol" w:cs="Times New Roman"/>
                <w:szCs w:val="24"/>
              </w:rPr>
              <w:t></w:t>
            </w:r>
            <w:r w:rsidRPr="00FA1368">
              <w:rPr>
                <w:rFonts w:cs="Times New Roman"/>
                <w:szCs w:val="24"/>
              </w:rPr>
              <w:t>=0.01</w:t>
            </w:r>
          </w:p>
        </w:tc>
        <w:tc>
          <w:tcPr>
            <w:tcW w:w="2394" w:type="dxa"/>
            <w:vAlign w:val="center"/>
          </w:tcPr>
          <w:p w:rsidR="006B6739" w:rsidRPr="00FA1368" w:rsidRDefault="006B6739" w:rsidP="00CA4689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FA1368">
              <w:rPr>
                <w:rFonts w:ascii="Symbol" w:hAnsi="Symbol" w:cs="Times New Roman"/>
                <w:szCs w:val="24"/>
              </w:rPr>
              <w:t></w:t>
            </w:r>
            <w:r w:rsidRPr="00FA1368">
              <w:rPr>
                <w:rFonts w:cs="Times New Roman"/>
                <w:szCs w:val="24"/>
              </w:rPr>
              <w:t>=0.05</w:t>
            </w:r>
          </w:p>
        </w:tc>
        <w:tc>
          <w:tcPr>
            <w:tcW w:w="2394" w:type="dxa"/>
            <w:vAlign w:val="center"/>
          </w:tcPr>
          <w:p w:rsidR="006B6739" w:rsidRPr="00FA1368" w:rsidRDefault="006B6739" w:rsidP="00CA4689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FA1368">
              <w:rPr>
                <w:rFonts w:ascii="Symbol" w:hAnsi="Symbol" w:cs="Times New Roman"/>
                <w:szCs w:val="24"/>
              </w:rPr>
              <w:t></w:t>
            </w:r>
            <w:r w:rsidRPr="00FA1368">
              <w:rPr>
                <w:rFonts w:cs="Times New Roman"/>
                <w:szCs w:val="24"/>
              </w:rPr>
              <w:t>=0.10</w:t>
            </w:r>
          </w:p>
        </w:tc>
      </w:tr>
      <w:tr w:rsidR="006B6739" w:rsidRPr="00FA1368" w:rsidTr="00CA4689">
        <w:trPr>
          <w:trHeight w:val="720"/>
        </w:trPr>
        <w:tc>
          <w:tcPr>
            <w:tcW w:w="2394" w:type="dxa"/>
            <w:vAlign w:val="center"/>
          </w:tcPr>
          <w:p w:rsidR="006B6739" w:rsidRPr="00FA1368" w:rsidRDefault="00CA4689" w:rsidP="00CA4689">
            <w:pPr>
              <w:rPr>
                <w:rFonts w:cs="Times New Roman"/>
                <w:szCs w:val="24"/>
              </w:rPr>
            </w:pPr>
            <w:proofErr w:type="spellStart"/>
            <w:r w:rsidRPr="00FA1368">
              <w:rPr>
                <w:rFonts w:cs="Times New Roman"/>
                <w:szCs w:val="24"/>
              </w:rPr>
              <w:t>i</w:t>
            </w:r>
            <w:proofErr w:type="spellEnd"/>
            <w:r w:rsidRPr="00FA1368">
              <w:rPr>
                <w:rFonts w:cs="Times New Roman"/>
                <w:szCs w:val="24"/>
              </w:rPr>
              <w:t xml:space="preserve">) Neg. Pair </w:t>
            </w:r>
            <w:proofErr w:type="spellStart"/>
            <w:r w:rsidRPr="00FA1368">
              <w:rPr>
                <w:rFonts w:cs="Times New Roman"/>
                <w:szCs w:val="24"/>
              </w:rPr>
              <w:t>Corr</w:t>
            </w:r>
            <w:proofErr w:type="spellEnd"/>
            <w:r w:rsidRPr="00FA1368">
              <w:rPr>
                <w:rFonts w:cs="Times New Roman"/>
                <w:szCs w:val="24"/>
              </w:rPr>
              <w:t>, n=200</w:t>
            </w:r>
          </w:p>
        </w:tc>
        <w:tc>
          <w:tcPr>
            <w:tcW w:w="2394" w:type="dxa"/>
          </w:tcPr>
          <w:p w:rsidR="006B6739" w:rsidRPr="00FA1368" w:rsidRDefault="006B673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6B6739" w:rsidRPr="00FA1368" w:rsidRDefault="006B673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6B6739" w:rsidRPr="00FA1368" w:rsidRDefault="006B6739" w:rsidP="003E0D5C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6B6739" w:rsidRPr="00FA1368" w:rsidTr="00CA4689">
        <w:trPr>
          <w:trHeight w:val="720"/>
        </w:trPr>
        <w:tc>
          <w:tcPr>
            <w:tcW w:w="2394" w:type="dxa"/>
            <w:vAlign w:val="center"/>
          </w:tcPr>
          <w:p w:rsidR="006B6739" w:rsidRPr="00FA1368" w:rsidRDefault="00CA4689" w:rsidP="00CA4689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ii) Neg. Pair </w:t>
            </w:r>
            <w:proofErr w:type="spellStart"/>
            <w:r w:rsidRPr="00FA1368">
              <w:rPr>
                <w:rFonts w:cs="Times New Roman"/>
                <w:szCs w:val="24"/>
              </w:rPr>
              <w:t>Corr</w:t>
            </w:r>
            <w:proofErr w:type="spellEnd"/>
            <w:r w:rsidRPr="00FA1368">
              <w:rPr>
                <w:rFonts w:cs="Times New Roman"/>
                <w:szCs w:val="24"/>
              </w:rPr>
              <w:t>, n=600</w:t>
            </w:r>
          </w:p>
        </w:tc>
        <w:tc>
          <w:tcPr>
            <w:tcW w:w="2394" w:type="dxa"/>
          </w:tcPr>
          <w:p w:rsidR="006B6739" w:rsidRPr="00FA1368" w:rsidRDefault="006B673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6B6739" w:rsidRPr="00FA1368" w:rsidRDefault="006B673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6B6739" w:rsidRPr="00FA1368" w:rsidRDefault="006B6739" w:rsidP="003E0D5C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6B6739" w:rsidRPr="00FA1368" w:rsidTr="00CA4689">
        <w:trPr>
          <w:trHeight w:val="720"/>
        </w:trPr>
        <w:tc>
          <w:tcPr>
            <w:tcW w:w="2394" w:type="dxa"/>
            <w:vAlign w:val="center"/>
          </w:tcPr>
          <w:p w:rsidR="006B6739" w:rsidRDefault="00CA4689" w:rsidP="00743087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iii) </w:t>
            </w:r>
            <w:r w:rsidR="00743087">
              <w:rPr>
                <w:rFonts w:cs="Times New Roman"/>
                <w:szCs w:val="24"/>
              </w:rPr>
              <w:t>Blocks</w:t>
            </w:r>
            <w:r w:rsidRPr="00FA1368">
              <w:rPr>
                <w:rFonts w:cs="Times New Roman"/>
                <w:szCs w:val="24"/>
              </w:rPr>
              <w:t>, n=200</w:t>
            </w:r>
            <w:r w:rsidR="00743087">
              <w:rPr>
                <w:rFonts w:cs="Times New Roman"/>
                <w:szCs w:val="24"/>
              </w:rPr>
              <w:t>,</w:t>
            </w:r>
          </w:p>
          <w:p w:rsidR="00743087" w:rsidRPr="00743087" w:rsidRDefault="00743087" w:rsidP="00743087">
            <w:pPr>
              <w:contextualSpacing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Easy</w:t>
            </w:r>
            <w:proofErr w:type="spellEnd"/>
            <w:r>
              <w:rPr>
                <w:rFonts w:cs="Times New Roman"/>
                <w:szCs w:val="24"/>
              </w:rPr>
              <w:t xml:space="preserve">=0.01, </w:t>
            </w: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Med</w:t>
            </w:r>
            <w:proofErr w:type="spellEnd"/>
            <w:r>
              <w:rPr>
                <w:rFonts w:cs="Times New Roman"/>
                <w:szCs w:val="24"/>
              </w:rPr>
              <w:t xml:space="preserve">=0.05, </w:t>
            </w: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Hard</w:t>
            </w:r>
            <w:proofErr w:type="spellEnd"/>
            <w:r>
              <w:rPr>
                <w:rFonts w:cs="Times New Roman"/>
                <w:szCs w:val="24"/>
              </w:rPr>
              <w:t>=0.25,p</w:t>
            </w:r>
            <w:r>
              <w:rPr>
                <w:rFonts w:cs="Times New Roman"/>
                <w:szCs w:val="24"/>
                <w:vertAlign w:val="subscript"/>
              </w:rPr>
              <w:t>VeryHard</w:t>
            </w:r>
            <w:r>
              <w:rPr>
                <w:rFonts w:cs="Times New Roman"/>
                <w:szCs w:val="24"/>
              </w:rPr>
              <w:t>=0.5</w:t>
            </w:r>
          </w:p>
        </w:tc>
        <w:tc>
          <w:tcPr>
            <w:tcW w:w="2394" w:type="dxa"/>
          </w:tcPr>
          <w:p w:rsidR="006B6739" w:rsidRPr="00FA1368" w:rsidRDefault="006B673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6B6739" w:rsidRPr="00FA1368" w:rsidRDefault="006B673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6B6739" w:rsidRPr="00FA1368" w:rsidRDefault="006B6739" w:rsidP="003E0D5C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CA4689">
        <w:trPr>
          <w:trHeight w:val="720"/>
        </w:trPr>
        <w:tc>
          <w:tcPr>
            <w:tcW w:w="2394" w:type="dxa"/>
            <w:vAlign w:val="center"/>
          </w:tcPr>
          <w:p w:rsidR="00743087" w:rsidRDefault="00CA4689" w:rsidP="00743087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iv) </w:t>
            </w:r>
            <w:r w:rsidR="00743087">
              <w:rPr>
                <w:rFonts w:cs="Times New Roman"/>
                <w:szCs w:val="24"/>
              </w:rPr>
              <w:t>Blocks</w:t>
            </w:r>
            <w:r w:rsidRPr="00FA1368">
              <w:rPr>
                <w:rFonts w:cs="Times New Roman"/>
                <w:szCs w:val="24"/>
              </w:rPr>
              <w:t>, n=600</w:t>
            </w:r>
            <w:r w:rsidR="00743087">
              <w:rPr>
                <w:rFonts w:cs="Times New Roman"/>
                <w:szCs w:val="24"/>
              </w:rPr>
              <w:t>,</w:t>
            </w:r>
          </w:p>
          <w:p w:rsidR="00743087" w:rsidRPr="00FA1368" w:rsidRDefault="00743087" w:rsidP="00743087">
            <w:pPr>
              <w:contextualSpacing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Easy</w:t>
            </w:r>
            <w:proofErr w:type="spellEnd"/>
            <w:r>
              <w:rPr>
                <w:rFonts w:cs="Times New Roman"/>
                <w:szCs w:val="24"/>
              </w:rPr>
              <w:t xml:space="preserve">=0.01, </w:t>
            </w: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Med</w:t>
            </w:r>
            <w:proofErr w:type="spellEnd"/>
            <w:r>
              <w:rPr>
                <w:rFonts w:cs="Times New Roman"/>
                <w:szCs w:val="24"/>
              </w:rPr>
              <w:t xml:space="preserve">=0.05, </w:t>
            </w: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Hard</w:t>
            </w:r>
            <w:proofErr w:type="spellEnd"/>
            <w:r>
              <w:rPr>
                <w:rFonts w:cs="Times New Roman"/>
                <w:szCs w:val="24"/>
              </w:rPr>
              <w:t>=0.25,p</w:t>
            </w:r>
            <w:r>
              <w:rPr>
                <w:rFonts w:cs="Times New Roman"/>
                <w:szCs w:val="24"/>
                <w:vertAlign w:val="subscript"/>
              </w:rPr>
              <w:t>VeryHard</w:t>
            </w:r>
            <w:r>
              <w:rPr>
                <w:rFonts w:cs="Times New Roman"/>
                <w:szCs w:val="24"/>
              </w:rPr>
              <w:t>=0.5</w:t>
            </w: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CA4689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CA4689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v) AR(1), p=0.1, </w:t>
            </w:r>
            <w:r w:rsidR="00FA1368">
              <w:rPr>
                <w:rFonts w:cs="Times New Roman"/>
                <w:szCs w:val="24"/>
              </w:rPr>
              <w:t xml:space="preserve"> </w:t>
            </w:r>
            <w:r w:rsidR="00E9078A"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 xml:space="preserve">=0.5, </w:t>
            </w:r>
            <w:r w:rsidR="00FA1368">
              <w:rPr>
                <w:rFonts w:cs="Times New Roman"/>
                <w:szCs w:val="24"/>
              </w:rPr>
              <w:t xml:space="preserve"> </w:t>
            </w:r>
            <w:r w:rsidRPr="00FA1368">
              <w:rPr>
                <w:rFonts w:cs="Times New Roman"/>
                <w:szCs w:val="24"/>
              </w:rPr>
              <w:t>n=200</w:t>
            </w: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CA4689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CA4689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vi) AR(1), p=0.1, </w:t>
            </w:r>
            <w:r w:rsidR="00E9078A"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 xml:space="preserve">=0.5, </w:t>
            </w:r>
            <w:r w:rsidR="00FA1368">
              <w:rPr>
                <w:rFonts w:cs="Times New Roman"/>
                <w:szCs w:val="24"/>
              </w:rPr>
              <w:t xml:space="preserve"> </w:t>
            </w:r>
            <w:r w:rsidRPr="00FA1368">
              <w:rPr>
                <w:rFonts w:cs="Times New Roman"/>
                <w:szCs w:val="24"/>
              </w:rPr>
              <w:t>n=600</w:t>
            </w: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CA4689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CA4689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vii) AR(1), p=0.1, </w:t>
            </w:r>
            <w:r w:rsidR="00E9078A"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 xml:space="preserve">=0.3, </w:t>
            </w:r>
            <w:r w:rsidR="00FA1368">
              <w:rPr>
                <w:rFonts w:cs="Times New Roman"/>
                <w:szCs w:val="24"/>
              </w:rPr>
              <w:t xml:space="preserve"> </w:t>
            </w:r>
            <w:r w:rsidRPr="00FA1368">
              <w:rPr>
                <w:rFonts w:cs="Times New Roman"/>
                <w:szCs w:val="24"/>
              </w:rPr>
              <w:t>n=200</w:t>
            </w: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CA4689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CA4689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viii) AR(1), p=0.1, </w:t>
            </w:r>
            <w:r w:rsidR="00E9078A"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>=0.3, n=600</w:t>
            </w: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CA4689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CA4689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ix) AR(1), p=0.2, </w:t>
            </w:r>
            <w:r w:rsidR="00E9078A"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 xml:space="preserve">=0.5, </w:t>
            </w:r>
            <w:r w:rsidR="00FA1368">
              <w:rPr>
                <w:rFonts w:cs="Times New Roman"/>
                <w:szCs w:val="24"/>
              </w:rPr>
              <w:t xml:space="preserve"> </w:t>
            </w:r>
            <w:r w:rsidRPr="00FA1368">
              <w:rPr>
                <w:rFonts w:cs="Times New Roman"/>
                <w:szCs w:val="24"/>
              </w:rPr>
              <w:t>n=200</w:t>
            </w: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CA4689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CA4689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x) AR(1), p=0.2, </w:t>
            </w:r>
            <w:r w:rsidR="00E9078A"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>=0.5,  n=600</w:t>
            </w: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3E0D5C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301D35" w:rsidRPr="00FA1368" w:rsidTr="00CA4689">
        <w:trPr>
          <w:trHeight w:val="720"/>
        </w:trPr>
        <w:tc>
          <w:tcPr>
            <w:tcW w:w="2394" w:type="dxa"/>
            <w:vAlign w:val="center"/>
          </w:tcPr>
          <w:p w:rsidR="00301D35" w:rsidRPr="00FA1368" w:rsidRDefault="00301D35" w:rsidP="00E9078A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xi) Random </w:t>
            </w:r>
            <w:r w:rsidR="00E9078A" w:rsidRPr="00FA1368">
              <w:rPr>
                <w:rFonts w:cs="Times New Roman"/>
                <w:szCs w:val="24"/>
              </w:rPr>
              <w:t>notes, p=0.1</w:t>
            </w:r>
          </w:p>
        </w:tc>
        <w:tc>
          <w:tcPr>
            <w:tcW w:w="2394" w:type="dxa"/>
          </w:tcPr>
          <w:p w:rsidR="00301D35" w:rsidRPr="00FA1368" w:rsidRDefault="00301D35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301D35" w:rsidRPr="00FA1368" w:rsidRDefault="00301D35" w:rsidP="003E0D5C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301D35" w:rsidRPr="00FA1368" w:rsidRDefault="00301D35" w:rsidP="003E0D5C">
            <w:pPr>
              <w:contextualSpacing/>
              <w:rPr>
                <w:rFonts w:cs="Times New Roman"/>
                <w:szCs w:val="24"/>
              </w:rPr>
            </w:pPr>
          </w:p>
        </w:tc>
      </w:tr>
    </w:tbl>
    <w:p w:rsidR="006B6739" w:rsidRPr="00FA1368" w:rsidRDefault="006B6739" w:rsidP="003E0D5C">
      <w:pPr>
        <w:contextualSpacing/>
        <w:rPr>
          <w:rFonts w:cs="Times New Roman"/>
          <w:szCs w:val="24"/>
        </w:rPr>
      </w:pPr>
    </w:p>
    <w:p w:rsidR="00CA4689" w:rsidRPr="00FA1368" w:rsidRDefault="00CA4689" w:rsidP="003E0D5C">
      <w:pPr>
        <w:contextualSpacing/>
        <w:rPr>
          <w:rFonts w:cs="Times New Roman"/>
          <w:szCs w:val="24"/>
        </w:rPr>
      </w:pPr>
    </w:p>
    <w:p w:rsidR="00CA4689" w:rsidRPr="00FA1368" w:rsidRDefault="00CA4689" w:rsidP="003E0D5C">
      <w:pPr>
        <w:contextualSpacing/>
        <w:rPr>
          <w:rFonts w:cs="Times New Roman"/>
          <w:szCs w:val="24"/>
        </w:rPr>
      </w:pPr>
    </w:p>
    <w:p w:rsidR="00CA4689" w:rsidRPr="00FA1368" w:rsidRDefault="00CA4689" w:rsidP="003E0D5C">
      <w:pPr>
        <w:contextualSpacing/>
        <w:rPr>
          <w:rFonts w:cs="Times New Roman"/>
          <w:szCs w:val="24"/>
        </w:rPr>
      </w:pPr>
    </w:p>
    <w:p w:rsidR="00CA4689" w:rsidRPr="00FA1368" w:rsidRDefault="00CA4689" w:rsidP="003E0D5C">
      <w:pPr>
        <w:contextualSpacing/>
        <w:rPr>
          <w:rFonts w:cs="Times New Roman"/>
          <w:szCs w:val="24"/>
        </w:rPr>
      </w:pPr>
    </w:p>
    <w:p w:rsidR="00CA4689" w:rsidRPr="00FA1368" w:rsidRDefault="00CA4689" w:rsidP="003E0D5C">
      <w:pPr>
        <w:contextualSpacing/>
        <w:rPr>
          <w:rFonts w:cs="Times New Roman"/>
          <w:szCs w:val="24"/>
        </w:rPr>
      </w:pPr>
    </w:p>
    <w:p w:rsidR="00CA4689" w:rsidRPr="00FA1368" w:rsidRDefault="00CA4689" w:rsidP="003E0D5C">
      <w:pPr>
        <w:contextualSpacing/>
        <w:rPr>
          <w:rFonts w:cs="Times New Roman"/>
          <w:szCs w:val="24"/>
        </w:rPr>
      </w:pPr>
    </w:p>
    <w:p w:rsidR="00CA4689" w:rsidRPr="00FA1368" w:rsidRDefault="00CA4689" w:rsidP="003E0D5C">
      <w:pPr>
        <w:contextualSpacing/>
        <w:rPr>
          <w:rFonts w:cs="Times New Roman"/>
          <w:szCs w:val="24"/>
        </w:rPr>
      </w:pPr>
    </w:p>
    <w:p w:rsidR="00CA4689" w:rsidRPr="00FA1368" w:rsidRDefault="00CA4689" w:rsidP="003E0D5C">
      <w:pPr>
        <w:contextualSpacing/>
        <w:rPr>
          <w:rFonts w:cs="Times New Roman"/>
          <w:szCs w:val="24"/>
        </w:rPr>
      </w:pPr>
    </w:p>
    <w:p w:rsidR="00C27534" w:rsidRPr="00FA1368" w:rsidRDefault="00C27534" w:rsidP="003E0D5C">
      <w:pPr>
        <w:contextualSpacing/>
        <w:rPr>
          <w:rFonts w:cs="Times New Roman"/>
          <w:szCs w:val="24"/>
        </w:rPr>
      </w:pPr>
    </w:p>
    <w:p w:rsidR="00C27534" w:rsidRPr="00FA1368" w:rsidRDefault="00C27534" w:rsidP="003E0D5C">
      <w:pPr>
        <w:contextualSpacing/>
        <w:rPr>
          <w:rFonts w:cs="Times New Roman"/>
          <w:szCs w:val="24"/>
        </w:rPr>
      </w:pPr>
    </w:p>
    <w:p w:rsidR="00C27534" w:rsidRPr="00FA1368" w:rsidRDefault="00C27534" w:rsidP="003E0D5C">
      <w:pPr>
        <w:contextualSpacing/>
        <w:rPr>
          <w:rFonts w:cs="Times New Roman"/>
          <w:szCs w:val="24"/>
        </w:rPr>
      </w:pPr>
    </w:p>
    <w:p w:rsidR="00CA4689" w:rsidRPr="00FA1368" w:rsidRDefault="00CA4689" w:rsidP="00CA4689">
      <w:pPr>
        <w:tabs>
          <w:tab w:val="left" w:pos="3381"/>
        </w:tabs>
        <w:contextualSpacing/>
        <w:rPr>
          <w:rFonts w:cs="Times New Roman"/>
          <w:szCs w:val="24"/>
        </w:rPr>
      </w:pPr>
      <w:r w:rsidRPr="00FA1368">
        <w:rPr>
          <w:rFonts w:cs="Times New Roman"/>
          <w:szCs w:val="24"/>
        </w:rPr>
        <w:tab/>
      </w:r>
      <w:proofErr w:type="gramStart"/>
      <w:r w:rsidRPr="00FA1368">
        <w:rPr>
          <w:rFonts w:cs="Times New Roman"/>
          <w:szCs w:val="24"/>
        </w:rPr>
        <w:t>Copy to turn in.</w:t>
      </w:r>
      <w:proofErr w:type="gramEnd"/>
    </w:p>
    <w:p w:rsidR="00CA4689" w:rsidRPr="00FA1368" w:rsidRDefault="00CA4689" w:rsidP="00CA4689">
      <w:pPr>
        <w:contextualSpacing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67"/>
        <w:gridCol w:w="2369"/>
        <w:gridCol w:w="2370"/>
        <w:gridCol w:w="2370"/>
      </w:tblGrid>
      <w:tr w:rsidR="00CA4689" w:rsidRPr="00FA1368" w:rsidTr="004A1FF6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3D5FF0" w:rsidP="004A1FF6">
            <w:pPr>
              <w:contextualSpacing/>
              <w:jc w:val="center"/>
              <w:rPr>
                <w:rFonts w:cs="Times New Roman"/>
                <w:szCs w:val="24"/>
                <w:u w:val="single"/>
              </w:rPr>
            </w:pPr>
            <w:r w:rsidRPr="003D5FF0">
              <w:rPr>
                <w:rFonts w:cs="Times New Roman"/>
                <w:noProof/>
                <w:szCs w:val="24"/>
              </w:rPr>
              <w:pict>
                <v:shape id="_x0000_s1027" type="#_x0000_t32" style="position:absolute;left:0;text-align:left;margin-left:31.35pt;margin-top:11.6pt;width:.05pt;height:17.95pt;z-index:251660288" o:connectortype="straight">
                  <v:stroke endarrow="block"/>
                </v:shape>
              </w:pict>
            </w:r>
            <w:r w:rsidR="00CA4689" w:rsidRPr="00FA1368">
              <w:rPr>
                <w:rFonts w:cs="Times New Roman"/>
                <w:szCs w:val="24"/>
                <w:u w:val="single"/>
              </w:rPr>
              <w:t xml:space="preserve">Type I Error Rate </w:t>
            </w:r>
            <w:r w:rsidR="00CA4689" w:rsidRPr="00FA1368">
              <w:rPr>
                <w:rFonts w:cs="Times New Roman"/>
                <w:szCs w:val="24"/>
                <w:u w:val="single"/>
              </w:rPr>
              <w:sym w:font="Wingdings" w:char="F0E0"/>
            </w:r>
          </w:p>
          <w:p w:rsidR="00CA4689" w:rsidRPr="00FA1368" w:rsidRDefault="00CA4689" w:rsidP="004A1FF6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>Scenario</w:t>
            </w:r>
          </w:p>
        </w:tc>
        <w:tc>
          <w:tcPr>
            <w:tcW w:w="2394" w:type="dxa"/>
            <w:vAlign w:val="center"/>
          </w:tcPr>
          <w:p w:rsidR="00CA4689" w:rsidRPr="00FA1368" w:rsidRDefault="00CA4689" w:rsidP="004A1FF6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FA1368">
              <w:rPr>
                <w:rFonts w:ascii="Symbol" w:hAnsi="Symbol" w:cs="Times New Roman"/>
                <w:szCs w:val="24"/>
              </w:rPr>
              <w:t></w:t>
            </w:r>
            <w:r w:rsidRPr="00FA1368">
              <w:rPr>
                <w:rFonts w:cs="Times New Roman"/>
                <w:szCs w:val="24"/>
              </w:rPr>
              <w:t>=0.01</w:t>
            </w:r>
          </w:p>
        </w:tc>
        <w:tc>
          <w:tcPr>
            <w:tcW w:w="2394" w:type="dxa"/>
            <w:vAlign w:val="center"/>
          </w:tcPr>
          <w:p w:rsidR="00CA4689" w:rsidRPr="00FA1368" w:rsidRDefault="00CA4689" w:rsidP="004A1FF6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FA1368">
              <w:rPr>
                <w:rFonts w:ascii="Symbol" w:hAnsi="Symbol" w:cs="Times New Roman"/>
                <w:szCs w:val="24"/>
              </w:rPr>
              <w:t></w:t>
            </w:r>
            <w:r w:rsidRPr="00FA1368">
              <w:rPr>
                <w:rFonts w:cs="Times New Roman"/>
                <w:szCs w:val="24"/>
              </w:rPr>
              <w:t>=0.05</w:t>
            </w:r>
          </w:p>
        </w:tc>
        <w:tc>
          <w:tcPr>
            <w:tcW w:w="2394" w:type="dxa"/>
            <w:vAlign w:val="center"/>
          </w:tcPr>
          <w:p w:rsidR="00CA4689" w:rsidRPr="00FA1368" w:rsidRDefault="00CA4689" w:rsidP="004A1FF6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FA1368">
              <w:rPr>
                <w:rFonts w:ascii="Symbol" w:hAnsi="Symbol" w:cs="Times New Roman"/>
                <w:szCs w:val="24"/>
              </w:rPr>
              <w:t></w:t>
            </w:r>
            <w:r w:rsidRPr="00FA1368">
              <w:rPr>
                <w:rFonts w:cs="Times New Roman"/>
                <w:szCs w:val="24"/>
              </w:rPr>
              <w:t>=0.10</w:t>
            </w:r>
          </w:p>
        </w:tc>
      </w:tr>
      <w:tr w:rsidR="00CA4689" w:rsidRPr="00FA1368" w:rsidTr="004A1FF6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4A1FF6">
            <w:pPr>
              <w:rPr>
                <w:rFonts w:cs="Times New Roman"/>
                <w:szCs w:val="24"/>
              </w:rPr>
            </w:pPr>
            <w:proofErr w:type="spellStart"/>
            <w:r w:rsidRPr="00FA1368">
              <w:rPr>
                <w:rFonts w:cs="Times New Roman"/>
                <w:szCs w:val="24"/>
              </w:rPr>
              <w:t>i</w:t>
            </w:r>
            <w:proofErr w:type="spellEnd"/>
            <w:r w:rsidRPr="00FA1368">
              <w:rPr>
                <w:rFonts w:cs="Times New Roman"/>
                <w:szCs w:val="24"/>
              </w:rPr>
              <w:t xml:space="preserve">) Neg. Pair </w:t>
            </w:r>
            <w:proofErr w:type="spellStart"/>
            <w:r w:rsidRPr="00FA1368">
              <w:rPr>
                <w:rFonts w:cs="Times New Roman"/>
                <w:szCs w:val="24"/>
              </w:rPr>
              <w:t>Corr</w:t>
            </w:r>
            <w:proofErr w:type="spellEnd"/>
            <w:r w:rsidRPr="00FA1368">
              <w:rPr>
                <w:rFonts w:cs="Times New Roman"/>
                <w:szCs w:val="24"/>
              </w:rPr>
              <w:t>, n=200</w:t>
            </w: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4A1FF6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ii) Neg. Pair </w:t>
            </w:r>
            <w:proofErr w:type="spellStart"/>
            <w:r w:rsidRPr="00FA1368">
              <w:rPr>
                <w:rFonts w:cs="Times New Roman"/>
                <w:szCs w:val="24"/>
              </w:rPr>
              <w:t>Corr</w:t>
            </w:r>
            <w:proofErr w:type="spellEnd"/>
            <w:r w:rsidRPr="00FA1368">
              <w:rPr>
                <w:rFonts w:cs="Times New Roman"/>
                <w:szCs w:val="24"/>
              </w:rPr>
              <w:t>, n=600</w:t>
            </w: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4A1FF6">
        <w:trPr>
          <w:trHeight w:val="720"/>
        </w:trPr>
        <w:tc>
          <w:tcPr>
            <w:tcW w:w="2394" w:type="dxa"/>
            <w:vAlign w:val="center"/>
          </w:tcPr>
          <w:p w:rsidR="00F05FEF" w:rsidRDefault="00CA4689" w:rsidP="00F05FEF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iii) </w:t>
            </w:r>
            <w:r w:rsidR="00F05FEF">
              <w:rPr>
                <w:rFonts w:cs="Times New Roman"/>
                <w:szCs w:val="24"/>
              </w:rPr>
              <w:t>Blocks</w:t>
            </w:r>
            <w:r w:rsidR="00F05FEF" w:rsidRPr="00FA1368">
              <w:rPr>
                <w:rFonts w:cs="Times New Roman"/>
                <w:szCs w:val="24"/>
              </w:rPr>
              <w:t>, n=200</w:t>
            </w:r>
            <w:r w:rsidR="00F05FEF">
              <w:rPr>
                <w:rFonts w:cs="Times New Roman"/>
                <w:szCs w:val="24"/>
              </w:rPr>
              <w:t>,</w:t>
            </w:r>
          </w:p>
          <w:p w:rsidR="00CA4689" w:rsidRPr="00FA1368" w:rsidRDefault="00F05FEF" w:rsidP="00F05FEF">
            <w:pPr>
              <w:contextualSpacing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Easy</w:t>
            </w:r>
            <w:proofErr w:type="spellEnd"/>
            <w:r>
              <w:rPr>
                <w:rFonts w:cs="Times New Roman"/>
                <w:szCs w:val="24"/>
              </w:rPr>
              <w:t xml:space="preserve">=0.01, </w:t>
            </w: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Med</w:t>
            </w:r>
            <w:proofErr w:type="spellEnd"/>
            <w:r>
              <w:rPr>
                <w:rFonts w:cs="Times New Roman"/>
                <w:szCs w:val="24"/>
              </w:rPr>
              <w:t xml:space="preserve">=0.05, </w:t>
            </w: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Hard</w:t>
            </w:r>
            <w:proofErr w:type="spellEnd"/>
            <w:r>
              <w:rPr>
                <w:rFonts w:cs="Times New Roman"/>
                <w:szCs w:val="24"/>
              </w:rPr>
              <w:t>=0.25,p</w:t>
            </w:r>
            <w:r>
              <w:rPr>
                <w:rFonts w:cs="Times New Roman"/>
                <w:szCs w:val="24"/>
                <w:vertAlign w:val="subscript"/>
              </w:rPr>
              <w:t>VeryHard</w:t>
            </w:r>
            <w:r>
              <w:rPr>
                <w:rFonts w:cs="Times New Roman"/>
                <w:szCs w:val="24"/>
              </w:rPr>
              <w:t>=0.5</w:t>
            </w: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4A1FF6">
        <w:trPr>
          <w:trHeight w:val="720"/>
        </w:trPr>
        <w:tc>
          <w:tcPr>
            <w:tcW w:w="2394" w:type="dxa"/>
            <w:vAlign w:val="center"/>
          </w:tcPr>
          <w:p w:rsidR="00F05FEF" w:rsidRDefault="00CA4689" w:rsidP="00F05FEF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iv) </w:t>
            </w:r>
            <w:r w:rsidR="00F05FEF">
              <w:rPr>
                <w:rFonts w:cs="Times New Roman"/>
                <w:szCs w:val="24"/>
              </w:rPr>
              <w:t>Blocks</w:t>
            </w:r>
            <w:r w:rsidR="00F05FEF" w:rsidRPr="00FA1368">
              <w:rPr>
                <w:rFonts w:cs="Times New Roman"/>
                <w:szCs w:val="24"/>
              </w:rPr>
              <w:t>, n=600</w:t>
            </w:r>
            <w:r w:rsidR="00F05FEF">
              <w:rPr>
                <w:rFonts w:cs="Times New Roman"/>
                <w:szCs w:val="24"/>
              </w:rPr>
              <w:t>,</w:t>
            </w:r>
          </w:p>
          <w:p w:rsidR="00CA4689" w:rsidRPr="00FA1368" w:rsidRDefault="00F05FEF" w:rsidP="00F05FEF">
            <w:pPr>
              <w:contextualSpacing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Easy</w:t>
            </w:r>
            <w:proofErr w:type="spellEnd"/>
            <w:r>
              <w:rPr>
                <w:rFonts w:cs="Times New Roman"/>
                <w:szCs w:val="24"/>
              </w:rPr>
              <w:t xml:space="preserve">=0.01, </w:t>
            </w: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Med</w:t>
            </w:r>
            <w:proofErr w:type="spellEnd"/>
            <w:r>
              <w:rPr>
                <w:rFonts w:cs="Times New Roman"/>
                <w:szCs w:val="24"/>
              </w:rPr>
              <w:t xml:space="preserve">=0.05, </w:t>
            </w: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Hard</w:t>
            </w:r>
            <w:proofErr w:type="spellEnd"/>
            <w:r>
              <w:rPr>
                <w:rFonts w:cs="Times New Roman"/>
                <w:szCs w:val="24"/>
              </w:rPr>
              <w:t>=0.25,p</w:t>
            </w:r>
            <w:r>
              <w:rPr>
                <w:rFonts w:cs="Times New Roman"/>
                <w:szCs w:val="24"/>
                <w:vertAlign w:val="subscript"/>
              </w:rPr>
              <w:t>VeryHard</w:t>
            </w:r>
            <w:r>
              <w:rPr>
                <w:rFonts w:cs="Times New Roman"/>
                <w:szCs w:val="24"/>
              </w:rPr>
              <w:t>=0.5</w:t>
            </w: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4A1FF6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v) AR(1), p=0.1, </w:t>
            </w:r>
            <w:r w:rsidR="00E9078A"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>=0.5, n=200</w:t>
            </w: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4A1FF6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vi) AR(1), p=0.1, </w:t>
            </w:r>
            <w:r w:rsidR="00E9078A"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>=0.5,  n=600</w:t>
            </w: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4A1FF6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vii) AR(1), p=0.1, </w:t>
            </w:r>
            <w:r w:rsidR="00E9078A"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>=0.3, n=200</w:t>
            </w: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4A1FF6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viii) AR(1), p=0.1, </w:t>
            </w:r>
            <w:r w:rsidR="00E9078A"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>=0.3, n=600</w:t>
            </w: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4A1FF6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FA1368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ix) AR(1), p=0.2, </w:t>
            </w:r>
            <w:r w:rsidR="00E9078A"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>=0.5, n=200</w:t>
            </w: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CA4689" w:rsidRPr="00FA1368" w:rsidTr="004A1FF6">
        <w:trPr>
          <w:trHeight w:val="720"/>
        </w:trPr>
        <w:tc>
          <w:tcPr>
            <w:tcW w:w="2394" w:type="dxa"/>
            <w:vAlign w:val="center"/>
          </w:tcPr>
          <w:p w:rsidR="00CA4689" w:rsidRPr="00FA1368" w:rsidRDefault="00CA4689" w:rsidP="00FA1368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 xml:space="preserve">x) AR(1), p=0.2, </w:t>
            </w:r>
            <w:r w:rsidRPr="00FA1368">
              <w:rPr>
                <w:rFonts w:ascii="Symbol" w:hAnsi="Symbol" w:cs="Times New Roman"/>
                <w:i/>
                <w:szCs w:val="24"/>
              </w:rPr>
              <w:t></w:t>
            </w:r>
            <w:r w:rsidRPr="00FA1368">
              <w:rPr>
                <w:rFonts w:cs="Times New Roman"/>
                <w:szCs w:val="24"/>
              </w:rPr>
              <w:t>=0.5, n=600</w:t>
            </w: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CA4689" w:rsidRPr="00FA1368" w:rsidRDefault="00CA4689" w:rsidP="004A1FF6">
            <w:pPr>
              <w:contextualSpacing/>
              <w:rPr>
                <w:rFonts w:cs="Times New Roman"/>
                <w:szCs w:val="24"/>
              </w:rPr>
            </w:pPr>
          </w:p>
        </w:tc>
      </w:tr>
      <w:tr w:rsidR="00E9078A" w:rsidRPr="00FA1368" w:rsidTr="004A1FF6">
        <w:trPr>
          <w:trHeight w:val="720"/>
        </w:trPr>
        <w:tc>
          <w:tcPr>
            <w:tcW w:w="2394" w:type="dxa"/>
            <w:vAlign w:val="center"/>
          </w:tcPr>
          <w:p w:rsidR="00E9078A" w:rsidRPr="00FA1368" w:rsidRDefault="00E9078A" w:rsidP="004A1FF6">
            <w:pPr>
              <w:contextualSpacing/>
              <w:rPr>
                <w:rFonts w:cs="Times New Roman"/>
                <w:szCs w:val="24"/>
              </w:rPr>
            </w:pPr>
            <w:r w:rsidRPr="00FA1368">
              <w:rPr>
                <w:rFonts w:cs="Times New Roman"/>
                <w:szCs w:val="24"/>
              </w:rPr>
              <w:t>xi) Random notes, p=0.1</w:t>
            </w:r>
          </w:p>
        </w:tc>
        <w:tc>
          <w:tcPr>
            <w:tcW w:w="2394" w:type="dxa"/>
          </w:tcPr>
          <w:p w:rsidR="00E9078A" w:rsidRPr="00FA1368" w:rsidRDefault="00E9078A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E9078A" w:rsidRPr="00FA1368" w:rsidRDefault="00E9078A" w:rsidP="004A1FF6">
            <w:pPr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:rsidR="00E9078A" w:rsidRPr="00FA1368" w:rsidRDefault="00E9078A" w:rsidP="004A1FF6">
            <w:pPr>
              <w:contextualSpacing/>
              <w:rPr>
                <w:rFonts w:cs="Times New Roman"/>
                <w:szCs w:val="24"/>
              </w:rPr>
            </w:pPr>
          </w:p>
        </w:tc>
      </w:tr>
    </w:tbl>
    <w:p w:rsidR="00CA4689" w:rsidRPr="00FA1368" w:rsidRDefault="00CA4689" w:rsidP="00CA4689">
      <w:pPr>
        <w:contextualSpacing/>
        <w:rPr>
          <w:rFonts w:cs="Times New Roman"/>
          <w:szCs w:val="24"/>
        </w:rPr>
      </w:pPr>
    </w:p>
    <w:p w:rsidR="00CA4689" w:rsidRPr="00FA1368" w:rsidRDefault="00CA4689" w:rsidP="00CA4689">
      <w:pPr>
        <w:contextualSpacing/>
        <w:rPr>
          <w:rFonts w:cs="Times New Roman"/>
          <w:szCs w:val="24"/>
        </w:rPr>
      </w:pPr>
    </w:p>
    <w:p w:rsidR="00CA4689" w:rsidRPr="00FA1368" w:rsidRDefault="00CA4689" w:rsidP="00CA4689">
      <w:pPr>
        <w:contextualSpacing/>
        <w:rPr>
          <w:rFonts w:cs="Times New Roman"/>
          <w:szCs w:val="24"/>
        </w:rPr>
      </w:pPr>
    </w:p>
    <w:sectPr w:rsidR="00CA4689" w:rsidRPr="00FA1368" w:rsidSect="00FA1368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B5D" w:rsidRDefault="00696B5D" w:rsidP="00FA3458">
      <w:pPr>
        <w:spacing w:before="0" w:after="0"/>
      </w:pPr>
      <w:r>
        <w:separator/>
      </w:r>
    </w:p>
  </w:endnote>
  <w:endnote w:type="continuationSeparator" w:id="0">
    <w:p w:rsidR="00696B5D" w:rsidRDefault="00696B5D" w:rsidP="00FA345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B5D" w:rsidRDefault="00696B5D" w:rsidP="00FA3458">
      <w:pPr>
        <w:spacing w:before="0" w:after="0"/>
      </w:pPr>
      <w:r>
        <w:separator/>
      </w:r>
    </w:p>
  </w:footnote>
  <w:footnote w:type="continuationSeparator" w:id="0">
    <w:p w:rsidR="00696B5D" w:rsidRDefault="00696B5D" w:rsidP="00FA345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458" w:rsidRPr="00FA1368" w:rsidRDefault="00FA3458" w:rsidP="009E3F83">
    <w:pPr>
      <w:pStyle w:val="Header"/>
      <w:tabs>
        <w:tab w:val="clear" w:pos="4680"/>
        <w:tab w:val="clear" w:pos="9360"/>
        <w:tab w:val="center" w:pos="5040"/>
        <w:tab w:val="right" w:pos="10530"/>
      </w:tabs>
      <w:rPr>
        <w:rFonts w:cs="Times New Roman"/>
        <w:b/>
      </w:rPr>
    </w:pPr>
    <w:r w:rsidRPr="007065A7">
      <w:rPr>
        <w:rFonts w:asciiTheme="minorHAnsi" w:hAnsiTheme="minorHAnsi" w:cstheme="minorHAnsi"/>
        <w:b/>
      </w:rPr>
      <w:tab/>
    </w:r>
    <w:r w:rsidR="009E3F83" w:rsidRPr="00FA1368">
      <w:rPr>
        <w:rFonts w:cs="Times New Roman"/>
        <w:b/>
      </w:rPr>
      <w:t xml:space="preserve">Guitar Hero </w:t>
    </w:r>
    <w:r w:rsidRPr="00FA1368">
      <w:rPr>
        <w:rFonts w:cs="Times New Roman"/>
        <w:b/>
      </w:rPr>
      <w:t>Project</w:t>
    </w:r>
    <w:r w:rsidR="009E3F83" w:rsidRPr="00FA1368">
      <w:rPr>
        <w:rFonts w:cs="Times New Roman"/>
        <w:b/>
      </w:rPr>
      <w:t>:</w:t>
    </w:r>
    <w:r w:rsidRPr="00FA1368">
      <w:rPr>
        <w:rFonts w:cs="Times New Roman"/>
        <w:b/>
      </w:rPr>
      <w:t xml:space="preserve"> Part </w:t>
    </w:r>
    <w:r w:rsidR="009E3F83" w:rsidRPr="00FA1368">
      <w:rPr>
        <w:rFonts w:cs="Times New Roman"/>
        <w:b/>
      </w:rPr>
      <w:t>4</w:t>
    </w:r>
    <w:r w:rsidR="0070623B" w:rsidRPr="00FA1368">
      <w:rPr>
        <w:rFonts w:cs="Times New Roman"/>
        <w:b/>
      </w:rPr>
      <w:t xml:space="preserve"> –</w:t>
    </w:r>
    <w:r w:rsidR="007065A7" w:rsidRPr="00FA1368">
      <w:rPr>
        <w:rFonts w:cs="Times New Roman"/>
        <w:b/>
      </w:rPr>
      <w:t xml:space="preserve"> </w:t>
    </w:r>
    <w:r w:rsidR="009E3F83" w:rsidRPr="00FA1368">
      <w:rPr>
        <w:rFonts w:cs="Times New Roman"/>
        <w:b/>
      </w:rPr>
      <w:t>Power Simulation</w:t>
    </w:r>
    <w:r w:rsidRPr="00FA1368">
      <w:rPr>
        <w:rFonts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3221C"/>
    <w:multiLevelType w:val="hybridMultilevel"/>
    <w:tmpl w:val="2AD6D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05454"/>
    <w:multiLevelType w:val="hybridMultilevel"/>
    <w:tmpl w:val="7F78A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E6D45"/>
    <w:multiLevelType w:val="hybridMultilevel"/>
    <w:tmpl w:val="7394701E"/>
    <w:lvl w:ilvl="0" w:tplc="C366BE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73DD5"/>
    <w:multiLevelType w:val="hybridMultilevel"/>
    <w:tmpl w:val="855E0C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A4D30"/>
    <w:multiLevelType w:val="hybridMultilevel"/>
    <w:tmpl w:val="A46A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555"/>
    <w:rsid w:val="00005428"/>
    <w:rsid w:val="000246AA"/>
    <w:rsid w:val="00055126"/>
    <w:rsid w:val="000571DF"/>
    <w:rsid w:val="00067CC2"/>
    <w:rsid w:val="00071DC6"/>
    <w:rsid w:val="000746C0"/>
    <w:rsid w:val="000C3039"/>
    <w:rsid w:val="000F117B"/>
    <w:rsid w:val="001572CF"/>
    <w:rsid w:val="00190CF4"/>
    <w:rsid w:val="001E1B6F"/>
    <w:rsid w:val="001E6161"/>
    <w:rsid w:val="0020041D"/>
    <w:rsid w:val="002207E2"/>
    <w:rsid w:val="00272C98"/>
    <w:rsid w:val="00301D35"/>
    <w:rsid w:val="00312850"/>
    <w:rsid w:val="00332C87"/>
    <w:rsid w:val="00353CB1"/>
    <w:rsid w:val="003D5FF0"/>
    <w:rsid w:val="003E0D5C"/>
    <w:rsid w:val="003E1F1D"/>
    <w:rsid w:val="003F3C7D"/>
    <w:rsid w:val="00413AD9"/>
    <w:rsid w:val="004262E0"/>
    <w:rsid w:val="00441AB7"/>
    <w:rsid w:val="00462E2D"/>
    <w:rsid w:val="00490B30"/>
    <w:rsid w:val="004A0D76"/>
    <w:rsid w:val="005C4BF0"/>
    <w:rsid w:val="005F1E87"/>
    <w:rsid w:val="00601D04"/>
    <w:rsid w:val="00621EF3"/>
    <w:rsid w:val="00665D02"/>
    <w:rsid w:val="006823E7"/>
    <w:rsid w:val="00696B5D"/>
    <w:rsid w:val="006B6739"/>
    <w:rsid w:val="006C4B3B"/>
    <w:rsid w:val="006F5F78"/>
    <w:rsid w:val="0070623B"/>
    <w:rsid w:val="007065A7"/>
    <w:rsid w:val="00715571"/>
    <w:rsid w:val="00736A0E"/>
    <w:rsid w:val="00743087"/>
    <w:rsid w:val="00753197"/>
    <w:rsid w:val="00765F85"/>
    <w:rsid w:val="007B0780"/>
    <w:rsid w:val="007C5CF0"/>
    <w:rsid w:val="0080379B"/>
    <w:rsid w:val="008A68F9"/>
    <w:rsid w:val="008B14AF"/>
    <w:rsid w:val="009122EB"/>
    <w:rsid w:val="00914721"/>
    <w:rsid w:val="00935555"/>
    <w:rsid w:val="00945E82"/>
    <w:rsid w:val="00983797"/>
    <w:rsid w:val="00993F33"/>
    <w:rsid w:val="009B15E1"/>
    <w:rsid w:val="009E3F83"/>
    <w:rsid w:val="00A37149"/>
    <w:rsid w:val="00A873C2"/>
    <w:rsid w:val="00AC0A14"/>
    <w:rsid w:val="00B15FA0"/>
    <w:rsid w:val="00B51956"/>
    <w:rsid w:val="00B80BD8"/>
    <w:rsid w:val="00C27534"/>
    <w:rsid w:val="00C54E4D"/>
    <w:rsid w:val="00CA4689"/>
    <w:rsid w:val="00CF6A58"/>
    <w:rsid w:val="00D458C3"/>
    <w:rsid w:val="00D552E2"/>
    <w:rsid w:val="00D72D26"/>
    <w:rsid w:val="00D812F2"/>
    <w:rsid w:val="00D82AAB"/>
    <w:rsid w:val="00DC569A"/>
    <w:rsid w:val="00DD14CC"/>
    <w:rsid w:val="00DD445C"/>
    <w:rsid w:val="00E063E6"/>
    <w:rsid w:val="00E66556"/>
    <w:rsid w:val="00E9078A"/>
    <w:rsid w:val="00E95DF5"/>
    <w:rsid w:val="00EE116E"/>
    <w:rsid w:val="00F05FEF"/>
    <w:rsid w:val="00F47277"/>
    <w:rsid w:val="00FA1368"/>
    <w:rsid w:val="00FA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345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458"/>
  </w:style>
  <w:style w:type="paragraph" w:styleId="Footer">
    <w:name w:val="footer"/>
    <w:basedOn w:val="Normal"/>
    <w:link w:val="FooterChar"/>
    <w:uiPriority w:val="99"/>
    <w:semiHidden/>
    <w:unhideWhenUsed/>
    <w:rsid w:val="00FA345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458"/>
  </w:style>
  <w:style w:type="table" w:styleId="TableGrid">
    <w:name w:val="Table Grid"/>
    <w:basedOn w:val="TableNormal"/>
    <w:uiPriority w:val="59"/>
    <w:rsid w:val="000746C0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A6F2C-01AE-4BB3-9D20-25440842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2010-03-29T16:01:00Z</cp:lastPrinted>
  <dcterms:created xsi:type="dcterms:W3CDTF">2011-06-15T18:17:00Z</dcterms:created>
  <dcterms:modified xsi:type="dcterms:W3CDTF">2011-06-15T18:44:00Z</dcterms:modified>
</cp:coreProperties>
</file>