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5A25" w14:textId="77777777" w:rsidR="005A541A" w:rsidRDefault="005A541A" w:rsidP="005A541A"/>
    <w:p w14:paraId="45FD0AB1" w14:textId="77777777" w:rsidR="005A541A" w:rsidRPr="0064039E" w:rsidRDefault="005A541A" w:rsidP="005A541A">
      <w:pPr>
        <w:pStyle w:val="ListParagraph"/>
        <w:numPr>
          <w:ilvl w:val="0"/>
          <w:numId w:val="1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7900C8F" w14:textId="77777777" w:rsidR="005A541A" w:rsidRPr="0064039E" w:rsidRDefault="005A541A" w:rsidP="005A541A"/>
    <w:p w14:paraId="0C3E7EC7" w14:textId="77777777" w:rsidR="005A541A" w:rsidRDefault="005A541A" w:rsidP="005A541A">
      <w:r>
        <w:rPr>
          <w:noProof/>
        </w:rPr>
        <w:drawing>
          <wp:inline distT="0" distB="0" distL="0" distR="0" wp14:anchorId="31B8F5FF" wp14:editId="2B6AF25F">
            <wp:extent cx="2391191" cy="1976718"/>
            <wp:effectExtent l="0" t="0" r="0" b="5080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78" cy="1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52C08" wp14:editId="7F062FF6">
            <wp:extent cx="2407458" cy="1990165"/>
            <wp:effectExtent l="0" t="0" r="5715" b="381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90" cy="19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4DF1" w14:textId="77777777" w:rsidR="005A541A" w:rsidRDefault="005A541A" w:rsidP="005A541A"/>
    <w:p w14:paraId="0BC4F27E" w14:textId="77777777" w:rsidR="005A541A" w:rsidRPr="004E7EB7" w:rsidRDefault="005A541A" w:rsidP="005A541A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1D977A62" w14:textId="77777777" w:rsidR="005A541A" w:rsidRDefault="005A541A" w:rsidP="005A541A"/>
    <w:p w14:paraId="573EB454" w14:textId="77777777" w:rsidR="005A541A" w:rsidRDefault="005A541A" w:rsidP="005A541A"/>
    <w:p w14:paraId="1B98D33C" w14:textId="77777777" w:rsidR="005A541A" w:rsidRPr="001D0295" w:rsidRDefault="005A541A" w:rsidP="005A541A">
      <w:pPr>
        <w:pStyle w:val="ListParagraph"/>
        <w:numPr>
          <w:ilvl w:val="0"/>
          <w:numId w:val="1"/>
        </w:numPr>
      </w:pPr>
      <w:r>
        <w:t xml:space="preserve"> </w:t>
      </w:r>
      <w:r w:rsidRPr="001D0295">
        <w:t xml:space="preserve">Below is a table of the coefficients </w:t>
      </w:r>
      <w:r>
        <w:t>of</w:t>
      </w:r>
      <w:r w:rsidRPr="001D0295">
        <w:t xml:space="preserve"> the model</w:t>
      </w:r>
      <w:r>
        <w:t>:</w:t>
      </w:r>
      <w:r w:rsidRPr="001D02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HPI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</w:p>
    <w:p w14:paraId="50EC5AAB" w14:textId="3ADF16CD" w:rsidR="005A541A" w:rsidRDefault="005A541A" w:rsidP="005A541A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8CAB3A" wp14:editId="7C9199A6">
            <wp:simplePos x="0" y="0"/>
            <wp:positionH relativeFrom="column">
              <wp:posOffset>2915285</wp:posOffset>
            </wp:positionH>
            <wp:positionV relativeFrom="paragraph">
              <wp:posOffset>308573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values provided, 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  <w:r>
        <w:t xml:space="preserve"> in the context of HPI. </w:t>
      </w:r>
    </w:p>
    <w:p w14:paraId="497D6D89" w14:textId="77777777" w:rsidR="009E7B78" w:rsidRDefault="009E7B78" w:rsidP="005A541A">
      <w:pPr>
        <w:rPr>
          <w:color w:val="FF0000"/>
        </w:rPr>
      </w:pPr>
    </w:p>
    <w:p w14:paraId="08E63822" w14:textId="77777777" w:rsidR="009E7B78" w:rsidRDefault="009E7B78" w:rsidP="005A541A">
      <w:pPr>
        <w:rPr>
          <w:color w:val="FF0000"/>
        </w:rPr>
      </w:pPr>
    </w:p>
    <w:p w14:paraId="5351F17E" w14:textId="77777777" w:rsidR="009E7B78" w:rsidRDefault="009E7B78" w:rsidP="005A541A">
      <w:pPr>
        <w:rPr>
          <w:color w:val="FF0000"/>
        </w:rPr>
      </w:pPr>
    </w:p>
    <w:p w14:paraId="67F7F1F2" w14:textId="77777777" w:rsidR="009E7B78" w:rsidRDefault="009E7B78" w:rsidP="005A541A">
      <w:pPr>
        <w:rPr>
          <w:color w:val="FF0000"/>
        </w:rPr>
      </w:pPr>
    </w:p>
    <w:p w14:paraId="461EC64F" w14:textId="77777777" w:rsidR="009E7B78" w:rsidRDefault="009E7B78" w:rsidP="005A541A">
      <w:pPr>
        <w:rPr>
          <w:color w:val="FF0000"/>
        </w:rPr>
      </w:pPr>
    </w:p>
    <w:p w14:paraId="165F42F7" w14:textId="2E09B984" w:rsidR="005A541A" w:rsidRDefault="005A541A" w:rsidP="005A541A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5F98C656" w14:textId="77777777" w:rsidR="005A541A" w:rsidRDefault="005A541A" w:rsidP="005A541A">
      <w:pPr>
        <w:rPr>
          <w:color w:val="FF0000"/>
        </w:rPr>
      </w:pPr>
    </w:p>
    <w:p w14:paraId="02FDAB76" w14:textId="77777777" w:rsidR="005A541A" w:rsidRPr="002F4925" w:rsidRDefault="005A541A" w:rsidP="005A541A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58A775A7" w14:textId="77777777" w:rsidR="005A541A" w:rsidRDefault="005A541A" w:rsidP="005A541A"/>
    <w:p w14:paraId="6ADAA46A" w14:textId="77777777" w:rsidR="009E7B78" w:rsidRDefault="009E7B78" w:rsidP="005A541A"/>
    <w:p w14:paraId="68FFAC4F" w14:textId="77777777" w:rsidR="009E7B78" w:rsidRDefault="009E7B78" w:rsidP="005A541A"/>
    <w:p w14:paraId="29545DDC" w14:textId="77777777" w:rsidR="009E7B78" w:rsidRDefault="009E7B78" w:rsidP="005A541A"/>
    <w:p w14:paraId="640BFB6B" w14:textId="77777777" w:rsidR="009E7B78" w:rsidRDefault="009E7B78" w:rsidP="005A541A"/>
    <w:p w14:paraId="6CB7B8F2" w14:textId="77777777" w:rsidR="009E7B78" w:rsidRDefault="009E7B78" w:rsidP="005A541A"/>
    <w:p w14:paraId="10B0F8E5" w14:textId="77777777" w:rsidR="009E7B78" w:rsidRDefault="009E7B78" w:rsidP="005A541A"/>
    <w:p w14:paraId="42D19BC8" w14:textId="77777777" w:rsidR="009E7B78" w:rsidRDefault="009E7B78" w:rsidP="005A541A"/>
    <w:p w14:paraId="2E5AA824" w14:textId="77777777" w:rsidR="009E7B78" w:rsidRDefault="009E7B78" w:rsidP="005A541A"/>
    <w:p w14:paraId="4DAE1FE9" w14:textId="77777777" w:rsidR="009E7B78" w:rsidRDefault="009E7B78" w:rsidP="005A541A"/>
    <w:p w14:paraId="2B5972D2" w14:textId="0273CA86" w:rsidR="005A541A" w:rsidRDefault="005A541A" w:rsidP="005A541A">
      <w:pPr>
        <w:pStyle w:val="ListParagraph"/>
        <w:numPr>
          <w:ilvl w:val="0"/>
          <w:numId w:val="1"/>
        </w:numPr>
      </w:pPr>
      <w:r>
        <w:t xml:space="preserve"> </w:t>
      </w:r>
      <w:r w:rsidR="00837DA0">
        <w:t xml:space="preserve">Using calculations, fill in the rest of the below ANOVA table and </w:t>
      </w:r>
      <w:r>
        <w:t xml:space="preserve">perform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 xml:space="preserve">. </w:t>
      </w:r>
    </w:p>
    <w:p w14:paraId="2196A307" w14:textId="77777777" w:rsidR="005A541A" w:rsidRPr="005A541A" w:rsidRDefault="005A541A" w:rsidP="005A541A">
      <w:pPr>
        <w:pStyle w:val="ListParagraph"/>
        <w:rPr>
          <w:color w:val="FF0000"/>
          <w:lang w:val="nb-NO"/>
        </w:rPr>
      </w:pPr>
      <w:r w:rsidRPr="005A541A">
        <w:rPr>
          <w:b/>
          <w:bCs/>
          <w:lang w:val="nb-NO"/>
        </w:rPr>
        <w:t>H</w:t>
      </w:r>
      <w:r w:rsidRPr="005A541A">
        <w:rPr>
          <w:b/>
          <w:bCs/>
          <w:vertAlign w:val="subscript"/>
          <w:lang w:val="nb-NO"/>
        </w:rPr>
        <w:t>0</w:t>
      </w:r>
      <w:r w:rsidRPr="005A541A">
        <w:rPr>
          <w:b/>
          <w:bCs/>
          <w:lang w:val="nb-NO"/>
        </w:rPr>
        <w:t xml:space="preserve">: </w:t>
      </w:r>
      <w:r w:rsidRPr="005A541A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=0</m:t>
        </m:r>
      </m:oMath>
    </w:p>
    <w:p w14:paraId="2AF91AFC" w14:textId="77777777" w:rsidR="005A541A" w:rsidRPr="005A541A" w:rsidRDefault="005A541A" w:rsidP="005A541A">
      <w:pPr>
        <w:pStyle w:val="ListParagraph"/>
        <w:rPr>
          <w:b/>
          <w:bCs/>
          <w:lang w:val="nb-NO"/>
        </w:rPr>
      </w:pPr>
      <w:r w:rsidRPr="005A541A">
        <w:rPr>
          <w:b/>
          <w:bCs/>
          <w:lang w:val="nb-NO"/>
        </w:rPr>
        <w:t>H</w:t>
      </w:r>
      <w:r w:rsidRPr="005A541A">
        <w:rPr>
          <w:b/>
          <w:bCs/>
          <w:vertAlign w:val="subscript"/>
          <w:lang w:val="nb-NO"/>
        </w:rPr>
        <w:t>a</w:t>
      </w:r>
      <w:r w:rsidRPr="005A541A">
        <w:rPr>
          <w:b/>
          <w:bCs/>
          <w:lang w:val="nb-NO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p w14:paraId="318D0E6A" w14:textId="77777777" w:rsidR="005A541A" w:rsidRPr="005A541A" w:rsidRDefault="005A541A" w:rsidP="005A541A">
      <w:pPr>
        <w:pStyle w:val="ListParagraph"/>
        <w:rPr>
          <w:lang w:val="nb-NO"/>
        </w:rPr>
      </w:pPr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171"/>
        <w:gridCol w:w="1473"/>
        <w:gridCol w:w="2296"/>
        <w:gridCol w:w="1649"/>
        <w:gridCol w:w="1857"/>
        <w:gridCol w:w="1415"/>
      </w:tblGrid>
      <w:tr w:rsidR="00C156C7" w14:paraId="2EF63587" w14:textId="77777777" w:rsidTr="00C14A16">
        <w:trPr>
          <w:trHeight w:val="404"/>
        </w:trPr>
        <w:tc>
          <w:tcPr>
            <w:tcW w:w="1171" w:type="dxa"/>
          </w:tcPr>
          <w:p w14:paraId="0B6EBC52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657" w:type="dxa"/>
          </w:tcPr>
          <w:p w14:paraId="323B5807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2567" w:type="dxa"/>
          </w:tcPr>
          <w:p w14:paraId="29ACCDE6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052" w:type="dxa"/>
          </w:tcPr>
          <w:p w14:paraId="6563C3B9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857" w:type="dxa"/>
          </w:tcPr>
          <w:p w14:paraId="3F5881E0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7" w:type="dxa"/>
          </w:tcPr>
          <w:p w14:paraId="417B36E8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9E7B78" w:rsidRPr="00AF6BC0" w14:paraId="441ACEF7" w14:textId="77777777" w:rsidTr="00C14A16">
        <w:tc>
          <w:tcPr>
            <w:tcW w:w="1171" w:type="dxa"/>
          </w:tcPr>
          <w:p w14:paraId="04C50DFE" w14:textId="45C85D37" w:rsidR="009E7B78" w:rsidRDefault="009E7B78" w:rsidP="009E7B7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657" w:type="dxa"/>
          </w:tcPr>
          <w:p w14:paraId="16B68538" w14:textId="47B35262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k = 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567" w:type="dxa"/>
          </w:tcPr>
          <w:p w14:paraId="732174CE" w14:textId="530C1DDC" w:rsidR="009E7B78" w:rsidRPr="009E7B78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b/>
                <w:bCs/>
                <w:color w:val="FF0000"/>
              </w:rPr>
              <w:t>668.51</w:t>
            </w:r>
          </w:p>
        </w:tc>
        <w:tc>
          <w:tcPr>
            <w:tcW w:w="1052" w:type="dxa"/>
          </w:tcPr>
          <w:p w14:paraId="6D989522" w14:textId="45704902" w:rsidR="009E7B78" w:rsidRDefault="009E7B78" w:rsidP="009E7B78">
            <w:pPr>
              <w:pStyle w:val="ListParagraph"/>
              <w:ind w:left="0"/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SSModel</w:t>
            </w:r>
            <w:proofErr w:type="spellEnd"/>
            <w:r>
              <w:rPr>
                <w:i/>
                <w:iCs/>
                <w:color w:val="FF0000"/>
              </w:rPr>
              <w:t>/k=</w:t>
            </w:r>
          </w:p>
          <w:p w14:paraId="4484AC62" w14:textId="7E026400" w:rsidR="009E7B78" w:rsidRP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668.51/2=</w:t>
            </w:r>
          </w:p>
          <w:p w14:paraId="658AFD44" w14:textId="43116249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</w:t>
            </w:r>
            <w:r>
              <w:rPr>
                <w:b/>
                <w:bCs/>
                <w:color w:val="FF0000"/>
              </w:rPr>
              <w:t>34</w:t>
            </w:r>
            <w:r w:rsidRPr="00AF6BC0">
              <w:rPr>
                <w:b/>
                <w:bCs/>
                <w:color w:val="FF0000"/>
              </w:rPr>
              <w:t>.</w:t>
            </w:r>
            <w:r>
              <w:rPr>
                <w:b/>
                <w:bCs/>
                <w:color w:val="FF0000"/>
              </w:rPr>
              <w:t>26</w:t>
            </w:r>
          </w:p>
        </w:tc>
        <w:tc>
          <w:tcPr>
            <w:tcW w:w="1857" w:type="dxa"/>
          </w:tcPr>
          <w:p w14:paraId="36FF7E23" w14:textId="5D1819A8" w:rsid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9E7B78">
              <w:rPr>
                <w:i/>
                <w:iCs/>
                <w:color w:val="FF0000"/>
              </w:rPr>
              <w:t>MSModel</w:t>
            </w:r>
            <w:proofErr w:type="spellEnd"/>
            <w:r w:rsidRPr="009E7B78">
              <w:rPr>
                <w:i/>
                <w:iCs/>
                <w:color w:val="FF0000"/>
              </w:rPr>
              <w:t>/MSE</w:t>
            </w:r>
            <w:r>
              <w:rPr>
                <w:color w:val="FF0000"/>
              </w:rPr>
              <w:t>=</w:t>
            </w:r>
          </w:p>
          <w:p w14:paraId="2B1CD3D1" w14:textId="05D866AD" w:rsidR="009E7B78" w:rsidRP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334.26/7.42=</w:t>
            </w:r>
          </w:p>
          <w:p w14:paraId="2023126A" w14:textId="088CF12F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>5.05</w:t>
            </w:r>
          </w:p>
        </w:tc>
        <w:tc>
          <w:tcPr>
            <w:tcW w:w="1557" w:type="dxa"/>
          </w:tcPr>
          <w:p w14:paraId="7C8637E2" w14:textId="2E1DD339" w:rsidR="009E7B78" w:rsidRPr="00AF6BC0" w:rsidRDefault="00C156C7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0.00</w:t>
            </w:r>
          </w:p>
        </w:tc>
      </w:tr>
      <w:tr w:rsidR="009E7B78" w:rsidRPr="00AF6BC0" w14:paraId="12694776" w14:textId="77777777" w:rsidTr="00C14A16">
        <w:trPr>
          <w:gridAfter w:val="2"/>
          <w:wAfter w:w="3414" w:type="dxa"/>
          <w:trHeight w:val="539"/>
        </w:trPr>
        <w:tc>
          <w:tcPr>
            <w:tcW w:w="1171" w:type="dxa"/>
          </w:tcPr>
          <w:p w14:paraId="5382A8EE" w14:textId="77777777" w:rsidR="005A541A" w:rsidRDefault="005A541A" w:rsidP="00363333">
            <w:pPr>
              <w:pStyle w:val="ListParagraph"/>
              <w:ind w:left="0"/>
              <w:rPr>
                <w:b/>
                <w:bCs/>
              </w:rPr>
            </w:pPr>
          </w:p>
          <w:p w14:paraId="56978C13" w14:textId="77777777" w:rsidR="005A541A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0EE59809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657" w:type="dxa"/>
          </w:tcPr>
          <w:p w14:paraId="226286BB" w14:textId="77777777" w:rsidR="009E7B78" w:rsidRDefault="009E7B78" w:rsidP="00363333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n-k-1=</w:t>
            </w:r>
          </w:p>
          <w:p w14:paraId="2251307F" w14:textId="37987121" w:rsidR="005A541A" w:rsidRPr="00AF6BC0" w:rsidRDefault="009E7B78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309-2-1=</w:t>
            </w:r>
            <w:r w:rsidR="005A541A"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2567" w:type="dxa"/>
          </w:tcPr>
          <w:p w14:paraId="3F078F59" w14:textId="77777777" w:rsidR="00C14A16" w:rsidRDefault="00C14A16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2D49B92" w14:textId="79E41BB3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1052" w:type="dxa"/>
          </w:tcPr>
          <w:p w14:paraId="11610B4E" w14:textId="6ADBE05F" w:rsidR="005A541A" w:rsidRDefault="009E7B78" w:rsidP="00363333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SSE/(n-k-</w:t>
            </w:r>
            <w:proofErr w:type="gramStart"/>
            <w:r>
              <w:rPr>
                <w:i/>
                <w:iCs/>
                <w:color w:val="FF0000"/>
              </w:rPr>
              <w:t>1)=</w:t>
            </w:r>
            <w:proofErr w:type="gramEnd"/>
          </w:p>
          <w:p w14:paraId="5A1788E1" w14:textId="7194E436" w:rsidR="009E7B78" w:rsidRPr="009E7B78" w:rsidRDefault="009E7B78" w:rsidP="003633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2270.72/306=</w:t>
            </w:r>
          </w:p>
          <w:p w14:paraId="52FB6BF4" w14:textId="77777777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9E7B78" w:rsidRPr="00AF6BC0" w14:paraId="46C8D1E5" w14:textId="77777777" w:rsidTr="00C14A16">
        <w:trPr>
          <w:gridAfter w:val="3"/>
          <w:wAfter w:w="4466" w:type="dxa"/>
          <w:trHeight w:val="95"/>
        </w:trPr>
        <w:tc>
          <w:tcPr>
            <w:tcW w:w="1171" w:type="dxa"/>
          </w:tcPr>
          <w:p w14:paraId="6BE728D8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57" w:type="dxa"/>
          </w:tcPr>
          <w:p w14:paraId="1E16E267" w14:textId="77777777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n-1 = </w:t>
            </w:r>
            <w:r w:rsidRPr="009E7B78">
              <w:rPr>
                <w:color w:val="FF0000"/>
              </w:rPr>
              <w:t>309-1</w:t>
            </w:r>
            <w:r w:rsidRPr="00AF6BC0">
              <w:rPr>
                <w:b/>
                <w:bCs/>
                <w:color w:val="FF0000"/>
              </w:rPr>
              <w:t xml:space="preserve"> = 308</w:t>
            </w:r>
          </w:p>
        </w:tc>
        <w:tc>
          <w:tcPr>
            <w:tcW w:w="2567" w:type="dxa"/>
          </w:tcPr>
          <w:p w14:paraId="6EF84DAD" w14:textId="77777777" w:rsidR="005A541A" w:rsidRPr="00AF6BC0" w:rsidRDefault="005A541A" w:rsidP="00363333">
            <w:pPr>
              <w:rPr>
                <w:b/>
                <w:bCs/>
                <w:color w:val="FF0000"/>
              </w:rPr>
            </w:pPr>
            <w:proofErr w:type="spellStart"/>
            <w:r w:rsidRPr="009E7B78">
              <w:rPr>
                <w:i/>
                <w:iCs/>
                <w:color w:val="FF0000"/>
              </w:rPr>
              <w:t>SSModel</w:t>
            </w:r>
            <w:proofErr w:type="spellEnd"/>
            <w:r w:rsidRPr="009E7B78">
              <w:rPr>
                <w:i/>
                <w:iCs/>
                <w:color w:val="FF0000"/>
              </w:rPr>
              <w:t xml:space="preserve"> + </w:t>
            </w:r>
            <w:proofErr w:type="spellStart"/>
            <w:r w:rsidRPr="009E7B78">
              <w:rPr>
                <w:i/>
                <w:iCs/>
                <w:color w:val="FF0000"/>
              </w:rPr>
              <w:t>SSError</w:t>
            </w:r>
            <w:proofErr w:type="spellEnd"/>
            <w:r w:rsidRPr="009E7B78">
              <w:rPr>
                <w:i/>
                <w:iCs/>
                <w:color w:val="FF0000"/>
              </w:rPr>
              <w:t xml:space="preserve"> = </w:t>
            </w:r>
            <w:r w:rsidRPr="009E7B78">
              <w:rPr>
                <w:color w:val="FF0000"/>
              </w:rPr>
              <w:t xml:space="preserve">668.51 + 2270.72 = </w:t>
            </w:r>
            <w:r w:rsidRPr="00AF6BC0">
              <w:rPr>
                <w:b/>
                <w:bCs/>
                <w:color w:val="FF0000"/>
              </w:rPr>
              <w:t>2939.23</w:t>
            </w:r>
          </w:p>
        </w:tc>
      </w:tr>
    </w:tbl>
    <w:p w14:paraId="4024413C" w14:textId="77777777" w:rsidR="005A541A" w:rsidRDefault="005A541A" w:rsidP="005A54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</w:p>
    <w:p w14:paraId="49E76F17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11EDDBF3" w14:textId="77777777" w:rsidR="005A541A" w:rsidRPr="00221D9A" w:rsidRDefault="005A541A" w:rsidP="005A541A">
      <w:pPr>
        <w:rPr>
          <w:color w:val="FF0000"/>
          <w:vertAlign w:val="subscript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6D1BABC7" w14:textId="09022E55" w:rsidR="005A541A" w:rsidRPr="00C36D74" w:rsidRDefault="005A541A" w:rsidP="005A541A">
      <w:pPr>
        <w:rPr>
          <w:color w:val="FF0000"/>
        </w:rPr>
      </w:pPr>
      <w:r>
        <w:rPr>
          <w:color w:val="FF0000"/>
        </w:rPr>
        <w:t xml:space="preserve">We have significant evidence that </w:t>
      </w:r>
      <w:r w:rsidR="00C156C7">
        <w:rPr>
          <w:color w:val="FF0000"/>
        </w:rPr>
        <w:t>at least</w:t>
      </w:r>
      <w:r>
        <w:rPr>
          <w:color w:val="FF0000"/>
        </w:rPr>
        <w:t xml:space="preserve"> total_offense or total_penalties are effective predictors of HPI in handball. </w:t>
      </w:r>
    </w:p>
    <w:p w14:paraId="6F3B0A3C" w14:textId="46F33FB7" w:rsidR="005A541A" w:rsidRDefault="005A541A" w:rsidP="005A541A">
      <w:r>
        <w:t xml:space="preserve"> </w:t>
      </w:r>
    </w:p>
    <w:p w14:paraId="47049BF4" w14:textId="77777777" w:rsidR="005A541A" w:rsidRDefault="005A541A" w:rsidP="005A541A">
      <w:pPr>
        <w:pStyle w:val="ListParagraph"/>
        <w:numPr>
          <w:ilvl w:val="0"/>
          <w:numId w:val="1"/>
        </w:numPr>
      </w:pPr>
      <w:r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16DFB8BC" w14:textId="77777777" w:rsidR="005A541A" w:rsidRDefault="005A541A" w:rsidP="005A541A">
      <w:r>
        <w:rPr>
          <w:noProof/>
        </w:rPr>
        <w:drawing>
          <wp:anchor distT="0" distB="0" distL="114300" distR="114300" simplePos="0" relativeHeight="251659264" behindDoc="0" locked="0" layoutInCell="1" allowOverlap="1" wp14:anchorId="78C05D60" wp14:editId="06CB379F">
            <wp:simplePos x="0" y="0"/>
            <wp:positionH relativeFrom="column">
              <wp:posOffset>2714625</wp:posOffset>
            </wp:positionH>
            <wp:positionV relativeFrom="paragraph">
              <wp:posOffset>6350</wp:posOffset>
            </wp:positionV>
            <wp:extent cx="3576955" cy="2729230"/>
            <wp:effectExtent l="0" t="0" r="4445" b="1270"/>
            <wp:wrapThrough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hrough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EB6A7" w14:textId="77777777" w:rsidR="005A541A" w:rsidRPr="00C36D74" w:rsidRDefault="005A541A" w:rsidP="005A541A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7271DA8A" w14:textId="77777777" w:rsidR="005A541A" w:rsidRDefault="005A541A" w:rsidP="005A541A">
      <w:pPr>
        <w:pStyle w:val="ListParagraph"/>
      </w:pPr>
    </w:p>
    <w:p w14:paraId="14D9D0FA" w14:textId="77777777" w:rsidR="005A541A" w:rsidRDefault="005A541A" w:rsidP="005A541A">
      <w:pPr>
        <w:pStyle w:val="ListParagraph"/>
      </w:pPr>
    </w:p>
    <w:p w14:paraId="0332CF94" w14:textId="77777777" w:rsidR="005A541A" w:rsidRDefault="005A541A" w:rsidP="005A541A">
      <w:pPr>
        <w:pStyle w:val="ListParagraph"/>
      </w:pPr>
    </w:p>
    <w:p w14:paraId="4F52228D" w14:textId="77777777" w:rsidR="005A541A" w:rsidRDefault="005A541A" w:rsidP="005A541A">
      <w:pPr>
        <w:pStyle w:val="ListParagraph"/>
      </w:pPr>
    </w:p>
    <w:p w14:paraId="1D046780" w14:textId="77777777" w:rsidR="005A541A" w:rsidRDefault="005A541A" w:rsidP="005A541A">
      <w:pPr>
        <w:pStyle w:val="ListParagraph"/>
      </w:pPr>
    </w:p>
    <w:p w14:paraId="4D034FAC" w14:textId="77777777" w:rsidR="005A541A" w:rsidRDefault="005A541A" w:rsidP="005A541A">
      <w:pPr>
        <w:pStyle w:val="ListParagraph"/>
      </w:pPr>
    </w:p>
    <w:p w14:paraId="13145FD7" w14:textId="77777777" w:rsidR="005A541A" w:rsidRDefault="005A541A" w:rsidP="005A541A"/>
    <w:p w14:paraId="0FAD733B" w14:textId="77777777" w:rsidR="005A541A" w:rsidRDefault="005A541A" w:rsidP="005A541A">
      <w:pPr>
        <w:pStyle w:val="ListParagraph"/>
      </w:pPr>
    </w:p>
    <w:p w14:paraId="0C2A53C9" w14:textId="77777777" w:rsidR="005A541A" w:rsidRDefault="005A541A" w:rsidP="005A541A"/>
    <w:p w14:paraId="6E3D782B" w14:textId="77777777" w:rsidR="004E2779" w:rsidRDefault="004E2779" w:rsidP="004E2779">
      <w:pPr>
        <w:pStyle w:val="ListParagraph"/>
      </w:pPr>
    </w:p>
    <w:p w14:paraId="5BD850FB" w14:textId="3EAB09BF" w:rsidR="005A541A" w:rsidRDefault="00837DA0" w:rsidP="005A541A">
      <w:pPr>
        <w:pStyle w:val="ListParagraph"/>
        <w:numPr>
          <w:ilvl w:val="0"/>
          <w:numId w:val="1"/>
        </w:numPr>
      </w:pPr>
      <w:r>
        <w:lastRenderedPageBreak/>
        <w:t xml:space="preserve">Using a correlation of </w:t>
      </w:r>
      <w:r w:rsidRPr="002C5BCB">
        <w:t>0.7341583</w:t>
      </w:r>
      <w:r>
        <w:t>,</w:t>
      </w:r>
      <w:r>
        <w:t xml:space="preserve"> t</w:t>
      </w:r>
      <w:r w:rsidR="005A541A">
        <w:t xml:space="preserve">est the significance of the correlation between the total_offense and the total_penalties of a player. Provide an interpretation of the results. </w:t>
      </w:r>
    </w:p>
    <w:p w14:paraId="1CDB621F" w14:textId="4F918A0E" w:rsidR="00C14A16" w:rsidRDefault="005A541A" w:rsidP="00C14A16">
      <w:pPr>
        <w:pStyle w:val="ListParagraph"/>
        <w:rPr>
          <w:rFonts w:eastAsiaTheme="minorEastAsia"/>
          <w:b/>
          <w:bCs/>
          <w:iCs/>
          <w:color w:val="FF0000"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: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 xml:space="preserve">: </w:t>
      </w:r>
      <m:oMath>
        <m:r>
          <w:rPr>
            <w:rFonts w:ascii="Cambria Math" w:hAnsi="Cambria Math"/>
            <w:color w:val="FF0000"/>
          </w:rPr>
          <m:t>ρ ≠0</m:t>
        </m:r>
      </m:oMath>
      <w:r w:rsidR="00C14A16">
        <w:rPr>
          <w:rFonts w:eastAsiaTheme="minorEastAsia"/>
          <w:color w:val="FF0000"/>
        </w:rPr>
        <w:tab/>
      </w:r>
      <w:r w:rsidR="00C14A16"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r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0.73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</w:rPr>
                  <m:t>309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0.73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18.71</m:t>
        </m:r>
      </m:oMath>
    </w:p>
    <w:p w14:paraId="4A5A87EA" w14:textId="4B16F30C" w:rsidR="00C14A16" w:rsidRPr="00C14A16" w:rsidRDefault="00C14A16" w:rsidP="00C14A1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Compare on t distribution 307 df. </w:t>
      </w:r>
    </w:p>
    <w:p w14:paraId="79614072" w14:textId="2656FB12" w:rsidR="005A541A" w:rsidRDefault="005A541A" w:rsidP="005A541A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="00C14A16">
        <w:rPr>
          <w:b/>
          <w:bCs/>
          <w:color w:val="FF0000"/>
        </w:rPr>
        <w:t>0</w:t>
      </w:r>
    </w:p>
    <w:p w14:paraId="471E90E2" w14:textId="7401EBFD" w:rsidR="005A541A" w:rsidRPr="00181199" w:rsidRDefault="005A541A" w:rsidP="005A541A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7AA91AE5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4479B981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4A2BA8DA" w14:textId="77777777" w:rsidR="004E2779" w:rsidRPr="00181199" w:rsidRDefault="004E2779" w:rsidP="005A541A">
      <w:pPr>
        <w:rPr>
          <w:color w:val="FF0000"/>
        </w:rPr>
      </w:pPr>
    </w:p>
    <w:p w14:paraId="34D7BAA7" w14:textId="77777777" w:rsidR="005A541A" w:rsidRDefault="005A541A" w:rsidP="005A541A">
      <w:pPr>
        <w:pStyle w:val="ListParagraph"/>
        <w:numPr>
          <w:ilvl w:val="0"/>
          <w:numId w:val="1"/>
        </w:numPr>
      </w:pPr>
      <w:r>
        <w:t>Could it be concluded that having more penalties increases the skill and success of a player in the form of HPI?</w:t>
      </w:r>
    </w:p>
    <w:p w14:paraId="176C00BA" w14:textId="7D8F56E9" w:rsidR="002B0AF7" w:rsidRPr="005A541A" w:rsidRDefault="005A541A">
      <w:pPr>
        <w:rPr>
          <w:color w:val="FF0000"/>
        </w:rPr>
      </w:pPr>
      <w:r>
        <w:rPr>
          <w:color w:val="FF0000"/>
        </w:rPr>
        <w:t xml:space="preserve">Having more penalties in some ways decreases a </w:t>
      </w:r>
      <w:proofErr w:type="gramStart"/>
      <w:r>
        <w:rPr>
          <w:color w:val="FF0000"/>
        </w:rPr>
        <w:t>players</w:t>
      </w:r>
      <w:proofErr w:type="gramEnd"/>
      <w:r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towards players being more offensively aggressive as well which does improve their success.</w:t>
      </w:r>
    </w:p>
    <w:sectPr w:rsidR="002B0AF7" w:rsidRPr="005A54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6982" w14:textId="77777777" w:rsidR="00696578" w:rsidRDefault="00696578" w:rsidP="005A541A">
      <w:r>
        <w:separator/>
      </w:r>
    </w:p>
  </w:endnote>
  <w:endnote w:type="continuationSeparator" w:id="0">
    <w:p w14:paraId="7BE929FC" w14:textId="77777777" w:rsidR="00696578" w:rsidRDefault="00696578" w:rsidP="005A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5E7E" w14:textId="77777777" w:rsidR="00696578" w:rsidRDefault="00696578" w:rsidP="005A541A">
      <w:r>
        <w:separator/>
      </w:r>
    </w:p>
  </w:footnote>
  <w:footnote w:type="continuationSeparator" w:id="0">
    <w:p w14:paraId="4DF8203E" w14:textId="77777777" w:rsidR="00696578" w:rsidRDefault="00696578" w:rsidP="005A5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E13D" w14:textId="5E992C9C" w:rsidR="005A541A" w:rsidRDefault="005A541A" w:rsidP="005A541A">
    <w:pPr>
      <w:pStyle w:val="Header"/>
      <w:jc w:val="center"/>
    </w:pPr>
    <w:r>
      <w:t xml:space="preserve">Aggressive Strategies in Handball </w:t>
    </w:r>
    <w:r w:rsidRPr="000522A4">
      <w:rPr>
        <w:b/>
        <w:bCs/>
      </w:rPr>
      <w:t>ANSWERS</w:t>
    </w:r>
    <w:r>
      <w:rPr>
        <w:b/>
        <w:bCs/>
      </w:rPr>
      <w:t xml:space="preserve"> NO TECH</w:t>
    </w:r>
  </w:p>
  <w:p w14:paraId="7907F0D0" w14:textId="77777777" w:rsidR="005A541A" w:rsidRDefault="005A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1A"/>
    <w:rsid w:val="00057D39"/>
    <w:rsid w:val="00095655"/>
    <w:rsid w:val="000A202B"/>
    <w:rsid w:val="000B32F3"/>
    <w:rsid w:val="000D119C"/>
    <w:rsid w:val="000E2464"/>
    <w:rsid w:val="001210C9"/>
    <w:rsid w:val="001837DB"/>
    <w:rsid w:val="001B0DF1"/>
    <w:rsid w:val="001B4177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35B5C"/>
    <w:rsid w:val="00435DB5"/>
    <w:rsid w:val="00476F16"/>
    <w:rsid w:val="004D1A02"/>
    <w:rsid w:val="004D4875"/>
    <w:rsid w:val="004E2779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A541A"/>
    <w:rsid w:val="005B583E"/>
    <w:rsid w:val="005C1853"/>
    <w:rsid w:val="005F1B66"/>
    <w:rsid w:val="005F2ADA"/>
    <w:rsid w:val="006367BE"/>
    <w:rsid w:val="00642AA1"/>
    <w:rsid w:val="0064319B"/>
    <w:rsid w:val="00650F58"/>
    <w:rsid w:val="0065263A"/>
    <w:rsid w:val="006629E7"/>
    <w:rsid w:val="00696578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35A07"/>
    <w:rsid w:val="00837DA0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9E7B78"/>
    <w:rsid w:val="00A07BBD"/>
    <w:rsid w:val="00A21A32"/>
    <w:rsid w:val="00A239BF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C0A21"/>
    <w:rsid w:val="00BD1FA1"/>
    <w:rsid w:val="00BE5801"/>
    <w:rsid w:val="00C14A16"/>
    <w:rsid w:val="00C156C7"/>
    <w:rsid w:val="00C17685"/>
    <w:rsid w:val="00C26564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6D9B"/>
  <w15:chartTrackingRefBased/>
  <w15:docId w15:val="{122A9EF1-2A27-D248-8971-CA014CF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1A"/>
    <w:pPr>
      <w:ind w:left="720"/>
      <w:contextualSpacing/>
    </w:pPr>
  </w:style>
  <w:style w:type="table" w:styleId="TableGrid">
    <w:name w:val="Table Grid"/>
    <w:basedOn w:val="TableNormal"/>
    <w:uiPriority w:val="39"/>
    <w:rsid w:val="005A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41A"/>
  </w:style>
  <w:style w:type="paragraph" w:styleId="Footer">
    <w:name w:val="footer"/>
    <w:basedOn w:val="Normal"/>
    <w:link w:val="FooterChar"/>
    <w:uiPriority w:val="99"/>
    <w:unhideWhenUsed/>
    <w:rsid w:val="005A5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41A"/>
  </w:style>
  <w:style w:type="paragraph" w:styleId="NormalWeb">
    <w:name w:val="Normal (Web)"/>
    <w:basedOn w:val="Normal"/>
    <w:uiPriority w:val="99"/>
    <w:semiHidden/>
    <w:unhideWhenUsed/>
    <w:rsid w:val="00C14A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504</Words>
  <Characters>2484</Characters>
  <Application>Microsoft Office Word</Application>
  <DocSecurity>0</DocSecurity>
  <Lines>108</Lines>
  <Paragraphs>34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6</cp:revision>
  <dcterms:created xsi:type="dcterms:W3CDTF">2024-06-12T13:29:00Z</dcterms:created>
  <dcterms:modified xsi:type="dcterms:W3CDTF">2024-06-12T13:54:00Z</dcterms:modified>
</cp:coreProperties>
</file>