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6FF5582C"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points for all countries. </w:t>
      </w:r>
      <w:r w:rsidR="00CA2ACE" w:rsidRPr="001F26C7">
        <w:t>Describe the distribution of</w:t>
      </w:r>
      <w:r w:rsidR="00003B11">
        <w:t xml:space="preserve"> </w:t>
      </w:r>
      <w:r w:rsidR="00CA2ACE">
        <w:t xml:space="preserve">points. </w:t>
      </w:r>
      <w:commentRangeStart w:id="0"/>
      <w:r w:rsidR="00CA2ACE">
        <w:t>Is there a skew, if so, what is it and what does it mean?</w:t>
      </w:r>
      <w:commentRangeEnd w:id="0"/>
      <w:r w:rsidR="004B6DE8">
        <w:rPr>
          <w:rStyle w:val="CommentReference"/>
        </w:rPr>
        <w:commentReference w:id="0"/>
      </w:r>
    </w:p>
    <w:p w14:paraId="65579607" w14:textId="37DB37B8" w:rsidR="00513B77" w:rsidRDefault="002343D4" w:rsidP="00513B77">
      <w:pPr>
        <w:jc w:val="right"/>
      </w:pPr>
      <w:r>
        <w:rPr>
          <w:noProof/>
        </w:rPr>
        <w:drawing>
          <wp:anchor distT="0" distB="0" distL="114300" distR="114300" simplePos="0" relativeHeight="251658240" behindDoc="0" locked="0" layoutInCell="1" allowOverlap="1" wp14:anchorId="78D580AF" wp14:editId="394A8880">
            <wp:simplePos x="0" y="0"/>
            <wp:positionH relativeFrom="column">
              <wp:posOffset>3171825</wp:posOffset>
            </wp:positionH>
            <wp:positionV relativeFrom="paragraph">
              <wp:posOffset>124460</wp:posOffset>
            </wp:positionV>
            <wp:extent cx="3343275" cy="2545080"/>
            <wp:effectExtent l="0" t="0" r="0" b="0"/>
            <wp:wrapThrough wrapText="bothSides">
              <wp:wrapPolygon edited="0">
                <wp:start x="0" y="0"/>
                <wp:lineTo x="0" y="21449"/>
                <wp:lineTo x="21497" y="21449"/>
                <wp:lineTo x="21497"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43275" cy="2545080"/>
                    </a:xfrm>
                    <a:prstGeom prst="rect">
                      <a:avLst/>
                    </a:prstGeom>
                  </pic:spPr>
                </pic:pic>
              </a:graphicData>
            </a:graphic>
            <wp14:sizeRelH relativeFrom="page">
              <wp14:pctWidth>0</wp14:pctWidth>
            </wp14:sizeRelH>
            <wp14:sizeRelV relativeFrom="page">
              <wp14:pctHeight>0</wp14:pctHeight>
            </wp14:sizeRelV>
          </wp:anchor>
        </w:drawing>
      </w:r>
    </w:p>
    <w:p w14:paraId="2EF32AAA" w14:textId="0C25B4AD" w:rsidR="008170E3" w:rsidRDefault="008170E3" w:rsidP="00513B77">
      <w:pPr>
        <w:jc w:val="right"/>
      </w:pPr>
    </w:p>
    <w:p w14:paraId="2AC13A22" w14:textId="1814B8D1" w:rsidR="008170E3" w:rsidRDefault="008170E3" w:rsidP="00513B77">
      <w:pPr>
        <w:jc w:val="right"/>
      </w:pPr>
    </w:p>
    <w:p w14:paraId="6B4C2100" w14:textId="3297E94D" w:rsidR="00D56102" w:rsidRDefault="00D56102" w:rsidP="00513B77">
      <w:pPr>
        <w:jc w:val="right"/>
      </w:pPr>
    </w:p>
    <w:p w14:paraId="6E412D99" w14:textId="328A9719"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0539ABE" w14:textId="77777777" w:rsidR="00A43B30" w:rsidRDefault="00A43B30" w:rsidP="00BE1E55">
      <w:pPr>
        <w:pStyle w:val="ListParagraph"/>
        <w:numPr>
          <w:ilvl w:val="0"/>
          <w:numId w:val="1"/>
        </w:numPr>
      </w:pPr>
    </w:p>
    <w:p w14:paraId="651EB474" w14:textId="2526E609" w:rsidR="00BE1E55" w:rsidRDefault="00A43B30" w:rsidP="00A43B30">
      <w:pPr>
        <w:pStyle w:val="ListParagraph"/>
        <w:numPr>
          <w:ilvl w:val="1"/>
          <w:numId w:val="1"/>
        </w:numPr>
      </w:pPr>
      <w:commentRangeStart w:id="1"/>
      <w:r>
        <w:t>The</w:t>
      </w:r>
      <w:commentRangeEnd w:id="1"/>
      <w:r w:rsidR="004B6DE8">
        <w:rPr>
          <w:rStyle w:val="CommentReference"/>
        </w:rPr>
        <w:commentReference w:id="1"/>
      </w:r>
      <w:r>
        <w:t xml:space="preserve"> summary statistics for </w:t>
      </w:r>
      <w:commentRangeStart w:id="2"/>
      <w:r>
        <w:t>points</w:t>
      </w:r>
      <w:commentRangeEnd w:id="2"/>
      <w:r w:rsidR="004B6DE8">
        <w:rPr>
          <w:rStyle w:val="CommentReference"/>
        </w:rPr>
        <w:commentReference w:id="2"/>
      </w:r>
      <w:r>
        <w:t xml:space="preserve">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13">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2F300A3B" w:rsidR="00501F73" w:rsidRDefault="00501F73" w:rsidP="00A43B30">
      <w:pPr>
        <w:pStyle w:val="ListParagraph"/>
        <w:numPr>
          <w:ilvl w:val="1"/>
          <w:numId w:val="1"/>
        </w:numPr>
      </w:pPr>
      <w:r>
        <w:t xml:space="preserve">The </w:t>
      </w:r>
      <w:commentRangeStart w:id="3"/>
      <w:r>
        <w:t>below</w:t>
      </w:r>
      <w:commentRangeEnd w:id="3"/>
      <w:r w:rsidR="004B6DE8">
        <w:rPr>
          <w:rStyle w:val="CommentReference"/>
        </w:rPr>
        <w:commentReference w:id="3"/>
      </w:r>
      <w:r>
        <w:t xml:space="preserve"> table shows the top 5 nations ranked by points</w:t>
      </w:r>
      <w:r w:rsidR="00A43B30">
        <w:t>.</w:t>
      </w:r>
      <w:r>
        <w:t xml:space="preserve"> </w:t>
      </w:r>
      <w:r w:rsidR="00A43B30">
        <w:t>U</w:t>
      </w:r>
      <w:r>
        <w:t xml:space="preserve">sing the </w:t>
      </w:r>
      <w:r w:rsidR="00A43B30">
        <w:t>summary statistics</w:t>
      </w:r>
      <w:r>
        <w:t xml:space="preserve">, determine if there are any other </w:t>
      </w:r>
      <w:commentRangeStart w:id="4"/>
      <w:r>
        <w:t>outliers</w:t>
      </w:r>
      <w:commentRangeEnd w:id="4"/>
      <w:r w:rsidR="004B6DE8">
        <w:rPr>
          <w:rStyle w:val="CommentReference"/>
        </w:rPr>
        <w:commentReference w:id="4"/>
      </w:r>
      <w:r>
        <w:t xml:space="preserve">.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4B6DE8" w:rsidP="00501F73">
      <w:commentRangeStart w:id="5"/>
      <w:commentRangeEnd w:id="5"/>
      <w:r>
        <w:rPr>
          <w:rStyle w:val="CommentReference"/>
        </w:rPr>
        <w:commentReference w:id="5"/>
      </w:r>
    </w:p>
    <w:p w14:paraId="501B9292" w14:textId="77777777" w:rsidR="00EB1CDF" w:rsidRDefault="00EB1CDF" w:rsidP="00501F73"/>
    <w:p w14:paraId="1072FADC" w14:textId="77777777" w:rsidR="00353239" w:rsidRDefault="00353239" w:rsidP="00501F73"/>
    <w:p w14:paraId="6B3F0AB9" w14:textId="4C53953D" w:rsidR="001E0D1C" w:rsidRPr="002B338D" w:rsidRDefault="001E0D1C" w:rsidP="00501F73">
      <w:pPr>
        <w:pStyle w:val="ListParagraph"/>
        <w:numPr>
          <w:ilvl w:val="0"/>
          <w:numId w:val="1"/>
        </w:numPr>
      </w:pPr>
      <w:r>
        <w:t xml:space="preserve">The below </w:t>
      </w:r>
      <w:r w:rsidR="00514FCC">
        <w:t>bar plot</w:t>
      </w:r>
      <w:r>
        <w:t xml:space="preserve"> shows NOC ranked by medals to showcase the distribution of medals per nation.  </w:t>
      </w:r>
      <w:r w:rsidRPr="00BE1E55">
        <w:t xml:space="preserve">Based </w:t>
      </w:r>
      <w:r>
        <w:t xml:space="preserve">on this plot </w:t>
      </w:r>
      <w:commentRangeStart w:id="6"/>
      <w:r w:rsidR="002343D4">
        <w:t>why does it seem that</w:t>
      </w:r>
      <w:commentRangeEnd w:id="6"/>
      <w:r w:rsidR="004B6DE8">
        <w:rPr>
          <w:rStyle w:val="CommentReference"/>
        </w:rPr>
        <w:commentReference w:id="6"/>
      </w:r>
      <w:r w:rsidR="002343D4">
        <w:t xml:space="preserve">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lastRenderedPageBreak/>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6" w:history="1">
        <w:r w:rsidR="00F67649">
          <w:rPr>
            <w:rStyle w:val="Hyperlink"/>
          </w:rPr>
          <w:t>this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 Lock" w:date="2024-06-25T12:50:00Z" w:initials="RL">
    <w:p w14:paraId="691DE9BB" w14:textId="77777777" w:rsidR="004B6DE8" w:rsidRDefault="004B6DE8" w:rsidP="004B6DE8">
      <w:pPr>
        <w:pStyle w:val="CommentText"/>
      </w:pPr>
      <w:r>
        <w:rPr>
          <w:rStyle w:val="CommentReference"/>
        </w:rPr>
        <w:annotationRef/>
      </w:r>
      <w:r>
        <w:t>Don’t need this sentence</w:t>
      </w:r>
    </w:p>
  </w:comment>
  <w:comment w:id="1" w:author="Robin Lock" w:date="2024-06-25T12:54:00Z" w:initials="RL">
    <w:p w14:paraId="6C90F23F" w14:textId="77777777" w:rsidR="004B6DE8" w:rsidRDefault="004B6DE8" w:rsidP="004B6DE8">
      <w:pPr>
        <w:pStyle w:val="CommentText"/>
      </w:pPr>
      <w:r>
        <w:rPr>
          <w:rStyle w:val="CommentReference"/>
        </w:rPr>
        <w:annotationRef/>
      </w:r>
      <w:r>
        <w:t>Don; label this as part (a)  - no question is being asked</w:t>
      </w:r>
    </w:p>
  </w:comment>
  <w:comment w:id="2" w:author="Robin Lock" w:date="2024-06-25T12:48:00Z" w:initials="RL">
    <w:p w14:paraId="04AA37F8" w14:textId="2BC37716" w:rsidR="004B6DE8" w:rsidRDefault="004B6DE8" w:rsidP="004B6DE8">
      <w:pPr>
        <w:pStyle w:val="CommentText"/>
      </w:pPr>
      <w:r>
        <w:rPr>
          <w:rStyle w:val="CommentReference"/>
        </w:rPr>
        <w:annotationRef/>
      </w:r>
      <w:r>
        <w:t>Put variable names in talics</w:t>
      </w:r>
    </w:p>
  </w:comment>
  <w:comment w:id="3" w:author="Robin Lock" w:date="2024-06-25T12:55:00Z" w:initials="RL">
    <w:p w14:paraId="04BC5080" w14:textId="77777777" w:rsidR="004B6DE8" w:rsidRDefault="004B6DE8" w:rsidP="004B6DE8">
      <w:pPr>
        <w:pStyle w:val="CommentText"/>
      </w:pPr>
      <w:r>
        <w:rPr>
          <w:rStyle w:val="CommentReference"/>
        </w:rPr>
        <w:annotationRef/>
      </w:r>
      <w:r>
        <w:t>Delete “below”</w:t>
      </w:r>
    </w:p>
  </w:comment>
  <w:comment w:id="4" w:author="Robin Lock" w:date="2024-06-25T12:50:00Z" w:initials="RL">
    <w:p w14:paraId="7A2B8867" w14:textId="5A1F1983" w:rsidR="004B6DE8" w:rsidRDefault="004B6DE8" w:rsidP="004B6DE8">
      <w:pPr>
        <w:pStyle w:val="CommentText"/>
      </w:pPr>
      <w:r>
        <w:rPr>
          <w:rStyle w:val="CommentReference"/>
        </w:rPr>
        <w:annotationRef/>
      </w:r>
      <w:r>
        <w:t>for points</w:t>
      </w:r>
    </w:p>
  </w:comment>
  <w:comment w:id="5" w:author="Robin Lock" w:date="2024-06-25T12:55:00Z" w:initials="RL">
    <w:p w14:paraId="76229C44" w14:textId="77777777" w:rsidR="00844563" w:rsidRDefault="004B6DE8" w:rsidP="00844563">
      <w:pPr>
        <w:pStyle w:val="CommentText"/>
      </w:pPr>
      <w:r>
        <w:rPr>
          <w:rStyle w:val="CommentReference"/>
        </w:rPr>
        <w:annotationRef/>
      </w:r>
      <w:r w:rsidR="00844563">
        <w:t xml:space="preserve">Do they need a bit more room to draw boxplot?  You’ve got enough space that you could put the barplot question on the next page. </w:t>
      </w:r>
    </w:p>
  </w:comment>
  <w:comment w:id="6" w:author="Robin Lock" w:date="2024-06-25T12:53:00Z" w:initials="RL">
    <w:p w14:paraId="618107E1" w14:textId="5373A98F" w:rsidR="004B6DE8" w:rsidRDefault="004B6DE8" w:rsidP="004B6DE8">
      <w:pPr>
        <w:pStyle w:val="CommentText"/>
      </w:pPr>
      <w:r>
        <w:rPr>
          <w:rStyle w:val="CommentReference"/>
        </w:rPr>
        <w:annotationRef/>
      </w:r>
      <w:r>
        <w:t>...can you think of any possible reasons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DE9BB" w15:done="1"/>
  <w15:commentEx w15:paraId="6C90F23F" w15:done="1"/>
  <w15:commentEx w15:paraId="04AA37F8" w15:done="1"/>
  <w15:commentEx w15:paraId="04BC5080" w15:done="1"/>
  <w15:commentEx w15:paraId="7A2B8867" w15:done="1"/>
  <w15:commentEx w15:paraId="76229C44" w15:done="1"/>
  <w15:commentEx w15:paraId="618107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1D1F82" w16cex:dateUtc="2024-06-25T16:50:00Z"/>
  <w16cex:commentExtensible w16cex:durableId="35E53BE1" w16cex:dateUtc="2024-06-25T16:54:00Z"/>
  <w16cex:commentExtensible w16cex:durableId="782FD0CA" w16cex:dateUtc="2024-06-25T16:48:00Z"/>
  <w16cex:commentExtensible w16cex:durableId="605BA377" w16cex:dateUtc="2024-06-25T16:55:00Z"/>
  <w16cex:commentExtensible w16cex:durableId="0DF7BDA2" w16cex:dateUtc="2024-06-25T16:50:00Z"/>
  <w16cex:commentExtensible w16cex:durableId="11E9B876" w16cex:dateUtc="2024-06-25T16:55:00Z"/>
  <w16cex:commentExtensible w16cex:durableId="5316A777" w16cex:dateUtc="2024-06-25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DE9BB" w16cid:durableId="6D1D1F82"/>
  <w16cid:commentId w16cid:paraId="6C90F23F" w16cid:durableId="35E53BE1"/>
  <w16cid:commentId w16cid:paraId="04AA37F8" w16cid:durableId="782FD0CA"/>
  <w16cid:commentId w16cid:paraId="04BC5080" w16cid:durableId="605BA377"/>
  <w16cid:commentId w16cid:paraId="7A2B8867" w16cid:durableId="0DF7BDA2"/>
  <w16cid:commentId w16cid:paraId="76229C44" w16cid:durableId="11E9B876"/>
  <w16cid:commentId w16cid:paraId="618107E1" w16cid:durableId="5316A7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53C5" w14:textId="77777777" w:rsidR="00826228" w:rsidRDefault="00826228" w:rsidP="00EA4056">
      <w:r>
        <w:separator/>
      </w:r>
    </w:p>
  </w:endnote>
  <w:endnote w:type="continuationSeparator" w:id="0">
    <w:p w14:paraId="28ECE9C6" w14:textId="77777777" w:rsidR="00826228" w:rsidRDefault="00826228"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23E3" w14:textId="77777777" w:rsidR="00826228" w:rsidRDefault="00826228" w:rsidP="00EA4056">
      <w:r>
        <w:separator/>
      </w:r>
    </w:p>
  </w:footnote>
  <w:footnote w:type="continuationSeparator" w:id="0">
    <w:p w14:paraId="2A647BB2" w14:textId="77777777" w:rsidR="00826228" w:rsidRDefault="00826228"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2183B"/>
    <w:rsid w:val="000614F1"/>
    <w:rsid w:val="00095655"/>
    <w:rsid w:val="000A202B"/>
    <w:rsid w:val="000C6B84"/>
    <w:rsid w:val="000D119C"/>
    <w:rsid w:val="0011022E"/>
    <w:rsid w:val="00110294"/>
    <w:rsid w:val="001210C9"/>
    <w:rsid w:val="001837DB"/>
    <w:rsid w:val="001B4177"/>
    <w:rsid w:val="001C37E7"/>
    <w:rsid w:val="001E0D1C"/>
    <w:rsid w:val="001F26C7"/>
    <w:rsid w:val="00206B17"/>
    <w:rsid w:val="00206F64"/>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B6DE8"/>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5597F"/>
    <w:rsid w:val="005718B3"/>
    <w:rsid w:val="00583FD0"/>
    <w:rsid w:val="00590E9F"/>
    <w:rsid w:val="00594C41"/>
    <w:rsid w:val="00595F1E"/>
    <w:rsid w:val="005B583E"/>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26228"/>
    <w:rsid w:val="00834B54"/>
    <w:rsid w:val="00835A07"/>
    <w:rsid w:val="00843718"/>
    <w:rsid w:val="00844563"/>
    <w:rsid w:val="00873B60"/>
    <w:rsid w:val="00886ADA"/>
    <w:rsid w:val="00893A05"/>
    <w:rsid w:val="008A02F7"/>
    <w:rsid w:val="008A6B6A"/>
    <w:rsid w:val="009071A4"/>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67738"/>
    <w:rsid w:val="00A72B70"/>
    <w:rsid w:val="00A82E91"/>
    <w:rsid w:val="00A873AB"/>
    <w:rsid w:val="00A9588C"/>
    <w:rsid w:val="00AE2957"/>
    <w:rsid w:val="00AF1A03"/>
    <w:rsid w:val="00AF4DE1"/>
    <w:rsid w:val="00B16EB7"/>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16783"/>
    <w:rsid w:val="00E269A1"/>
    <w:rsid w:val="00E326D8"/>
    <w:rsid w:val="00E465C7"/>
    <w:rsid w:val="00E53AF2"/>
    <w:rsid w:val="00E637FA"/>
    <w:rsid w:val="00E66621"/>
    <w:rsid w:val="00E676B7"/>
    <w:rsid w:val="00E72FCE"/>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unhideWhenUsed/>
    <w:rsid w:val="00CA2ACE"/>
    <w:rPr>
      <w:sz w:val="20"/>
      <w:szCs w:val="20"/>
    </w:rPr>
  </w:style>
  <w:style w:type="character" w:customStyle="1" w:styleId="CommentTextChar">
    <w:name w:val="Comment Text Char"/>
    <w:basedOn w:val="DefaultParagraphFont"/>
    <w:link w:val="CommentText"/>
    <w:uiPriority w:val="99"/>
    <w:rsid w:val="00CA2ACE"/>
    <w:rPr>
      <w:sz w:val="20"/>
      <w:szCs w:val="20"/>
    </w:rPr>
  </w:style>
  <w:style w:type="paragraph" w:styleId="CommentSubject">
    <w:name w:val="annotation subject"/>
    <w:basedOn w:val="CommentText"/>
    <w:next w:val="CommentText"/>
    <w:link w:val="CommentSubjectChar"/>
    <w:uiPriority w:val="99"/>
    <w:semiHidden/>
    <w:unhideWhenUsed/>
    <w:rsid w:val="004B6DE8"/>
    <w:rPr>
      <w:b/>
      <w:bCs/>
    </w:rPr>
  </w:style>
  <w:style w:type="character" w:customStyle="1" w:styleId="CommentSubjectChar">
    <w:name w:val="Comment Subject Char"/>
    <w:basedOn w:val="CommentTextChar"/>
    <w:link w:val="CommentSubject"/>
    <w:uiPriority w:val="99"/>
    <w:semiHidden/>
    <w:rsid w:val="004B6DE8"/>
    <w:rPr>
      <w:b/>
      <w:bCs/>
      <w:sz w:val="20"/>
      <w:szCs w:val="20"/>
    </w:rPr>
  </w:style>
  <w:style w:type="character" w:styleId="FollowedHyperlink">
    <w:name w:val="FollowedHyperlink"/>
    <w:basedOn w:val="DefaultParagraphFont"/>
    <w:uiPriority w:val="99"/>
    <w:semiHidden/>
    <w:unhideWhenUsed/>
    <w:rsid w:val="00844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opendsports.com/events/summer/medal-tally/rankings-weighte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DACB4-B920-4251-91A0-9817C790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.~WRD0003</Template>
  <TotalTime>7</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15</cp:revision>
  <dcterms:created xsi:type="dcterms:W3CDTF">2024-06-25T16:59:00Z</dcterms:created>
  <dcterms:modified xsi:type="dcterms:W3CDTF">2024-06-25T18:27:00Z</dcterms:modified>
</cp:coreProperties>
</file>