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B2A2F" w14:textId="105930CD" w:rsidR="00BE0C08" w:rsidRPr="00AC7594" w:rsidRDefault="00BE0C08" w:rsidP="00BE0C08">
      <w:pPr>
        <w:ind w:left="720" w:hanging="360"/>
        <w:jc w:val="center"/>
        <w:rPr>
          <w:rFonts w:ascii="Calibri" w:hAnsi="Calibri" w:cs="Calibri"/>
          <w:b/>
          <w:bCs/>
          <w:color w:val="808080" w:themeColor="background1" w:themeShade="80"/>
          <w:sz w:val="24"/>
          <w:szCs w:val="24"/>
        </w:rPr>
      </w:pPr>
      <w:r>
        <w:rPr>
          <w:rFonts w:ascii="Calibri" w:hAnsi="Calibri" w:cs="Calibri"/>
          <w:b/>
          <w:bCs/>
          <w:color w:val="808080" w:themeColor="background1" w:themeShade="80"/>
          <w:sz w:val="24"/>
          <w:szCs w:val="24"/>
        </w:rPr>
        <w:t xml:space="preserve">Scraping and Tidying </w:t>
      </w:r>
      <w:r w:rsidRPr="00AC7594">
        <w:rPr>
          <w:rFonts w:ascii="Calibri" w:hAnsi="Calibri" w:cs="Calibri"/>
          <w:b/>
          <w:bCs/>
          <w:color w:val="808080" w:themeColor="background1" w:themeShade="80"/>
          <w:sz w:val="24"/>
          <w:szCs w:val="24"/>
        </w:rPr>
        <w:t>Women’s World Cup GS</w:t>
      </w:r>
      <w:r>
        <w:rPr>
          <w:rFonts w:ascii="Calibri" w:hAnsi="Calibri" w:cs="Calibri"/>
          <w:b/>
          <w:bCs/>
          <w:color w:val="808080" w:themeColor="background1" w:themeShade="80"/>
          <w:sz w:val="24"/>
          <w:szCs w:val="24"/>
        </w:rPr>
        <w:t xml:space="preserve"> Data</w:t>
      </w:r>
    </w:p>
    <w:p w14:paraId="33EE172E" w14:textId="77777777" w:rsidR="00BE0C08" w:rsidRDefault="00BE0C08" w:rsidP="00BE0C08">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7D485AF7" w14:textId="77777777" w:rsidR="00BE0C08" w:rsidRDefault="00BE0C08" w:rsidP="00D86CBC">
      <w:pPr>
        <w:ind w:left="720" w:hanging="360"/>
      </w:pPr>
    </w:p>
    <w:p w14:paraId="2D55BEF2" w14:textId="7078137F" w:rsidR="007A7290" w:rsidRDefault="00D86CBC" w:rsidP="00D86CBC">
      <w:pPr>
        <w:pStyle w:val="ListParagraph"/>
        <w:numPr>
          <w:ilvl w:val="0"/>
          <w:numId w:val="1"/>
        </w:numPr>
      </w:pPr>
      <w:r>
        <w:t>Load in necessary packages (</w:t>
      </w:r>
      <w:proofErr w:type="spellStart"/>
      <w:r>
        <w:t>rvest</w:t>
      </w:r>
      <w:proofErr w:type="spellEnd"/>
      <w:r>
        <w:t xml:space="preserve">, </w:t>
      </w:r>
      <w:proofErr w:type="spellStart"/>
      <w:r>
        <w:t>chromote</w:t>
      </w:r>
      <w:proofErr w:type="spellEnd"/>
      <w:r>
        <w:t xml:space="preserve">, </w:t>
      </w:r>
      <w:proofErr w:type="spellStart"/>
      <w:r>
        <w:t>tidyverse</w:t>
      </w:r>
      <w:proofErr w:type="spellEnd"/>
      <w:r>
        <w:t xml:space="preserve">, </w:t>
      </w:r>
      <w:proofErr w:type="spellStart"/>
      <w:r>
        <w:t>lubridate</w:t>
      </w:r>
      <w:proofErr w:type="spellEnd"/>
      <w:r>
        <w:t>)</w:t>
      </w:r>
    </w:p>
    <w:p w14:paraId="33E5242C" w14:textId="77777777" w:rsidR="00BE0C08" w:rsidRDefault="00BE0C08" w:rsidP="00BE0C08">
      <w:pPr>
        <w:pStyle w:val="ListParagraph"/>
      </w:pPr>
    </w:p>
    <w:p w14:paraId="1A7441D8" w14:textId="48EF054D" w:rsidR="00BE0C08" w:rsidRDefault="00D86CBC" w:rsidP="00BE0C08">
      <w:pPr>
        <w:pStyle w:val="ListParagraph"/>
        <w:numPr>
          <w:ilvl w:val="0"/>
          <w:numId w:val="1"/>
        </w:numPr>
      </w:pPr>
      <w:r>
        <w:t xml:space="preserve">Write a function that converts time to </w:t>
      </w:r>
      <w:proofErr w:type="gramStart"/>
      <w:r>
        <w:t>seconds</w:t>
      </w:r>
      <w:proofErr w:type="gramEnd"/>
    </w:p>
    <w:p w14:paraId="67B9E7FE" w14:textId="77777777" w:rsidR="00BE0C08" w:rsidRDefault="00BE0C08" w:rsidP="00BE0C08">
      <w:pPr>
        <w:pStyle w:val="ListParagraph"/>
      </w:pPr>
    </w:p>
    <w:p w14:paraId="05DF6F35" w14:textId="77777777" w:rsidR="00BE0C08" w:rsidRDefault="00BE0C08" w:rsidP="00BE0C08">
      <w:pPr>
        <w:pStyle w:val="ListParagraph"/>
      </w:pPr>
    </w:p>
    <w:p w14:paraId="0934B16C" w14:textId="4FAB5571" w:rsidR="00BE0C08" w:rsidRDefault="00D86CBC" w:rsidP="00D86CBC">
      <w:pPr>
        <w:pStyle w:val="ListParagraph"/>
        <w:numPr>
          <w:ilvl w:val="0"/>
          <w:numId w:val="1"/>
        </w:numPr>
      </w:pPr>
      <w:r>
        <w:t xml:space="preserve">Write a function to scrape the data and reformat it. </w:t>
      </w:r>
      <w:r w:rsidR="00BE0C08">
        <w:t>Should include:</w:t>
      </w:r>
    </w:p>
    <w:p w14:paraId="60BB1464" w14:textId="69F6D7B2" w:rsidR="00BE0C08" w:rsidRDefault="00BE0C08" w:rsidP="00BE0C08">
      <w:pPr>
        <w:pStyle w:val="ListParagraph"/>
        <w:numPr>
          <w:ilvl w:val="0"/>
          <w:numId w:val="2"/>
        </w:numPr>
      </w:pPr>
      <w:r>
        <w:t>B</w:t>
      </w:r>
      <w:r w:rsidR="00D86CBC">
        <w:t xml:space="preserve">uilding the </w:t>
      </w:r>
      <w:proofErr w:type="spellStart"/>
      <w:r w:rsidR="00D86CBC">
        <w:t>url</w:t>
      </w:r>
      <w:proofErr w:type="spellEnd"/>
      <w:r w:rsidR="00D86CBC">
        <w:t xml:space="preserve"> with id code</w:t>
      </w:r>
    </w:p>
    <w:p w14:paraId="08D38F41" w14:textId="6D2C0BEB" w:rsidR="00BE0C08" w:rsidRDefault="00BE0C08" w:rsidP="00BE0C08">
      <w:pPr>
        <w:pStyle w:val="ListParagraph"/>
        <w:numPr>
          <w:ilvl w:val="0"/>
          <w:numId w:val="2"/>
        </w:numPr>
      </w:pPr>
      <w:r>
        <w:t>Opening</w:t>
      </w:r>
      <w:r w:rsidR="00D86CBC">
        <w:t xml:space="preserve"> a headless browser section</w:t>
      </w:r>
    </w:p>
    <w:p w14:paraId="6E0F5A42" w14:textId="77777777" w:rsidR="00BE0C08" w:rsidRDefault="00BE0C08" w:rsidP="00BE0C08">
      <w:pPr>
        <w:pStyle w:val="ListParagraph"/>
        <w:numPr>
          <w:ilvl w:val="0"/>
          <w:numId w:val="2"/>
        </w:numPr>
      </w:pPr>
      <w:r>
        <w:t>E</w:t>
      </w:r>
      <w:r w:rsidR="00D86CBC">
        <w:t>xtracting elements</w:t>
      </w:r>
    </w:p>
    <w:p w14:paraId="51608288" w14:textId="1268B03F" w:rsidR="00BE0C08" w:rsidRDefault="00BE0C08" w:rsidP="00BE0C08">
      <w:pPr>
        <w:pStyle w:val="ListParagraph"/>
        <w:numPr>
          <w:ilvl w:val="0"/>
          <w:numId w:val="2"/>
        </w:numPr>
      </w:pPr>
      <w:r>
        <w:t>C</w:t>
      </w:r>
      <w:r w:rsidR="00D86CBC">
        <w:t>losing browser section</w:t>
      </w:r>
    </w:p>
    <w:p w14:paraId="12FCB3A9" w14:textId="097E095A" w:rsidR="00BE0C08" w:rsidRDefault="00BE0C08" w:rsidP="00BE0C08">
      <w:pPr>
        <w:pStyle w:val="ListParagraph"/>
        <w:numPr>
          <w:ilvl w:val="0"/>
          <w:numId w:val="2"/>
        </w:numPr>
      </w:pPr>
      <w:r>
        <w:t>G</w:t>
      </w:r>
      <w:r w:rsidR="00D86CBC">
        <w:t xml:space="preserve">rabbing relevant elements to create a data </w:t>
      </w:r>
      <w:proofErr w:type="gramStart"/>
      <w:r w:rsidR="00D86CBC">
        <w:t>frame</w:t>
      </w:r>
      <w:proofErr w:type="gramEnd"/>
    </w:p>
    <w:p w14:paraId="10F16D22" w14:textId="7A09C029" w:rsidR="00D86CBC" w:rsidRDefault="00BE0C08" w:rsidP="00BE0C08">
      <w:pPr>
        <w:pStyle w:val="ListParagraph"/>
        <w:numPr>
          <w:ilvl w:val="0"/>
          <w:numId w:val="2"/>
        </w:numPr>
      </w:pPr>
      <w:r>
        <w:t>U</w:t>
      </w:r>
      <w:r w:rsidR="00D86CBC">
        <w:t xml:space="preserve">se function from question </w:t>
      </w:r>
      <w:proofErr w:type="gramStart"/>
      <w:r w:rsidR="00D86CBC">
        <w:t>2</w:t>
      </w:r>
      <w:proofErr w:type="gramEnd"/>
    </w:p>
    <w:p w14:paraId="3EDFBA8F" w14:textId="199C92B3" w:rsidR="00BE0C08" w:rsidRDefault="00BE0C08" w:rsidP="00BE0C08">
      <w:pPr>
        <w:pStyle w:val="ListParagraph"/>
        <w:numPr>
          <w:ilvl w:val="0"/>
          <w:numId w:val="2"/>
        </w:numPr>
      </w:pPr>
      <w:r>
        <w:t xml:space="preserve">Tidy the </w:t>
      </w:r>
      <w:proofErr w:type="gramStart"/>
      <w:r>
        <w:t>data</w:t>
      </w:r>
      <w:proofErr w:type="gramEnd"/>
    </w:p>
    <w:p w14:paraId="484CD4B8" w14:textId="77777777" w:rsidR="00BE0C08" w:rsidRDefault="00BE0C08" w:rsidP="00BE0C08">
      <w:pPr>
        <w:ind w:left="1080"/>
      </w:pPr>
    </w:p>
    <w:p w14:paraId="01C0C409" w14:textId="36C18D5D" w:rsidR="00D86CBC" w:rsidRDefault="00D86CBC" w:rsidP="00D86CBC">
      <w:pPr>
        <w:pStyle w:val="ListParagraph"/>
        <w:numPr>
          <w:ilvl w:val="0"/>
          <w:numId w:val="1"/>
        </w:numPr>
      </w:pPr>
      <w:r>
        <w:t xml:space="preserve">Test out the function with an id </w:t>
      </w:r>
      <w:proofErr w:type="gramStart"/>
      <w:r>
        <w:t>code</w:t>
      </w:r>
      <w:proofErr w:type="gramEnd"/>
    </w:p>
    <w:p w14:paraId="5666235B" w14:textId="77777777" w:rsidR="00D86CBC" w:rsidRDefault="00D86CBC" w:rsidP="00D86CBC"/>
    <w:sectPr w:rsidR="00D86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62B7D"/>
    <w:multiLevelType w:val="hybridMultilevel"/>
    <w:tmpl w:val="16262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5A309B"/>
    <w:multiLevelType w:val="hybridMultilevel"/>
    <w:tmpl w:val="EC90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04162">
    <w:abstractNumId w:val="1"/>
  </w:num>
  <w:num w:numId="2" w16cid:durableId="1741830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BC"/>
    <w:rsid w:val="005B539F"/>
    <w:rsid w:val="007A7290"/>
    <w:rsid w:val="00A16A29"/>
    <w:rsid w:val="00AE7005"/>
    <w:rsid w:val="00BE0C08"/>
    <w:rsid w:val="00D8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F3C3"/>
  <w15:chartTrackingRefBased/>
  <w15:docId w15:val="{651D4E32-7887-4597-A89F-7BAC0C75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CBC"/>
    <w:rPr>
      <w:rFonts w:eastAsiaTheme="majorEastAsia" w:cstheme="majorBidi"/>
      <w:color w:val="272727" w:themeColor="text1" w:themeTint="D8"/>
    </w:rPr>
  </w:style>
  <w:style w:type="paragraph" w:styleId="Title">
    <w:name w:val="Title"/>
    <w:basedOn w:val="Normal"/>
    <w:next w:val="Normal"/>
    <w:link w:val="TitleChar"/>
    <w:uiPriority w:val="10"/>
    <w:qFormat/>
    <w:rsid w:val="00D86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CBC"/>
    <w:pPr>
      <w:spacing w:before="160"/>
      <w:jc w:val="center"/>
    </w:pPr>
    <w:rPr>
      <w:i/>
      <w:iCs/>
      <w:color w:val="404040" w:themeColor="text1" w:themeTint="BF"/>
    </w:rPr>
  </w:style>
  <w:style w:type="character" w:customStyle="1" w:styleId="QuoteChar">
    <w:name w:val="Quote Char"/>
    <w:basedOn w:val="DefaultParagraphFont"/>
    <w:link w:val="Quote"/>
    <w:uiPriority w:val="29"/>
    <w:rsid w:val="00D86CBC"/>
    <w:rPr>
      <w:i/>
      <w:iCs/>
      <w:color w:val="404040" w:themeColor="text1" w:themeTint="BF"/>
    </w:rPr>
  </w:style>
  <w:style w:type="paragraph" w:styleId="ListParagraph">
    <w:name w:val="List Paragraph"/>
    <w:basedOn w:val="Normal"/>
    <w:uiPriority w:val="34"/>
    <w:qFormat/>
    <w:rsid w:val="00D86CBC"/>
    <w:pPr>
      <w:ind w:left="720"/>
      <w:contextualSpacing/>
    </w:pPr>
  </w:style>
  <w:style w:type="character" w:styleId="IntenseEmphasis">
    <w:name w:val="Intense Emphasis"/>
    <w:basedOn w:val="DefaultParagraphFont"/>
    <w:uiPriority w:val="21"/>
    <w:qFormat/>
    <w:rsid w:val="00D86CBC"/>
    <w:rPr>
      <w:i/>
      <w:iCs/>
      <w:color w:val="0F4761" w:themeColor="accent1" w:themeShade="BF"/>
    </w:rPr>
  </w:style>
  <w:style w:type="paragraph" w:styleId="IntenseQuote">
    <w:name w:val="Intense Quote"/>
    <w:basedOn w:val="Normal"/>
    <w:next w:val="Normal"/>
    <w:link w:val="IntenseQuoteChar"/>
    <w:uiPriority w:val="30"/>
    <w:qFormat/>
    <w:rsid w:val="00D86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CBC"/>
    <w:rPr>
      <w:i/>
      <w:iCs/>
      <w:color w:val="0F4761" w:themeColor="accent1" w:themeShade="BF"/>
    </w:rPr>
  </w:style>
  <w:style w:type="character" w:styleId="IntenseReference">
    <w:name w:val="Intense Reference"/>
    <w:basedOn w:val="DefaultParagraphFont"/>
    <w:uiPriority w:val="32"/>
    <w:qFormat/>
    <w:rsid w:val="00D86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2</cp:revision>
  <dcterms:created xsi:type="dcterms:W3CDTF">2024-03-28T00:28:00Z</dcterms:created>
  <dcterms:modified xsi:type="dcterms:W3CDTF">2024-03-28T19:43:00Z</dcterms:modified>
</cp:coreProperties>
</file>