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310C" w14:textId="6003F501" w:rsidR="00D41963" w:rsidRPr="00365BAD" w:rsidRDefault="00D41963" w:rsidP="00D41963">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Pr>
          <w:rFonts w:asciiTheme="minorHAnsi" w:hAnsiTheme="minorHAnsi" w:cstheme="minorHAnsi"/>
          <w:sz w:val="22"/>
        </w:rPr>
        <w:t xml:space="preserve"> In the ATP, Grand Slam tournaments are played in a best of 5 format, and </w:t>
      </w:r>
      <w:proofErr w:type="spellStart"/>
      <w:proofErr w:type="gramStart"/>
      <w:r>
        <w:rPr>
          <w:rFonts w:asciiTheme="minorHAnsi" w:hAnsiTheme="minorHAnsi" w:cstheme="minorHAnsi"/>
          <w:sz w:val="22"/>
        </w:rPr>
        <w:t>non Grand</w:t>
      </w:r>
      <w:proofErr w:type="spellEnd"/>
      <w:proofErr w:type="gramEnd"/>
      <w:r>
        <w:rPr>
          <w:rFonts w:asciiTheme="minorHAnsi" w:hAnsiTheme="minorHAnsi" w:cstheme="minorHAnsi"/>
          <w:sz w:val="22"/>
        </w:rPr>
        <w:t xml:space="preserve"> Slam tournaments in a best of 3. In the WTA, all tournaments are played in a best of 3 format.</w:t>
      </w:r>
      <w:r w:rsidRPr="00365BAD">
        <w:rPr>
          <w:rFonts w:asciiTheme="minorHAnsi" w:hAnsiTheme="minorHAnsi" w:cstheme="minorHAnsi"/>
          <w:sz w:val="22"/>
        </w:rPr>
        <w:t xml:space="preserve"> </w:t>
      </w:r>
      <w:r>
        <w:rPr>
          <w:rFonts w:asciiTheme="minorHAnsi" w:hAnsiTheme="minorHAnsi" w:cstheme="minorHAnsi"/>
          <w:sz w:val="22"/>
        </w:rPr>
        <w:t>The source of this data has calculated an ELO ranking, this ranking considers not only what tournament you are playing in, but who you are playing. For instance, if 4</w:t>
      </w:r>
      <w:r w:rsidRPr="00D41963">
        <w:rPr>
          <w:rFonts w:asciiTheme="minorHAnsi" w:hAnsiTheme="minorHAnsi" w:cstheme="minorHAnsi"/>
          <w:sz w:val="22"/>
          <w:vertAlign w:val="superscript"/>
        </w:rPr>
        <w:t>th</w:t>
      </w:r>
      <w:r>
        <w:rPr>
          <w:rFonts w:asciiTheme="minorHAnsi" w:hAnsiTheme="minorHAnsi" w:cstheme="minorHAnsi"/>
          <w:sz w:val="22"/>
        </w:rPr>
        <w:t xml:space="preserve"> ranked Coco Gauff beats 1</w:t>
      </w:r>
      <w:r w:rsidRPr="00D41963">
        <w:rPr>
          <w:rFonts w:asciiTheme="minorHAnsi" w:hAnsiTheme="minorHAnsi" w:cstheme="minorHAnsi"/>
          <w:sz w:val="22"/>
          <w:vertAlign w:val="superscript"/>
        </w:rPr>
        <w:t>st</w:t>
      </w:r>
      <w:r>
        <w:rPr>
          <w:rFonts w:asciiTheme="minorHAnsi" w:hAnsiTheme="minorHAnsi" w:cstheme="minorHAnsi"/>
          <w:sz w:val="22"/>
        </w:rPr>
        <w:t xml:space="preserve"> ranked Iga Swiatek, it will be worth more to her ELO ranking than if she beat 14</w:t>
      </w:r>
      <w:r w:rsidRPr="00D41963">
        <w:rPr>
          <w:rFonts w:asciiTheme="minorHAnsi" w:hAnsiTheme="minorHAnsi" w:cstheme="minorHAnsi"/>
          <w:sz w:val="22"/>
          <w:vertAlign w:val="superscript"/>
        </w:rPr>
        <w:t>th</w:t>
      </w:r>
      <w:r>
        <w:rPr>
          <w:rFonts w:asciiTheme="minorHAnsi" w:hAnsiTheme="minorHAnsi" w:cstheme="minorHAnsi"/>
          <w:sz w:val="22"/>
        </w:rPr>
        <w:t xml:space="preserve"> ranked Emma Navarro in the same tournament.</w:t>
      </w:r>
    </w:p>
    <w:p w14:paraId="6D7187CD" w14:textId="77777777" w:rsidR="00D41963" w:rsidRPr="00365BAD" w:rsidRDefault="00D41963" w:rsidP="00D41963">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Pr>
          <w:rStyle w:val="CommentReference"/>
        </w:rPr>
        <w:commentReference w:id="0"/>
      </w:r>
      <w:r>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3773B9A3" w14:textId="004A7D05" w:rsidR="00D41963" w:rsidRDefault="00D41963" w:rsidP="00D41963">
      <w:pPr>
        <w:rPr>
          <w:rFonts w:asciiTheme="minorHAnsi" w:hAnsiTheme="minorHAnsi" w:cstheme="minorHAnsi"/>
          <w:sz w:val="22"/>
        </w:rPr>
      </w:pPr>
      <w:r w:rsidRPr="00365BAD">
        <w:rPr>
          <w:rFonts w:asciiTheme="minorHAnsi" w:hAnsiTheme="minorHAnsi" w:cstheme="minorHAnsi"/>
          <w:sz w:val="22"/>
        </w:rPr>
        <w:t xml:space="preserve">In this worksheet, we will </w:t>
      </w:r>
      <w:r>
        <w:rPr>
          <w:rFonts w:asciiTheme="minorHAnsi" w:hAnsiTheme="minorHAnsi" w:cstheme="minorHAnsi"/>
          <w:sz w:val="22"/>
        </w:rPr>
        <w:t xml:space="preserve">look </w:t>
      </w:r>
      <w:r w:rsidRPr="00365BAD">
        <w:rPr>
          <w:rFonts w:asciiTheme="minorHAnsi" w:hAnsiTheme="minorHAnsi" w:cstheme="minorHAnsi"/>
          <w:sz w:val="22"/>
        </w:rPr>
        <w:t xml:space="preserve">at </w:t>
      </w:r>
      <w:r>
        <w:rPr>
          <w:rFonts w:asciiTheme="minorHAnsi" w:hAnsiTheme="minorHAnsi" w:cstheme="minorHAnsi"/>
          <w:sz w:val="22"/>
        </w:rPr>
        <w:t>creating a multiple linear regression model to determine win percentage in the WTA.</w:t>
      </w:r>
    </w:p>
    <w:p w14:paraId="6DA566EC" w14:textId="77777777" w:rsidR="00D41963" w:rsidRDefault="00D41963" w:rsidP="00D41963">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2DA50051" w14:textId="5F7E5151" w:rsidR="00D41963" w:rsidRDefault="00D41963" w:rsidP="00D41963">
      <w:pPr>
        <w:pStyle w:val="ListParagraph"/>
        <w:numPr>
          <w:ilvl w:val="0"/>
          <w:numId w:val="3"/>
        </w:numPr>
        <w:rPr>
          <w:rFonts w:asciiTheme="minorHAnsi" w:hAnsiTheme="minorHAnsi" w:cstheme="minorHAnsi"/>
          <w:sz w:val="22"/>
        </w:rPr>
      </w:pPr>
      <w:r>
        <w:rPr>
          <w:rFonts w:asciiTheme="minorHAnsi" w:hAnsiTheme="minorHAnsi" w:cstheme="minorHAnsi"/>
          <w:sz w:val="22"/>
        </w:rPr>
        <w:t xml:space="preserve">Below </w:t>
      </w:r>
      <w:r w:rsidR="00923A38">
        <w:rPr>
          <w:rFonts w:asciiTheme="minorHAnsi" w:hAnsiTheme="minorHAnsi" w:cstheme="minorHAnsi"/>
          <w:sz w:val="22"/>
        </w:rPr>
        <w:t>is a table of the</w:t>
      </w:r>
      <w:r>
        <w:rPr>
          <w:rFonts w:asciiTheme="minorHAnsi" w:hAnsiTheme="minorHAnsi" w:cstheme="minorHAnsi"/>
          <w:sz w:val="22"/>
        </w:rPr>
        <w:t xml:space="preserve"> available variables and a table that shows what types of strengths and weaknesses a player has on each type of surface. Discuss which variables might be helpful in creating a model to predict win percentage.</w:t>
      </w:r>
    </w:p>
    <w:tbl>
      <w:tblPr>
        <w:tblStyle w:val="TableGrid"/>
        <w:tblW w:w="9433" w:type="dxa"/>
        <w:tblInd w:w="715" w:type="dxa"/>
        <w:tblLook w:val="04A0" w:firstRow="1" w:lastRow="0" w:firstColumn="1" w:lastColumn="0" w:noHBand="0" w:noVBand="1"/>
      </w:tblPr>
      <w:tblGrid>
        <w:gridCol w:w="2975"/>
        <w:gridCol w:w="6458"/>
      </w:tblGrid>
      <w:tr w:rsidR="00923A38" w14:paraId="626FEFBA" w14:textId="77777777" w:rsidTr="00F760DF">
        <w:tc>
          <w:tcPr>
            <w:tcW w:w="2723" w:type="dxa"/>
          </w:tcPr>
          <w:p w14:paraId="76F01C58" w14:textId="4B779333"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Variable</w:t>
            </w:r>
          </w:p>
        </w:tc>
        <w:tc>
          <w:tcPr>
            <w:tcW w:w="5912" w:type="dxa"/>
          </w:tcPr>
          <w:p w14:paraId="747C5FB1" w14:textId="415EBBF6"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Description</w:t>
            </w:r>
          </w:p>
        </w:tc>
      </w:tr>
      <w:tr w:rsidR="00923A38" w14:paraId="2AD7D769" w14:textId="77777777" w:rsidTr="00F760DF">
        <w:tc>
          <w:tcPr>
            <w:tcW w:w="2723" w:type="dxa"/>
          </w:tcPr>
          <w:p w14:paraId="7B4C9818" w14:textId="2459A0F7"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Player</w:t>
            </w:r>
          </w:p>
        </w:tc>
        <w:tc>
          <w:tcPr>
            <w:tcW w:w="5912" w:type="dxa"/>
          </w:tcPr>
          <w:p w14:paraId="4473D5A4" w14:textId="654496E3"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name of the player</w:t>
            </w:r>
          </w:p>
        </w:tc>
      </w:tr>
      <w:tr w:rsidR="00923A38" w14:paraId="779E7405" w14:textId="77777777" w:rsidTr="00F760DF">
        <w:tc>
          <w:tcPr>
            <w:tcW w:w="2723" w:type="dxa"/>
          </w:tcPr>
          <w:p w14:paraId="356FA106" w14:textId="248BD18A"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Surface</w:t>
            </w:r>
          </w:p>
        </w:tc>
        <w:tc>
          <w:tcPr>
            <w:tcW w:w="5912" w:type="dxa"/>
          </w:tcPr>
          <w:p w14:paraId="168140C5" w14:textId="071EBF71"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surface of the tennis court</w:t>
            </w:r>
          </w:p>
        </w:tc>
      </w:tr>
      <w:tr w:rsidR="00923A38" w14:paraId="65F11319" w14:textId="77777777" w:rsidTr="00F760DF">
        <w:tc>
          <w:tcPr>
            <w:tcW w:w="2723" w:type="dxa"/>
          </w:tcPr>
          <w:p w14:paraId="14D5D556" w14:textId="7D3B628E"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Matches</w:t>
            </w:r>
          </w:p>
        </w:tc>
        <w:tc>
          <w:tcPr>
            <w:tcW w:w="5912" w:type="dxa"/>
          </w:tcPr>
          <w:p w14:paraId="6A65FEE9" w14:textId="3AAEE66F"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number of matches the player has played</w:t>
            </w:r>
          </w:p>
        </w:tc>
      </w:tr>
      <w:tr w:rsidR="00923A38" w14:paraId="138F5758" w14:textId="77777777" w:rsidTr="00F760DF">
        <w:tc>
          <w:tcPr>
            <w:tcW w:w="2723" w:type="dxa"/>
          </w:tcPr>
          <w:p w14:paraId="6C7699D8" w14:textId="668D6808" w:rsidR="00923A38" w:rsidRPr="00923A38" w:rsidRDefault="00923A38" w:rsidP="00D41963">
            <w:pPr>
              <w:pStyle w:val="ListParagraph"/>
              <w:ind w:left="0"/>
              <w:rPr>
                <w:rFonts w:asciiTheme="minorHAnsi" w:hAnsiTheme="minorHAnsi" w:cstheme="minorHAnsi"/>
                <w:sz w:val="20"/>
                <w:szCs w:val="20"/>
              </w:rPr>
            </w:pPr>
            <w:proofErr w:type="spellStart"/>
            <w:r w:rsidRPr="00923A38">
              <w:rPr>
                <w:rFonts w:asciiTheme="minorHAnsi" w:hAnsiTheme="minorHAnsi" w:cstheme="minorHAnsi"/>
                <w:sz w:val="20"/>
                <w:szCs w:val="20"/>
              </w:rPr>
              <w:t>EloRank</w:t>
            </w:r>
            <w:proofErr w:type="spellEnd"/>
          </w:p>
        </w:tc>
        <w:tc>
          <w:tcPr>
            <w:tcW w:w="5912" w:type="dxa"/>
          </w:tcPr>
          <w:p w14:paraId="1CF8E5A9" w14:textId="1DF294FC"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ELO ranking of this player</w:t>
            </w:r>
          </w:p>
        </w:tc>
      </w:tr>
      <w:tr w:rsidR="00923A38" w14:paraId="05A02032" w14:textId="77777777" w:rsidTr="00F760DF">
        <w:tc>
          <w:tcPr>
            <w:tcW w:w="2723" w:type="dxa"/>
          </w:tcPr>
          <w:p w14:paraId="7D16815D" w14:textId="1C59DC2C" w:rsidR="00923A38" w:rsidRPr="00923A38" w:rsidRDefault="00923A38" w:rsidP="00D41963">
            <w:pPr>
              <w:pStyle w:val="ListParagraph"/>
              <w:ind w:left="0"/>
              <w:rPr>
                <w:rFonts w:asciiTheme="minorHAnsi" w:hAnsiTheme="minorHAnsi" w:cstheme="minorHAnsi"/>
                <w:sz w:val="20"/>
                <w:szCs w:val="20"/>
              </w:rPr>
            </w:pPr>
            <w:proofErr w:type="spellStart"/>
            <w:r w:rsidRPr="00923A38">
              <w:rPr>
                <w:rFonts w:asciiTheme="minorHAnsi" w:hAnsiTheme="minorHAnsi" w:cstheme="minorHAnsi"/>
                <w:sz w:val="20"/>
                <w:szCs w:val="20"/>
              </w:rPr>
              <w:t>WinPercentage</w:t>
            </w:r>
            <w:proofErr w:type="spellEnd"/>
          </w:p>
        </w:tc>
        <w:tc>
          <w:tcPr>
            <w:tcW w:w="5912" w:type="dxa"/>
          </w:tcPr>
          <w:p w14:paraId="636DC80A" w14:textId="24F1BECC"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win percentage of this player</w:t>
            </w:r>
          </w:p>
        </w:tc>
      </w:tr>
      <w:tr w:rsidR="00923A38" w14:paraId="1E673E2D" w14:textId="77777777" w:rsidTr="00F760DF">
        <w:tc>
          <w:tcPr>
            <w:tcW w:w="2723" w:type="dxa"/>
          </w:tcPr>
          <w:p w14:paraId="6AFFDB9A" w14:textId="5414FE42" w:rsidR="00923A38" w:rsidRPr="00923A38" w:rsidRDefault="00923A38" w:rsidP="00D41963">
            <w:pPr>
              <w:pStyle w:val="ListParagraph"/>
              <w:ind w:left="0"/>
              <w:rPr>
                <w:rFonts w:asciiTheme="minorHAnsi" w:hAnsiTheme="minorHAnsi" w:cstheme="minorHAnsi"/>
                <w:sz w:val="20"/>
                <w:szCs w:val="20"/>
              </w:rPr>
            </w:pPr>
            <w:proofErr w:type="spellStart"/>
            <w:r w:rsidRPr="00923A38">
              <w:rPr>
                <w:rFonts w:asciiTheme="minorHAnsi" w:hAnsiTheme="minorHAnsi" w:cstheme="minorHAnsi"/>
                <w:sz w:val="20"/>
                <w:szCs w:val="20"/>
              </w:rPr>
              <w:t>DoubleFaultPercentage</w:t>
            </w:r>
            <w:proofErr w:type="spellEnd"/>
          </w:p>
        </w:tc>
        <w:tc>
          <w:tcPr>
            <w:tcW w:w="5912" w:type="dxa"/>
          </w:tcPr>
          <w:p w14:paraId="7498A10C" w14:textId="545084BD"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percentage of the players’ services that result in a double fault</w:t>
            </w:r>
          </w:p>
        </w:tc>
      </w:tr>
      <w:tr w:rsidR="00923A38" w14:paraId="7A50F6A1" w14:textId="77777777" w:rsidTr="00F760DF">
        <w:tc>
          <w:tcPr>
            <w:tcW w:w="2723" w:type="dxa"/>
          </w:tcPr>
          <w:p w14:paraId="79C8FEB7" w14:textId="2848192C" w:rsidR="00923A38" w:rsidRPr="00923A38" w:rsidRDefault="00923A38" w:rsidP="00D41963">
            <w:pPr>
              <w:pStyle w:val="ListParagraph"/>
              <w:ind w:left="0"/>
              <w:rPr>
                <w:rFonts w:asciiTheme="minorHAnsi" w:hAnsiTheme="minorHAnsi" w:cstheme="minorHAnsi"/>
                <w:sz w:val="20"/>
                <w:szCs w:val="20"/>
              </w:rPr>
            </w:pPr>
            <w:proofErr w:type="spellStart"/>
            <w:r w:rsidRPr="00923A38">
              <w:rPr>
                <w:rFonts w:asciiTheme="minorHAnsi" w:hAnsiTheme="minorHAnsi" w:cstheme="minorHAnsi"/>
                <w:sz w:val="20"/>
                <w:szCs w:val="20"/>
              </w:rPr>
              <w:t>ReturnPointsWonPercentage</w:t>
            </w:r>
            <w:proofErr w:type="spellEnd"/>
          </w:p>
        </w:tc>
        <w:tc>
          <w:tcPr>
            <w:tcW w:w="5912" w:type="dxa"/>
          </w:tcPr>
          <w:p w14:paraId="2EE09F6D" w14:textId="5C43578C"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percentage of return points that the player wins</w:t>
            </w:r>
          </w:p>
        </w:tc>
      </w:tr>
      <w:tr w:rsidR="00923A38" w14:paraId="4230C2E2" w14:textId="77777777" w:rsidTr="00F760DF">
        <w:tc>
          <w:tcPr>
            <w:tcW w:w="2723" w:type="dxa"/>
          </w:tcPr>
          <w:p w14:paraId="0F127D1F" w14:textId="0C1DE990" w:rsidR="00923A38" w:rsidRPr="00923A38" w:rsidRDefault="00923A38" w:rsidP="00D41963">
            <w:pPr>
              <w:pStyle w:val="ListParagraph"/>
              <w:ind w:left="0"/>
              <w:rPr>
                <w:rFonts w:asciiTheme="minorHAnsi" w:hAnsiTheme="minorHAnsi" w:cstheme="minorHAnsi"/>
                <w:sz w:val="20"/>
                <w:szCs w:val="20"/>
              </w:rPr>
            </w:pPr>
            <w:proofErr w:type="spellStart"/>
            <w:r w:rsidRPr="00923A38">
              <w:rPr>
                <w:rFonts w:asciiTheme="minorHAnsi" w:hAnsiTheme="minorHAnsi" w:cstheme="minorHAnsi"/>
                <w:sz w:val="20"/>
                <w:szCs w:val="20"/>
              </w:rPr>
              <w:t>AcesPerDoubleFault</w:t>
            </w:r>
            <w:proofErr w:type="spellEnd"/>
          </w:p>
        </w:tc>
        <w:tc>
          <w:tcPr>
            <w:tcW w:w="5912" w:type="dxa"/>
          </w:tcPr>
          <w:p w14:paraId="5356C0D6" w14:textId="31C572CC" w:rsidR="00923A38" w:rsidRPr="00923A38" w:rsidRDefault="00923A38" w:rsidP="00D41963">
            <w:pPr>
              <w:pStyle w:val="ListParagraph"/>
              <w:ind w:left="0"/>
              <w:rPr>
                <w:rFonts w:asciiTheme="minorHAnsi" w:hAnsiTheme="minorHAnsi" w:cstheme="minorHAnsi"/>
                <w:sz w:val="20"/>
                <w:szCs w:val="20"/>
              </w:rPr>
            </w:pPr>
            <w:r w:rsidRPr="00923A38">
              <w:rPr>
                <w:rFonts w:asciiTheme="minorHAnsi" w:hAnsiTheme="minorHAnsi" w:cstheme="minorHAnsi"/>
                <w:sz w:val="20"/>
                <w:szCs w:val="20"/>
              </w:rPr>
              <w:t>The ratio of how many aces the player serves to double faults</w:t>
            </w:r>
          </w:p>
        </w:tc>
      </w:tr>
    </w:tbl>
    <w:tbl>
      <w:tblPr>
        <w:tblStyle w:val="TableGrid"/>
        <w:tblpPr w:leftFromText="180" w:rightFromText="180" w:vertAnchor="text" w:horzAnchor="page" w:tblpX="2161" w:tblpY="153"/>
        <w:tblW w:w="9445" w:type="dxa"/>
        <w:tblLook w:val="04A0" w:firstRow="1" w:lastRow="0" w:firstColumn="1" w:lastColumn="0" w:noHBand="0" w:noVBand="1"/>
      </w:tblPr>
      <w:tblGrid>
        <w:gridCol w:w="2965"/>
        <w:gridCol w:w="3288"/>
        <w:gridCol w:w="3192"/>
      </w:tblGrid>
      <w:tr w:rsidR="00F760DF" w14:paraId="4DDC7EA1" w14:textId="77777777" w:rsidTr="00F760DF">
        <w:tc>
          <w:tcPr>
            <w:tcW w:w="2965" w:type="dxa"/>
          </w:tcPr>
          <w:p w14:paraId="0DF0F02D" w14:textId="13438D37"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Surface</w:t>
            </w:r>
          </w:p>
        </w:tc>
        <w:tc>
          <w:tcPr>
            <w:tcW w:w="3288" w:type="dxa"/>
          </w:tcPr>
          <w:p w14:paraId="6F3A9F20" w14:textId="1E26996D"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Characteristics</w:t>
            </w:r>
          </w:p>
        </w:tc>
        <w:tc>
          <w:tcPr>
            <w:tcW w:w="3192" w:type="dxa"/>
          </w:tcPr>
          <w:p w14:paraId="36F771FB" w14:textId="174D778B"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Best for</w:t>
            </w:r>
          </w:p>
        </w:tc>
      </w:tr>
      <w:tr w:rsidR="00F760DF" w14:paraId="20FDEF08" w14:textId="77777777" w:rsidTr="00F760DF">
        <w:tc>
          <w:tcPr>
            <w:tcW w:w="2965" w:type="dxa"/>
          </w:tcPr>
          <w:p w14:paraId="1EF2B52A" w14:textId="10B70CD8"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Clay</w:t>
            </w:r>
          </w:p>
        </w:tc>
        <w:tc>
          <w:tcPr>
            <w:tcW w:w="3288" w:type="dxa"/>
          </w:tcPr>
          <w:p w14:paraId="601CDB75" w14:textId="6D23FD20"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Slow, High bounce</w:t>
            </w:r>
          </w:p>
        </w:tc>
        <w:tc>
          <w:tcPr>
            <w:tcW w:w="3192" w:type="dxa"/>
          </w:tcPr>
          <w:p w14:paraId="4E1BF11E" w14:textId="630E5B59"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Baseline players, Drop shots</w:t>
            </w:r>
          </w:p>
        </w:tc>
      </w:tr>
      <w:tr w:rsidR="00F760DF" w14:paraId="3B143AC1" w14:textId="77777777" w:rsidTr="00F760DF">
        <w:tc>
          <w:tcPr>
            <w:tcW w:w="2965" w:type="dxa"/>
          </w:tcPr>
          <w:p w14:paraId="48C7C54C" w14:textId="51D0419A"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Grass</w:t>
            </w:r>
          </w:p>
        </w:tc>
        <w:tc>
          <w:tcPr>
            <w:tcW w:w="3288" w:type="dxa"/>
          </w:tcPr>
          <w:p w14:paraId="32E8C1B6" w14:textId="6955307A"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Fast, Low bounce</w:t>
            </w:r>
          </w:p>
        </w:tc>
        <w:tc>
          <w:tcPr>
            <w:tcW w:w="3192" w:type="dxa"/>
          </w:tcPr>
          <w:p w14:paraId="265C3970" w14:textId="1274D801"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Serve and volley, Big Servers</w:t>
            </w:r>
          </w:p>
        </w:tc>
      </w:tr>
      <w:tr w:rsidR="00F760DF" w14:paraId="76440737" w14:textId="77777777" w:rsidTr="00F760DF">
        <w:tc>
          <w:tcPr>
            <w:tcW w:w="2965" w:type="dxa"/>
          </w:tcPr>
          <w:p w14:paraId="121ED961" w14:textId="0E4D5415"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Hard</w:t>
            </w:r>
          </w:p>
        </w:tc>
        <w:tc>
          <w:tcPr>
            <w:tcW w:w="3288" w:type="dxa"/>
          </w:tcPr>
          <w:p w14:paraId="44861ADB" w14:textId="7BFB578B"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Medium speed, Highest bounce</w:t>
            </w:r>
          </w:p>
        </w:tc>
        <w:tc>
          <w:tcPr>
            <w:tcW w:w="3192" w:type="dxa"/>
          </w:tcPr>
          <w:p w14:paraId="67C11B5F" w14:textId="0700435F" w:rsidR="00F760DF" w:rsidRPr="00F760DF" w:rsidRDefault="00F760DF" w:rsidP="00F760DF">
            <w:pPr>
              <w:rPr>
                <w:rFonts w:asciiTheme="minorHAnsi" w:hAnsiTheme="minorHAnsi" w:cstheme="minorHAnsi"/>
                <w:sz w:val="20"/>
                <w:szCs w:val="20"/>
              </w:rPr>
            </w:pPr>
            <w:r w:rsidRPr="00F760DF">
              <w:rPr>
                <w:rFonts w:asciiTheme="minorHAnsi" w:hAnsiTheme="minorHAnsi" w:cstheme="minorHAnsi"/>
                <w:sz w:val="20"/>
                <w:szCs w:val="20"/>
              </w:rPr>
              <w:t xml:space="preserve">Baseline players, </w:t>
            </w:r>
            <w:proofErr w:type="gramStart"/>
            <w:r w:rsidRPr="00F760DF">
              <w:rPr>
                <w:rFonts w:asciiTheme="minorHAnsi" w:hAnsiTheme="minorHAnsi" w:cstheme="minorHAnsi"/>
                <w:sz w:val="20"/>
                <w:szCs w:val="20"/>
              </w:rPr>
              <w:t>Longer</w:t>
            </w:r>
            <w:proofErr w:type="gramEnd"/>
            <w:r w:rsidRPr="00F760DF">
              <w:rPr>
                <w:rFonts w:asciiTheme="minorHAnsi" w:hAnsiTheme="minorHAnsi" w:cstheme="minorHAnsi"/>
                <w:sz w:val="20"/>
                <w:szCs w:val="20"/>
              </w:rPr>
              <w:t xml:space="preserve"> rallies</w:t>
            </w:r>
          </w:p>
        </w:tc>
      </w:tr>
    </w:tbl>
    <w:p w14:paraId="72D9AB13" w14:textId="17C57E54" w:rsidR="00F760DF" w:rsidRPr="00F760DF" w:rsidRDefault="00F760DF" w:rsidP="00F760DF">
      <w:pPr>
        <w:rPr>
          <w:rFonts w:asciiTheme="minorHAnsi" w:hAnsiTheme="minorHAnsi" w:cstheme="minorHAnsi"/>
          <w:sz w:val="22"/>
        </w:rPr>
      </w:pPr>
    </w:p>
    <w:p w14:paraId="6706942F" w14:textId="12481852" w:rsidR="00F760DF" w:rsidRPr="00F760DF" w:rsidRDefault="00F760DF" w:rsidP="00F760DF">
      <w:pPr>
        <w:rPr>
          <w:rFonts w:asciiTheme="minorHAnsi" w:hAnsiTheme="minorHAnsi" w:cstheme="minorHAnsi"/>
          <w:sz w:val="22"/>
        </w:rPr>
      </w:pPr>
    </w:p>
    <w:p w14:paraId="468D43D1" w14:textId="77777777" w:rsidR="00D41963" w:rsidRDefault="00D41963" w:rsidP="00D41963"/>
    <w:p w14:paraId="79C7AF12" w14:textId="77777777" w:rsidR="00D41963" w:rsidRDefault="00D41963" w:rsidP="00D41963">
      <w:pPr>
        <w:rPr>
          <w:rFonts w:asciiTheme="minorHAnsi" w:hAnsiTheme="minorHAnsi" w:cstheme="minorHAnsi"/>
        </w:rPr>
      </w:pPr>
    </w:p>
    <w:p w14:paraId="3D8DADFA" w14:textId="77777777" w:rsidR="00D41963" w:rsidRDefault="00D41963" w:rsidP="00D41963">
      <w:pPr>
        <w:rPr>
          <w:rFonts w:asciiTheme="minorHAnsi" w:hAnsiTheme="minorHAnsi" w:cstheme="minorHAnsi"/>
        </w:rPr>
      </w:pPr>
    </w:p>
    <w:p w14:paraId="732396FF" w14:textId="77777777" w:rsidR="00D41963" w:rsidRDefault="00D41963" w:rsidP="00D41963">
      <w:pPr>
        <w:rPr>
          <w:rFonts w:asciiTheme="minorHAnsi" w:hAnsiTheme="minorHAnsi" w:cstheme="minorHAnsi"/>
        </w:rPr>
      </w:pPr>
    </w:p>
    <w:p w14:paraId="3ED0B8DD" w14:textId="274BAD6A" w:rsidR="00A636DC" w:rsidRPr="000F3BA7" w:rsidRDefault="00A636DC" w:rsidP="000F3BA7">
      <w:pPr>
        <w:pStyle w:val="ListParagraph"/>
        <w:numPr>
          <w:ilvl w:val="0"/>
          <w:numId w:val="3"/>
        </w:numPr>
        <w:rPr>
          <w:rFonts w:asciiTheme="minorHAnsi" w:hAnsiTheme="minorHAnsi" w:cstheme="minorHAnsi"/>
          <w:sz w:val="22"/>
          <w:szCs w:val="21"/>
        </w:rPr>
      </w:pPr>
      <w:commentRangeStart w:id="1"/>
      <w:r w:rsidRPr="000F3BA7">
        <w:rPr>
          <w:rFonts w:asciiTheme="minorHAnsi" w:hAnsiTheme="minorHAnsi" w:cstheme="minorHAnsi"/>
          <w:sz w:val="22"/>
          <w:szCs w:val="21"/>
        </w:rPr>
        <w:lastRenderedPageBreak/>
        <w:t>Interpret the coefficients for return points won percentage and grass and clay surfaces.</w:t>
      </w:r>
      <w:commentRangeEnd w:id="1"/>
      <w:r w:rsidRPr="000F3BA7">
        <w:rPr>
          <w:rStyle w:val="CommentReference"/>
          <w:sz w:val="15"/>
          <w:szCs w:val="15"/>
        </w:rPr>
        <w:commentReference w:id="1"/>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636DC" w:rsidRPr="00AC20BB" w14:paraId="7ACB6B62" w14:textId="77777777" w:rsidTr="00955A3E">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850DE0F" w14:textId="77777777" w:rsidR="00A636DC" w:rsidRPr="00AC20BB" w:rsidRDefault="00A636DC" w:rsidP="00955A3E">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63D53F"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F885A9"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22C91F0"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2E79EFF"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636DC" w:rsidRPr="00AC20BB" w14:paraId="012625D3" w14:textId="77777777" w:rsidTr="00955A3E">
        <w:trPr>
          <w:trHeight w:val="251"/>
        </w:trPr>
        <w:tc>
          <w:tcPr>
            <w:tcW w:w="3756" w:type="dxa"/>
            <w:tcBorders>
              <w:top w:val="nil"/>
              <w:left w:val="nil"/>
              <w:bottom w:val="nil"/>
              <w:right w:val="nil"/>
            </w:tcBorders>
            <w:tcMar>
              <w:top w:w="15" w:type="dxa"/>
              <w:left w:w="30" w:type="dxa"/>
              <w:right w:w="30" w:type="dxa"/>
            </w:tcMar>
          </w:tcPr>
          <w:p w14:paraId="68E38B21"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7C5D6CFE"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272B3DB7"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0EB6F9F"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2325EDF2"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636DC" w:rsidRPr="00AC20BB" w14:paraId="6E1D705D" w14:textId="77777777" w:rsidTr="00955A3E">
        <w:trPr>
          <w:trHeight w:val="251"/>
        </w:trPr>
        <w:tc>
          <w:tcPr>
            <w:tcW w:w="3756" w:type="dxa"/>
            <w:tcBorders>
              <w:top w:val="nil"/>
              <w:left w:val="nil"/>
              <w:bottom w:val="nil"/>
              <w:right w:val="nil"/>
            </w:tcBorders>
            <w:tcMar>
              <w:top w:w="15" w:type="dxa"/>
              <w:left w:w="30" w:type="dxa"/>
              <w:right w:w="30" w:type="dxa"/>
            </w:tcMar>
          </w:tcPr>
          <w:p w14:paraId="2F85B904"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38178C1F"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7A67530B"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8E9C3FB"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6B105F1B"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636DC" w:rsidRPr="00AC20BB" w14:paraId="180A1DD4" w14:textId="77777777" w:rsidTr="00955A3E">
        <w:trPr>
          <w:trHeight w:val="251"/>
        </w:trPr>
        <w:tc>
          <w:tcPr>
            <w:tcW w:w="3756" w:type="dxa"/>
            <w:tcBorders>
              <w:top w:val="nil"/>
              <w:left w:val="nil"/>
              <w:bottom w:val="nil"/>
              <w:right w:val="nil"/>
            </w:tcBorders>
            <w:tcMar>
              <w:top w:w="15" w:type="dxa"/>
              <w:left w:w="30" w:type="dxa"/>
              <w:right w:w="30" w:type="dxa"/>
            </w:tcMar>
          </w:tcPr>
          <w:p w14:paraId="7A6C8CCD"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31629FC4"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2F97EF75"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72CA1964"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4E3D12E1"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636DC" w:rsidRPr="00AC20BB" w14:paraId="6B8A7E54" w14:textId="77777777" w:rsidTr="00955A3E">
        <w:trPr>
          <w:trHeight w:val="251"/>
        </w:trPr>
        <w:tc>
          <w:tcPr>
            <w:tcW w:w="3756" w:type="dxa"/>
            <w:tcBorders>
              <w:top w:val="nil"/>
              <w:left w:val="nil"/>
              <w:bottom w:val="nil"/>
              <w:right w:val="nil"/>
            </w:tcBorders>
            <w:tcMar>
              <w:top w:w="15" w:type="dxa"/>
              <w:left w:w="30" w:type="dxa"/>
              <w:right w:w="30" w:type="dxa"/>
            </w:tcMar>
          </w:tcPr>
          <w:p w14:paraId="57270A8E"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0FCCE0CD"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41D8CB93"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35069B99"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598C0436"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636DC" w:rsidRPr="00AC20BB" w14:paraId="1949966B" w14:textId="77777777" w:rsidTr="00955A3E">
        <w:trPr>
          <w:trHeight w:val="251"/>
        </w:trPr>
        <w:tc>
          <w:tcPr>
            <w:tcW w:w="3756" w:type="dxa"/>
            <w:tcBorders>
              <w:top w:val="nil"/>
              <w:left w:val="nil"/>
              <w:bottom w:val="nil"/>
              <w:right w:val="nil"/>
            </w:tcBorders>
            <w:tcMar>
              <w:top w:w="15" w:type="dxa"/>
              <w:left w:w="30" w:type="dxa"/>
              <w:right w:w="30" w:type="dxa"/>
            </w:tcMar>
          </w:tcPr>
          <w:p w14:paraId="3B1D603D"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7101EA96"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719161F1"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716758A7"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24C0F37C"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636DC" w:rsidRPr="00AC20BB" w14:paraId="7CB1FA8A" w14:textId="77777777" w:rsidTr="00955A3E">
        <w:trPr>
          <w:trHeight w:val="251"/>
        </w:trPr>
        <w:tc>
          <w:tcPr>
            <w:tcW w:w="3756" w:type="dxa"/>
            <w:tcBorders>
              <w:top w:val="nil"/>
              <w:left w:val="nil"/>
              <w:bottom w:val="nil"/>
              <w:right w:val="nil"/>
            </w:tcBorders>
            <w:tcMar>
              <w:top w:w="15" w:type="dxa"/>
              <w:left w:w="30" w:type="dxa"/>
              <w:right w:w="30" w:type="dxa"/>
            </w:tcMar>
          </w:tcPr>
          <w:p w14:paraId="371C4D74" w14:textId="77777777" w:rsidR="00A636DC" w:rsidRPr="00AC20BB" w:rsidRDefault="00A636DC" w:rsidP="00955A3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53D43906"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0F9C8BE0"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03AECB0C"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63B04773"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52E57253" w14:textId="77777777" w:rsidR="00A636DC" w:rsidRDefault="00A636DC" w:rsidP="00A636DC">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475FAD19" w14:textId="77777777" w:rsidR="00A636DC" w:rsidRPr="00BD21FD" w:rsidRDefault="00A636DC" w:rsidP="00A636DC">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Grass: Compared to playing on Clay courts, we would expect the win percentage for playing on grass courts to be 0.1016 higher, on average, holding all else constant.</w:t>
      </w:r>
    </w:p>
    <w:p w14:paraId="3C8074D8" w14:textId="77777777" w:rsidR="00A636DC" w:rsidRPr="00EC6EEB" w:rsidRDefault="00A636DC" w:rsidP="00A636DC">
      <w:pPr>
        <w:pStyle w:val="ListParagraph"/>
        <w:numPr>
          <w:ilvl w:val="0"/>
          <w:numId w:val="1"/>
        </w:numPr>
        <w:autoSpaceDE w:val="0"/>
        <w:autoSpaceDN w:val="0"/>
        <w:adjustRightInd w:val="0"/>
        <w:spacing w:before="360" w:beforeAutospacing="0" w:after="180" w:afterAutospacing="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636DC" w:rsidRPr="00AC20BB" w14:paraId="090813C4" w14:textId="77777777" w:rsidTr="00955A3E">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70F575D"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975CE9"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3D40D1E" w14:textId="77777777" w:rsidR="00A636DC" w:rsidRPr="00AC20BB" w:rsidRDefault="00A636DC" w:rsidP="00955A3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636DC" w:rsidRPr="00AC20BB" w14:paraId="40248C09" w14:textId="77777777" w:rsidTr="00955A3E">
        <w:tc>
          <w:tcPr>
            <w:tcW w:w="795" w:type="dxa"/>
            <w:tcBorders>
              <w:top w:val="nil"/>
              <w:left w:val="nil"/>
              <w:bottom w:val="nil"/>
              <w:right w:val="nil"/>
            </w:tcBorders>
            <w:tcMar>
              <w:top w:w="15" w:type="dxa"/>
              <w:left w:w="30" w:type="dxa"/>
              <w:right w:w="30" w:type="dxa"/>
            </w:tcMar>
          </w:tcPr>
          <w:p w14:paraId="15EAEDD8"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70B32E50"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2504B1C5" w14:textId="77777777" w:rsidR="00A636DC" w:rsidRPr="00AC20BB" w:rsidRDefault="00A636DC" w:rsidP="00955A3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551D1B52" w14:textId="77777777" w:rsidR="00A636DC" w:rsidRDefault="00A636DC" w:rsidP="00A636DC">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58AE01C3" w14:textId="77777777" w:rsidR="00A636DC" w:rsidRPr="00EC6EEB" w:rsidRDefault="00A636DC" w:rsidP="00A636DC">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2686820A" w14:textId="77777777" w:rsidR="00A636DC" w:rsidRDefault="00A636DC" w:rsidP="00A636DC">
      <w:pPr>
        <w:autoSpaceDE w:val="0"/>
        <w:autoSpaceDN w:val="0"/>
        <w:adjustRightInd w:val="0"/>
        <w:spacing w:before="360" w:after="180"/>
        <w:ind w:right="1080"/>
        <w:rPr>
          <w:rFonts w:ascii="system-ui" w:eastAsia="Times New Roman" w:hAnsi="system-ui" w:cs="system-ui"/>
          <w:color w:val="000000"/>
        </w:rPr>
      </w:pPr>
    </w:p>
    <w:p w14:paraId="11377833" w14:textId="77777777" w:rsidR="00A636DC" w:rsidRPr="00EC6EEB" w:rsidRDefault="00A636DC" w:rsidP="00A636DC">
      <w:pPr>
        <w:pStyle w:val="ListParagraph"/>
        <w:numPr>
          <w:ilvl w:val="0"/>
          <w:numId w:val="1"/>
        </w:numPr>
        <w:autoSpaceDE w:val="0"/>
        <w:autoSpaceDN w:val="0"/>
        <w:adjustRightInd w:val="0"/>
        <w:spacing w:before="360" w:beforeAutospacing="0" w:after="180" w:afterAutospacing="0"/>
        <w:ind w:right="1080"/>
        <w:rPr>
          <w:rFonts w:asciiTheme="minorHAnsi" w:eastAsia="Times New Roman" w:hAnsiTheme="minorHAnsi" w:cs="system-ui"/>
          <w:color w:val="000000"/>
        </w:rPr>
      </w:pPr>
      <w:r w:rsidRPr="00EC6EEB">
        <w:rPr>
          <w:rFonts w:asciiTheme="minorHAnsi" w:eastAsia="Times New Roman" w:hAnsiTheme="minorHAnsi" w:cs="system-ui"/>
          <w:color w:val="000000"/>
        </w:rPr>
        <w:t xml:space="preserve">Based </w:t>
      </w:r>
      <w:proofErr w:type="gramStart"/>
      <w:r w:rsidRPr="00EC6EEB">
        <w:rPr>
          <w:rFonts w:asciiTheme="minorHAnsi" w:eastAsia="Times New Roman" w:hAnsiTheme="minorHAnsi" w:cs="system-ui"/>
          <w:color w:val="000000"/>
        </w:rPr>
        <w:t>off of</w:t>
      </w:r>
      <w:proofErr w:type="gramEnd"/>
      <w:r w:rsidRPr="00EC6EEB">
        <w:rPr>
          <w:rFonts w:asciiTheme="minorHAnsi" w:eastAsia="Times New Roman" w:hAnsiTheme="minorHAnsi" w:cs="system-ui"/>
          <w:color w:val="000000"/>
        </w:rPr>
        <w:t xml:space="preserve"> the following plots, do you believe that this model meets the assumptions of a multiple linear regression model?</w:t>
      </w:r>
    </w:p>
    <w:p w14:paraId="180B09B5" w14:textId="77777777" w:rsidR="00A636DC" w:rsidRPr="00AC20BB" w:rsidRDefault="00A636DC" w:rsidP="00A636DC">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59264" behindDoc="0" locked="0" layoutInCell="1" allowOverlap="1" wp14:anchorId="6E66DD1C" wp14:editId="7B3D71B5">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0288" behindDoc="0" locked="0" layoutInCell="1" allowOverlap="1" wp14:anchorId="7F401460" wp14:editId="585AAF2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7A801BAC" w14:textId="77777777" w:rsidR="00A636DC" w:rsidRDefault="00A636DC" w:rsidP="00A636DC">
      <w:pPr>
        <w:rPr>
          <w:rFonts w:asciiTheme="minorHAnsi" w:hAnsiTheme="minorHAnsi" w:cstheme="minorHAnsi"/>
        </w:rPr>
      </w:pPr>
    </w:p>
    <w:p w14:paraId="1FB29B29" w14:textId="77777777" w:rsidR="00A636DC" w:rsidRDefault="00A636DC" w:rsidP="00A636DC">
      <w:pPr>
        <w:rPr>
          <w:rFonts w:asciiTheme="minorHAnsi" w:hAnsiTheme="minorHAnsi" w:cstheme="minorHAnsi"/>
        </w:rPr>
      </w:pPr>
    </w:p>
    <w:p w14:paraId="21F7292C" w14:textId="77777777" w:rsidR="00A636DC" w:rsidRDefault="00A636DC" w:rsidP="00A636DC">
      <w:pPr>
        <w:rPr>
          <w:rFonts w:asciiTheme="minorHAnsi" w:hAnsiTheme="minorHAnsi" w:cstheme="minorHAnsi"/>
        </w:rPr>
      </w:pPr>
    </w:p>
    <w:p w14:paraId="21F33615" w14:textId="77777777" w:rsidR="00A636DC" w:rsidRDefault="00A636DC" w:rsidP="00A636DC">
      <w:pPr>
        <w:rPr>
          <w:rFonts w:asciiTheme="minorHAnsi" w:hAnsiTheme="minorHAnsi" w:cstheme="minorHAnsi"/>
        </w:rPr>
      </w:pPr>
    </w:p>
    <w:p w14:paraId="0A6E86D8" w14:textId="77777777" w:rsidR="00A636DC" w:rsidRDefault="00A636DC" w:rsidP="00A636DC">
      <w:pPr>
        <w:rPr>
          <w:rFonts w:asciiTheme="minorHAnsi" w:hAnsiTheme="minorHAnsi" w:cstheme="minorHAnsi"/>
        </w:rPr>
      </w:pPr>
    </w:p>
    <w:p w14:paraId="4D37BD52" w14:textId="77777777" w:rsidR="00A636DC" w:rsidRPr="00744F7F" w:rsidRDefault="00A636DC" w:rsidP="00A636DC">
      <w:pPr>
        <w:rPr>
          <w:rFonts w:asciiTheme="minorHAnsi" w:hAnsiTheme="minorHAnsi" w:cstheme="minorHAnsi"/>
          <w:color w:val="FF0000"/>
          <w:sz w:val="22"/>
          <w:szCs w:val="21"/>
        </w:rPr>
      </w:pPr>
      <w:r>
        <w:rPr>
          <w:rFonts w:asciiTheme="minorHAnsi" w:hAnsiTheme="minorHAnsi" w:cstheme="minorHAnsi"/>
          <w:color w:val="FF0000"/>
          <w:sz w:val="22"/>
          <w:szCs w:val="21"/>
        </w:rPr>
        <w:lastRenderedPageBreak/>
        <w:t>As we can see in the Q-Q plot on the left, this looks normally distributed as a vast majority of the points follow the line. On our plot of fitted values vs. residuals, the variance seems consistent with a slight narrowness towards the lower values.</w:t>
      </w:r>
    </w:p>
    <w:p w14:paraId="4EAB7010" w14:textId="77777777" w:rsidR="00F93432" w:rsidRDefault="00F93432"/>
    <w:sectPr w:rsidR="00F93432" w:rsidSect="00A636D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 w:id="1" w:author="Ivan Ramler" w:date="2024-06-10T10:23:00Z" w:initials="IR">
    <w:p w14:paraId="29FEEE0C" w14:textId="77777777" w:rsidR="00A636DC" w:rsidRDefault="00A636DC" w:rsidP="00A636DC">
      <w:pPr>
        <w:pStyle w:val="CommentText"/>
      </w:pPr>
      <w:r>
        <w:rPr>
          <w:rStyle w:val="CommentReference"/>
        </w:rPr>
        <w:annotationRef/>
      </w:r>
      <w:r>
        <w:t>I’m not sure I quite understand the link between this part of the worksheet and the previous part. Why does looking at 1 – 3 above help with modeling?</w:t>
      </w:r>
    </w:p>
    <w:p w14:paraId="33FF0BA4" w14:textId="77777777" w:rsidR="00A636DC" w:rsidRDefault="00A636DC" w:rsidP="00A636DC">
      <w:pPr>
        <w:pStyle w:val="CommentText"/>
      </w:pPr>
    </w:p>
    <w:p w14:paraId="5A6E5EC7" w14:textId="77777777" w:rsidR="00A636DC" w:rsidRDefault="00A636DC" w:rsidP="00A636DC">
      <w:pPr>
        <w:pStyle w:val="CommentText"/>
      </w:pPr>
      <w:r>
        <w:t>I might actually suggest breaking this into two modules.</w:t>
      </w:r>
    </w:p>
    <w:p w14:paraId="5736EE14" w14:textId="77777777" w:rsidR="00A636DC" w:rsidRDefault="00A636DC" w:rsidP="00A636DC">
      <w:pPr>
        <w:pStyle w:val="CommentText"/>
      </w:pPr>
    </w:p>
    <w:p w14:paraId="715863C8" w14:textId="77777777" w:rsidR="00A636DC" w:rsidRDefault="00A636DC" w:rsidP="00A636DC">
      <w:pPr>
        <w:pStyle w:val="CommentText"/>
      </w:pPr>
      <w:r>
        <w:t>Module 1) Intro stat level of describing distributions (i.e., 1 &amp; 3 from above). Then having the students reach some sort of conclusion based on the visualization.</w:t>
      </w:r>
    </w:p>
    <w:p w14:paraId="66F8ECC9" w14:textId="77777777" w:rsidR="00A636DC" w:rsidRDefault="00A636DC" w:rsidP="00A636DC">
      <w:pPr>
        <w:pStyle w:val="CommentText"/>
      </w:pPr>
    </w:p>
    <w:p w14:paraId="76A0C20B" w14:textId="77777777" w:rsidR="00A636DC" w:rsidRDefault="00A636DC" w:rsidP="00A636DC">
      <w:pPr>
        <w:pStyle w:val="CommentText"/>
      </w:pPr>
      <w:r>
        <w:t xml:space="preserve">Module 2) The MLR module that you started for 4 – 6. </w:t>
      </w:r>
    </w:p>
    <w:p w14:paraId="104116D6" w14:textId="77777777" w:rsidR="00A636DC" w:rsidRDefault="00A636DC" w:rsidP="00A636DC">
      <w:pPr>
        <w:pStyle w:val="CommentText"/>
      </w:pPr>
    </w:p>
    <w:p w14:paraId="2C15C684" w14:textId="77777777" w:rsidR="00A636DC" w:rsidRDefault="00A636DC" w:rsidP="00A636DC">
      <w:pPr>
        <w:pStyle w:val="CommentText"/>
      </w:pPr>
      <w:r>
        <w:t>For the MLR module, we’ll need to figure out a better flow for the questions to help someone work through building, assessing, and interpreting the model you suggest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Ex w15:paraId="2C15C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Id w16cid:paraId="2C15C684" w16cid:durableId="59CEA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1CEE" w14:textId="77777777" w:rsidR="00F36B35" w:rsidRDefault="00F36B35">
      <w:pPr>
        <w:spacing w:before="0" w:after="0"/>
      </w:pPr>
      <w:r>
        <w:separator/>
      </w:r>
    </w:p>
  </w:endnote>
  <w:endnote w:type="continuationSeparator" w:id="0">
    <w:p w14:paraId="51718EEC" w14:textId="77777777" w:rsidR="00F36B35" w:rsidRDefault="00F36B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2BFD" w14:textId="77777777" w:rsidR="00F36B35" w:rsidRDefault="00F36B35">
      <w:pPr>
        <w:spacing w:before="0" w:after="0"/>
      </w:pPr>
      <w:r>
        <w:separator/>
      </w:r>
    </w:p>
  </w:footnote>
  <w:footnote w:type="continuationSeparator" w:id="0">
    <w:p w14:paraId="0197B92F" w14:textId="77777777" w:rsidR="00F36B35" w:rsidRDefault="00F36B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66D"/>
    <w:multiLevelType w:val="hybridMultilevel"/>
    <w:tmpl w:val="16A63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357F45"/>
    <w:rsid w:val="003A5E45"/>
    <w:rsid w:val="003C0D58"/>
    <w:rsid w:val="004800E8"/>
    <w:rsid w:val="004965C2"/>
    <w:rsid w:val="006C6EC4"/>
    <w:rsid w:val="00923A38"/>
    <w:rsid w:val="009E115B"/>
    <w:rsid w:val="00A636DC"/>
    <w:rsid w:val="00C549BD"/>
    <w:rsid w:val="00D41963"/>
    <w:rsid w:val="00F36B35"/>
    <w:rsid w:val="00F760DF"/>
    <w:rsid w:val="00F93432"/>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2024-06-12T18:21:00Z</dcterms:created>
  <dcterms:modified xsi:type="dcterms:W3CDTF">2024-06-13T19:36:00Z</dcterms:modified>
</cp:coreProperties>
</file>