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FD" w:rsidRPr="004039E6" w:rsidRDefault="006D5FFD" w:rsidP="006D5FFD">
      <w:p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>February 12, 2009 marked the 200</w:t>
      </w:r>
      <w:r w:rsidRPr="004039E6">
        <w:rPr>
          <w:rFonts w:asciiTheme="minorHAnsi" w:hAnsiTheme="minorHAnsi"/>
          <w:szCs w:val="24"/>
          <w:vertAlign w:val="superscript"/>
        </w:rPr>
        <w:t>th</w:t>
      </w:r>
      <w:r w:rsidRPr="004039E6">
        <w:rPr>
          <w:rFonts w:asciiTheme="minorHAnsi" w:hAnsiTheme="minorHAnsi"/>
          <w:szCs w:val="24"/>
        </w:rPr>
        <w:t xml:space="preserve"> anniversary of Charles Darwin’s birth. Gallup, a national polling organization, surveyed 1018 Americans about their education level and their beliefs about evolution.</w:t>
      </w:r>
    </w:p>
    <w:tbl>
      <w:tblPr>
        <w:tblStyle w:val="TableGrid"/>
        <w:tblW w:w="3717" w:type="pct"/>
        <w:jc w:val="center"/>
        <w:tblLook w:val="04A0" w:firstRow="1" w:lastRow="0" w:firstColumn="1" w:lastColumn="0" w:noHBand="0" w:noVBand="1"/>
      </w:tblPr>
      <w:tblGrid>
        <w:gridCol w:w="1717"/>
        <w:gridCol w:w="1418"/>
        <w:gridCol w:w="1097"/>
        <w:gridCol w:w="1217"/>
        <w:gridCol w:w="1612"/>
        <w:gridCol w:w="1128"/>
      </w:tblGrid>
      <w:tr w:rsidR="006D5FFD" w:rsidRPr="004039E6" w:rsidTr="004039E6">
        <w:trPr>
          <w:trHeight w:val="20"/>
          <w:jc w:val="center"/>
        </w:trPr>
        <w:tc>
          <w:tcPr>
            <w:tcW w:w="104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High School or Less</w:t>
            </w:r>
          </w:p>
        </w:tc>
        <w:tc>
          <w:tcPr>
            <w:tcW w:w="67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Some College</w:t>
            </w:r>
          </w:p>
        </w:tc>
        <w:tc>
          <w:tcPr>
            <w:tcW w:w="74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College Graduate</w:t>
            </w:r>
          </w:p>
        </w:tc>
        <w:tc>
          <w:tcPr>
            <w:tcW w:w="98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Postgraduate</w:t>
            </w:r>
          </w:p>
        </w:tc>
        <w:tc>
          <w:tcPr>
            <w:tcW w:w="68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Total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Believe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80</w:t>
            </w:r>
          </w:p>
        </w:tc>
        <w:tc>
          <w:tcPr>
            <w:tcW w:w="670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133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121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63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397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Do Not Believe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103</w:t>
            </w:r>
          </w:p>
        </w:tc>
        <w:tc>
          <w:tcPr>
            <w:tcW w:w="670" w:type="pct"/>
            <w:hideMark/>
          </w:tcPr>
          <w:p w:rsidR="006D5FFD" w:rsidRPr="004039E6" w:rsidRDefault="00E25EFF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9</w:t>
            </w:r>
            <w:r w:rsidR="006D5FFD" w:rsidRPr="004039E6"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48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9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254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No Opinion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197</w:t>
            </w:r>
          </w:p>
        </w:tc>
        <w:tc>
          <w:tcPr>
            <w:tcW w:w="670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98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59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13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367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Total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380</w:t>
            </w:r>
          </w:p>
        </w:tc>
        <w:tc>
          <w:tcPr>
            <w:tcW w:w="670" w:type="pct"/>
            <w:hideMark/>
          </w:tcPr>
          <w:p w:rsidR="006D5FFD" w:rsidRPr="004039E6" w:rsidRDefault="006D5FFD" w:rsidP="00A653F3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</w:t>
            </w:r>
            <w:r w:rsidR="00E25EFF" w:rsidRPr="004039E6">
              <w:rPr>
                <w:rFonts w:asciiTheme="minorHAnsi" w:hAnsiTheme="minorHAnsi"/>
                <w:sz w:val="22"/>
                <w:szCs w:val="24"/>
              </w:rPr>
              <w:t>2</w:t>
            </w:r>
            <w:r w:rsidRPr="004039E6">
              <w:rPr>
                <w:rFonts w:asciiTheme="minorHAnsi" w:hAnsiTheme="minorHAnsi"/>
                <w:sz w:val="22"/>
                <w:szCs w:val="24"/>
              </w:rPr>
              <w:t>5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228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85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1018</w:t>
            </w:r>
          </w:p>
        </w:tc>
      </w:tr>
    </w:tbl>
    <w:p w:rsidR="00763961" w:rsidRDefault="00763961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Identify the variables of interest in this study. Identify each as </w:t>
      </w:r>
      <w:r w:rsidR="00FD12FB">
        <w:rPr>
          <w:rFonts w:asciiTheme="minorHAnsi" w:hAnsiTheme="minorHAnsi"/>
          <w:szCs w:val="24"/>
        </w:rPr>
        <w:t xml:space="preserve">numerical </w:t>
      </w:r>
      <w:r>
        <w:rPr>
          <w:rFonts w:asciiTheme="minorHAnsi" w:hAnsiTheme="minorHAnsi"/>
          <w:szCs w:val="24"/>
        </w:rPr>
        <w:t xml:space="preserve">or </w:t>
      </w:r>
      <w:r w:rsidR="00FD12FB">
        <w:rPr>
          <w:rFonts w:asciiTheme="minorHAnsi" w:hAnsiTheme="minorHAnsi"/>
          <w:szCs w:val="24"/>
        </w:rPr>
        <w:t>categorical (and if categorical identify the number of “levels” in the variable).</w:t>
      </w:r>
    </w:p>
    <w:p w:rsidR="00763961" w:rsidRDefault="00763961" w:rsidP="00763961">
      <w:pPr>
        <w:rPr>
          <w:rFonts w:asciiTheme="minorHAnsi" w:hAnsiTheme="minorHAnsi"/>
          <w:szCs w:val="24"/>
        </w:rPr>
      </w:pPr>
    </w:p>
    <w:p w:rsidR="00763961" w:rsidRPr="00763961" w:rsidRDefault="00763961" w:rsidP="00763961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>What percent of respondents believed in evolution?  Did not believe? Had no opinion?</w:t>
      </w:r>
    </w:p>
    <w:p w:rsidR="00763961" w:rsidRDefault="00763961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763961" w:rsidRPr="00763961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i/>
          <w:szCs w:val="24"/>
          <w:u w:val="single"/>
        </w:rPr>
        <w:t>If</w:t>
      </w:r>
      <w:r w:rsidRPr="004039E6">
        <w:rPr>
          <w:rFonts w:asciiTheme="minorHAnsi" w:hAnsiTheme="minorHAnsi"/>
          <w:szCs w:val="24"/>
        </w:rPr>
        <w:t xml:space="preserve"> there is no relationship between belief in evolution and education level, what should happen?</w:t>
      </w:r>
    </w:p>
    <w:p w:rsidR="00763961" w:rsidRPr="004039E6" w:rsidRDefault="00763961" w:rsidP="004039E6">
      <w:pPr>
        <w:rPr>
          <w:rFonts w:asciiTheme="minorHAnsi" w:hAnsiTheme="minorHAnsi"/>
          <w:szCs w:val="24"/>
        </w:rPr>
      </w:pPr>
    </w:p>
    <w:p w:rsidR="004039E6" w:rsidRPr="004039E6" w:rsidRDefault="005B7970" w:rsidP="004039E6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/>
      </w: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BA7768" w:rsidRPr="008E1223" w:rsidRDefault="004039E6" w:rsidP="008E1223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 xml:space="preserve">If there was no relationship between education level and belief, how many individuals would we </w:t>
      </w:r>
      <w:r w:rsidRPr="00B42365">
        <w:rPr>
          <w:rFonts w:asciiTheme="minorHAnsi" w:hAnsiTheme="minorHAnsi"/>
          <w:i/>
          <w:szCs w:val="24"/>
          <w:u w:val="single"/>
        </w:rPr>
        <w:t>expect</w:t>
      </w:r>
      <w:r w:rsidRPr="004039E6">
        <w:rPr>
          <w:rFonts w:asciiTheme="minorHAnsi" w:hAnsiTheme="minorHAnsi"/>
          <w:szCs w:val="24"/>
        </w:rPr>
        <w:t xml:space="preserve"> to see in each belief category (for each </w:t>
      </w:r>
      <w:r w:rsidR="00B42365">
        <w:rPr>
          <w:rFonts w:asciiTheme="minorHAnsi" w:hAnsiTheme="minorHAnsi"/>
          <w:szCs w:val="24"/>
        </w:rPr>
        <w:t>education level</w:t>
      </w:r>
      <w:r w:rsidRPr="004039E6">
        <w:rPr>
          <w:rFonts w:asciiTheme="minorHAnsi" w:hAnsiTheme="minorHAnsi"/>
          <w:szCs w:val="24"/>
        </w:rPr>
        <w:t>)?</w:t>
      </w:r>
    </w:p>
    <w:tbl>
      <w:tblPr>
        <w:tblStyle w:val="TableGrid"/>
        <w:tblW w:w="3717" w:type="pct"/>
        <w:jc w:val="center"/>
        <w:tblLook w:val="04A0" w:firstRow="1" w:lastRow="0" w:firstColumn="1" w:lastColumn="0" w:noHBand="0" w:noVBand="1"/>
      </w:tblPr>
      <w:tblGrid>
        <w:gridCol w:w="1717"/>
        <w:gridCol w:w="1418"/>
        <w:gridCol w:w="1097"/>
        <w:gridCol w:w="1217"/>
        <w:gridCol w:w="1612"/>
        <w:gridCol w:w="1128"/>
      </w:tblGrid>
      <w:tr w:rsidR="00BA7768" w:rsidRPr="004039E6" w:rsidTr="009204C5">
        <w:trPr>
          <w:trHeight w:val="20"/>
          <w:jc w:val="center"/>
        </w:trPr>
        <w:tc>
          <w:tcPr>
            <w:tcW w:w="104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High School or Less</w:t>
            </w:r>
          </w:p>
        </w:tc>
        <w:tc>
          <w:tcPr>
            <w:tcW w:w="67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Some College</w:t>
            </w:r>
          </w:p>
        </w:tc>
        <w:tc>
          <w:tcPr>
            <w:tcW w:w="74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College Graduate</w:t>
            </w:r>
          </w:p>
        </w:tc>
        <w:tc>
          <w:tcPr>
            <w:tcW w:w="98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Postgraduate</w:t>
            </w:r>
          </w:p>
        </w:tc>
        <w:tc>
          <w:tcPr>
            <w:tcW w:w="68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Total</w:t>
            </w:r>
          </w:p>
        </w:tc>
      </w:tr>
      <w:tr w:rsidR="00BA7768" w:rsidRPr="004039E6" w:rsidTr="00BA7768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Believe </w:t>
            </w:r>
          </w:p>
        </w:tc>
        <w:tc>
          <w:tcPr>
            <w:tcW w:w="866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70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43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84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397</w:t>
            </w:r>
          </w:p>
        </w:tc>
      </w:tr>
      <w:tr w:rsidR="00BA7768" w:rsidRPr="004039E6" w:rsidTr="00BA7768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Do Not Believe </w:t>
            </w:r>
          </w:p>
        </w:tc>
        <w:tc>
          <w:tcPr>
            <w:tcW w:w="866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70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43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84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254</w:t>
            </w:r>
          </w:p>
        </w:tc>
      </w:tr>
      <w:tr w:rsidR="00BA7768" w:rsidRPr="004039E6" w:rsidTr="00BA7768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No Opinion </w:t>
            </w:r>
          </w:p>
        </w:tc>
        <w:tc>
          <w:tcPr>
            <w:tcW w:w="866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70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43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84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367</w:t>
            </w:r>
          </w:p>
        </w:tc>
      </w:tr>
      <w:tr w:rsidR="00BA7768" w:rsidRPr="004039E6" w:rsidTr="009204C5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Total </w:t>
            </w:r>
          </w:p>
        </w:tc>
        <w:tc>
          <w:tcPr>
            <w:tcW w:w="866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380</w:t>
            </w:r>
          </w:p>
        </w:tc>
        <w:tc>
          <w:tcPr>
            <w:tcW w:w="670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325</w:t>
            </w:r>
          </w:p>
        </w:tc>
        <w:tc>
          <w:tcPr>
            <w:tcW w:w="743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228</w:t>
            </w:r>
          </w:p>
        </w:tc>
        <w:tc>
          <w:tcPr>
            <w:tcW w:w="984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85</w:t>
            </w: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1018</w:t>
            </w:r>
          </w:p>
        </w:tc>
      </w:tr>
    </w:tbl>
    <w:p w:rsidR="008E1223" w:rsidRDefault="008E1223" w:rsidP="008E1223">
      <w:pPr>
        <w:pStyle w:val="ListParagraph"/>
        <w:rPr>
          <w:rFonts w:asciiTheme="minorHAnsi" w:hAnsiTheme="minorHAnsi"/>
          <w:szCs w:val="24"/>
        </w:rPr>
      </w:pPr>
    </w:p>
    <w:p w:rsidR="00BF3909" w:rsidRDefault="00BF3909" w:rsidP="008E1223">
      <w:pPr>
        <w:pStyle w:val="ListParagraph"/>
        <w:rPr>
          <w:rFonts w:asciiTheme="minorHAnsi" w:hAnsiTheme="minorHAnsi"/>
          <w:szCs w:val="24"/>
        </w:rPr>
      </w:pPr>
      <w:bookmarkStart w:id="0" w:name="_GoBack"/>
      <w:bookmarkEnd w:id="0"/>
    </w:p>
    <w:p w:rsidR="00EC6B36" w:rsidRDefault="00EC6B3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lastRenderedPageBreak/>
        <w:t xml:space="preserve">Is there evidence that the </w:t>
      </w:r>
      <w:r w:rsidR="006D5FFD" w:rsidRPr="004039E6">
        <w:rPr>
          <w:rFonts w:asciiTheme="minorHAnsi" w:hAnsiTheme="minorHAnsi"/>
          <w:szCs w:val="24"/>
        </w:rPr>
        <w:t>beliefs about evolution are related to education level?</w:t>
      </w: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 xml:space="preserve">Which cells contribute the most to the test statistic in this problem?  </w:t>
      </w: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384EC7" w:rsidRDefault="00384EC7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>Briefly describe the “story” that is going on here.  You should use the cells you identified above to help form and justify your conclusions.</w:t>
      </w:r>
    </w:p>
    <w:p w:rsidR="004039E6" w:rsidRPr="004039E6" w:rsidRDefault="004039E6" w:rsidP="004039E6">
      <w:pPr>
        <w:pStyle w:val="ListParagraph"/>
        <w:rPr>
          <w:rFonts w:asciiTheme="minorHAnsi" w:hAnsiTheme="minorHAnsi"/>
          <w:szCs w:val="24"/>
        </w:rPr>
      </w:pPr>
    </w:p>
    <w:p w:rsidR="00834A1D" w:rsidRPr="004039E6" w:rsidRDefault="00834A1D">
      <w:pPr>
        <w:rPr>
          <w:rFonts w:asciiTheme="minorHAnsi" w:hAnsiTheme="minorHAnsi"/>
          <w:szCs w:val="24"/>
        </w:rPr>
      </w:pPr>
    </w:p>
    <w:p w:rsidR="00834A1D" w:rsidRPr="004039E6" w:rsidRDefault="00834A1D">
      <w:pPr>
        <w:rPr>
          <w:rFonts w:asciiTheme="minorHAnsi" w:hAnsiTheme="minorHAnsi"/>
          <w:szCs w:val="24"/>
        </w:rPr>
      </w:pPr>
    </w:p>
    <w:p w:rsidR="00144FB3" w:rsidRDefault="00144FB3">
      <w:pPr>
        <w:rPr>
          <w:rFonts w:asciiTheme="minorHAnsi" w:hAnsiTheme="minorHAnsi"/>
          <w:b/>
          <w:szCs w:val="24"/>
        </w:rPr>
      </w:pPr>
    </w:p>
    <w:sectPr w:rsidR="00144FB3" w:rsidSect="00B714AB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8A" w:rsidRDefault="00A92C8A" w:rsidP="002C0650">
      <w:pPr>
        <w:spacing w:before="0" w:after="0"/>
      </w:pPr>
      <w:r>
        <w:separator/>
      </w:r>
    </w:p>
  </w:endnote>
  <w:endnote w:type="continuationSeparator" w:id="0">
    <w:p w:rsidR="00A92C8A" w:rsidRDefault="00A92C8A" w:rsidP="002C06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8A" w:rsidRDefault="00A92C8A" w:rsidP="002C0650">
      <w:pPr>
        <w:spacing w:before="0" w:after="0"/>
      </w:pPr>
      <w:r>
        <w:separator/>
      </w:r>
    </w:p>
  </w:footnote>
  <w:footnote w:type="continuationSeparator" w:id="0">
    <w:p w:rsidR="00A92C8A" w:rsidRDefault="00A92C8A" w:rsidP="002C06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25B" w:rsidRDefault="00E75EE3">
    <w:pPr>
      <w:pStyle w:val="Header"/>
    </w:pPr>
    <w:r>
      <w:rPr>
        <w:rFonts w:asciiTheme="minorHAnsi" w:hAnsiTheme="minorHAnsi"/>
        <w:b/>
      </w:rPr>
      <w:t>Stat</w:t>
    </w:r>
    <w:r w:rsidR="0031725B">
      <w:rPr>
        <w:rFonts w:asciiTheme="minorHAnsi" w:hAnsiTheme="minorHAnsi"/>
        <w:b/>
      </w:rPr>
      <w:t xml:space="preserve"> </w:t>
    </w:r>
    <w:r w:rsidR="0031725B" w:rsidRPr="002C0650">
      <w:rPr>
        <w:rFonts w:asciiTheme="minorHAnsi" w:hAnsiTheme="minorHAnsi"/>
        <w:b/>
      </w:rPr>
      <w:t>113</w:t>
    </w:r>
    <w:r w:rsidR="005C508D">
      <w:rPr>
        <w:rFonts w:asciiTheme="minorHAnsi" w:hAnsiTheme="minorHAnsi"/>
        <w:b/>
      </w:rPr>
      <w:t xml:space="preserve"> – </w:t>
    </w:r>
    <w:r w:rsidR="00DF5495">
      <w:rPr>
        <w:rFonts w:asciiTheme="minorHAnsi" w:hAnsiTheme="minorHAnsi"/>
        <w:b/>
      </w:rPr>
      <w:t>Dykstra</w:t>
    </w:r>
    <w:r w:rsidR="0031725B" w:rsidRPr="002C0650">
      <w:rPr>
        <w:rFonts w:asciiTheme="minorHAnsi" w:hAnsiTheme="minorHAnsi"/>
        <w:b/>
      </w:rPr>
      <w:ptab w:relativeTo="margin" w:alignment="center" w:leader="none"/>
    </w:r>
    <w:r w:rsidR="0031725B">
      <w:rPr>
        <w:rFonts w:asciiTheme="minorHAnsi" w:hAnsiTheme="minorHAnsi"/>
        <w:b/>
      </w:rPr>
      <w:t xml:space="preserve"> </w:t>
    </w:r>
    <w:r w:rsidR="004039E6">
      <w:rPr>
        <w:rFonts w:asciiTheme="minorHAnsi" w:hAnsiTheme="minorHAnsi"/>
        <w:b/>
      </w:rPr>
      <w:t xml:space="preserve">Introduction to </w:t>
    </w:r>
    <w:r w:rsidR="00DD638A">
      <w:rPr>
        <w:rFonts w:asciiTheme="minorHAnsi" w:hAnsiTheme="minorHAnsi"/>
        <w:b/>
      </w:rPr>
      <w:t>Chi-Square</w:t>
    </w:r>
    <w:r w:rsidR="0031725B">
      <w:rPr>
        <w:rFonts w:asciiTheme="minorHAnsi" w:hAnsiTheme="minorHAnsi"/>
        <w:b/>
      </w:rPr>
      <w:t xml:space="preserve"> Tests for Independence</w:t>
    </w:r>
    <w:r w:rsidR="0031725B" w:rsidRPr="002C0650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41844"/>
    <w:multiLevelType w:val="hybridMultilevel"/>
    <w:tmpl w:val="B9F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4AB"/>
    <w:rsid w:val="000045B3"/>
    <w:rsid w:val="00066C54"/>
    <w:rsid w:val="001146E7"/>
    <w:rsid w:val="00140076"/>
    <w:rsid w:val="00144FB3"/>
    <w:rsid w:val="001A3F7F"/>
    <w:rsid w:val="0020041D"/>
    <w:rsid w:val="0027485A"/>
    <w:rsid w:val="002C0650"/>
    <w:rsid w:val="002D327D"/>
    <w:rsid w:val="002E03E0"/>
    <w:rsid w:val="003062EF"/>
    <w:rsid w:val="00312850"/>
    <w:rsid w:val="0031725B"/>
    <w:rsid w:val="00332B3D"/>
    <w:rsid w:val="00384EC7"/>
    <w:rsid w:val="003E6C66"/>
    <w:rsid w:val="004039E6"/>
    <w:rsid w:val="004510C0"/>
    <w:rsid w:val="005964A2"/>
    <w:rsid w:val="005B7970"/>
    <w:rsid w:val="005C508D"/>
    <w:rsid w:val="006708F8"/>
    <w:rsid w:val="006B2091"/>
    <w:rsid w:val="006D5FFD"/>
    <w:rsid w:val="006E0A97"/>
    <w:rsid w:val="007631E7"/>
    <w:rsid w:val="00763961"/>
    <w:rsid w:val="007700DF"/>
    <w:rsid w:val="0080379B"/>
    <w:rsid w:val="00834A1D"/>
    <w:rsid w:val="008E1223"/>
    <w:rsid w:val="00900C06"/>
    <w:rsid w:val="0098649D"/>
    <w:rsid w:val="00A0190D"/>
    <w:rsid w:val="00A1766F"/>
    <w:rsid w:val="00A653F3"/>
    <w:rsid w:val="00A92C8A"/>
    <w:rsid w:val="00B42365"/>
    <w:rsid w:val="00B57E13"/>
    <w:rsid w:val="00B714AB"/>
    <w:rsid w:val="00BA7768"/>
    <w:rsid w:val="00BB2706"/>
    <w:rsid w:val="00BB4C00"/>
    <w:rsid w:val="00BE1AAD"/>
    <w:rsid w:val="00BE54D2"/>
    <w:rsid w:val="00BF3909"/>
    <w:rsid w:val="00CA00EB"/>
    <w:rsid w:val="00D64051"/>
    <w:rsid w:val="00D95EF9"/>
    <w:rsid w:val="00DD638A"/>
    <w:rsid w:val="00DE2E2C"/>
    <w:rsid w:val="00DF5495"/>
    <w:rsid w:val="00E13F90"/>
    <w:rsid w:val="00E25EFF"/>
    <w:rsid w:val="00E4171B"/>
    <w:rsid w:val="00E75EE3"/>
    <w:rsid w:val="00EC6B36"/>
    <w:rsid w:val="00EE116E"/>
    <w:rsid w:val="00F37D83"/>
    <w:rsid w:val="00F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9D83"/>
  <w15:docId w15:val="{33DA3F16-554F-49BC-975B-8D2F4E77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4AB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065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0650"/>
  </w:style>
  <w:style w:type="paragraph" w:styleId="Footer">
    <w:name w:val="footer"/>
    <w:basedOn w:val="Normal"/>
    <w:link w:val="FooterChar"/>
    <w:uiPriority w:val="99"/>
    <w:unhideWhenUsed/>
    <w:rsid w:val="002C065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0650"/>
  </w:style>
  <w:style w:type="paragraph" w:styleId="BalloonText">
    <w:name w:val="Balloon Text"/>
    <w:basedOn w:val="Normal"/>
    <w:link w:val="BalloonTextChar"/>
    <w:uiPriority w:val="99"/>
    <w:semiHidden/>
    <w:unhideWhenUsed/>
    <w:rsid w:val="002C06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22</cp:revision>
  <cp:lastPrinted>2023-11-16T20:39:00Z</cp:lastPrinted>
  <dcterms:created xsi:type="dcterms:W3CDTF">2012-04-27T14:06:00Z</dcterms:created>
  <dcterms:modified xsi:type="dcterms:W3CDTF">2023-11-16T20:40:00Z</dcterms:modified>
</cp:coreProperties>
</file>