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A8E" w:rsidRPr="00750A8E" w:rsidRDefault="00750A8E" w:rsidP="00750A8E">
      <w:pPr>
        <w:pStyle w:val="ListParagraph"/>
        <w:numPr>
          <w:ilvl w:val="0"/>
          <w:numId w:val="2"/>
        </w:numPr>
        <w:rPr>
          <w:rFonts w:asciiTheme="minorHAnsi" w:hAnsiTheme="minorHAnsi"/>
          <w:sz w:val="22"/>
        </w:rPr>
      </w:pPr>
      <w:r w:rsidRPr="00750A8E">
        <w:rPr>
          <w:rFonts w:asciiTheme="minorHAnsi" w:hAnsiTheme="minorHAnsi"/>
          <w:b/>
          <w:sz w:val="22"/>
        </w:rPr>
        <w:t xml:space="preserve">South </w:t>
      </w:r>
      <w:proofErr w:type="gramStart"/>
      <w:r w:rsidRPr="00750A8E">
        <w:rPr>
          <w:rFonts w:asciiTheme="minorHAnsi" w:hAnsiTheme="minorHAnsi"/>
          <w:b/>
          <w:sz w:val="22"/>
        </w:rPr>
        <w:t>Paws</w:t>
      </w:r>
      <w:r w:rsidRPr="00750A8E">
        <w:rPr>
          <w:rFonts w:asciiTheme="minorHAnsi" w:hAnsiTheme="minorHAnsi"/>
          <w:sz w:val="22"/>
        </w:rPr>
        <w:t xml:space="preserve">  A</w:t>
      </w:r>
      <w:proofErr w:type="gramEnd"/>
      <w:r w:rsidRPr="00750A8E">
        <w:rPr>
          <w:rFonts w:asciiTheme="minorHAnsi" w:hAnsiTheme="minorHAnsi"/>
          <w:sz w:val="22"/>
        </w:rPr>
        <w:t xml:space="preserve"> 2009 study to investigate the dominant paw in cats was described in </w:t>
      </w:r>
      <w:r w:rsidRPr="00750A8E">
        <w:rPr>
          <w:rFonts w:asciiTheme="minorHAnsi" w:hAnsiTheme="minorHAnsi"/>
          <w:i/>
          <w:sz w:val="22"/>
        </w:rPr>
        <w:t>Animal Behavior</w:t>
      </w:r>
      <w:r w:rsidRPr="00750A8E">
        <w:rPr>
          <w:rFonts w:asciiTheme="minorHAnsi" w:hAnsiTheme="minorHAnsi"/>
          <w:sz w:val="22"/>
        </w:rPr>
        <w:t xml:space="preserve"> (Volume 78, Issue 2). The researchers used a random sample of 42 domestic cats. In this study, each cat was shown a treat (5 grams of tuna), and while the cat watched, the food was placed inside a jar. The opening of the jar was small enough that the cat could not stick its head inside to reach the treat. The researcher recorded the paw that was first used by the cat to retrieve the treat. This was repeated many times for each cat, and the paw they used the most often was deemed their dominant paw. Of the 42 cats studied, 20 were classified as “left-pawed.”</w:t>
      </w:r>
      <w:r>
        <w:rPr>
          <w:rFonts w:asciiTheme="minorHAnsi" w:hAnsiTheme="minorHAnsi"/>
          <w:sz w:val="22"/>
        </w:rPr>
        <w:br/>
      </w:r>
    </w:p>
    <w:p w:rsidR="00DC2055" w:rsidRDefault="00DC2055" w:rsidP="00750A8E">
      <w:pPr>
        <w:pStyle w:val="ListParagraph"/>
        <w:numPr>
          <w:ilvl w:val="1"/>
          <w:numId w:val="2"/>
        </w:numPr>
        <w:rPr>
          <w:rFonts w:asciiTheme="minorHAnsi" w:hAnsiTheme="minorHAnsi"/>
          <w:sz w:val="22"/>
        </w:rPr>
      </w:pPr>
      <w:r>
        <w:rPr>
          <w:rFonts w:asciiTheme="minorHAnsi" w:hAnsiTheme="minorHAnsi"/>
          <w:sz w:val="22"/>
        </w:rPr>
        <w:t>Identify the categorical variable in this situation.</w:t>
      </w:r>
    </w:p>
    <w:p w:rsidR="00E60E38" w:rsidRPr="00DC2055" w:rsidRDefault="00E60E38" w:rsidP="00DC2055">
      <w:pPr>
        <w:rPr>
          <w:rFonts w:asciiTheme="minorHAnsi" w:hAnsiTheme="minorHAnsi"/>
          <w:sz w:val="22"/>
        </w:rPr>
      </w:pPr>
    </w:p>
    <w:p w:rsidR="00E60E38" w:rsidRDefault="00750A8E" w:rsidP="00750A8E">
      <w:pPr>
        <w:pStyle w:val="ListParagraph"/>
        <w:numPr>
          <w:ilvl w:val="1"/>
          <w:numId w:val="2"/>
        </w:numPr>
        <w:rPr>
          <w:rFonts w:asciiTheme="minorHAnsi" w:hAnsiTheme="minorHAnsi"/>
          <w:sz w:val="22"/>
        </w:rPr>
      </w:pPr>
      <w:r w:rsidRPr="00750A8E">
        <w:rPr>
          <w:rFonts w:asciiTheme="minorHAnsi" w:hAnsiTheme="minorHAnsi"/>
          <w:sz w:val="22"/>
        </w:rPr>
        <w:t>Describe (in words) the parameter of interest in this study.</w:t>
      </w:r>
      <w:r>
        <w:rPr>
          <w:rFonts w:asciiTheme="minorHAnsi" w:hAnsiTheme="minorHAnsi"/>
          <w:sz w:val="22"/>
        </w:rPr>
        <w:br/>
      </w:r>
      <w:r>
        <w:rPr>
          <w:rFonts w:asciiTheme="minorHAnsi" w:hAnsiTheme="minorHAnsi"/>
          <w:sz w:val="22"/>
        </w:rPr>
        <w:br/>
      </w:r>
      <w:bookmarkStart w:id="0" w:name="_GoBack"/>
      <w:bookmarkEnd w:id="0"/>
    </w:p>
    <w:p w:rsidR="00750A8E" w:rsidRDefault="00750A8E" w:rsidP="00E60E38">
      <w:pPr>
        <w:pStyle w:val="ListParagraph"/>
        <w:ind w:left="1080"/>
        <w:rPr>
          <w:rFonts w:asciiTheme="minorHAnsi" w:hAnsiTheme="minorHAnsi"/>
          <w:sz w:val="22"/>
        </w:rPr>
      </w:pPr>
      <w:r>
        <w:rPr>
          <w:rFonts w:asciiTheme="minorHAnsi" w:hAnsiTheme="minorHAnsi"/>
          <w:sz w:val="22"/>
        </w:rPr>
        <w:br/>
      </w:r>
    </w:p>
    <w:p w:rsidR="00750A8E" w:rsidRDefault="00750A8E" w:rsidP="00750A8E">
      <w:pPr>
        <w:pStyle w:val="ListParagraph"/>
        <w:numPr>
          <w:ilvl w:val="1"/>
          <w:numId w:val="2"/>
        </w:numPr>
        <w:rPr>
          <w:rFonts w:asciiTheme="minorHAnsi" w:hAnsiTheme="minorHAnsi"/>
          <w:sz w:val="22"/>
        </w:rPr>
      </w:pPr>
      <w:r w:rsidRPr="00750A8E">
        <w:rPr>
          <w:rFonts w:asciiTheme="minorHAnsi" w:hAnsiTheme="minorHAnsi"/>
          <w:sz w:val="22"/>
        </w:rPr>
        <w:t xml:space="preserve">What is the estimate of this parameter (i.e., what is the statistic that was calculated </w:t>
      </w:r>
      <w:r>
        <w:rPr>
          <w:rFonts w:asciiTheme="minorHAnsi" w:hAnsiTheme="minorHAnsi"/>
          <w:sz w:val="22"/>
        </w:rPr>
        <w:t>from the</w:t>
      </w:r>
      <w:r w:rsidRPr="00750A8E">
        <w:rPr>
          <w:rFonts w:asciiTheme="minorHAnsi" w:hAnsiTheme="minorHAnsi"/>
          <w:sz w:val="22"/>
        </w:rPr>
        <w:t xml:space="preserve"> sample)?</w:t>
      </w:r>
      <w:r>
        <w:rPr>
          <w:rFonts w:asciiTheme="minorHAnsi" w:hAnsiTheme="minorHAnsi"/>
          <w:sz w:val="22"/>
        </w:rPr>
        <w:br/>
      </w:r>
      <w:r>
        <w:rPr>
          <w:rFonts w:asciiTheme="minorHAnsi" w:hAnsiTheme="minorHAnsi"/>
          <w:sz w:val="22"/>
        </w:rPr>
        <w:br/>
      </w:r>
    </w:p>
    <w:p w:rsidR="00E60E38" w:rsidRDefault="00750A8E" w:rsidP="00750A8E">
      <w:pPr>
        <w:pStyle w:val="ListParagraph"/>
        <w:numPr>
          <w:ilvl w:val="1"/>
          <w:numId w:val="2"/>
        </w:numPr>
        <w:rPr>
          <w:rFonts w:asciiTheme="minorHAnsi" w:hAnsiTheme="minorHAnsi"/>
          <w:sz w:val="22"/>
        </w:rPr>
      </w:pPr>
      <w:r w:rsidRPr="00750A8E">
        <w:rPr>
          <w:rFonts w:asciiTheme="minorHAnsi" w:hAnsiTheme="minorHAnsi"/>
          <w:sz w:val="22"/>
        </w:rPr>
        <w:t xml:space="preserve"> Construct a 98% confidence interval for the proportion of all domestic cats that are left-pawed.</w:t>
      </w:r>
      <w:r>
        <w:rPr>
          <w:rFonts w:asciiTheme="minorHAnsi" w:hAnsiTheme="minorHAnsi"/>
          <w:sz w:val="22"/>
        </w:rPr>
        <w:br/>
      </w:r>
      <w:r>
        <w:rPr>
          <w:rFonts w:asciiTheme="minorHAnsi" w:hAnsiTheme="minorHAnsi"/>
          <w:sz w:val="22"/>
        </w:rPr>
        <w:br/>
      </w:r>
      <w:r>
        <w:rPr>
          <w:rFonts w:asciiTheme="minorHAnsi" w:hAnsiTheme="minorHAnsi"/>
          <w:sz w:val="22"/>
        </w:rPr>
        <w:br/>
      </w:r>
      <w:r>
        <w:rPr>
          <w:rFonts w:asciiTheme="minorHAnsi" w:hAnsiTheme="minorHAnsi"/>
          <w:sz w:val="22"/>
        </w:rPr>
        <w:br/>
      </w:r>
    </w:p>
    <w:p w:rsidR="00E60E38" w:rsidRDefault="00E60E38" w:rsidP="00E60E38">
      <w:pPr>
        <w:pStyle w:val="ListParagraph"/>
        <w:ind w:left="1080"/>
        <w:rPr>
          <w:rFonts w:asciiTheme="minorHAnsi" w:hAnsiTheme="minorHAnsi"/>
          <w:sz w:val="22"/>
        </w:rPr>
      </w:pPr>
    </w:p>
    <w:p w:rsidR="00E60E38" w:rsidRDefault="00E60E38" w:rsidP="00E60E38">
      <w:pPr>
        <w:rPr>
          <w:rFonts w:asciiTheme="minorHAnsi" w:hAnsiTheme="minorHAnsi"/>
          <w:sz w:val="22"/>
        </w:rPr>
      </w:pPr>
    </w:p>
    <w:p w:rsidR="00E60E38" w:rsidRDefault="00E60E38" w:rsidP="00E60E38">
      <w:pPr>
        <w:rPr>
          <w:rFonts w:asciiTheme="minorHAnsi" w:hAnsiTheme="minorHAnsi"/>
          <w:sz w:val="22"/>
        </w:rPr>
      </w:pPr>
    </w:p>
    <w:p w:rsidR="00E60E38" w:rsidRPr="00E60E38" w:rsidRDefault="00750A8E" w:rsidP="00E60E38">
      <w:pPr>
        <w:rPr>
          <w:rFonts w:asciiTheme="minorHAnsi" w:hAnsiTheme="minorHAnsi"/>
          <w:sz w:val="22"/>
        </w:rPr>
      </w:pPr>
      <w:r w:rsidRPr="00E60E38">
        <w:rPr>
          <w:rFonts w:asciiTheme="minorHAnsi" w:hAnsiTheme="minorHAnsi"/>
          <w:sz w:val="22"/>
        </w:rPr>
        <w:br/>
      </w:r>
      <w:r w:rsidRPr="00E60E38">
        <w:rPr>
          <w:rFonts w:asciiTheme="minorHAnsi" w:hAnsiTheme="minorHAnsi"/>
          <w:sz w:val="22"/>
        </w:rPr>
        <w:br/>
      </w:r>
    </w:p>
    <w:p w:rsidR="00E60E38" w:rsidRDefault="00E60E38" w:rsidP="00E60E38">
      <w:pPr>
        <w:pStyle w:val="ListParagraph"/>
        <w:numPr>
          <w:ilvl w:val="1"/>
          <w:numId w:val="2"/>
        </w:numPr>
        <w:rPr>
          <w:rFonts w:asciiTheme="minorHAnsi" w:hAnsiTheme="minorHAnsi"/>
          <w:sz w:val="22"/>
        </w:rPr>
      </w:pPr>
      <w:r w:rsidRPr="00E60E38">
        <w:rPr>
          <w:rFonts w:asciiTheme="minorHAnsi" w:hAnsiTheme="minorHAnsi"/>
          <w:sz w:val="22"/>
        </w:rPr>
        <w:t>Interpret the confidence interval you constructed.</w:t>
      </w:r>
    </w:p>
    <w:p w:rsidR="003F4D0E" w:rsidRDefault="003F4D0E" w:rsidP="003F4D0E">
      <w:pPr>
        <w:rPr>
          <w:rFonts w:asciiTheme="minorHAnsi" w:hAnsiTheme="minorHAnsi"/>
          <w:sz w:val="22"/>
        </w:rPr>
      </w:pPr>
    </w:p>
    <w:p w:rsidR="003F4D0E" w:rsidRDefault="003F4D0E" w:rsidP="003F4D0E">
      <w:pPr>
        <w:rPr>
          <w:rFonts w:asciiTheme="minorHAnsi" w:hAnsiTheme="minorHAnsi"/>
          <w:sz w:val="22"/>
        </w:rPr>
      </w:pPr>
    </w:p>
    <w:p w:rsidR="003F4D0E" w:rsidRPr="003F4D0E" w:rsidRDefault="003F4D0E" w:rsidP="003F4D0E">
      <w:pPr>
        <w:rPr>
          <w:rFonts w:asciiTheme="minorHAnsi" w:hAnsiTheme="minorHAnsi"/>
          <w:sz w:val="22"/>
        </w:rPr>
      </w:pPr>
    </w:p>
    <w:p w:rsidR="003F4D0E" w:rsidRPr="00E60E38" w:rsidRDefault="003F4D0E" w:rsidP="00E60E38">
      <w:pPr>
        <w:pStyle w:val="ListParagraph"/>
        <w:numPr>
          <w:ilvl w:val="1"/>
          <w:numId w:val="2"/>
        </w:numPr>
        <w:rPr>
          <w:rFonts w:asciiTheme="minorHAnsi" w:hAnsiTheme="minorHAnsi"/>
          <w:sz w:val="22"/>
        </w:rPr>
      </w:pPr>
      <w:r>
        <w:rPr>
          <w:rFonts w:asciiTheme="minorHAnsi" w:hAnsiTheme="minorHAnsi"/>
          <w:sz w:val="22"/>
        </w:rPr>
        <w:t>How could we improve the precision of our interval?</w:t>
      </w:r>
    </w:p>
    <w:p w:rsidR="00E60E38" w:rsidRDefault="00E60E38" w:rsidP="00E60E38">
      <w:pPr>
        <w:rPr>
          <w:rFonts w:asciiTheme="minorHAnsi" w:hAnsiTheme="minorHAnsi"/>
          <w:sz w:val="22"/>
        </w:rPr>
      </w:pPr>
    </w:p>
    <w:p w:rsidR="00E60E38" w:rsidRDefault="00750A8E" w:rsidP="0082351D">
      <w:pPr>
        <w:rPr>
          <w:rFonts w:asciiTheme="minorHAnsi" w:hAnsiTheme="minorHAnsi"/>
          <w:sz w:val="22"/>
        </w:rPr>
      </w:pPr>
      <w:r w:rsidRPr="00E60E38">
        <w:rPr>
          <w:rFonts w:asciiTheme="minorHAnsi" w:hAnsiTheme="minorHAnsi"/>
          <w:sz w:val="22"/>
        </w:rPr>
        <w:br/>
      </w:r>
      <w:r w:rsidRPr="00E60E38">
        <w:rPr>
          <w:rFonts w:asciiTheme="minorHAnsi" w:hAnsiTheme="minorHAnsi"/>
          <w:sz w:val="22"/>
        </w:rPr>
        <w:br/>
      </w:r>
      <w:r w:rsidRPr="00E60E38">
        <w:rPr>
          <w:rFonts w:asciiTheme="minorHAnsi" w:hAnsiTheme="minorHAnsi"/>
          <w:sz w:val="22"/>
        </w:rPr>
        <w:br/>
      </w:r>
    </w:p>
    <w:p w:rsidR="00750A8E" w:rsidRPr="00750A8E" w:rsidRDefault="00750A8E" w:rsidP="00750A8E">
      <w:pPr>
        <w:pStyle w:val="ListParagraph"/>
        <w:numPr>
          <w:ilvl w:val="0"/>
          <w:numId w:val="2"/>
        </w:numPr>
        <w:rPr>
          <w:rFonts w:asciiTheme="minorHAnsi" w:hAnsiTheme="minorHAnsi"/>
          <w:sz w:val="22"/>
        </w:rPr>
      </w:pPr>
      <w:r w:rsidRPr="00750A8E">
        <w:rPr>
          <w:rFonts w:asciiTheme="minorHAnsi" w:hAnsiTheme="minorHAnsi"/>
          <w:b/>
          <w:sz w:val="22"/>
        </w:rPr>
        <w:lastRenderedPageBreak/>
        <w:t xml:space="preserve">Vitamin </w:t>
      </w:r>
      <w:proofErr w:type="gramStart"/>
      <w:r w:rsidRPr="00750A8E">
        <w:rPr>
          <w:rFonts w:asciiTheme="minorHAnsi" w:hAnsiTheme="minorHAnsi"/>
          <w:b/>
          <w:sz w:val="22"/>
        </w:rPr>
        <w:t>D</w:t>
      </w:r>
      <w:r w:rsidRPr="00750A8E">
        <w:rPr>
          <w:rFonts w:asciiTheme="minorHAnsi" w:hAnsiTheme="minorHAnsi"/>
          <w:sz w:val="22"/>
        </w:rPr>
        <w:t xml:space="preserve">  In</w:t>
      </w:r>
      <w:proofErr w:type="gramEnd"/>
      <w:r w:rsidRPr="00750A8E">
        <w:rPr>
          <w:rFonts w:asciiTheme="minorHAnsi" w:hAnsiTheme="minorHAnsi"/>
          <w:sz w:val="22"/>
        </w:rPr>
        <w:t xml:space="preserve"> July 2002 the </w:t>
      </w:r>
      <w:r w:rsidRPr="00750A8E">
        <w:rPr>
          <w:rFonts w:asciiTheme="minorHAnsi" w:hAnsiTheme="minorHAnsi"/>
          <w:i/>
          <w:sz w:val="22"/>
        </w:rPr>
        <w:t>American Journal of Clinical Nutrition</w:t>
      </w:r>
      <w:r w:rsidRPr="00750A8E">
        <w:rPr>
          <w:rFonts w:asciiTheme="minorHAnsi" w:hAnsiTheme="minorHAnsi"/>
          <w:sz w:val="22"/>
        </w:rPr>
        <w:t xml:space="preserve"> reported that 42% of a random sample of 1546 African-American women studied had vitamin D deficiency. The data came from a national nutrition study conducted by the Centers for Disease Control and Prevention in Atlanta.</w:t>
      </w:r>
      <w:r>
        <w:rPr>
          <w:rFonts w:asciiTheme="minorHAnsi" w:hAnsiTheme="minorHAnsi"/>
          <w:sz w:val="22"/>
        </w:rPr>
        <w:br/>
      </w:r>
    </w:p>
    <w:p w:rsidR="00DC2055" w:rsidRDefault="00DC2055" w:rsidP="00750A8E">
      <w:pPr>
        <w:pStyle w:val="ListParagraph"/>
        <w:numPr>
          <w:ilvl w:val="1"/>
          <w:numId w:val="2"/>
        </w:numPr>
        <w:rPr>
          <w:rFonts w:asciiTheme="minorHAnsi" w:hAnsiTheme="minorHAnsi"/>
          <w:sz w:val="22"/>
        </w:rPr>
      </w:pPr>
      <w:r>
        <w:rPr>
          <w:rFonts w:asciiTheme="minorHAnsi" w:hAnsiTheme="minorHAnsi"/>
          <w:sz w:val="22"/>
        </w:rPr>
        <w:t>Identify the categorical variable in this situation.</w:t>
      </w:r>
    </w:p>
    <w:p w:rsidR="00DC2055" w:rsidRPr="00DC2055" w:rsidRDefault="00DC2055" w:rsidP="00DC2055">
      <w:pPr>
        <w:rPr>
          <w:rFonts w:asciiTheme="minorHAnsi" w:hAnsiTheme="minorHAnsi"/>
          <w:sz w:val="22"/>
        </w:rPr>
      </w:pPr>
    </w:p>
    <w:p w:rsidR="00750A8E" w:rsidRPr="00FF0669" w:rsidRDefault="00750A8E" w:rsidP="00750A8E">
      <w:pPr>
        <w:pStyle w:val="ListParagraph"/>
        <w:numPr>
          <w:ilvl w:val="1"/>
          <w:numId w:val="2"/>
        </w:numPr>
        <w:rPr>
          <w:rFonts w:asciiTheme="minorHAnsi" w:hAnsiTheme="minorHAnsi"/>
          <w:sz w:val="22"/>
        </w:rPr>
      </w:pPr>
      <w:r w:rsidRPr="00FF0669">
        <w:rPr>
          <w:rFonts w:asciiTheme="minorHAnsi" w:hAnsiTheme="minorHAnsi"/>
          <w:sz w:val="22"/>
        </w:rPr>
        <w:t>What is the parameter that the CDC is trying to estimate?</w:t>
      </w:r>
      <w:r>
        <w:rPr>
          <w:rFonts w:asciiTheme="minorHAnsi" w:hAnsiTheme="minorHAnsi"/>
          <w:sz w:val="22"/>
        </w:rPr>
        <w:t xml:space="preserve"> Describe in words.</w:t>
      </w:r>
      <w:r>
        <w:rPr>
          <w:rFonts w:asciiTheme="minorHAnsi" w:hAnsiTheme="minorHAnsi"/>
          <w:sz w:val="22"/>
        </w:rPr>
        <w:br/>
      </w:r>
      <w:r w:rsidRPr="00FF0669">
        <w:rPr>
          <w:rFonts w:asciiTheme="minorHAnsi" w:hAnsiTheme="minorHAnsi"/>
          <w:sz w:val="22"/>
        </w:rPr>
        <w:br/>
      </w:r>
      <w:r w:rsidRPr="00FF0669">
        <w:rPr>
          <w:rFonts w:asciiTheme="minorHAnsi" w:hAnsiTheme="minorHAnsi"/>
          <w:sz w:val="22"/>
        </w:rPr>
        <w:br/>
      </w:r>
      <w:r w:rsidRPr="00FF0669">
        <w:rPr>
          <w:rFonts w:asciiTheme="minorHAnsi" w:hAnsiTheme="minorHAnsi"/>
          <w:sz w:val="22"/>
        </w:rPr>
        <w:br/>
      </w:r>
    </w:p>
    <w:p w:rsidR="00E60E38" w:rsidRDefault="00750A8E" w:rsidP="00750A8E">
      <w:pPr>
        <w:pStyle w:val="ListParagraph"/>
        <w:numPr>
          <w:ilvl w:val="1"/>
          <w:numId w:val="2"/>
        </w:numPr>
        <w:rPr>
          <w:rFonts w:asciiTheme="minorHAnsi" w:hAnsiTheme="minorHAnsi"/>
          <w:sz w:val="22"/>
        </w:rPr>
      </w:pPr>
      <w:r w:rsidRPr="00FF0669">
        <w:rPr>
          <w:rFonts w:asciiTheme="minorHAnsi" w:hAnsiTheme="minorHAnsi"/>
          <w:sz w:val="22"/>
        </w:rPr>
        <w:t>Create a 95% confidence interval for the proportion of all African-American women with vitamin D deficiency.</w:t>
      </w:r>
      <w:r w:rsidRPr="00FF0669">
        <w:rPr>
          <w:rFonts w:asciiTheme="minorHAnsi" w:hAnsiTheme="minorHAnsi"/>
          <w:sz w:val="22"/>
        </w:rPr>
        <w:br/>
      </w:r>
      <w:r w:rsidRPr="00FF0669">
        <w:rPr>
          <w:rFonts w:asciiTheme="minorHAnsi" w:hAnsiTheme="minorHAnsi"/>
          <w:sz w:val="22"/>
        </w:rPr>
        <w:br/>
      </w:r>
      <w:r w:rsidRPr="00FF0669">
        <w:rPr>
          <w:rFonts w:asciiTheme="minorHAnsi" w:hAnsiTheme="minorHAnsi"/>
          <w:sz w:val="22"/>
        </w:rPr>
        <w:br/>
      </w:r>
    </w:p>
    <w:p w:rsidR="00E60E38" w:rsidRDefault="00750A8E" w:rsidP="00E60E38">
      <w:pPr>
        <w:rPr>
          <w:rFonts w:asciiTheme="minorHAnsi" w:hAnsiTheme="minorHAnsi"/>
          <w:sz w:val="22"/>
        </w:rPr>
      </w:pPr>
      <w:r w:rsidRPr="00E60E38">
        <w:rPr>
          <w:rFonts w:asciiTheme="minorHAnsi" w:hAnsiTheme="minorHAnsi"/>
          <w:sz w:val="22"/>
        </w:rPr>
        <w:br/>
      </w:r>
      <w:r w:rsidRPr="00E60E38">
        <w:rPr>
          <w:rFonts w:asciiTheme="minorHAnsi" w:hAnsiTheme="minorHAnsi"/>
          <w:sz w:val="22"/>
        </w:rPr>
        <w:br/>
      </w:r>
      <w:r w:rsidRPr="00E60E38">
        <w:rPr>
          <w:rFonts w:asciiTheme="minorHAnsi" w:hAnsiTheme="minorHAnsi"/>
          <w:sz w:val="22"/>
        </w:rPr>
        <w:br/>
      </w:r>
    </w:p>
    <w:p w:rsidR="00750A8E" w:rsidRPr="00E60E38" w:rsidRDefault="003F4D0E" w:rsidP="00E60E38">
      <w:pPr>
        <w:rPr>
          <w:rFonts w:asciiTheme="minorHAnsi" w:hAnsiTheme="minorHAnsi"/>
          <w:sz w:val="22"/>
        </w:rPr>
      </w:pPr>
      <w:r>
        <w:rPr>
          <w:rFonts w:asciiTheme="minorHAnsi" w:hAnsiTheme="minorHAnsi"/>
          <w:sz w:val="22"/>
        </w:rPr>
        <w:br/>
      </w:r>
      <w:r>
        <w:rPr>
          <w:rFonts w:asciiTheme="minorHAnsi" w:hAnsiTheme="minorHAnsi"/>
          <w:sz w:val="22"/>
        </w:rPr>
        <w:br/>
      </w:r>
    </w:p>
    <w:p w:rsidR="003F4D0E" w:rsidRDefault="00750A8E" w:rsidP="00750A8E">
      <w:pPr>
        <w:pStyle w:val="ListParagraph"/>
        <w:numPr>
          <w:ilvl w:val="1"/>
          <w:numId w:val="2"/>
        </w:numPr>
        <w:rPr>
          <w:rFonts w:asciiTheme="minorHAnsi" w:hAnsiTheme="minorHAnsi"/>
          <w:sz w:val="22"/>
        </w:rPr>
      </w:pPr>
      <w:r w:rsidRPr="00FF0669">
        <w:rPr>
          <w:rFonts w:asciiTheme="minorHAnsi" w:hAnsiTheme="minorHAnsi"/>
          <w:sz w:val="22"/>
        </w:rPr>
        <w:t xml:space="preserve">Interpret the confidence </w:t>
      </w:r>
      <w:r w:rsidR="00DC2055">
        <w:rPr>
          <w:rFonts w:asciiTheme="minorHAnsi" w:hAnsiTheme="minorHAnsi"/>
          <w:sz w:val="22"/>
        </w:rPr>
        <w:t>interval you constructed.</w:t>
      </w:r>
    </w:p>
    <w:p w:rsidR="003F4D0E" w:rsidRDefault="003F4D0E" w:rsidP="003F4D0E">
      <w:pPr>
        <w:rPr>
          <w:rFonts w:asciiTheme="minorHAnsi" w:hAnsiTheme="minorHAnsi"/>
          <w:sz w:val="22"/>
        </w:rPr>
      </w:pPr>
    </w:p>
    <w:p w:rsidR="003F4D0E" w:rsidRDefault="003F4D0E" w:rsidP="003F4D0E">
      <w:pPr>
        <w:rPr>
          <w:rFonts w:asciiTheme="minorHAnsi" w:hAnsiTheme="minorHAnsi"/>
          <w:sz w:val="22"/>
        </w:rPr>
      </w:pPr>
    </w:p>
    <w:p w:rsidR="003F4D0E" w:rsidRDefault="003F4D0E" w:rsidP="003F4D0E">
      <w:pPr>
        <w:rPr>
          <w:rFonts w:asciiTheme="minorHAnsi" w:hAnsiTheme="minorHAnsi"/>
          <w:sz w:val="22"/>
        </w:rPr>
      </w:pPr>
    </w:p>
    <w:p w:rsidR="003F4D0E" w:rsidRPr="003F4D0E" w:rsidRDefault="003F4D0E" w:rsidP="003F4D0E">
      <w:pPr>
        <w:rPr>
          <w:rFonts w:asciiTheme="minorHAnsi" w:hAnsiTheme="minorHAnsi"/>
          <w:sz w:val="22"/>
        </w:rPr>
      </w:pPr>
    </w:p>
    <w:p w:rsidR="003F4D0E" w:rsidRDefault="003F4D0E" w:rsidP="003F4D0E">
      <w:pPr>
        <w:pStyle w:val="ListParagraph"/>
        <w:numPr>
          <w:ilvl w:val="1"/>
          <w:numId w:val="2"/>
        </w:numPr>
        <w:rPr>
          <w:rFonts w:asciiTheme="minorHAnsi" w:hAnsiTheme="minorHAnsi"/>
          <w:sz w:val="22"/>
        </w:rPr>
      </w:pPr>
      <w:r w:rsidRPr="00750A8E">
        <w:rPr>
          <w:rFonts w:asciiTheme="minorHAnsi" w:hAnsiTheme="minorHAnsi"/>
          <w:sz w:val="22"/>
        </w:rPr>
        <w:t xml:space="preserve">Does your interval support the following claim: “Half of </w:t>
      </w:r>
      <w:r>
        <w:rPr>
          <w:rFonts w:asciiTheme="minorHAnsi" w:hAnsiTheme="minorHAnsi"/>
          <w:sz w:val="22"/>
        </w:rPr>
        <w:t>African-American women had vitamin D deficiency”</w:t>
      </w:r>
      <w:r w:rsidRPr="00750A8E">
        <w:rPr>
          <w:rFonts w:asciiTheme="minorHAnsi" w:hAnsiTheme="minorHAnsi"/>
          <w:sz w:val="22"/>
        </w:rPr>
        <w:t>?</w:t>
      </w:r>
    </w:p>
    <w:p w:rsidR="00750A8E" w:rsidRPr="007452F5" w:rsidRDefault="00DC2055" w:rsidP="003F4D0E">
      <w:pPr>
        <w:pStyle w:val="ListParagraph"/>
        <w:ind w:left="1080"/>
        <w:rPr>
          <w:rFonts w:asciiTheme="minorHAnsi" w:hAnsiTheme="minorHAnsi"/>
          <w:sz w:val="22"/>
        </w:rPr>
      </w:pPr>
      <w:r>
        <w:rPr>
          <w:rFonts w:asciiTheme="minorHAnsi" w:hAnsiTheme="minorHAnsi"/>
          <w:sz w:val="22"/>
        </w:rPr>
        <w:br/>
      </w:r>
      <w:r>
        <w:rPr>
          <w:rFonts w:asciiTheme="minorHAnsi" w:hAnsiTheme="minorHAnsi"/>
          <w:sz w:val="22"/>
        </w:rPr>
        <w:br/>
      </w:r>
      <w:r>
        <w:rPr>
          <w:rFonts w:asciiTheme="minorHAnsi" w:hAnsiTheme="minorHAnsi"/>
          <w:sz w:val="22"/>
        </w:rPr>
        <w:br/>
      </w:r>
      <w:r>
        <w:rPr>
          <w:rFonts w:asciiTheme="minorHAnsi" w:hAnsiTheme="minorHAnsi"/>
          <w:sz w:val="22"/>
        </w:rPr>
        <w:br/>
      </w:r>
      <w:r>
        <w:rPr>
          <w:rFonts w:asciiTheme="minorHAnsi" w:hAnsiTheme="minorHAnsi"/>
          <w:sz w:val="22"/>
        </w:rPr>
        <w:br/>
      </w:r>
    </w:p>
    <w:p w:rsidR="00EE116E" w:rsidRPr="00DC2055" w:rsidRDefault="00750A8E" w:rsidP="00DC2055">
      <w:pPr>
        <w:pStyle w:val="ListParagraph"/>
        <w:numPr>
          <w:ilvl w:val="1"/>
          <w:numId w:val="2"/>
        </w:numPr>
        <w:rPr>
          <w:rFonts w:asciiTheme="minorHAnsi" w:hAnsiTheme="minorHAnsi"/>
          <w:sz w:val="22"/>
        </w:rPr>
      </w:pPr>
      <w:r w:rsidRPr="00FF0669">
        <w:rPr>
          <w:rFonts w:asciiTheme="minorHAnsi" w:hAnsiTheme="minorHAnsi"/>
          <w:sz w:val="22"/>
        </w:rPr>
        <w:t>Without calculating a new confidence interval, would a 90% confidence interval be wider or narrower (i.e., would the margin of error be larger or smaller)?</w:t>
      </w:r>
    </w:p>
    <w:sectPr w:rsidR="00EE116E" w:rsidRPr="00DC2055" w:rsidSect="00750A8E">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C23" w:rsidRDefault="00D45C23" w:rsidP="00750A8E">
      <w:pPr>
        <w:spacing w:before="0" w:after="0"/>
      </w:pPr>
      <w:r>
        <w:separator/>
      </w:r>
    </w:p>
  </w:endnote>
  <w:endnote w:type="continuationSeparator" w:id="0">
    <w:p w:rsidR="00D45C23" w:rsidRDefault="00D45C23" w:rsidP="00750A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C23" w:rsidRDefault="00D45C23" w:rsidP="00750A8E">
      <w:pPr>
        <w:spacing w:before="0" w:after="0"/>
      </w:pPr>
      <w:r>
        <w:separator/>
      </w:r>
    </w:p>
  </w:footnote>
  <w:footnote w:type="continuationSeparator" w:id="0">
    <w:p w:rsidR="00D45C23" w:rsidRDefault="00D45C23" w:rsidP="00750A8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A8E" w:rsidRPr="00750A8E" w:rsidRDefault="00750A8E" w:rsidP="005020EC">
    <w:pPr>
      <w:pStyle w:val="Header"/>
      <w:tabs>
        <w:tab w:val="clear" w:pos="4680"/>
        <w:tab w:val="center" w:pos="5040"/>
      </w:tabs>
      <w:rPr>
        <w:rFonts w:asciiTheme="minorHAnsi" w:hAnsiTheme="minorHAnsi"/>
        <w:b/>
      </w:rPr>
    </w:pPr>
    <w:r>
      <w:rPr>
        <w:rFonts w:asciiTheme="minorHAnsi" w:hAnsiTheme="minorHAnsi"/>
        <w:b/>
      </w:rPr>
      <w:t>Stat 113</w:t>
    </w:r>
    <w:r w:rsidR="005020EC">
      <w:rPr>
        <w:rFonts w:asciiTheme="minorHAnsi" w:hAnsiTheme="minorHAnsi"/>
        <w:b/>
      </w:rPr>
      <w:t xml:space="preserve"> - </w:t>
    </w:r>
    <w:r w:rsidR="00DC66E8">
      <w:rPr>
        <w:rFonts w:asciiTheme="minorHAnsi" w:hAnsiTheme="minorHAnsi"/>
        <w:b/>
      </w:rPr>
      <w:t>Dykstra</w:t>
    </w:r>
    <w:r>
      <w:rPr>
        <w:rFonts w:asciiTheme="minorHAnsi" w:hAnsiTheme="minorHAnsi"/>
        <w:b/>
      </w:rPr>
      <w:tab/>
      <w:t>More Confidence Interval Examples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F28F2"/>
    <w:multiLevelType w:val="hybridMultilevel"/>
    <w:tmpl w:val="80F01642"/>
    <w:lvl w:ilvl="0" w:tplc="3E3C14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CC5836"/>
    <w:multiLevelType w:val="hybridMultilevel"/>
    <w:tmpl w:val="6C5C6182"/>
    <w:lvl w:ilvl="0" w:tplc="AE1AC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CD1460"/>
    <w:multiLevelType w:val="hybridMultilevel"/>
    <w:tmpl w:val="319E0A0C"/>
    <w:lvl w:ilvl="0" w:tplc="FC34E52A">
      <w:start w:val="1"/>
      <w:numFmt w:val="decimal"/>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8E"/>
    <w:rsid w:val="00060B69"/>
    <w:rsid w:val="001842A4"/>
    <w:rsid w:val="0020041D"/>
    <w:rsid w:val="00312850"/>
    <w:rsid w:val="00362FE0"/>
    <w:rsid w:val="00363492"/>
    <w:rsid w:val="003F298E"/>
    <w:rsid w:val="003F32FE"/>
    <w:rsid w:val="003F4D0E"/>
    <w:rsid w:val="005020EC"/>
    <w:rsid w:val="006C74ED"/>
    <w:rsid w:val="007452F5"/>
    <w:rsid w:val="00750A8E"/>
    <w:rsid w:val="0080379B"/>
    <w:rsid w:val="0082351D"/>
    <w:rsid w:val="00910E61"/>
    <w:rsid w:val="00D45C23"/>
    <w:rsid w:val="00DC2055"/>
    <w:rsid w:val="00DC66E8"/>
    <w:rsid w:val="00E60E38"/>
    <w:rsid w:val="00EE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BEF5"/>
  <w15:docId w15:val="{EDD490A0-B832-4DD8-A3DB-B208A350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A8E"/>
    <w:pPr>
      <w:ind w:left="720"/>
      <w:contextualSpacing/>
    </w:pPr>
  </w:style>
  <w:style w:type="paragraph" w:styleId="Header">
    <w:name w:val="header"/>
    <w:basedOn w:val="Normal"/>
    <w:link w:val="HeaderChar"/>
    <w:uiPriority w:val="99"/>
    <w:unhideWhenUsed/>
    <w:rsid w:val="00750A8E"/>
    <w:pPr>
      <w:tabs>
        <w:tab w:val="center" w:pos="4680"/>
        <w:tab w:val="right" w:pos="9360"/>
      </w:tabs>
      <w:spacing w:before="0" w:after="0"/>
    </w:pPr>
  </w:style>
  <w:style w:type="character" w:customStyle="1" w:styleId="HeaderChar">
    <w:name w:val="Header Char"/>
    <w:basedOn w:val="DefaultParagraphFont"/>
    <w:link w:val="Header"/>
    <w:uiPriority w:val="99"/>
    <w:rsid w:val="00750A8E"/>
  </w:style>
  <w:style w:type="paragraph" w:styleId="Footer">
    <w:name w:val="footer"/>
    <w:basedOn w:val="Normal"/>
    <w:link w:val="FooterChar"/>
    <w:uiPriority w:val="99"/>
    <w:unhideWhenUsed/>
    <w:rsid w:val="00750A8E"/>
    <w:pPr>
      <w:tabs>
        <w:tab w:val="center" w:pos="4680"/>
        <w:tab w:val="right" w:pos="9360"/>
      </w:tabs>
      <w:spacing w:before="0" w:after="0"/>
    </w:pPr>
  </w:style>
  <w:style w:type="character" w:customStyle="1" w:styleId="FooterChar">
    <w:name w:val="Footer Char"/>
    <w:basedOn w:val="DefaultParagraphFont"/>
    <w:link w:val="Footer"/>
    <w:uiPriority w:val="99"/>
    <w:rsid w:val="00750A8E"/>
  </w:style>
  <w:style w:type="paragraph" w:styleId="BalloonText">
    <w:name w:val="Balloon Text"/>
    <w:basedOn w:val="Normal"/>
    <w:link w:val="BalloonTextChar"/>
    <w:uiPriority w:val="99"/>
    <w:semiHidden/>
    <w:unhideWhenUsed/>
    <w:rsid w:val="003F298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9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Chapman</dc:creator>
  <cp:lastModifiedBy>AJ Dykstra</cp:lastModifiedBy>
  <cp:revision>13</cp:revision>
  <cp:lastPrinted>2023-01-13T16:32:00Z</cp:lastPrinted>
  <dcterms:created xsi:type="dcterms:W3CDTF">2013-10-06T15:12:00Z</dcterms:created>
  <dcterms:modified xsi:type="dcterms:W3CDTF">2023-01-13T16:32:00Z</dcterms:modified>
</cp:coreProperties>
</file>