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B4" w:rsidRDefault="00B25CB4" w:rsidP="00907251">
      <w:pPr>
        <w:pStyle w:val="ListParagraph"/>
        <w:numPr>
          <w:ilvl w:val="0"/>
          <w:numId w:val="2"/>
        </w:numPr>
      </w:pPr>
      <w:r>
        <w:t xml:space="preserve">An advertisement claims that wearing a magnetized bracelet will reduce arthritis pain in those who suffer from arthritis. A medical researcher tests this claim with 233 arthritis sufferers randomly assigned to wear either a magnetized bracelet or a placebo bracelet. The researcher records the proportion of each group who report relief from arthritis </w:t>
      </w:r>
      <w:r w:rsidR="00422A9D">
        <w:t>after 6 weeks. After analyzing the data, he fails to reject the null hypothesis of no difference between the groups. Which of the following are valid interpretations of his findings?</w:t>
      </w:r>
    </w:p>
    <w:p w:rsidR="002B379D" w:rsidRDefault="002B379D" w:rsidP="002B379D">
      <w:pPr>
        <w:pStyle w:val="ListParagraph"/>
        <w:ind w:left="360"/>
      </w:pPr>
    </w:p>
    <w:p w:rsidR="00422A9D" w:rsidRDefault="00422A9D" w:rsidP="002B379D">
      <w:pPr>
        <w:pStyle w:val="ListParagraph"/>
        <w:numPr>
          <w:ilvl w:val="1"/>
          <w:numId w:val="2"/>
        </w:numPr>
        <w:ind w:left="900"/>
      </w:pPr>
      <w:r>
        <w:t>The magnetized bracelets are not effective at reducing arthritis pain.</w:t>
      </w:r>
    </w:p>
    <w:p w:rsidR="00422A9D" w:rsidRDefault="00422A9D" w:rsidP="002B379D">
      <w:pPr>
        <w:pStyle w:val="ListParagraph"/>
        <w:numPr>
          <w:ilvl w:val="1"/>
          <w:numId w:val="2"/>
        </w:numPr>
        <w:ind w:left="900"/>
      </w:pPr>
      <w:r>
        <w:t>There is insufficient evidence that the magnetized bracelets are effective at reducing arthritis pain.</w:t>
      </w:r>
    </w:p>
    <w:p w:rsidR="00422A9D" w:rsidRDefault="00422A9D" w:rsidP="002B379D">
      <w:pPr>
        <w:pStyle w:val="ListParagraph"/>
        <w:numPr>
          <w:ilvl w:val="1"/>
          <w:numId w:val="2"/>
        </w:numPr>
        <w:ind w:left="900"/>
      </w:pPr>
      <w:r>
        <w:t>The magnetized bracelets had exactly the same effect as the placebo at reducing arthritis pain.</w:t>
      </w:r>
    </w:p>
    <w:p w:rsidR="00422A9D" w:rsidRDefault="00422A9D" w:rsidP="002B379D">
      <w:pPr>
        <w:pStyle w:val="ListParagraph"/>
        <w:numPr>
          <w:ilvl w:val="1"/>
          <w:numId w:val="2"/>
        </w:numPr>
        <w:ind w:left="900"/>
      </w:pPr>
      <w:r>
        <w:t>There were no statistical significant differences between the magnetized bracelets and the placebos in reducing arthritis pain.</w:t>
      </w:r>
    </w:p>
    <w:p w:rsidR="002B379D" w:rsidRDefault="002B379D" w:rsidP="002B379D"/>
    <w:p w:rsidR="002B379D" w:rsidRDefault="002B379D" w:rsidP="002B379D"/>
    <w:p w:rsidR="002B379D" w:rsidRDefault="002B379D" w:rsidP="002B379D"/>
    <w:p w:rsidR="002B379D" w:rsidRDefault="002B379D" w:rsidP="002B379D">
      <w:bookmarkStart w:id="0" w:name="_GoBack"/>
      <w:bookmarkEnd w:id="0"/>
    </w:p>
    <w:p w:rsidR="00C65709" w:rsidRDefault="00C65709" w:rsidP="00C65709">
      <w:pPr>
        <w:pStyle w:val="ListParagraph"/>
        <w:ind w:left="1080"/>
      </w:pPr>
    </w:p>
    <w:p w:rsidR="00D63A02" w:rsidRDefault="00D63A02" w:rsidP="00D63A02">
      <w:pPr>
        <w:pStyle w:val="ListParagraph"/>
        <w:numPr>
          <w:ilvl w:val="0"/>
          <w:numId w:val="2"/>
        </w:numPr>
      </w:pPr>
      <w:r>
        <w:t>Spam filters try to sort your e-mails, deciding which ones are real and which are unwanted. We can think of the filter’s decision as a hypothesis test. The null hypothesis would be that the e-mail is real and should go to your Inbox.</w:t>
      </w:r>
      <w:r w:rsidR="002B379D">
        <w:br/>
      </w:r>
    </w:p>
    <w:p w:rsidR="00D63A02" w:rsidRDefault="00D63A02" w:rsidP="002B379D">
      <w:pPr>
        <w:pStyle w:val="ListParagraph"/>
        <w:numPr>
          <w:ilvl w:val="1"/>
          <w:numId w:val="2"/>
        </w:numPr>
        <w:ind w:left="900"/>
      </w:pPr>
      <w:r>
        <w:t>In this context, what is a Type I error?</w:t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</w:p>
    <w:p w:rsidR="00D63A02" w:rsidRDefault="00D63A02" w:rsidP="002B379D">
      <w:pPr>
        <w:pStyle w:val="ListParagraph"/>
        <w:numPr>
          <w:ilvl w:val="1"/>
          <w:numId w:val="2"/>
        </w:numPr>
        <w:ind w:left="900"/>
      </w:pPr>
      <w:r>
        <w:t>In this context, what is a Type II error?</w:t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</w:p>
    <w:p w:rsidR="00D63A02" w:rsidRDefault="00D63A02" w:rsidP="002B379D">
      <w:pPr>
        <w:pStyle w:val="ListParagraph"/>
        <w:numPr>
          <w:ilvl w:val="1"/>
          <w:numId w:val="2"/>
        </w:numPr>
        <w:ind w:left="900"/>
      </w:pPr>
      <w:r>
        <w:t>Which type of error would you consider to be more serious?</w:t>
      </w:r>
    </w:p>
    <w:p w:rsidR="002B379D" w:rsidRDefault="002B379D" w:rsidP="002B379D"/>
    <w:p w:rsidR="002B379D" w:rsidRDefault="002B379D" w:rsidP="002B379D"/>
    <w:p w:rsidR="00D63A02" w:rsidRDefault="00D63A02" w:rsidP="00D63A02">
      <w:pPr>
        <w:pStyle w:val="ListParagraph"/>
        <w:ind w:left="360"/>
      </w:pPr>
    </w:p>
    <w:p w:rsidR="00D63A02" w:rsidRDefault="00D63A02" w:rsidP="00D63A02">
      <w:pPr>
        <w:pStyle w:val="ListParagraph"/>
        <w:ind w:left="1080"/>
      </w:pPr>
    </w:p>
    <w:p w:rsidR="00907251" w:rsidRDefault="00C65709" w:rsidP="008D0584">
      <w:pPr>
        <w:pStyle w:val="ListParagraph"/>
        <w:numPr>
          <w:ilvl w:val="0"/>
          <w:numId w:val="2"/>
        </w:numPr>
      </w:pPr>
      <w:r>
        <w:lastRenderedPageBreak/>
        <w:t>For each of the following, identify which type of error (Type I or Type II) could have been made.</w:t>
      </w:r>
    </w:p>
    <w:p w:rsidR="002B379D" w:rsidRDefault="002B379D" w:rsidP="002B379D">
      <w:pPr>
        <w:pStyle w:val="ListParagraph"/>
        <w:ind w:left="360"/>
      </w:pPr>
    </w:p>
    <w:p w:rsidR="00C65709" w:rsidRDefault="00C65709" w:rsidP="002B379D">
      <w:pPr>
        <w:pStyle w:val="ListParagraph"/>
        <w:numPr>
          <w:ilvl w:val="1"/>
          <w:numId w:val="2"/>
        </w:numPr>
        <w:ind w:left="900"/>
      </w:pPr>
      <w:r>
        <w:t>In the “Astrology” hypothesis testing example,</w:t>
      </w:r>
      <w:r w:rsidR="0095454D">
        <w:t xml:space="preserve"> we found a p-value of 0.4</w:t>
      </w:r>
      <w:r>
        <w:t xml:space="preserve"> and concluded that there was “no evidence that more than 5% of people consider astrology to be very scientific.” </w:t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</w:p>
    <w:p w:rsidR="00C65709" w:rsidRDefault="00C65709" w:rsidP="002B379D">
      <w:pPr>
        <w:pStyle w:val="ListParagraph"/>
        <w:numPr>
          <w:ilvl w:val="1"/>
          <w:numId w:val="2"/>
        </w:numPr>
        <w:ind w:left="900"/>
      </w:pPr>
      <w:r>
        <w:t>In the “Colonoscopy” hypothesis testing example, we found</w:t>
      </w:r>
      <w:r w:rsidR="0095454D">
        <w:t xml:space="preserve"> a p-value of 0.003</w:t>
      </w:r>
      <w:r>
        <w:t xml:space="preserve"> and concluded that there was “very strong evidence that having polyps removed during colonoscopies lower the rate of death from colon cancer.”</w:t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  <w:r w:rsidR="002B379D">
        <w:br/>
      </w:r>
    </w:p>
    <w:p w:rsidR="002B379D" w:rsidRDefault="002B379D" w:rsidP="002B379D">
      <w:pPr>
        <w:pStyle w:val="ListParagraph"/>
        <w:numPr>
          <w:ilvl w:val="0"/>
          <w:numId w:val="2"/>
        </w:numPr>
      </w:pPr>
      <w:r>
        <w:t>Public health officials believe that 90% of children have been vaccinated against measles. A random survey of medical records at many schools across the country found that, among more than 13,000 children, only 89.4% had been vaccinated. A researcher would reject the 90% (null) hypothesis with a p-value of 0.011.</w:t>
      </w:r>
      <w:r>
        <w:br/>
      </w:r>
    </w:p>
    <w:p w:rsidR="002B379D" w:rsidRDefault="002B379D" w:rsidP="002B379D">
      <w:pPr>
        <w:pStyle w:val="ListParagraph"/>
        <w:numPr>
          <w:ilvl w:val="1"/>
          <w:numId w:val="2"/>
        </w:numPr>
        <w:ind w:left="900"/>
      </w:pPr>
      <w:r>
        <w:t>The result is statistically significant, but is it important? Discuss.</w:t>
      </w:r>
    </w:p>
    <w:sectPr w:rsidR="002B379D" w:rsidSect="00FA73D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407" w:rsidRDefault="006D0407" w:rsidP="00907251">
      <w:pPr>
        <w:spacing w:after="0" w:line="240" w:lineRule="auto"/>
      </w:pPr>
      <w:r>
        <w:separator/>
      </w:r>
    </w:p>
  </w:endnote>
  <w:endnote w:type="continuationSeparator" w:id="0">
    <w:p w:rsidR="006D0407" w:rsidRDefault="006D0407" w:rsidP="0090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407" w:rsidRDefault="006D0407" w:rsidP="00907251">
      <w:pPr>
        <w:spacing w:after="0" w:line="240" w:lineRule="auto"/>
      </w:pPr>
      <w:r>
        <w:separator/>
      </w:r>
    </w:p>
  </w:footnote>
  <w:footnote w:type="continuationSeparator" w:id="0">
    <w:p w:rsidR="006D0407" w:rsidRDefault="006D0407" w:rsidP="0090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251" w:rsidRPr="00907251" w:rsidRDefault="00907251" w:rsidP="00C34A8A">
    <w:pPr>
      <w:pStyle w:val="Header"/>
      <w:tabs>
        <w:tab w:val="clear" w:pos="9360"/>
      </w:tabs>
      <w:rPr>
        <w:b/>
      </w:rPr>
    </w:pPr>
    <w:r w:rsidRPr="00907251">
      <w:rPr>
        <w:b/>
      </w:rPr>
      <w:t>Stat 113 –</w:t>
    </w:r>
    <w:r w:rsidR="00CB4C90">
      <w:rPr>
        <w:b/>
      </w:rPr>
      <w:t xml:space="preserve"> Dykstra</w:t>
    </w:r>
    <w:r w:rsidRPr="00907251">
      <w:rPr>
        <w:b/>
      </w:rPr>
      <w:tab/>
    </w:r>
    <w:r w:rsidR="008F77F3">
      <w:rPr>
        <w:b/>
      </w:rPr>
      <w:t>Topics in Hypothesis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353C"/>
    <w:multiLevelType w:val="hybridMultilevel"/>
    <w:tmpl w:val="0E3C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7037B"/>
    <w:multiLevelType w:val="hybridMultilevel"/>
    <w:tmpl w:val="7F2A0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51253F"/>
    <w:multiLevelType w:val="hybridMultilevel"/>
    <w:tmpl w:val="48DEE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51"/>
    <w:rsid w:val="000D7229"/>
    <w:rsid w:val="000E2C37"/>
    <w:rsid w:val="002B379D"/>
    <w:rsid w:val="00422A9D"/>
    <w:rsid w:val="00547E98"/>
    <w:rsid w:val="00591E81"/>
    <w:rsid w:val="006D0407"/>
    <w:rsid w:val="008A317C"/>
    <w:rsid w:val="008B7D86"/>
    <w:rsid w:val="008F77F3"/>
    <w:rsid w:val="00907251"/>
    <w:rsid w:val="0095454D"/>
    <w:rsid w:val="00A54A50"/>
    <w:rsid w:val="00B25CB4"/>
    <w:rsid w:val="00C21516"/>
    <w:rsid w:val="00C34A8A"/>
    <w:rsid w:val="00C57576"/>
    <w:rsid w:val="00C65709"/>
    <w:rsid w:val="00CB4C90"/>
    <w:rsid w:val="00D63A02"/>
    <w:rsid w:val="00FA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3F4A"/>
  <w15:docId w15:val="{7B45D3F7-228C-4027-BDB5-9C815E4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251"/>
  </w:style>
  <w:style w:type="paragraph" w:styleId="Footer">
    <w:name w:val="footer"/>
    <w:basedOn w:val="Normal"/>
    <w:link w:val="FooterChar"/>
    <w:uiPriority w:val="99"/>
    <w:unhideWhenUsed/>
    <w:rsid w:val="0090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251"/>
  </w:style>
  <w:style w:type="paragraph" w:styleId="BalloonText">
    <w:name w:val="Balloon Text"/>
    <w:basedOn w:val="Normal"/>
    <w:link w:val="BalloonTextChar"/>
    <w:uiPriority w:val="99"/>
    <w:semiHidden/>
    <w:unhideWhenUsed/>
    <w:rsid w:val="00591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Ramler</dc:creator>
  <cp:keywords/>
  <dc:description/>
  <cp:lastModifiedBy>AJ Dykstra</cp:lastModifiedBy>
  <cp:revision>17</cp:revision>
  <cp:lastPrinted>2023-01-13T16:36:00Z</cp:lastPrinted>
  <dcterms:created xsi:type="dcterms:W3CDTF">2015-03-31T13:20:00Z</dcterms:created>
  <dcterms:modified xsi:type="dcterms:W3CDTF">2023-01-13T16:36:00Z</dcterms:modified>
</cp:coreProperties>
</file>