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160CCC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002853D3" w:rsidRPr="002853D3">
        <w:t xml:space="preserve"> </w:t>
      </w:r>
      <w:r w:rsidR="002853D3"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005FFEF6" w14:textId="5BE6BCF3" w:rsidR="002853D3" w:rsidRPr="002853D3" w:rsidRDefault="00E03FBF"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comes from the dataset </w:t>
      </w:r>
      <w:r w:rsidRPr="00916CBD">
        <w:rPr>
          <w:rFonts w:ascii="Courier New" w:hAnsi="Courier New" w:cs="Courier New"/>
          <w:b/>
          <w:bCs/>
          <w:color w:val="000000" w:themeColor="text1"/>
          <w:sz w:val="20"/>
          <w:szCs w:val="20"/>
        </w:rPr>
        <w:t>nba_draft.csv</w:t>
      </w:r>
      <w:r>
        <w:rPr>
          <w:rFonts w:ascii="Courier New" w:hAnsi="Courier New" w:cs="Courier New"/>
          <w:color w:val="000000" w:themeColor="text1"/>
          <w:sz w:val="20"/>
          <w:szCs w:val="20"/>
        </w:rPr>
        <w:t xml:space="preserve"> </w:t>
      </w:r>
      <w:r>
        <w:rPr>
          <w:rFonts w:asciiTheme="minorHAnsi" w:hAnsiTheme="minorHAnsi" w:cstheme="minorHAnsi"/>
          <w:color w:val="000000" w:themeColor="text1"/>
          <w:sz w:val="20"/>
          <w:szCs w:val="20"/>
        </w:rPr>
        <w:t xml:space="preserve">and </w:t>
      </w:r>
      <w:r w:rsidR="002853D3">
        <w:rPr>
          <w:rFonts w:asciiTheme="minorHAnsi" w:hAnsiTheme="minorHAnsi" w:cstheme="minorHAnsi"/>
          <w:color w:val="000000" w:themeColor="text1"/>
          <w:sz w:val="20"/>
          <w:szCs w:val="20"/>
        </w:rPr>
        <w:t>focuses on players that were selected in the first round of the NBA draft between the years 1990-2021, and they are divided based on what number in the first round they were selected</w:t>
      </w:r>
      <w:r w:rsidR="00CD5DA2">
        <w:rPr>
          <w:rFonts w:asciiTheme="minorHAnsi" w:hAnsiTheme="minorHAnsi" w:cstheme="minorHAnsi"/>
          <w:color w:val="000000" w:themeColor="text1"/>
          <w:sz w:val="20"/>
          <w:szCs w:val="20"/>
        </w:rPr>
        <w:t xml:space="preserve"> (1-10, 11-20, or 21-30)</w:t>
      </w:r>
      <w:r w:rsidR="002853D3">
        <w:rPr>
          <w:rFonts w:asciiTheme="minorHAnsi" w:hAnsiTheme="minorHAnsi" w:cstheme="minorHAnsi"/>
          <w:color w:val="000000" w:themeColor="text1"/>
          <w:sz w:val="20"/>
          <w:szCs w:val="20"/>
        </w:rPr>
        <w:t>. For each player, there are a range of different statistics from their careers in the NBA, some of which are ongoing</w:t>
      </w:r>
      <w:r w:rsidR="00CD5DA2">
        <w:rPr>
          <w:rFonts w:asciiTheme="minorHAnsi" w:hAnsiTheme="minorHAnsi" w:cstheme="minorHAnsi"/>
          <w:color w:val="000000" w:themeColor="text1"/>
          <w:sz w:val="20"/>
          <w:szCs w:val="20"/>
        </w:rPr>
        <w:t xml:space="preserve">, we will be focusing on the average number of minutes played per game. </w:t>
      </w:r>
    </w:p>
    <w:p w14:paraId="05027C2B" w14:textId="77777777" w:rsidR="002853D3" w:rsidRDefault="002853D3" w:rsidP="00AA1290">
      <w:pPr>
        <w:rPr>
          <w:rFonts w:asciiTheme="majorHAnsi" w:hAnsiTheme="majorHAnsi" w:cstheme="majorHAnsi"/>
          <w:b/>
          <w:bCs/>
          <w:color w:val="000000" w:themeColor="text1"/>
          <w:sz w:val="20"/>
          <w:szCs w:val="20"/>
        </w:rPr>
      </w:pPr>
    </w:p>
    <w:p w14:paraId="5AF4740C" w14:textId="07791C4F" w:rsidR="002853D3"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7C94D64D" w14:textId="40B4BB40"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570F06E0" w14:textId="4B1A63FA" w:rsidR="00AA1290" w:rsidRDefault="00CD5DA2"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BE763BA" wp14:editId="63096FA5">
            <wp:simplePos x="0" y="0"/>
            <wp:positionH relativeFrom="column">
              <wp:posOffset>-181610</wp:posOffset>
            </wp:positionH>
            <wp:positionV relativeFrom="paragraph">
              <wp:posOffset>148590</wp:posOffset>
            </wp:positionV>
            <wp:extent cx="3069590" cy="2045970"/>
            <wp:effectExtent l="0" t="0" r="3810" b="0"/>
            <wp:wrapSquare wrapText="bothSides"/>
            <wp:docPr id="3" name="Picture 3" descr="A diagram of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raft pi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590" cy="20459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27636660" wp14:editId="681C9A4F">
            <wp:simplePos x="0" y="0"/>
            <wp:positionH relativeFrom="column">
              <wp:posOffset>3376930</wp:posOffset>
            </wp:positionH>
            <wp:positionV relativeFrom="paragraph">
              <wp:posOffset>86995</wp:posOffset>
            </wp:positionV>
            <wp:extent cx="3082925" cy="2107565"/>
            <wp:effectExtent l="0" t="0" r="3175" b="635"/>
            <wp:wrapSquare wrapText="bothSides"/>
            <wp:docPr id="5"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07565"/>
                    </a:xfrm>
                    <a:prstGeom prst="rect">
                      <a:avLst/>
                    </a:prstGeom>
                  </pic:spPr>
                </pic:pic>
              </a:graphicData>
            </a:graphic>
            <wp14:sizeRelH relativeFrom="page">
              <wp14:pctWidth>0</wp14:pctWidth>
            </wp14:sizeRelH>
            <wp14:sizeRelV relativeFrom="page">
              <wp14:pctHeight>0</wp14:pctHeight>
            </wp14:sizeRelV>
          </wp:anchor>
        </w:drawing>
      </w:r>
    </w:p>
    <w:p w14:paraId="4F51F382" w14:textId="7C5FC5C4" w:rsidR="00AA1290" w:rsidRDefault="00AA1290" w:rsidP="00AA1290">
      <w:pPr>
        <w:rPr>
          <w:rFonts w:asciiTheme="minorHAnsi" w:hAnsiTheme="minorHAnsi" w:cstheme="minorHAnsi"/>
          <w:color w:val="000000" w:themeColor="text1"/>
          <w:sz w:val="20"/>
          <w:szCs w:val="20"/>
        </w:rPr>
      </w:pPr>
    </w:p>
    <w:p w14:paraId="00299D74" w14:textId="3ED73D1F" w:rsidR="00DE60B7" w:rsidRDefault="00DE60B7" w:rsidP="00AA1290">
      <w:pPr>
        <w:rPr>
          <w:rFonts w:asciiTheme="minorHAnsi" w:hAnsiTheme="minorHAnsi" w:cstheme="minorHAnsi"/>
          <w:color w:val="000000" w:themeColor="text1"/>
          <w:sz w:val="20"/>
          <w:szCs w:val="20"/>
        </w:rPr>
      </w:pPr>
    </w:p>
    <w:p w14:paraId="68F97E3B" w14:textId="425EFA50" w:rsidR="00075D07" w:rsidRDefault="00075D07" w:rsidP="00AA1290">
      <w:pPr>
        <w:rPr>
          <w:rFonts w:asciiTheme="minorHAnsi" w:hAnsiTheme="minorHAnsi" w:cstheme="minorHAnsi"/>
          <w:color w:val="000000" w:themeColor="text1"/>
          <w:sz w:val="20"/>
          <w:szCs w:val="20"/>
        </w:rPr>
      </w:pPr>
    </w:p>
    <w:p w14:paraId="04D40F62" w14:textId="4BE53A84" w:rsidR="00075D07" w:rsidRDefault="00075D07" w:rsidP="00AA1290">
      <w:pPr>
        <w:rPr>
          <w:rFonts w:asciiTheme="minorHAnsi" w:hAnsiTheme="minorHAnsi" w:cstheme="minorHAnsi"/>
          <w:color w:val="000000" w:themeColor="text1"/>
          <w:sz w:val="20"/>
          <w:szCs w:val="20"/>
        </w:rPr>
      </w:pPr>
    </w:p>
    <w:p w14:paraId="0D4DA5B4" w14:textId="70977794" w:rsidR="00075D07" w:rsidRDefault="00075D07" w:rsidP="00AA1290">
      <w:pPr>
        <w:rPr>
          <w:rFonts w:asciiTheme="minorHAnsi" w:hAnsiTheme="minorHAnsi" w:cstheme="minorHAnsi"/>
          <w:color w:val="000000" w:themeColor="text1"/>
          <w:sz w:val="20"/>
          <w:szCs w:val="20"/>
        </w:rPr>
      </w:pPr>
    </w:p>
    <w:p w14:paraId="3B4BE64E" w14:textId="07948B69" w:rsidR="00075D07" w:rsidRDefault="00075D07" w:rsidP="00AA1290">
      <w:pPr>
        <w:rPr>
          <w:rFonts w:asciiTheme="minorHAnsi" w:hAnsiTheme="minorHAnsi" w:cstheme="minorHAnsi"/>
          <w:color w:val="000000" w:themeColor="text1"/>
          <w:sz w:val="20"/>
          <w:szCs w:val="20"/>
        </w:rPr>
      </w:pPr>
    </w:p>
    <w:p w14:paraId="47A8D5FD" w14:textId="42779C93"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3B03927" w14:textId="77777777" w:rsidR="002853D3" w:rsidRPr="002853D3" w:rsidRDefault="002853D3" w:rsidP="002853D3">
      <w:pPr>
        <w:rPr>
          <w:rFonts w:asciiTheme="minorHAnsi" w:hAnsiTheme="minorHAnsi" w:cstheme="minorHAnsi"/>
          <w:color w:val="000000" w:themeColor="text1"/>
          <w:sz w:val="20"/>
          <w:szCs w:val="20"/>
        </w:rPr>
      </w:pPr>
    </w:p>
    <w:p w14:paraId="6B2BE6A0" w14:textId="77777777" w:rsidR="002853D3" w:rsidRPr="002853D3" w:rsidRDefault="002853D3" w:rsidP="002853D3">
      <w:pPr>
        <w:ind w:left="360"/>
        <w:rPr>
          <w:rFonts w:asciiTheme="minorHAnsi" w:hAnsiTheme="minorHAnsi" w:cstheme="minorHAnsi"/>
          <w:color w:val="000000" w:themeColor="text1"/>
          <w:sz w:val="20"/>
          <w:szCs w:val="20"/>
        </w:rPr>
      </w:pPr>
    </w:p>
    <w:p w14:paraId="2318D3A7" w14:textId="77777777" w:rsidR="002853D3" w:rsidRDefault="002853D3" w:rsidP="002853D3">
      <w:pPr>
        <w:pStyle w:val="ListParagraph"/>
        <w:rPr>
          <w:rFonts w:asciiTheme="minorHAnsi" w:hAnsiTheme="minorHAnsi" w:cstheme="minorHAnsi"/>
          <w:color w:val="000000" w:themeColor="text1"/>
          <w:sz w:val="20"/>
          <w:szCs w:val="20"/>
        </w:rPr>
      </w:pPr>
    </w:p>
    <w:p w14:paraId="65FFDC8D" w14:textId="77777777" w:rsidR="002853D3" w:rsidRDefault="002853D3" w:rsidP="002853D3">
      <w:pPr>
        <w:pStyle w:val="ListParagraph"/>
        <w:rPr>
          <w:rFonts w:asciiTheme="minorHAnsi" w:hAnsiTheme="minorHAnsi" w:cstheme="minorHAnsi"/>
          <w:color w:val="000000" w:themeColor="text1"/>
          <w:sz w:val="20"/>
          <w:szCs w:val="20"/>
        </w:rPr>
      </w:pPr>
    </w:p>
    <w:p w14:paraId="25E429D7" w14:textId="77777777" w:rsidR="002853D3" w:rsidRDefault="002853D3" w:rsidP="002853D3">
      <w:pPr>
        <w:pStyle w:val="ListParagraph"/>
        <w:rPr>
          <w:rFonts w:asciiTheme="minorHAnsi" w:hAnsiTheme="minorHAnsi" w:cstheme="minorHAnsi"/>
          <w:color w:val="000000" w:themeColor="text1"/>
          <w:sz w:val="20"/>
          <w:szCs w:val="20"/>
        </w:rPr>
      </w:pPr>
    </w:p>
    <w:p w14:paraId="362B2E7A" w14:textId="22B0B461"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sidR="002853D3">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27E567CF" w14:textId="284309F5" w:rsidR="002853D3" w:rsidRPr="002853D3" w:rsidRDefault="002853D3" w:rsidP="002853D3">
      <w:pPr>
        <w:pStyle w:val="ListParagraph"/>
        <w:rPr>
          <w:rFonts w:asciiTheme="minorHAnsi" w:hAnsiTheme="minorHAnsi" w:cstheme="minorHAnsi"/>
          <w:color w:val="000000" w:themeColor="text1"/>
          <w:sz w:val="20"/>
          <w:szCs w:val="20"/>
        </w:rPr>
      </w:pPr>
      <w:r>
        <w:rPr>
          <w:rFonts w:asciiTheme="minorHAnsi" w:hAnsiTheme="minorHAnsi" w:cstheme="minorHAnsi"/>
          <w:color w:val="FF0000"/>
          <w:sz w:val="20"/>
          <w:szCs w:val="20"/>
        </w:rPr>
        <w:t xml:space="preserve">We could determine if there is a significant difference between the average number of minutes played for each group of picks in the NBA draft. </w:t>
      </w:r>
      <w:r w:rsidR="004E298C"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w:t>
      </w:r>
      <w:r w:rsidR="007C3347">
        <w:rPr>
          <w:rFonts w:asciiTheme="minorHAnsi" w:hAnsiTheme="minorHAnsi" w:cstheme="minorHAnsi"/>
          <w:color w:val="FF0000"/>
          <w:sz w:val="20"/>
          <w:szCs w:val="20"/>
        </w:rPr>
        <w:t>, nothing that causes concern.</w:t>
      </w:r>
      <w:r w:rsidR="004E298C" w:rsidRPr="004E298C">
        <w:rPr>
          <w:rFonts w:asciiTheme="minorHAnsi" w:hAnsiTheme="minorHAnsi" w:cstheme="minorHAnsi"/>
          <w:color w:val="FF0000"/>
          <w:sz w:val="20"/>
          <w:szCs w:val="20"/>
        </w:rPr>
        <w:t xml:space="preserve"> The distribution of the groups </w:t>
      </w:r>
      <w:r w:rsidRPr="004E298C">
        <w:rPr>
          <w:rFonts w:asciiTheme="minorHAnsi" w:hAnsiTheme="minorHAnsi" w:cstheme="minorHAnsi"/>
          <w:color w:val="FF0000"/>
          <w:sz w:val="20"/>
          <w:szCs w:val="20"/>
        </w:rPr>
        <w:t>seems</w:t>
      </w:r>
      <w:r w:rsidR="004E298C" w:rsidRPr="004E298C">
        <w:rPr>
          <w:rFonts w:asciiTheme="minorHAnsi" w:hAnsiTheme="minorHAnsi" w:cstheme="minorHAnsi"/>
          <w:color w:val="FF0000"/>
          <w:sz w:val="20"/>
          <w:szCs w:val="20"/>
        </w:rPr>
        <w:t xml:space="preserve"> to follow a relatively normal shape and have means somewhat close together</w:t>
      </w:r>
      <w:r w:rsidR="007C3347">
        <w:rPr>
          <w:rFonts w:asciiTheme="minorHAnsi" w:hAnsiTheme="minorHAnsi" w:cstheme="minorHAnsi"/>
          <w:color w:val="FF0000"/>
          <w:sz w:val="20"/>
          <w:szCs w:val="20"/>
        </w:rPr>
        <w:t xml:space="preserve">. The assumptions for a one-way ANOVA test seem to be met. </w:t>
      </w:r>
    </w:p>
    <w:p w14:paraId="039DB1B3" w14:textId="6617AE9D" w:rsidR="002853D3" w:rsidRDefault="002853D3" w:rsidP="002853D3">
      <w:pPr>
        <w:pStyle w:val="ListParagraph"/>
        <w:rPr>
          <w:rFonts w:asciiTheme="minorHAnsi" w:hAnsiTheme="minorHAnsi" w:cstheme="minorHAnsi"/>
          <w:color w:val="000000" w:themeColor="text1"/>
          <w:sz w:val="20"/>
          <w:szCs w:val="20"/>
        </w:rPr>
      </w:pPr>
    </w:p>
    <w:p w14:paraId="3592ADE1" w14:textId="77777777" w:rsidR="002853D3" w:rsidRDefault="002853D3" w:rsidP="002853D3">
      <w:pPr>
        <w:pStyle w:val="ListParagraph"/>
        <w:rPr>
          <w:rFonts w:asciiTheme="minorHAnsi" w:hAnsiTheme="minorHAnsi" w:cstheme="minorHAnsi"/>
          <w:color w:val="000000" w:themeColor="text1"/>
          <w:sz w:val="20"/>
          <w:szCs w:val="20"/>
        </w:rPr>
      </w:pPr>
    </w:p>
    <w:p w14:paraId="2932DE26" w14:textId="77777777" w:rsidR="002853D3" w:rsidRPr="002853D3" w:rsidRDefault="002853D3" w:rsidP="002853D3">
      <w:pPr>
        <w:rPr>
          <w:rFonts w:asciiTheme="minorHAnsi" w:hAnsiTheme="minorHAnsi" w:cstheme="minorHAnsi"/>
          <w:color w:val="000000" w:themeColor="text1"/>
          <w:sz w:val="20"/>
          <w:szCs w:val="20"/>
        </w:rPr>
      </w:pPr>
    </w:p>
    <w:p w14:paraId="35C86D40" w14:textId="77777777" w:rsidR="002853D3" w:rsidRPr="002853D3" w:rsidRDefault="002853D3" w:rsidP="002853D3">
      <w:pPr>
        <w:rPr>
          <w:rFonts w:asciiTheme="minorHAnsi" w:hAnsiTheme="minorHAnsi" w:cstheme="minorHAnsi"/>
          <w:color w:val="000000" w:themeColor="text1"/>
          <w:sz w:val="20"/>
          <w:szCs w:val="20"/>
        </w:rPr>
      </w:pPr>
    </w:p>
    <w:p w14:paraId="3A9F4888" w14:textId="77777777" w:rsidR="002853D3" w:rsidRPr="002853D3" w:rsidRDefault="002853D3" w:rsidP="002853D3">
      <w:pPr>
        <w:rPr>
          <w:rFonts w:asciiTheme="minorHAnsi" w:hAnsiTheme="minorHAnsi" w:cstheme="minorHAnsi"/>
          <w:color w:val="000000" w:themeColor="text1"/>
          <w:sz w:val="20"/>
          <w:szCs w:val="20"/>
        </w:rPr>
      </w:pPr>
    </w:p>
    <w:p w14:paraId="6CB137B5" w14:textId="565B0878" w:rsidR="004E298C" w:rsidRDefault="00CD5DA2" w:rsidP="004E298C">
      <w:pPr>
        <w:pStyle w:val="ListParagraph"/>
        <w:numPr>
          <w:ilvl w:val="0"/>
          <w:numId w:val="1"/>
        </w:numPr>
        <w:rPr>
          <w:rFonts w:asciiTheme="minorHAnsi" w:hAnsiTheme="minorHAnsi" w:cstheme="minorHAnsi"/>
          <w:color w:val="000000" w:themeColor="text1"/>
          <w:sz w:val="20"/>
          <w:szCs w:val="20"/>
        </w:rPr>
      </w:pPr>
      <w:r w:rsidRPr="00CD5DA2">
        <w:rPr>
          <w:rFonts w:asciiTheme="minorHAnsi" w:hAnsiTheme="minorHAnsi" w:cstheme="minorHAnsi"/>
          <w:color w:val="000000" w:themeColor="text1"/>
          <w:sz w:val="20"/>
          <w:szCs w:val="20"/>
        </w:rPr>
        <w:t>Assuming an ANOVA test is most likely appropriate for our data, write and interpret in context the null and alternative hypotheses we'll be using to determine if the average number of minutes played per game is diffe</w:t>
      </w:r>
      <w:r>
        <w:rPr>
          <w:rFonts w:asciiTheme="minorHAnsi" w:hAnsiTheme="minorHAnsi" w:cstheme="minorHAnsi"/>
          <w:color w:val="000000" w:themeColor="text1"/>
          <w:sz w:val="20"/>
          <w:szCs w:val="20"/>
        </w:rPr>
        <w:t xml:space="preserve">rs </w:t>
      </w:r>
      <w:r w:rsidRPr="00CD5DA2">
        <w:rPr>
          <w:rFonts w:asciiTheme="minorHAnsi" w:hAnsiTheme="minorHAnsi" w:cstheme="minorHAnsi"/>
          <w:color w:val="000000" w:themeColor="text1"/>
          <w:sz w:val="20"/>
          <w:szCs w:val="20"/>
        </w:rPr>
        <w:t>based on the position in which the player is picked in the first round</w:t>
      </w:r>
      <w:r>
        <w:rPr>
          <w:rFonts w:asciiTheme="minorHAnsi" w:hAnsiTheme="minorHAnsi" w:cstheme="minorHAnsi"/>
          <w:color w:val="000000" w:themeColor="text1"/>
          <w:sz w:val="20"/>
          <w:szCs w:val="20"/>
        </w:rPr>
        <w:t>.</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(Where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8CFF9BE"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The mean number of minutes played in the NBA for players who were picked 1-1</w:t>
      </w:r>
      <w:r w:rsidR="00CD5DA2">
        <w:rPr>
          <w:rFonts w:asciiTheme="minorHAnsi" w:hAnsiTheme="minorHAnsi" w:cstheme="minorHAnsi"/>
          <w:color w:val="FF0000"/>
          <w:sz w:val="20"/>
          <w:szCs w:val="20"/>
        </w:rPr>
        <w:t>0</w:t>
      </w:r>
      <w:r w:rsidRPr="004E298C">
        <w:rPr>
          <w:rFonts w:asciiTheme="minorHAnsi" w:hAnsiTheme="minorHAnsi" w:cstheme="minorHAnsi"/>
          <w:color w:val="FF0000"/>
          <w:sz w:val="20"/>
          <w:szCs w:val="20"/>
        </w:rPr>
        <w:t>, 1</w:t>
      </w:r>
      <w:r w:rsidR="00CD5DA2">
        <w:rPr>
          <w:rFonts w:asciiTheme="minorHAnsi" w:hAnsiTheme="minorHAnsi" w:cstheme="minorHAnsi"/>
          <w:color w:val="FF0000"/>
          <w:sz w:val="20"/>
          <w:szCs w:val="20"/>
        </w:rPr>
        <w:t>1</w:t>
      </w:r>
      <w:r w:rsidRPr="004E298C">
        <w:rPr>
          <w:rFonts w:asciiTheme="minorHAnsi" w:hAnsiTheme="minorHAnsi" w:cstheme="minorHAnsi"/>
          <w:color w:val="FF0000"/>
          <w:sz w:val="20"/>
          <w:szCs w:val="20"/>
        </w:rPr>
        <w:t>-20, and 2</w:t>
      </w:r>
      <w:r w:rsidR="00CD5DA2">
        <w:rPr>
          <w:rFonts w:asciiTheme="minorHAnsi" w:hAnsiTheme="minorHAnsi" w:cstheme="minorHAnsi"/>
          <w:color w:val="FF0000"/>
          <w:sz w:val="20"/>
          <w:szCs w:val="20"/>
        </w:rPr>
        <w:t>1</w:t>
      </w:r>
      <w:r w:rsidRPr="004E298C">
        <w:rPr>
          <w:rFonts w:asciiTheme="minorHAnsi" w:hAnsiTheme="minorHAnsi" w:cstheme="minorHAnsi"/>
          <w:color w:val="FF0000"/>
          <w:sz w:val="20"/>
          <w:szCs w:val="20"/>
        </w:rPr>
        <w:t xml:space="preserve">-30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at least one 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1DBAA639" w:rsidR="00EA5D0E" w:rsidRDefault="00EA5D0E"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00623C7C">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57C498FB" w14:textId="3C7E7755" w:rsidR="006465E9" w:rsidRDefault="00CD5DA2" w:rsidP="006465E9">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28940AFE" wp14:editId="729BBECB">
            <wp:simplePos x="0" y="0"/>
            <wp:positionH relativeFrom="column">
              <wp:posOffset>1375825</wp:posOffset>
            </wp:positionH>
            <wp:positionV relativeFrom="paragraph">
              <wp:posOffset>107315</wp:posOffset>
            </wp:positionV>
            <wp:extent cx="3364865" cy="768985"/>
            <wp:effectExtent l="0" t="0" r="635" b="5715"/>
            <wp:wrapSquare wrapText="bothSides"/>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768985"/>
                    </a:xfrm>
                    <a:prstGeom prst="rect">
                      <a:avLst/>
                    </a:prstGeom>
                  </pic:spPr>
                </pic:pic>
              </a:graphicData>
            </a:graphic>
            <wp14:sizeRelH relativeFrom="page">
              <wp14:pctWidth>0</wp14:pctWidth>
            </wp14:sizeRelH>
            <wp14:sizeRelV relativeFrom="page">
              <wp14:pctHeight>0</wp14:pctHeight>
            </wp14:sizeRelV>
          </wp:anchor>
        </w:drawing>
      </w:r>
    </w:p>
    <w:p w14:paraId="0403C4CA" w14:textId="00F47022" w:rsidR="006465E9" w:rsidRDefault="006465E9" w:rsidP="00B71591">
      <w:pPr>
        <w:rPr>
          <w:rFonts w:asciiTheme="minorHAnsi" w:hAnsiTheme="minorHAnsi" w:cstheme="minorHAnsi"/>
          <w:color w:val="000000" w:themeColor="text1"/>
          <w:sz w:val="20"/>
          <w:szCs w:val="20"/>
        </w:rPr>
      </w:pPr>
    </w:p>
    <w:p w14:paraId="06B874C9" w14:textId="77777777" w:rsidR="006465E9" w:rsidRDefault="006465E9" w:rsidP="00B71591">
      <w:pPr>
        <w:rPr>
          <w:rFonts w:asciiTheme="minorHAnsi" w:hAnsiTheme="minorHAnsi" w:cstheme="minorHAnsi"/>
          <w:color w:val="000000" w:themeColor="text1"/>
          <w:sz w:val="20"/>
          <w:szCs w:val="20"/>
        </w:rPr>
      </w:pPr>
    </w:p>
    <w:p w14:paraId="5573B641" w14:textId="77777777" w:rsidR="006465E9" w:rsidRDefault="006465E9" w:rsidP="00B71591">
      <w:pPr>
        <w:rPr>
          <w:rFonts w:asciiTheme="minorHAnsi" w:hAnsiTheme="minorHAnsi" w:cstheme="minorHAnsi"/>
          <w:color w:val="000000" w:themeColor="text1"/>
          <w:sz w:val="20"/>
          <w:szCs w:val="20"/>
        </w:rPr>
      </w:pPr>
    </w:p>
    <w:p w14:paraId="1FFFC642" w14:textId="77777777" w:rsidR="006465E9" w:rsidRDefault="006465E9" w:rsidP="00B71591">
      <w:pPr>
        <w:rPr>
          <w:rFonts w:asciiTheme="minorHAnsi" w:hAnsiTheme="minorHAnsi" w:cstheme="minorHAnsi"/>
          <w:color w:val="000000" w:themeColor="text1"/>
          <w:sz w:val="20"/>
          <w:szCs w:val="20"/>
        </w:rPr>
      </w:pPr>
    </w:p>
    <w:p w14:paraId="7D8F2FDC" w14:textId="77777777" w:rsidR="006465E9" w:rsidRDefault="006465E9" w:rsidP="00B71591">
      <w:pPr>
        <w:rPr>
          <w:rFonts w:asciiTheme="minorHAnsi" w:hAnsiTheme="minorHAnsi" w:cstheme="minorHAnsi"/>
          <w:color w:val="000000" w:themeColor="text1"/>
          <w:sz w:val="20"/>
          <w:szCs w:val="20"/>
        </w:rPr>
      </w:pPr>
    </w:p>
    <w:p w14:paraId="28B5F0D8" w14:textId="3265919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k</w:t>
      </w:r>
      <w:r w:rsidR="009C7DEE" w:rsidRPr="006465E9">
        <w:rPr>
          <w:rFonts w:asciiTheme="minorHAnsi" w:hAnsiTheme="minorHAnsi" w:cstheme="minorHAnsi"/>
          <w:color w:val="000000" w:themeColor="text1"/>
          <w:sz w:val="16"/>
          <w:szCs w:val="16"/>
        </w:rPr>
        <w:t xml:space="preserve"> = number of groups </w:t>
      </w:r>
    </w:p>
    <w:p w14:paraId="3C683ABA" w14:textId="6D33272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n</w:t>
      </w:r>
      <w:r w:rsidR="00CD0312" w:rsidRPr="006465E9">
        <w:rPr>
          <w:rFonts w:asciiTheme="minorHAnsi" w:hAnsiTheme="minorHAnsi" w:cstheme="minorHAnsi"/>
          <w:color w:val="000000" w:themeColor="text1"/>
          <w:sz w:val="16"/>
          <w:szCs w:val="16"/>
        </w:rPr>
        <w:t xml:space="preserve"> = total sample size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7"/>
        <w:gridCol w:w="1709"/>
        <w:gridCol w:w="1711"/>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3CF095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sidR="004E427C">
              <w:rPr>
                <w:rFonts w:asciiTheme="minorHAnsi" w:hAnsiTheme="minorHAnsi" w:cstheme="minorHAnsi"/>
                <w:b/>
                <w:bCs/>
                <w:color w:val="000000" w:themeColor="text1"/>
                <w:sz w:val="20"/>
                <w:szCs w:val="20"/>
              </w:rPr>
              <w:t>-statistic</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5459E65C"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sidR="004E427C">
              <w:rPr>
                <w:rFonts w:asciiTheme="minorHAnsi" w:hAnsiTheme="minorHAnsi" w:cstheme="minorHAnsi"/>
                <w:b/>
                <w:bCs/>
                <w:color w:val="000000" w:themeColor="text1"/>
                <w:sz w:val="20"/>
                <w:szCs w:val="20"/>
              </w:rPr>
              <w:t>-value</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3FEDD1FC" w:rsidR="007D6866" w:rsidRDefault="007C3347" w:rsidP="000313CF">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45CD8567" w:rsidR="007D6866" w:rsidRPr="0085404A" w:rsidRDefault="007C3347" w:rsidP="00C8241C">
            <w:pPr>
              <w:pStyle w:val="HTMLPreformatted"/>
              <w:shd w:val="clear" w:color="auto" w:fill="FFFFFF"/>
              <w:jc w:val="center"/>
              <w:rPr>
                <w:rFonts w:asciiTheme="minorHAnsi" w:hAnsiTheme="minorHAnsi" w:cstheme="minorHAnsi"/>
                <w:color w:val="FF0000"/>
              </w:rPr>
            </w:pPr>
            <w:r>
              <w:rPr>
                <w:rFonts w:asciiTheme="minorHAnsi" w:hAnsiTheme="minorHAnsi" w:cstheme="minorHAnsi"/>
                <w:color w:val="FF0000"/>
              </w:rPr>
              <w:t>60091</w:t>
            </w:r>
            <w:r w:rsidR="00C8241C" w:rsidRPr="0085404A">
              <w:rPr>
                <w:rFonts w:asciiTheme="minorHAnsi" w:hAnsiTheme="minorHAnsi" w:cstheme="minorHAnsi"/>
                <w:color w:val="FF0000"/>
              </w:rPr>
              <w:t>=13839</w:t>
            </w:r>
            <w:r>
              <w:rPr>
                <w:rFonts w:asciiTheme="minorHAnsi" w:hAnsiTheme="minorHAnsi" w:cstheme="minorHAnsi"/>
                <w:color w:val="FF0000"/>
              </w:rPr>
              <w:t>+SSE</w:t>
            </w:r>
          </w:p>
          <w:p w14:paraId="57580971" w14:textId="3DD4078E" w:rsidR="009C7DEE" w:rsidRPr="00C8241C" w:rsidRDefault="007C3347" w:rsidP="00C8241C">
            <w:pPr>
              <w:pStyle w:val="HTMLPreformatted"/>
              <w:shd w:val="clear" w:color="auto" w:fill="FFFFFF"/>
              <w:jc w:val="center"/>
              <w:rPr>
                <w:rFonts w:asciiTheme="minorHAnsi" w:hAnsiTheme="minorHAnsi" w:cstheme="minorHAnsi"/>
                <w:color w:val="000000"/>
              </w:rPr>
            </w:pPr>
            <w:r>
              <w:rPr>
                <w:rFonts w:asciiTheme="minorHAnsi" w:hAnsiTheme="minorHAnsi" w:cstheme="minorHAnsi"/>
                <w:color w:val="FF0000"/>
              </w:rPr>
              <w:t xml:space="preserve">SSE </w:t>
            </w:r>
            <w:r w:rsidR="00C8241C"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71C77D0" w14:textId="5DD18B0A" w:rsidR="00623C7C" w:rsidRPr="00623C7C"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00623C7C"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759773A" w14:textId="3326F5F2" w:rsidR="006465E9" w:rsidRDefault="006465E9" w:rsidP="006465E9">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 xml:space="preserve">The p-value given in the ANOVA table is </w:t>
      </w:r>
      <m:oMath>
        <m:r>
          <w:rPr>
            <w:rFonts w:ascii="Cambria Math" w:hAnsi="Cambria Math" w:cstheme="minorHAnsi"/>
            <w:color w:val="FF0000"/>
            <w:sz w:val="20"/>
            <w:szCs w:val="20"/>
          </w:rPr>
          <m:t xml:space="preserve">≈0.000 </m:t>
        </m:r>
      </m:oMath>
      <w:r w:rsidRPr="00623C7C">
        <w:rPr>
          <w:rFonts w:asciiTheme="minorHAnsi" w:hAnsiTheme="minorHAnsi" w:cstheme="minorHAnsi"/>
          <w:color w:val="FF0000"/>
          <w:sz w:val="20"/>
          <w:szCs w:val="20"/>
        </w:rPr>
        <w:t>meaning there is strong evidence t</w:t>
      </w:r>
      <w:r>
        <w:rPr>
          <w:rFonts w:asciiTheme="minorHAnsi" w:hAnsiTheme="minorHAnsi" w:cstheme="minorHAnsi"/>
          <w:color w:val="FF0000"/>
          <w:sz w:val="20"/>
          <w:szCs w:val="20"/>
        </w:rPr>
        <w:t>hat there is a difference among the average number of minutes played between players selected 1-10, 1</w:t>
      </w:r>
      <w:r w:rsidR="00A5543A">
        <w:rPr>
          <w:rFonts w:asciiTheme="minorHAnsi" w:hAnsiTheme="minorHAnsi" w:cstheme="minorHAnsi"/>
          <w:color w:val="FF0000"/>
          <w:sz w:val="20"/>
          <w:szCs w:val="20"/>
        </w:rPr>
        <w:t>1</w:t>
      </w:r>
      <w:r>
        <w:rPr>
          <w:rFonts w:asciiTheme="minorHAnsi" w:hAnsiTheme="minorHAnsi" w:cstheme="minorHAnsi"/>
          <w:color w:val="FF0000"/>
          <w:sz w:val="20"/>
          <w:szCs w:val="20"/>
        </w:rPr>
        <w:t>-20, and 2</w:t>
      </w:r>
      <w:r w:rsidR="00A5543A">
        <w:rPr>
          <w:rFonts w:asciiTheme="minorHAnsi" w:hAnsiTheme="minorHAnsi" w:cstheme="minorHAnsi"/>
          <w:color w:val="FF0000"/>
          <w:sz w:val="20"/>
          <w:szCs w:val="20"/>
        </w:rPr>
        <w:t>1</w:t>
      </w:r>
      <w:r>
        <w:rPr>
          <w:rFonts w:asciiTheme="minorHAnsi" w:hAnsiTheme="minorHAnsi" w:cstheme="minorHAnsi"/>
          <w:color w:val="FF0000"/>
          <w:sz w:val="20"/>
          <w:szCs w:val="20"/>
        </w:rPr>
        <w:t>-30 in the first round of the draft</w:t>
      </w:r>
      <w:r w:rsidRPr="00623C7C">
        <w:rPr>
          <w:rFonts w:asciiTheme="minorHAnsi" w:hAnsiTheme="minorHAnsi" w:cstheme="minorHAnsi"/>
          <w:color w:val="FF0000"/>
          <w:sz w:val="20"/>
          <w:szCs w:val="20"/>
        </w:rPr>
        <w:t>.</w:t>
      </w:r>
    </w:p>
    <w:p w14:paraId="1D28B120" w14:textId="2429F5AE" w:rsidR="00623C7C" w:rsidRDefault="00623C7C" w:rsidP="00623C7C">
      <w:pPr>
        <w:rPr>
          <w:rFonts w:asciiTheme="minorHAnsi" w:hAnsiTheme="minorHAnsi" w:cstheme="minorHAnsi"/>
          <w:color w:val="000000" w:themeColor="text1"/>
          <w:sz w:val="20"/>
          <w:szCs w:val="20"/>
        </w:rPr>
      </w:pPr>
    </w:p>
    <w:p w14:paraId="78C2E0DC" w14:textId="77777777" w:rsidR="006465E9" w:rsidRDefault="006465E9" w:rsidP="00623C7C">
      <w:pPr>
        <w:rPr>
          <w:rFonts w:asciiTheme="minorHAnsi" w:hAnsiTheme="minorHAnsi" w:cstheme="minorHAnsi"/>
          <w:color w:val="000000" w:themeColor="text1"/>
          <w:sz w:val="20"/>
          <w:szCs w:val="20"/>
        </w:rPr>
      </w:pPr>
    </w:p>
    <w:p w14:paraId="5C353BF0" w14:textId="77777777" w:rsidR="00480CB9" w:rsidRDefault="00480CB9"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1E90B4CC"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-30 because there is the largest difference in mean number of minutes played. We are least likely to find a difference between those selected 1</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-20 and 2</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A6EA" w14:textId="77777777" w:rsidR="006B2288" w:rsidRDefault="006B2288" w:rsidP="00AA1290">
      <w:r>
        <w:separator/>
      </w:r>
    </w:p>
  </w:endnote>
  <w:endnote w:type="continuationSeparator" w:id="0">
    <w:p w14:paraId="2DB0E048" w14:textId="77777777" w:rsidR="006B2288" w:rsidRDefault="006B2288"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4F47" w14:textId="77777777" w:rsidR="006B2288" w:rsidRDefault="006B2288" w:rsidP="00AA1290">
      <w:r>
        <w:separator/>
      </w:r>
    </w:p>
  </w:footnote>
  <w:footnote w:type="continuationSeparator" w:id="0">
    <w:p w14:paraId="3E2A68A8" w14:textId="77777777" w:rsidR="006B2288" w:rsidRDefault="006B2288"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2853D3"/>
    <w:rsid w:val="003B0F85"/>
    <w:rsid w:val="00480CB9"/>
    <w:rsid w:val="004A3351"/>
    <w:rsid w:val="004E298C"/>
    <w:rsid w:val="004E427C"/>
    <w:rsid w:val="00623C7C"/>
    <w:rsid w:val="00644A06"/>
    <w:rsid w:val="006465E9"/>
    <w:rsid w:val="006B2288"/>
    <w:rsid w:val="006C4C69"/>
    <w:rsid w:val="006D46D6"/>
    <w:rsid w:val="00715E25"/>
    <w:rsid w:val="007324F0"/>
    <w:rsid w:val="007C3347"/>
    <w:rsid w:val="007D6866"/>
    <w:rsid w:val="0080346D"/>
    <w:rsid w:val="0085404A"/>
    <w:rsid w:val="009720B5"/>
    <w:rsid w:val="009C7DEE"/>
    <w:rsid w:val="00A5543A"/>
    <w:rsid w:val="00AA1290"/>
    <w:rsid w:val="00B71591"/>
    <w:rsid w:val="00B72DDE"/>
    <w:rsid w:val="00C8241C"/>
    <w:rsid w:val="00CD0312"/>
    <w:rsid w:val="00CD5DA2"/>
    <w:rsid w:val="00DC210A"/>
    <w:rsid w:val="00DE60B7"/>
    <w:rsid w:val="00E03FBF"/>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9</cp:revision>
  <dcterms:created xsi:type="dcterms:W3CDTF">2024-06-20T15:11:00Z</dcterms:created>
  <dcterms:modified xsi:type="dcterms:W3CDTF">2024-07-03T19:20:00Z</dcterms:modified>
</cp:coreProperties>
</file>