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2E55" w14:textId="01975FC9" w:rsidR="00791CD8" w:rsidRDefault="00791CD8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</w:t>
      </w:r>
      <w:proofErr w:type="gramStart"/>
      <w:r w:rsidRPr="00791CD8">
        <w:rPr>
          <w:rFonts w:asciiTheme="minorHAnsi" w:hAnsiTheme="minorHAnsi"/>
          <w:sz w:val="22"/>
        </w:rPr>
        <w:t>the</w:t>
      </w:r>
      <w:proofErr w:type="gramEnd"/>
      <w:r w:rsidRPr="00791CD8">
        <w:rPr>
          <w:rFonts w:asciiTheme="minorHAnsi" w:hAnsiTheme="minorHAnsi"/>
          <w:sz w:val="22"/>
        </w:rPr>
        <w:t xml:space="preserve">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>
        <w:rPr>
          <w:rFonts w:asciiTheme="minorHAnsi" w:hAnsiTheme="minorHAnsi"/>
          <w:sz w:val="22"/>
        </w:rPr>
        <w:t xml:space="preserve">. </w:t>
      </w:r>
      <w:r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Pr="00791CD8">
        <w:rPr>
          <w:rFonts w:asciiTheme="minorHAnsi" w:hAnsiTheme="minorHAnsi"/>
          <w:sz w:val="22"/>
        </w:rPr>
        <w:t>in these leagues</w:t>
      </w:r>
      <w:r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</w:t>
      </w:r>
      <w:r w:rsidR="00EE5C22" w:rsidRPr="00A40654">
        <w:rPr>
          <w:rFonts w:asciiTheme="minorHAnsi" w:hAnsiTheme="minorHAnsi"/>
          <w:sz w:val="22"/>
        </w:rPr>
        <w:t xml:space="preserve">The data is collected from the PLL and NLL website for all games in the 2021-2022 season and is stored in the file </w:t>
      </w:r>
      <w:r w:rsidR="00EE5C22" w:rsidRPr="00A40654">
        <w:rPr>
          <w:rFonts w:asciiTheme="minorHAnsi" w:hAnsiTheme="minorHAnsi"/>
          <w:b/>
          <w:bCs/>
          <w:sz w:val="22"/>
        </w:rPr>
        <w:t>lacrosse_pll_nll_2021-2022.csv</w:t>
      </w:r>
      <w:r w:rsidR="00EE5C22" w:rsidRPr="00A40654">
        <w:rPr>
          <w:rFonts w:asciiTheme="minorHAnsi" w:hAnsiTheme="minorHAnsi"/>
          <w:sz w:val="22"/>
        </w:rPr>
        <w:t xml:space="preserve">.  The </w:t>
      </w:r>
      <w:r w:rsidR="00EE5C22" w:rsidRPr="00A40654">
        <w:rPr>
          <w:rFonts w:asciiTheme="minorHAnsi" w:hAnsiTheme="minorHAnsi"/>
          <w:i/>
          <w:iCs/>
          <w:sz w:val="22"/>
        </w:rPr>
        <w:t>League</w:t>
      </w:r>
      <w:r w:rsidR="00EE5C22" w:rsidRPr="00A40654">
        <w:rPr>
          <w:rFonts w:asciiTheme="minorHAnsi" w:hAnsiTheme="minorHAnsi"/>
          <w:sz w:val="22"/>
        </w:rPr>
        <w:t xml:space="preserve"> variable codes whether each game was played in the NLL or PLL and the total goals scored (both teams) is in </w:t>
      </w:r>
      <w:r w:rsidR="00EE5C22" w:rsidRPr="00A40654">
        <w:rPr>
          <w:rFonts w:asciiTheme="minorHAnsi" w:hAnsiTheme="minorHAnsi"/>
          <w:i/>
          <w:iCs/>
          <w:sz w:val="22"/>
        </w:rPr>
        <w:t>goals</w:t>
      </w:r>
      <w:r w:rsidR="00EE5C22" w:rsidRPr="00A40654">
        <w:rPr>
          <w:rFonts w:asciiTheme="minorHAnsi" w:hAnsiTheme="minorHAnsi"/>
          <w:sz w:val="22"/>
        </w:rPr>
        <w:t>.</w:t>
      </w:r>
    </w:p>
    <w:p w14:paraId="4F733664" w14:textId="27424DEE" w:rsidR="00BD711E" w:rsidRDefault="00EE5C22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316.55pt;margin-top:98.4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985267"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" filled="f" stroked="f">
                <v:textbox>
                  <w:txbxContent>
                    <w:p w14:paraId="02194A42" w14:textId="77777777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4664AE41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 w:rsidR="005E5F90"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 w:rsidR="005E5F90"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874A1AF" w14:textId="77777777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456A5C9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 the statistical inference procedure that would be appropriate to answer this research question.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56DC95E2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Define appropriate parameters of interest that could be used to address the research question based on the procedure you identified in the previous part.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4FC2E577" w14:textId="5DF379D1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List any assumptions that must be made about these data and inference procedure you will use. Assess them and explain any weaknesses in them.</w:t>
      </w:r>
    </w:p>
    <w:p w14:paraId="6095397D" w14:textId="57CB6632" w:rsidR="007D0275" w:rsidRDefault="007D0275" w:rsidP="007D0275">
      <w:pPr>
        <w:pStyle w:val="ListParagraph"/>
        <w:rPr>
          <w:rFonts w:asciiTheme="minorHAnsi" w:hAnsiTheme="minorHAnsi"/>
          <w:sz w:val="22"/>
        </w:rPr>
      </w:pPr>
    </w:p>
    <w:p w14:paraId="5EF46786" w14:textId="7ABB7D87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</w:t>
      </w:r>
    </w:p>
    <w:p w14:paraId="400B732D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703518F5" w14:textId="4EE38F1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Calculate the appropriate test statistic and p-value.</w:t>
      </w:r>
    </w:p>
    <w:p w14:paraId="7C02DB59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77777777" w:rsidR="00B74FFB" w:rsidRPr="00B74FFB" w:rsidRDefault="00B74FFB" w:rsidP="00B74FFB">
      <w:pPr>
        <w:rPr>
          <w:rFonts w:asciiTheme="minorHAnsi" w:hAnsiTheme="minorHAnsi"/>
          <w:sz w:val="22"/>
        </w:rPr>
      </w:pPr>
    </w:p>
    <w:p w14:paraId="59109043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03B4BBDC" w:rsidR="005F3FF9" w:rsidRDefault="005F3FF9" w:rsidP="005F3FF9">
      <w:pPr>
        <w:rPr>
          <w:rFonts w:asciiTheme="minorHAnsi" w:hAnsiTheme="minorHAnsi"/>
          <w:sz w:val="22"/>
        </w:rPr>
      </w:pPr>
    </w:p>
    <w:p w14:paraId="2A45383C" w14:textId="2A191278" w:rsidR="0001114F" w:rsidRDefault="0001114F" w:rsidP="0001114F">
      <w:pPr>
        <w:rPr>
          <w:rFonts w:asciiTheme="minorHAnsi" w:hAnsiTheme="minorHAnsi"/>
          <w:sz w:val="22"/>
        </w:rPr>
      </w:pPr>
      <w:bookmarkStart w:id="0" w:name="_GoBack"/>
      <w:bookmarkEnd w:id="0"/>
      <w:r>
        <w:rPr>
          <w:rFonts w:asciiTheme="minorHAnsi" w:hAnsiTheme="minorHAnsi"/>
          <w:sz w:val="22"/>
        </w:rPr>
        <w:lastRenderedPageBreak/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 xml:space="preserve">In an effort to correct this mistake, we will “scale down” the NLL goals to a </w:t>
      </w:r>
      <w:proofErr w:type="gramStart"/>
      <w:r w:rsidR="00251CC6">
        <w:rPr>
          <w:rFonts w:asciiTheme="minorHAnsi" w:hAnsiTheme="minorHAnsi"/>
          <w:sz w:val="22"/>
        </w:rPr>
        <w:t>48 minute</w:t>
      </w:r>
      <w:proofErr w:type="gramEnd"/>
      <w:r w:rsidR="00251CC6">
        <w:rPr>
          <w:rFonts w:asciiTheme="minorHAnsi" w:hAnsiTheme="minorHAnsi"/>
          <w:sz w:val="22"/>
        </w:rPr>
        <w:t xml:space="preserve"> rate.</w:t>
      </w:r>
    </w:p>
    <w:p w14:paraId="65216F49" w14:textId="1BC386FB" w:rsidR="00B06C81" w:rsidRDefault="00B06C81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Briefly explain how you could convert the data for the NLL games from </w:t>
      </w:r>
      <w:r>
        <w:rPr>
          <w:rFonts w:asciiTheme="minorHAnsi" w:hAnsiTheme="minorHAnsi"/>
          <w:i/>
          <w:sz w:val="22"/>
        </w:rPr>
        <w:t>G</w:t>
      </w:r>
      <w:r w:rsidRPr="00B06C81">
        <w:rPr>
          <w:rFonts w:asciiTheme="minorHAnsi" w:hAnsiTheme="minorHAnsi"/>
          <w:i/>
          <w:sz w:val="22"/>
        </w:rPr>
        <w:t>oal</w:t>
      </w:r>
      <w:r>
        <w:rPr>
          <w:rFonts w:asciiTheme="minorHAnsi" w:hAnsiTheme="minorHAnsi"/>
          <w:i/>
          <w:sz w:val="22"/>
        </w:rPr>
        <w:t>s</w:t>
      </w:r>
      <w:r>
        <w:rPr>
          <w:rFonts w:asciiTheme="minorHAnsi" w:hAnsiTheme="minorHAnsi"/>
          <w:sz w:val="22"/>
        </w:rPr>
        <w:t xml:space="preserve"> into a “scaled down” version of </w:t>
      </w:r>
      <w:r>
        <w:rPr>
          <w:rFonts w:asciiTheme="minorHAnsi" w:hAnsiTheme="minorHAnsi"/>
          <w:i/>
          <w:sz w:val="22"/>
        </w:rPr>
        <w:t xml:space="preserve">Goals per 48 </w:t>
      </w:r>
      <w:proofErr w:type="spellStart"/>
      <w:r>
        <w:rPr>
          <w:rFonts w:asciiTheme="minorHAnsi" w:hAnsiTheme="minorHAnsi"/>
          <w:i/>
          <w:sz w:val="22"/>
        </w:rPr>
        <w:t>mins</w:t>
      </w:r>
      <w:proofErr w:type="spellEnd"/>
      <w:r w:rsidRPr="00B06C81">
        <w:rPr>
          <w:rFonts w:asciiTheme="minorHAnsi" w:hAnsiTheme="minorHAnsi"/>
          <w:sz w:val="22"/>
        </w:rPr>
        <w:t>.</w:t>
      </w:r>
    </w:p>
    <w:tbl>
      <w:tblPr>
        <w:tblpPr w:leftFromText="180" w:rightFromText="180" w:vertAnchor="text" w:horzAnchor="page" w:tblpX="1241" w:tblpY="873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7D0275" w:rsidRPr="00523856" w14:paraId="2C028744" w14:textId="77777777" w:rsidTr="007D0275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4CDF4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1F40F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0C6C8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ACF366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7D0275" w:rsidRPr="00523856" w14:paraId="4ADF1E3A" w14:textId="77777777" w:rsidTr="007D0275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C152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94E7D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8E04A2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48E2C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7D0275" w:rsidRPr="00523856" w14:paraId="6B6F4C5E" w14:textId="77777777" w:rsidTr="007D0275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9774A7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325DB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FE759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B224A" w14:textId="77777777" w:rsidR="007D0275" w:rsidRPr="00523856" w:rsidRDefault="007D0275" w:rsidP="007D0275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371E1D28" w14:textId="68500794" w:rsidR="00B06C81" w:rsidRDefault="00A62E5A" w:rsidP="00B06C81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noProof/>
        </w:rPr>
        <w:pict w14:anchorId="67937C6D">
          <v:shape id="_x0000_s1026" type="#_x0000_t75" alt="" style="position:absolute;left:0;text-align:left;margin-left:331.3pt;margin-top:129.4pt;width:187.25pt;height:166.1pt;z-index:251665408;mso-wrap-edited:f;mso-position-horizontal-relative:margin;mso-position-vertical-relative:margin">
            <v:imagedata r:id="rId8" o:title="cowan_graph48"/>
            <w10:wrap type="square" anchorx="margin" anchory="margin"/>
          </v:shape>
        </w:pict>
      </w:r>
      <w:r w:rsidR="00B06C81">
        <w:rPr>
          <w:rFonts w:asciiTheme="minorHAnsi" w:hAnsiTheme="minorHAnsi"/>
          <w:sz w:val="22"/>
        </w:rPr>
        <w:t xml:space="preserve">The output below </w:t>
      </w:r>
      <w:proofErr w:type="gramStart"/>
      <w:r w:rsidR="00B06C81">
        <w:rPr>
          <w:rFonts w:asciiTheme="minorHAnsi" w:hAnsiTheme="minorHAnsi"/>
          <w:sz w:val="22"/>
        </w:rPr>
        <w:t>show</w:t>
      </w:r>
      <w:proofErr w:type="gramEnd"/>
      <w:r w:rsidR="00B06C81">
        <w:rPr>
          <w:rFonts w:asciiTheme="minorHAnsi" w:hAnsiTheme="minorHAnsi"/>
          <w:sz w:val="22"/>
        </w:rPr>
        <w:t xml:space="preserve"> the numerical and graphical summaries of the Goals per 48 Minutes for NLL and PLL. Use this information to help answer the following questions.</w:t>
      </w:r>
    </w:p>
    <w:p w14:paraId="3C8B2466" w14:textId="09CBBE4B" w:rsidR="00251CC6" w:rsidRDefault="00251CC6" w:rsidP="0001114F">
      <w:pPr>
        <w:rPr>
          <w:rFonts w:asciiTheme="minorHAnsi" w:hAnsiTheme="minorHAnsi"/>
          <w:sz w:val="22"/>
        </w:rPr>
      </w:pPr>
    </w:p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6FAF4E9" w14:textId="585F15CA" w:rsidR="00251CC6" w:rsidRDefault="007F40E8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 xml:space="preserve">he </w:t>
      </w:r>
      <w:r w:rsidRPr="005F3FF9">
        <w:rPr>
          <w:rFonts w:asciiTheme="minorHAnsi" w:hAnsiTheme="minorHAnsi"/>
          <w:sz w:val="22"/>
        </w:rPr>
        <w:t>data provide evidence that, on average</w:t>
      </w:r>
      <w:r>
        <w:rPr>
          <w:rFonts w:asciiTheme="minorHAnsi" w:hAnsiTheme="minorHAnsi"/>
          <w:sz w:val="22"/>
        </w:rPr>
        <w:t xml:space="preserve">, goals scored </w:t>
      </w:r>
      <w:r w:rsidR="00B06C81">
        <w:rPr>
          <w:rFonts w:asciiTheme="minorHAnsi" w:hAnsiTheme="minorHAnsi"/>
          <w:sz w:val="22"/>
        </w:rPr>
        <w:t xml:space="preserve">per 48 minutes differ between </w:t>
      </w:r>
      <w:r>
        <w:rPr>
          <w:rFonts w:asciiTheme="minorHAnsi" w:hAnsiTheme="minorHAnsi"/>
          <w:sz w:val="22"/>
        </w:rPr>
        <w:t>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? </w:t>
      </w:r>
      <w:r w:rsidR="00B06C81">
        <w:rPr>
          <w:rFonts w:asciiTheme="minorHAnsi" w:hAnsiTheme="minorHAnsi"/>
          <w:sz w:val="22"/>
        </w:rPr>
        <w:t>Include all the pieces of the appropriate hypothesis test. (Tip: Use a similar process as in Question 2)</w:t>
      </w:r>
    </w:p>
    <w:p w14:paraId="52D3B894" w14:textId="77777777" w:rsidR="00B06C81" w:rsidRDefault="00B06C81" w:rsidP="00B06C81">
      <w:pPr>
        <w:pStyle w:val="ListParagraph"/>
        <w:rPr>
          <w:rFonts w:asciiTheme="minorHAnsi" w:hAnsiTheme="minorHAnsi"/>
          <w:sz w:val="22"/>
        </w:rPr>
      </w:pPr>
    </w:p>
    <w:p w14:paraId="006A0BE1" w14:textId="714B194B" w:rsidR="00256F13" w:rsidRPr="00D21683" w:rsidRDefault="00B06C81" w:rsidP="00B06C81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 many scenarios, it is useful to extend a conclusion of a hypothesis test by including a confidence interval with the results. Calculate and interpret a 95% confidence interval for the difference in </w:t>
      </w:r>
      <w:r w:rsidR="00251CC6" w:rsidRPr="00251CC6">
        <w:rPr>
          <w:rFonts w:asciiTheme="minorHAnsi" w:hAnsiTheme="minorHAnsi"/>
          <w:sz w:val="22"/>
        </w:rPr>
        <w:t xml:space="preserve">average goals </w:t>
      </w:r>
      <w:r>
        <w:rPr>
          <w:rFonts w:asciiTheme="minorHAnsi" w:hAnsiTheme="minorHAnsi"/>
          <w:sz w:val="22"/>
        </w:rPr>
        <w:t xml:space="preserve">per 48 minutes </w:t>
      </w:r>
      <w:r w:rsidR="00251CC6" w:rsidRPr="00251CC6">
        <w:rPr>
          <w:rFonts w:asciiTheme="minorHAnsi" w:hAnsiTheme="minorHAnsi"/>
          <w:sz w:val="22"/>
        </w:rPr>
        <w:t>for NLL and PLL lacrosse games</w:t>
      </w:r>
      <w:r>
        <w:rPr>
          <w:rFonts w:asciiTheme="minorHAnsi" w:hAnsiTheme="minorHAnsi"/>
          <w:sz w:val="22"/>
        </w:rPr>
        <w:t>. (Tip: Your interpretation should discuss how much more, on average, PLL scores.)</w:t>
      </w:r>
    </w:p>
    <w:sectPr w:rsidR="00256F13" w:rsidRPr="00D21683" w:rsidSect="004A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1FEBE" w14:textId="77777777" w:rsidR="00A62E5A" w:rsidRDefault="00A62E5A" w:rsidP="004A5186">
      <w:pPr>
        <w:spacing w:before="0" w:after="0"/>
      </w:pPr>
      <w:r>
        <w:separator/>
      </w:r>
    </w:p>
  </w:endnote>
  <w:endnote w:type="continuationSeparator" w:id="0">
    <w:p w14:paraId="7EC7A438" w14:textId="77777777" w:rsidR="00A62E5A" w:rsidRDefault="00A62E5A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DF783" w14:textId="77777777" w:rsidR="00157F67" w:rsidRDefault="00157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D9F03" w14:textId="77777777" w:rsidR="00157F67" w:rsidRDefault="00157F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4B90" w14:textId="77777777" w:rsidR="00157F67" w:rsidRDefault="00157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4DB0B" w14:textId="77777777" w:rsidR="00A62E5A" w:rsidRDefault="00A62E5A" w:rsidP="004A5186">
      <w:pPr>
        <w:spacing w:before="0" w:after="0"/>
      </w:pPr>
      <w:r>
        <w:separator/>
      </w:r>
    </w:p>
  </w:footnote>
  <w:footnote w:type="continuationSeparator" w:id="0">
    <w:p w14:paraId="2D9E9F4B" w14:textId="77777777" w:rsidR="00A62E5A" w:rsidRDefault="00A62E5A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FF5F9" w14:textId="77777777" w:rsidR="00157F67" w:rsidRDefault="00157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6B3A2" w14:textId="75DC3692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r w:rsidR="00157F67">
      <w:rPr>
        <w:rFonts w:asciiTheme="minorHAnsi" w:hAnsiTheme="minorHAnsi"/>
        <w:b/>
      </w:rPr>
      <w:t>t m</w:t>
    </w:r>
    <w:r w:rsidR="005629F3">
      <w:rPr>
        <w:rFonts w:asciiTheme="minorHAnsi" w:hAnsiTheme="minorHAnsi"/>
        <w:b/>
      </w:rPr>
      <w:t>ethods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751B4" w14:textId="77777777" w:rsidR="00157F67" w:rsidRDefault="00157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57F67"/>
    <w:rsid w:val="001679C6"/>
    <w:rsid w:val="0017175B"/>
    <w:rsid w:val="001D4A77"/>
    <w:rsid w:val="0020041D"/>
    <w:rsid w:val="002044F9"/>
    <w:rsid w:val="00251CC6"/>
    <w:rsid w:val="00256F13"/>
    <w:rsid w:val="00287206"/>
    <w:rsid w:val="00311B72"/>
    <w:rsid w:val="00312850"/>
    <w:rsid w:val="00351EBF"/>
    <w:rsid w:val="00361C84"/>
    <w:rsid w:val="00395F91"/>
    <w:rsid w:val="0039789F"/>
    <w:rsid w:val="003A2A9D"/>
    <w:rsid w:val="003B246D"/>
    <w:rsid w:val="003C329B"/>
    <w:rsid w:val="003E6C66"/>
    <w:rsid w:val="00402C92"/>
    <w:rsid w:val="00420A5A"/>
    <w:rsid w:val="004A5186"/>
    <w:rsid w:val="004D7B3C"/>
    <w:rsid w:val="00523856"/>
    <w:rsid w:val="00533641"/>
    <w:rsid w:val="00543E70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D0275"/>
    <w:rsid w:val="007F40E8"/>
    <w:rsid w:val="0080379B"/>
    <w:rsid w:val="0085668C"/>
    <w:rsid w:val="00983597"/>
    <w:rsid w:val="00985267"/>
    <w:rsid w:val="009C6ECD"/>
    <w:rsid w:val="00A06018"/>
    <w:rsid w:val="00A62E5A"/>
    <w:rsid w:val="00A77EDC"/>
    <w:rsid w:val="00A92A21"/>
    <w:rsid w:val="00B06C8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DB078A"/>
    <w:rsid w:val="00EE116E"/>
    <w:rsid w:val="00EE5C22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7</cp:revision>
  <cp:lastPrinted>2023-07-31T15:35:00Z</cp:lastPrinted>
  <dcterms:created xsi:type="dcterms:W3CDTF">2023-07-31T15:49:00Z</dcterms:created>
  <dcterms:modified xsi:type="dcterms:W3CDTF">2024-06-13T16:19:00Z</dcterms:modified>
</cp:coreProperties>
</file>