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8A4" w14:textId="75C8BAED" w:rsidR="00F011A3" w:rsidRPr="00F011A3" w:rsidRDefault="00F011A3" w:rsidP="0085788D">
      <w:pPr>
        <w:rPr>
          <w:b/>
          <w:bCs/>
        </w:rPr>
      </w:pPr>
      <w:r w:rsidRPr="00111BEF">
        <w:rPr>
          <w:b/>
          <w:bCs/>
        </w:rPr>
        <w:t xml:space="preserve">Conclusion: </w:t>
      </w:r>
    </w:p>
    <w:p w14:paraId="201FDB2C" w14:textId="77777777" w:rsidR="00F011A3" w:rsidRDefault="00F011A3" w:rsidP="0085788D"/>
    <w:p w14:paraId="32F5515B" w14:textId="3378108E" w:rsidR="0085788D" w:rsidRDefault="0085788D" w:rsidP="0085788D">
      <w:r>
        <w:t>In conclusion, the Triathlon Multiple Linear Regression worksheet has provided valuable insights into the predictors of run times in the Lake Placid 2022 Ironman Canadian Finishers dataset. Initially, both Swim Time and Bike Time demonstrated significance as individual predictors, supported by hypothesis tests and confidence intervals. The hypothesis test for the slope term of Bike Time yielded a p-value of 0, indicating its significance. Additionally, the 95% confidence interval for the slope term of Swim Time excluded 0, further affirming its significance.</w:t>
      </w:r>
    </w:p>
    <w:p w14:paraId="083ED4C6" w14:textId="77777777" w:rsidR="0085788D" w:rsidRDefault="0085788D" w:rsidP="0085788D"/>
    <w:p w14:paraId="4A62EF0E" w14:textId="6A14AF79" w:rsidR="0085788D" w:rsidRDefault="0085788D" w:rsidP="0085788D">
      <w:r>
        <w:t>However, when both Swim Times and Bike Times were included as predictors in the multiple linear regression model, we observed a change in significance. Swim Times were no longer a significant predictor. This finding suggests that when considering both predictors simultaneously, the predictive power of Swim Times in estimating run times diminishes</w:t>
      </w:r>
      <w:r w:rsidR="00F011A3">
        <w:t xml:space="preserve">. </w:t>
      </w:r>
      <w:r>
        <w:t xml:space="preserve">These findings emphasize the importance of evaluating multiple predictors in regression analysis and understanding how their inclusion can impact the significance and interpretation of individual </w:t>
      </w:r>
      <w:proofErr w:type="gramStart"/>
      <w:r>
        <w:t>predictors..</w:t>
      </w:r>
      <w:proofErr w:type="gramEnd"/>
    </w:p>
    <w:p w14:paraId="41231365" w14:textId="77777777" w:rsidR="00F011A3" w:rsidRPr="00111BEF" w:rsidRDefault="00F011A3" w:rsidP="00F011A3">
      <w:pPr>
        <w:rPr>
          <w:rFonts w:cstheme="minorHAnsi"/>
        </w:rPr>
      </w:pPr>
    </w:p>
    <w:p w14:paraId="79ABE088" w14:textId="77777777" w:rsidR="00F011A3" w:rsidRPr="00111BEF" w:rsidRDefault="00F011A3" w:rsidP="00F011A3">
      <w:pPr>
        <w:rPr>
          <w:rFonts w:cstheme="minorHAnsi"/>
          <w:b/>
          <w:bCs/>
        </w:rPr>
      </w:pPr>
      <w:r w:rsidRPr="00111BEF">
        <w:rPr>
          <w:rFonts w:cstheme="minorHAnsi"/>
          <w:b/>
          <w:bCs/>
        </w:rPr>
        <w:t>Author Information:</w:t>
      </w:r>
    </w:p>
    <w:p w14:paraId="51D1AF40" w14:textId="77777777" w:rsidR="00F011A3" w:rsidRPr="00111BEF" w:rsidRDefault="00F011A3" w:rsidP="00F011A3">
      <w:pPr>
        <w:rPr>
          <w:rFonts w:cstheme="minorHAnsi"/>
        </w:rPr>
      </w:pPr>
    </w:p>
    <w:p w14:paraId="743D0F07" w14:textId="77777777" w:rsidR="00F011A3" w:rsidRDefault="00F011A3" w:rsidP="00F011A3">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 xml:space="preserve">AJ Dykstra (St. Lawrence University), Ivan </w:t>
      </w:r>
      <w:proofErr w:type="spellStart"/>
      <w:r w:rsidRPr="00111BEF">
        <w:rPr>
          <w:rFonts w:eastAsia="Times New Roman" w:cstheme="minorHAnsi"/>
          <w:color w:val="212529"/>
          <w:kern w:val="0"/>
          <w14:ligatures w14:val="none"/>
        </w:rPr>
        <w:t>Ramler</w:t>
      </w:r>
      <w:proofErr w:type="spellEnd"/>
      <w:r w:rsidRPr="00111BEF">
        <w:rPr>
          <w:rFonts w:eastAsia="Times New Roman" w:cstheme="minorHAnsi"/>
          <w:color w:val="212529"/>
          <w:kern w:val="0"/>
          <w14:ligatures w14:val="none"/>
        </w:rPr>
        <w:t xml:space="preserve"> (St. Lawrence University),</w:t>
      </w:r>
    </w:p>
    <w:p w14:paraId="28AF6891" w14:textId="69764EEB" w:rsidR="00F011A3" w:rsidRPr="00F011A3" w:rsidRDefault="00F011A3" w:rsidP="00F011A3">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To cite this module in publications please use:</w:t>
      </w:r>
      <w:r w:rsidRPr="00111BEF">
        <w:rPr>
          <w:rFonts w:eastAsia="Times New Roman" w:cstheme="minorHAnsi"/>
          <w:color w:val="212529"/>
          <w:kern w:val="0"/>
          <w14:ligatures w14:val="none"/>
        </w:rPr>
        <w:br/>
        <w:t xml:space="preserve">Dykstra, A., </w:t>
      </w:r>
      <w:proofErr w:type="spellStart"/>
      <w:r w:rsidRPr="00111BEF">
        <w:rPr>
          <w:rFonts w:eastAsia="Times New Roman" w:cstheme="minorHAnsi"/>
          <w:color w:val="212529"/>
          <w:kern w:val="0"/>
          <w14:ligatures w14:val="none"/>
        </w:rPr>
        <w:t>Ramler</w:t>
      </w:r>
      <w:proofErr w:type="spellEnd"/>
      <w:r w:rsidRPr="00111BEF">
        <w:rPr>
          <w:rFonts w:eastAsia="Times New Roman" w:cstheme="minorHAnsi"/>
          <w:color w:val="212529"/>
          <w:kern w:val="0"/>
          <w14:ligatures w14:val="none"/>
        </w:rPr>
        <w:t>, I.</w:t>
      </w:r>
      <w:r>
        <w:rPr>
          <w:rFonts w:eastAsia="Times New Roman" w:cstheme="minorHAnsi"/>
          <w:color w:val="212529"/>
          <w:kern w:val="0"/>
          <w14:ligatures w14:val="none"/>
        </w:rPr>
        <w:t xml:space="preserve"> </w:t>
      </w:r>
      <w:r w:rsidRPr="00111BEF">
        <w:rPr>
          <w:rFonts w:eastAsia="Times New Roman" w:cstheme="minorHAnsi"/>
          <w:color w:val="212529"/>
          <w:kern w:val="0"/>
          <w14:ligatures w14:val="none"/>
        </w:rPr>
        <w:t>(2023) SCORE Module</w:t>
      </w:r>
      <w:r>
        <w:rPr>
          <w:rFonts w:eastAsia="Times New Roman" w:cstheme="minorHAnsi"/>
          <w:color w:val="212529"/>
          <w:kern w:val="0"/>
          <w14:ligatures w14:val="none"/>
        </w:rPr>
        <w:t xml:space="preserve"> Multiple</w:t>
      </w:r>
      <w:r>
        <w:rPr>
          <w:rFonts w:eastAsia="Times New Roman" w:cstheme="minorHAnsi"/>
          <w:color w:val="212529"/>
          <w:kern w:val="0"/>
          <w14:ligatures w14:val="none"/>
        </w:rPr>
        <w:t xml:space="preserve"> Linear Regression: </w:t>
      </w:r>
      <w:r w:rsidRPr="00111BEF">
        <w:rPr>
          <w:rFonts w:eastAsia="Times New Roman" w:cstheme="minorHAnsi"/>
          <w:color w:val="212529"/>
          <w:kern w:val="0"/>
          <w14:ligatures w14:val="none"/>
        </w:rPr>
        <w:t xml:space="preserve">Analyzing </w:t>
      </w:r>
      <w:r>
        <w:rPr>
          <w:rFonts w:eastAsia="Times New Roman" w:cstheme="minorHAnsi"/>
          <w:color w:val="212529"/>
          <w:kern w:val="0"/>
          <w14:ligatures w14:val="none"/>
        </w:rPr>
        <w:t xml:space="preserve">Canadian 2022 </w:t>
      </w:r>
      <w:r w:rsidRPr="00111BEF">
        <w:rPr>
          <w:rFonts w:eastAsia="Times New Roman" w:cstheme="minorHAnsi"/>
          <w:color w:val="212529"/>
          <w:kern w:val="0"/>
          <w14:ligatures w14:val="none"/>
        </w:rPr>
        <w:t xml:space="preserve">Female Participants in the Lake Placid Ironman Triathlon. </w:t>
      </w:r>
      <w:proofErr w:type="spellStart"/>
      <w:r w:rsidRPr="00111BEF">
        <w:rPr>
          <w:rFonts w:eastAsia="Times New Roman" w:cstheme="minorHAnsi"/>
          <w:color w:val="212529"/>
          <w:kern w:val="0"/>
          <w14:ligatures w14:val="none"/>
        </w:rPr>
        <w:t>doi</w:t>
      </w:r>
      <w:proofErr w:type="spellEnd"/>
      <w:r w:rsidRPr="00111BEF">
        <w:rPr>
          <w:rFonts w:eastAsia="Times New Roman" w:cstheme="minorHAnsi"/>
          <w:color w:val="212529"/>
          <w:kern w:val="0"/>
          <w14:ligatures w14:val="none"/>
        </w:rPr>
        <w:t xml:space="preserve">: </w:t>
      </w:r>
      <w:proofErr w:type="spellStart"/>
      <w:r w:rsidRPr="00111BEF">
        <w:rPr>
          <w:rFonts w:eastAsia="Times New Roman" w:cstheme="minorHAnsi"/>
          <w:color w:val="212529"/>
          <w:kern w:val="0"/>
          <w14:ligatures w14:val="none"/>
        </w:rPr>
        <w:t>xx.abcd</w:t>
      </w:r>
      <w:proofErr w:type="spellEnd"/>
    </w:p>
    <w:sectPr w:rsidR="00F011A3" w:rsidRPr="00F0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8D"/>
    <w:rsid w:val="0085788D"/>
    <w:rsid w:val="00F0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D75C5"/>
  <w15:chartTrackingRefBased/>
  <w15:docId w15:val="{259458B0-9B5A-FD44-BCD5-E8DD745B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1</cp:revision>
  <dcterms:created xsi:type="dcterms:W3CDTF">2023-07-05T13:41:00Z</dcterms:created>
  <dcterms:modified xsi:type="dcterms:W3CDTF">2023-07-05T14:58:00Z</dcterms:modified>
</cp:coreProperties>
</file>