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24390B" w14:textId="77777777" w:rsidR="00873CC7" w:rsidRDefault="00873CC7" w:rsidP="00873CC7">
      <w:pPr>
        <w:rPr>
          <w:rFonts w:ascii="Calibri" w:hAnsi="Calibri" w:cs="Calibri"/>
          <w:sz w:val="21"/>
          <w:szCs w:val="21"/>
        </w:rPr>
      </w:pPr>
      <w:r w:rsidRPr="00970D9B">
        <w:rPr>
          <w:noProof/>
          <w:sz w:val="21"/>
          <w:szCs w:val="21"/>
        </w:rPr>
        <mc:AlternateContent>
          <mc:Choice Requires="wpi">
            <w:drawing>
              <wp:anchor distT="0" distB="0" distL="114300" distR="114300" simplePos="0" relativeHeight="251664384" behindDoc="0" locked="0" layoutInCell="1" allowOverlap="1" wp14:anchorId="1E3067FD" wp14:editId="42121C18">
                <wp:simplePos x="0" y="0"/>
                <wp:positionH relativeFrom="column">
                  <wp:posOffset>-1774466</wp:posOffset>
                </wp:positionH>
                <wp:positionV relativeFrom="paragraph">
                  <wp:posOffset>1323210</wp:posOffset>
                </wp:positionV>
                <wp:extent cx="360" cy="360"/>
                <wp:effectExtent l="57150" t="76200" r="57150" b="76200"/>
                <wp:wrapNone/>
                <wp:docPr id="373066167" name="Ink 7"/>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5F65C95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41.1pt;margin-top:102.8pt;width:2.9pt;height:2.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">
                <v:imagedata r:id="rId8" o:title=""/>
              </v:shape>
            </w:pict>
          </mc:Fallback>
        </mc:AlternateContent>
      </w:r>
      <w:r w:rsidRPr="00970D9B">
        <w:rPr>
          <w:rFonts w:ascii="Calibri" w:hAnsi="Calibri" w:cs="Calibri"/>
          <w:sz w:val="21"/>
          <w:szCs w:val="21"/>
        </w:rPr>
        <w:t xml:space="preserve">During the period of winter training when rowers cannot be on the water, their main form of practice is using an ergometer, commonly called the erg, to build and test fitness. The erg tracks metrics like the duration and distance of a piece and the split (time per 500 meters). These metrics give rowers an idea of where their performance is at during the time period where they cannot be on the water. Collegiate rowers participate in test pieces that give them and their coaches a sense of their performance in comparison to other athletes. These test pieces are typically 6k and 2k in length and are completed at full intensity. </w:t>
      </w:r>
    </w:p>
    <w:p w14:paraId="606B3969" w14:textId="7EF635D9" w:rsidR="00EE7254" w:rsidRPr="00CB3D03" w:rsidRDefault="00873CC7" w:rsidP="00CB3D03">
      <w:pPr>
        <w:ind w:firstLine="720"/>
        <w:rPr>
          <w:rFonts w:ascii="Calibri" w:hAnsi="Calibri" w:cs="Calibri"/>
          <w:sz w:val="21"/>
          <w:szCs w:val="21"/>
        </w:rPr>
      </w:pPr>
      <w:r w:rsidRPr="00970D9B">
        <w:rPr>
          <w:rFonts w:ascii="Calibri" w:hAnsi="Calibri" w:cs="Calibri"/>
          <w:sz w:val="21"/>
          <w:szCs w:val="21"/>
        </w:rPr>
        <w:t>Before their test pieces rowers are encouraged to make a goal for where they want to be at. Their goal is described as one that is “achievable”, but they should be “very excited if they meet their goal”, meaning that it should not be easily attained. As rowers do more test pieces and have a better sense of their own capabilities this goal setting becomes more reliable, and they can better set goals that are realistic but still challenge them to compete at their highest performance.</w:t>
      </w:r>
    </w:p>
    <w:p w14:paraId="0C8657BA" w14:textId="77777777" w:rsidR="00EE7254" w:rsidRDefault="00EE7254" w:rsidP="00EE7254">
      <w:pPr>
        <w:tabs>
          <w:tab w:val="left" w:pos="909"/>
        </w:tabs>
        <w:rPr>
          <w:rFonts w:asciiTheme="minorHAnsi" w:hAnsiTheme="minorHAnsi" w:cstheme="minorHAnsi"/>
          <w:color w:val="000000" w:themeColor="text1"/>
          <w:sz w:val="20"/>
          <w:szCs w:val="20"/>
        </w:rPr>
      </w:pPr>
    </w:p>
    <w:p w14:paraId="18E0213C" w14:textId="67D671B5" w:rsidR="00EE7254" w:rsidRDefault="00873CC7" w:rsidP="00EE7254">
      <w:pPr>
        <w:tabs>
          <w:tab w:val="left" w:pos="909"/>
        </w:tabs>
        <w:rPr>
          <w:rFonts w:asciiTheme="minorHAnsi" w:hAnsiTheme="minorHAnsi" w:cstheme="minorHAnsi"/>
          <w:color w:val="000000" w:themeColor="text1"/>
          <w:sz w:val="20"/>
          <w:szCs w:val="20"/>
        </w:rPr>
      </w:pPr>
      <w:r w:rsidRPr="00873CC7">
        <w:rPr>
          <w:rFonts w:asciiTheme="minorHAnsi" w:hAnsiTheme="minorHAnsi" w:cstheme="minorHAnsi"/>
          <w:color w:val="000000" w:themeColor="text1"/>
          <w:sz w:val="20"/>
          <w:szCs w:val="20"/>
        </w:rPr>
        <w:drawing>
          <wp:inline distT="0" distB="0" distL="0" distR="0" wp14:anchorId="5CB2E7BE" wp14:editId="14E74EDA">
            <wp:extent cx="2630718" cy="3021874"/>
            <wp:effectExtent l="0" t="0" r="0" b="1270"/>
            <wp:docPr id="1"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table&#10;&#10;Description automatically generated"/>
                    <pic:cNvPicPr/>
                  </pic:nvPicPr>
                  <pic:blipFill>
                    <a:blip r:embed="rId9"/>
                    <a:stretch>
                      <a:fillRect/>
                    </a:stretch>
                  </pic:blipFill>
                  <pic:spPr>
                    <a:xfrm>
                      <a:off x="0" y="0"/>
                      <a:ext cx="2675954" cy="3073837"/>
                    </a:xfrm>
                    <a:prstGeom prst="rect">
                      <a:avLst/>
                    </a:prstGeom>
                  </pic:spPr>
                </pic:pic>
              </a:graphicData>
            </a:graphic>
          </wp:inline>
        </w:drawing>
      </w:r>
      <w:r w:rsidRPr="00873CC7">
        <w:rPr>
          <w:rFonts w:asciiTheme="minorHAnsi" w:hAnsiTheme="minorHAnsi" w:cstheme="minorHAnsi"/>
          <w:color w:val="000000" w:themeColor="text1"/>
          <w:sz w:val="20"/>
          <w:szCs w:val="20"/>
        </w:rPr>
        <w:drawing>
          <wp:inline distT="0" distB="0" distL="0" distR="0" wp14:anchorId="28D524B7" wp14:editId="72D3A57B">
            <wp:extent cx="2609253" cy="3012433"/>
            <wp:effectExtent l="0" t="0" r="0" b="0"/>
            <wp:docPr id="2" name="Picture 2"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table&#10;&#10;Description automatically generated"/>
                    <pic:cNvPicPr/>
                  </pic:nvPicPr>
                  <pic:blipFill>
                    <a:blip r:embed="rId10"/>
                    <a:stretch>
                      <a:fillRect/>
                    </a:stretch>
                  </pic:blipFill>
                  <pic:spPr>
                    <a:xfrm>
                      <a:off x="0" y="0"/>
                      <a:ext cx="2686655" cy="3101795"/>
                    </a:xfrm>
                    <a:prstGeom prst="rect">
                      <a:avLst/>
                    </a:prstGeom>
                  </pic:spPr>
                </pic:pic>
              </a:graphicData>
            </a:graphic>
          </wp:inline>
        </w:drawing>
      </w:r>
    </w:p>
    <w:p w14:paraId="7783CA58" w14:textId="77777777" w:rsidR="00EE7254" w:rsidRDefault="00EE7254" w:rsidP="00EE7254">
      <w:pPr>
        <w:tabs>
          <w:tab w:val="left" w:pos="909"/>
        </w:tabs>
        <w:rPr>
          <w:rFonts w:asciiTheme="minorHAnsi" w:hAnsiTheme="minorHAnsi" w:cstheme="minorHAnsi"/>
          <w:color w:val="000000" w:themeColor="text1"/>
          <w:sz w:val="20"/>
          <w:szCs w:val="20"/>
        </w:rPr>
      </w:pPr>
    </w:p>
    <w:p w14:paraId="642F356E" w14:textId="77777777" w:rsidR="004A0F35" w:rsidRDefault="00CB3D03" w:rsidP="00EE7254">
      <w:p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Above is 32 of 104 observations</w:t>
      </w:r>
      <w:r w:rsidR="004A0F35">
        <w:rPr>
          <w:rFonts w:asciiTheme="minorHAnsi" w:hAnsiTheme="minorHAnsi" w:cstheme="minorHAnsi"/>
          <w:color w:val="000000" w:themeColor="text1"/>
          <w:sz w:val="20"/>
          <w:szCs w:val="20"/>
        </w:rPr>
        <w:t xml:space="preserve">. </w:t>
      </w:r>
      <w:r w:rsidR="004A0F35" w:rsidRPr="004A0F35">
        <w:rPr>
          <w:rFonts w:asciiTheme="minorHAnsi" w:hAnsiTheme="minorHAnsi" w:cstheme="minorHAnsi"/>
          <w:color w:val="4472C4" w:themeColor="accent1"/>
          <w:sz w:val="20"/>
          <w:szCs w:val="20"/>
        </w:rPr>
        <w:t xml:space="preserve">Difference </w:t>
      </w:r>
      <w:r w:rsidR="004A0F35">
        <w:rPr>
          <w:rFonts w:asciiTheme="minorHAnsi" w:hAnsiTheme="minorHAnsi" w:cstheme="minorHAnsi"/>
          <w:color w:val="000000" w:themeColor="text1"/>
          <w:sz w:val="20"/>
          <w:szCs w:val="20"/>
        </w:rPr>
        <w:t xml:space="preserve">is a variable that is </w:t>
      </w:r>
      <w:r w:rsidR="004A0F35" w:rsidRPr="004A0F35">
        <w:rPr>
          <w:rFonts w:asciiTheme="minorHAnsi" w:hAnsiTheme="minorHAnsi" w:cstheme="minorHAnsi"/>
          <w:color w:val="4472C4" w:themeColor="accent1"/>
          <w:sz w:val="20"/>
          <w:szCs w:val="20"/>
        </w:rPr>
        <w:t xml:space="preserve">Goal </w:t>
      </w:r>
      <w:r w:rsidR="004A0F35">
        <w:rPr>
          <w:rFonts w:asciiTheme="minorHAnsi" w:hAnsiTheme="minorHAnsi" w:cstheme="minorHAnsi"/>
          <w:color w:val="000000" w:themeColor="text1"/>
          <w:sz w:val="20"/>
          <w:szCs w:val="20"/>
        </w:rPr>
        <w:t xml:space="preserve">– </w:t>
      </w:r>
      <w:r w:rsidR="004A0F35" w:rsidRPr="004A0F35">
        <w:rPr>
          <w:rFonts w:asciiTheme="minorHAnsi" w:hAnsiTheme="minorHAnsi" w:cstheme="minorHAnsi"/>
          <w:color w:val="4472C4" w:themeColor="accent1"/>
          <w:sz w:val="20"/>
          <w:szCs w:val="20"/>
        </w:rPr>
        <w:t xml:space="preserve">Split </w:t>
      </w:r>
      <w:r w:rsidR="004A0F35">
        <w:rPr>
          <w:rFonts w:asciiTheme="minorHAnsi" w:hAnsiTheme="minorHAnsi" w:cstheme="minorHAnsi"/>
          <w:color w:val="000000" w:themeColor="text1"/>
          <w:sz w:val="20"/>
          <w:szCs w:val="20"/>
        </w:rPr>
        <w:t xml:space="preserve">and is used to determine if the athlete’s goal was met or not. A difference greater than or equal to 0 means the goal was met or exceeded. </w:t>
      </w:r>
    </w:p>
    <w:p w14:paraId="520FB5B1" w14:textId="77777777" w:rsidR="00762052" w:rsidRDefault="00762052" w:rsidP="00EE7254">
      <w:pPr>
        <w:tabs>
          <w:tab w:val="left" w:pos="909"/>
        </w:tabs>
        <w:rPr>
          <w:rFonts w:asciiTheme="minorHAnsi" w:hAnsiTheme="minorHAnsi" w:cstheme="minorHAnsi"/>
          <w:color w:val="000000" w:themeColor="text1"/>
          <w:sz w:val="20"/>
          <w:szCs w:val="20"/>
        </w:rPr>
      </w:pPr>
    </w:p>
    <w:p w14:paraId="65011641" w14:textId="6A534F94" w:rsidR="00EE7254" w:rsidRDefault="004A0F35" w:rsidP="00EE7254">
      <w:p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Of the 104 </w:t>
      </w:r>
      <w:r w:rsidR="00DF448A">
        <w:rPr>
          <w:rFonts w:asciiTheme="minorHAnsi" w:hAnsiTheme="minorHAnsi" w:cstheme="minorHAnsi"/>
          <w:color w:val="000000" w:themeColor="text1"/>
          <w:sz w:val="20"/>
          <w:szCs w:val="20"/>
        </w:rPr>
        <w:t>observations</w:t>
      </w:r>
      <w:r>
        <w:rPr>
          <w:rFonts w:asciiTheme="minorHAnsi" w:hAnsiTheme="minorHAnsi" w:cstheme="minorHAnsi"/>
          <w:color w:val="000000" w:themeColor="text1"/>
          <w:sz w:val="20"/>
          <w:szCs w:val="20"/>
        </w:rPr>
        <w:t xml:space="preserve">, 62 athletes met or exceeded their goal during their test piece. </w:t>
      </w:r>
    </w:p>
    <w:p w14:paraId="0FD36696" w14:textId="77777777" w:rsidR="00FE5CF0" w:rsidRDefault="00FE5CF0" w:rsidP="00EE7254">
      <w:pPr>
        <w:tabs>
          <w:tab w:val="left" w:pos="909"/>
        </w:tabs>
        <w:rPr>
          <w:rFonts w:asciiTheme="minorHAnsi" w:hAnsiTheme="minorHAnsi" w:cstheme="minorHAnsi"/>
          <w:color w:val="000000" w:themeColor="text1"/>
          <w:sz w:val="20"/>
          <w:szCs w:val="20"/>
        </w:rPr>
      </w:pPr>
    </w:p>
    <w:p w14:paraId="56C17CAA" w14:textId="6F7E7E37" w:rsidR="00762052" w:rsidRDefault="00762052" w:rsidP="00EE7254">
      <w:pPr>
        <w:pStyle w:val="ListParagraph"/>
        <w:numPr>
          <w:ilvl w:val="0"/>
          <w:numId w:val="4"/>
        </w:num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What is the sample statistic for the proportion of athletes that meet their goal?</w:t>
      </w:r>
    </w:p>
    <w:p w14:paraId="070E9F91" w14:textId="621D391E" w:rsidR="00762052" w:rsidRPr="00970D9B" w:rsidRDefault="00762052" w:rsidP="00762052">
      <w:pPr>
        <w:pStyle w:val="ListParagraph"/>
        <w:rPr>
          <w:rFonts w:ascii="Calibri" w:hAnsi="Calibri" w:cs="Calibri"/>
          <w:color w:val="FF0000"/>
          <w:sz w:val="21"/>
          <w:szCs w:val="21"/>
        </w:rPr>
      </w:pPr>
      <m:oMathPara>
        <m:oMath>
          <m:acc>
            <m:accPr>
              <m:ctrlPr>
                <w:rPr>
                  <w:rFonts w:ascii="Cambria Math" w:hAnsi="Cambria Math" w:cs="Calibri"/>
                  <w:i/>
                  <w:color w:val="FF0000"/>
                  <w:sz w:val="21"/>
                  <w:szCs w:val="21"/>
                </w:rPr>
              </m:ctrlPr>
            </m:accPr>
            <m:e>
              <m:r>
                <w:rPr>
                  <w:rFonts w:ascii="Cambria Math" w:hAnsi="Cambria Math" w:cs="Calibri"/>
                  <w:color w:val="FF0000"/>
                  <w:sz w:val="21"/>
                  <w:szCs w:val="21"/>
                </w:rPr>
                <m:t>p</m:t>
              </m:r>
            </m:e>
          </m:acc>
          <m:r>
            <w:rPr>
              <w:rFonts w:ascii="Cambria Math" w:hAnsi="Cambria Math" w:cs="Calibri"/>
              <w:color w:val="FF0000"/>
              <w:sz w:val="21"/>
              <w:szCs w:val="21"/>
            </w:rPr>
            <m:t xml:space="preserve"> = </m:t>
          </m:r>
          <m:f>
            <m:fPr>
              <m:ctrlPr>
                <w:rPr>
                  <w:rFonts w:ascii="Cambria Math" w:hAnsi="Cambria Math" w:cs="Calibri"/>
                  <w:i/>
                  <w:color w:val="FF0000"/>
                  <w:sz w:val="21"/>
                  <w:szCs w:val="21"/>
                </w:rPr>
              </m:ctrlPr>
            </m:fPr>
            <m:num>
              <m:r>
                <w:rPr>
                  <w:rFonts w:ascii="Cambria Math" w:hAnsi="Cambria Math" w:cs="Calibri"/>
                  <w:color w:val="FF0000"/>
                  <w:sz w:val="21"/>
                  <w:szCs w:val="21"/>
                </w:rPr>
                <m:t>62</m:t>
              </m:r>
            </m:num>
            <m:den>
              <m:r>
                <w:rPr>
                  <w:rFonts w:ascii="Cambria Math" w:hAnsi="Cambria Math" w:cs="Calibri"/>
                  <w:color w:val="FF0000"/>
                  <w:sz w:val="21"/>
                  <w:szCs w:val="21"/>
                </w:rPr>
                <m:t>104</m:t>
              </m:r>
            </m:den>
          </m:f>
          <m:r>
            <w:rPr>
              <w:rFonts w:ascii="Cambria Math" w:hAnsi="Cambria Math" w:cs="Calibri"/>
              <w:color w:val="FF0000"/>
              <w:sz w:val="21"/>
              <w:szCs w:val="21"/>
            </w:rPr>
            <m:t xml:space="preserve"> = 0.596</m:t>
          </m:r>
        </m:oMath>
      </m:oMathPara>
    </w:p>
    <w:p w14:paraId="62BCFBA4" w14:textId="77777777" w:rsidR="00762052" w:rsidRDefault="00762052" w:rsidP="00762052">
      <w:pPr>
        <w:pStyle w:val="ListParagraph"/>
        <w:tabs>
          <w:tab w:val="left" w:pos="909"/>
        </w:tabs>
        <w:rPr>
          <w:rFonts w:asciiTheme="minorHAnsi" w:hAnsiTheme="minorHAnsi" w:cstheme="minorHAnsi"/>
          <w:color w:val="000000" w:themeColor="text1"/>
          <w:sz w:val="20"/>
          <w:szCs w:val="20"/>
        </w:rPr>
      </w:pPr>
    </w:p>
    <w:p w14:paraId="75BF9DD7" w14:textId="6B813454" w:rsidR="00EE7254" w:rsidRDefault="00EE7254" w:rsidP="00EE7254">
      <w:pPr>
        <w:pStyle w:val="ListParagraph"/>
        <w:numPr>
          <w:ilvl w:val="0"/>
          <w:numId w:val="4"/>
        </w:num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Detail how you would use </w:t>
      </w:r>
      <w:r w:rsidR="004A0F35">
        <w:rPr>
          <w:rFonts w:asciiTheme="minorHAnsi" w:hAnsiTheme="minorHAnsi" w:cstheme="minorHAnsi"/>
          <w:color w:val="000000" w:themeColor="text1"/>
          <w:sz w:val="20"/>
          <w:szCs w:val="20"/>
        </w:rPr>
        <w:t>the given</w:t>
      </w:r>
      <w:r>
        <w:rPr>
          <w:rFonts w:asciiTheme="minorHAnsi" w:hAnsiTheme="minorHAnsi" w:cstheme="minorHAnsi"/>
          <w:color w:val="000000" w:themeColor="text1"/>
          <w:sz w:val="20"/>
          <w:szCs w:val="20"/>
        </w:rPr>
        <w:t xml:space="preserve"> data to calculate a bootstrap statistic </w:t>
      </w:r>
      <w:r w:rsidR="00FE5CF0">
        <w:rPr>
          <w:rFonts w:asciiTheme="minorHAnsi" w:hAnsiTheme="minorHAnsi" w:cstheme="minorHAnsi"/>
          <w:color w:val="000000" w:themeColor="text1"/>
          <w:sz w:val="20"/>
          <w:szCs w:val="20"/>
        </w:rPr>
        <w:t xml:space="preserve">by hand </w:t>
      </w:r>
      <w:r>
        <w:rPr>
          <w:rFonts w:asciiTheme="minorHAnsi" w:hAnsiTheme="minorHAnsi" w:cstheme="minorHAnsi"/>
          <w:color w:val="000000" w:themeColor="text1"/>
          <w:sz w:val="20"/>
          <w:szCs w:val="20"/>
        </w:rPr>
        <w:t xml:space="preserve">for the </w:t>
      </w:r>
      <w:r w:rsidR="00762052">
        <w:rPr>
          <w:rFonts w:asciiTheme="minorHAnsi" w:hAnsiTheme="minorHAnsi" w:cstheme="minorHAnsi"/>
          <w:color w:val="000000" w:themeColor="text1"/>
          <w:sz w:val="20"/>
          <w:szCs w:val="20"/>
        </w:rPr>
        <w:t>proportion of rowers that meet their goal</w:t>
      </w:r>
      <w:r>
        <w:rPr>
          <w:rFonts w:asciiTheme="minorHAnsi" w:hAnsiTheme="minorHAnsi" w:cstheme="minorHAnsi"/>
          <w:color w:val="000000" w:themeColor="text1"/>
          <w:sz w:val="20"/>
          <w:szCs w:val="20"/>
        </w:rPr>
        <w:t xml:space="preserve">. </w:t>
      </w:r>
      <w:r w:rsidRPr="00BC3700">
        <w:rPr>
          <w:rFonts w:asciiTheme="minorHAnsi" w:hAnsiTheme="minorHAnsi" w:cstheme="minorHAnsi"/>
          <w:color w:val="000000" w:themeColor="text1"/>
          <w:sz w:val="20"/>
          <w:szCs w:val="20"/>
        </w:rPr>
        <w:t xml:space="preserve"> </w:t>
      </w:r>
    </w:p>
    <w:p w14:paraId="53174654" w14:textId="77777777" w:rsidR="00EE7254" w:rsidRDefault="00EE7254" w:rsidP="00EE7254">
      <w:pPr>
        <w:tabs>
          <w:tab w:val="left" w:pos="909"/>
        </w:tabs>
        <w:rPr>
          <w:rFonts w:asciiTheme="minorHAnsi" w:hAnsiTheme="minorHAnsi" w:cstheme="minorHAnsi"/>
          <w:color w:val="000000" w:themeColor="text1"/>
          <w:sz w:val="20"/>
          <w:szCs w:val="20"/>
        </w:rPr>
      </w:pPr>
    </w:p>
    <w:p w14:paraId="3EF1DCDB" w14:textId="2CE17EBA" w:rsidR="00EE7254" w:rsidRDefault="00EE7254" w:rsidP="00EE7254">
      <w:pPr>
        <w:tabs>
          <w:tab w:val="left" w:pos="909"/>
        </w:tabs>
        <w:ind w:left="720"/>
        <w:rPr>
          <w:rFonts w:asciiTheme="minorHAnsi" w:hAnsiTheme="minorHAnsi" w:cstheme="minorHAnsi"/>
          <w:color w:val="000000" w:themeColor="text1"/>
          <w:sz w:val="20"/>
          <w:szCs w:val="20"/>
        </w:rPr>
      </w:pPr>
      <w:r w:rsidRPr="001928C2">
        <w:rPr>
          <w:rFonts w:asciiTheme="minorHAnsi" w:hAnsiTheme="minorHAnsi" w:cstheme="minorHAnsi"/>
          <w:color w:val="FF0000"/>
          <w:sz w:val="20"/>
          <w:szCs w:val="20"/>
        </w:rPr>
        <w:t xml:space="preserve">You could have a </w:t>
      </w:r>
      <w:r w:rsidR="00DF448A">
        <w:rPr>
          <w:rFonts w:asciiTheme="minorHAnsi" w:hAnsiTheme="minorHAnsi" w:cstheme="minorHAnsi"/>
          <w:color w:val="FF0000"/>
          <w:sz w:val="20"/>
          <w:szCs w:val="20"/>
        </w:rPr>
        <w:t>piece</w:t>
      </w:r>
      <w:r w:rsidRPr="001928C2">
        <w:rPr>
          <w:rFonts w:asciiTheme="minorHAnsi" w:hAnsiTheme="minorHAnsi" w:cstheme="minorHAnsi"/>
          <w:color w:val="FF0000"/>
          <w:sz w:val="20"/>
          <w:szCs w:val="20"/>
        </w:rPr>
        <w:t xml:space="preserve"> of paper with each </w:t>
      </w:r>
      <w:r w:rsidR="00DF448A">
        <w:rPr>
          <w:rFonts w:asciiTheme="minorHAnsi" w:hAnsiTheme="minorHAnsi" w:cstheme="minorHAnsi"/>
          <w:color w:val="FF0000"/>
          <w:sz w:val="20"/>
          <w:szCs w:val="20"/>
        </w:rPr>
        <w:t>yes or no indicating whether the goal was met</w:t>
      </w:r>
      <w:r w:rsidRPr="001928C2">
        <w:rPr>
          <w:rFonts w:asciiTheme="minorHAnsi" w:hAnsiTheme="minorHAnsi" w:cstheme="minorHAnsi"/>
          <w:color w:val="FF0000"/>
          <w:sz w:val="20"/>
          <w:szCs w:val="20"/>
        </w:rPr>
        <w:t>. To calculate the bootstrap statistic (</w:t>
      </w:r>
      <w:r w:rsidR="00DF448A">
        <w:rPr>
          <w:rFonts w:asciiTheme="minorHAnsi" w:hAnsiTheme="minorHAnsi" w:cstheme="minorHAnsi"/>
          <w:color w:val="FF0000"/>
          <w:sz w:val="20"/>
          <w:szCs w:val="20"/>
        </w:rPr>
        <w:t>proportion</w:t>
      </w:r>
      <w:r w:rsidRPr="001928C2">
        <w:rPr>
          <w:rFonts w:asciiTheme="minorHAnsi" w:hAnsiTheme="minorHAnsi" w:cstheme="minorHAnsi"/>
          <w:color w:val="FF0000"/>
          <w:sz w:val="20"/>
          <w:szCs w:val="20"/>
        </w:rPr>
        <w:t xml:space="preserve">) you need to sample with replacement. So, you would randomly pick a piece of paper with </w:t>
      </w:r>
      <w:r w:rsidR="00762052">
        <w:rPr>
          <w:rFonts w:asciiTheme="minorHAnsi" w:hAnsiTheme="minorHAnsi" w:cstheme="minorHAnsi"/>
          <w:color w:val="FF0000"/>
          <w:sz w:val="20"/>
          <w:szCs w:val="20"/>
        </w:rPr>
        <w:t>a yes or no</w:t>
      </w:r>
      <w:r w:rsidRPr="001928C2">
        <w:rPr>
          <w:rFonts w:asciiTheme="minorHAnsi" w:hAnsiTheme="minorHAnsi" w:cstheme="minorHAnsi"/>
          <w:color w:val="FF0000"/>
          <w:sz w:val="20"/>
          <w:szCs w:val="20"/>
        </w:rPr>
        <w:t xml:space="preserve">, record </w:t>
      </w:r>
      <w:r w:rsidR="00762052">
        <w:rPr>
          <w:rFonts w:asciiTheme="minorHAnsi" w:hAnsiTheme="minorHAnsi" w:cstheme="minorHAnsi"/>
          <w:color w:val="FF0000"/>
          <w:sz w:val="20"/>
          <w:szCs w:val="20"/>
        </w:rPr>
        <w:t>it</w:t>
      </w:r>
      <w:r w:rsidRPr="001928C2">
        <w:rPr>
          <w:rFonts w:asciiTheme="minorHAnsi" w:hAnsiTheme="minorHAnsi" w:cstheme="minorHAnsi"/>
          <w:color w:val="FF0000"/>
          <w:sz w:val="20"/>
          <w:szCs w:val="20"/>
        </w:rPr>
        <w:t xml:space="preserve">, and then put that piece of paper back. You would do that </w:t>
      </w:r>
      <w:r w:rsidR="004A0F35">
        <w:rPr>
          <w:rFonts w:asciiTheme="minorHAnsi" w:hAnsiTheme="minorHAnsi" w:cstheme="minorHAnsi"/>
          <w:color w:val="FF0000"/>
          <w:sz w:val="20"/>
          <w:szCs w:val="20"/>
        </w:rPr>
        <w:t>32</w:t>
      </w:r>
      <w:r w:rsidRPr="001928C2">
        <w:rPr>
          <w:rFonts w:asciiTheme="minorHAnsi" w:hAnsiTheme="minorHAnsi" w:cstheme="minorHAnsi"/>
          <w:color w:val="FF0000"/>
          <w:sz w:val="20"/>
          <w:szCs w:val="20"/>
        </w:rPr>
        <w:t xml:space="preserve"> times in total as there are </w:t>
      </w:r>
      <w:r w:rsidR="004A0F35">
        <w:rPr>
          <w:rFonts w:asciiTheme="minorHAnsi" w:hAnsiTheme="minorHAnsi" w:cstheme="minorHAnsi"/>
          <w:color w:val="FF0000"/>
          <w:sz w:val="20"/>
          <w:szCs w:val="20"/>
        </w:rPr>
        <w:t>32</w:t>
      </w:r>
      <w:r w:rsidRPr="001928C2">
        <w:rPr>
          <w:rFonts w:asciiTheme="minorHAnsi" w:hAnsiTheme="minorHAnsi" w:cstheme="minorHAnsi"/>
          <w:color w:val="FF0000"/>
          <w:sz w:val="20"/>
          <w:szCs w:val="20"/>
        </w:rPr>
        <w:t xml:space="preserve"> observations and then you would calculate the </w:t>
      </w:r>
      <w:r w:rsidR="00762052">
        <w:rPr>
          <w:rFonts w:asciiTheme="minorHAnsi" w:hAnsiTheme="minorHAnsi" w:cstheme="minorHAnsi"/>
          <w:color w:val="FF0000"/>
          <w:sz w:val="20"/>
          <w:szCs w:val="20"/>
        </w:rPr>
        <w:t>proportion</w:t>
      </w:r>
      <w:r w:rsidRPr="001928C2">
        <w:rPr>
          <w:rFonts w:asciiTheme="minorHAnsi" w:hAnsiTheme="minorHAnsi" w:cstheme="minorHAnsi"/>
          <w:color w:val="FF0000"/>
          <w:sz w:val="20"/>
          <w:szCs w:val="20"/>
        </w:rPr>
        <w:t xml:space="preserve"> of the </w:t>
      </w:r>
      <w:r w:rsidR="00762052">
        <w:rPr>
          <w:rFonts w:asciiTheme="minorHAnsi" w:hAnsiTheme="minorHAnsi" w:cstheme="minorHAnsi"/>
          <w:color w:val="FF0000"/>
          <w:sz w:val="20"/>
          <w:szCs w:val="20"/>
        </w:rPr>
        <w:t>yeses</w:t>
      </w:r>
      <w:r w:rsidRPr="001928C2">
        <w:rPr>
          <w:rFonts w:asciiTheme="minorHAnsi" w:hAnsiTheme="minorHAnsi" w:cstheme="minorHAnsi"/>
          <w:color w:val="FF0000"/>
          <w:sz w:val="20"/>
          <w:szCs w:val="20"/>
        </w:rPr>
        <w:t xml:space="preserve"> you selected. </w:t>
      </w:r>
    </w:p>
    <w:p w14:paraId="5FB29D51" w14:textId="77777777" w:rsidR="00EE7254" w:rsidRDefault="00EE7254" w:rsidP="00EE7254">
      <w:pPr>
        <w:tabs>
          <w:tab w:val="left" w:pos="909"/>
        </w:tabs>
        <w:ind w:left="720"/>
        <w:rPr>
          <w:rFonts w:asciiTheme="minorHAnsi" w:hAnsiTheme="minorHAnsi" w:cstheme="minorHAnsi"/>
          <w:sz w:val="20"/>
          <w:szCs w:val="20"/>
        </w:rPr>
      </w:pPr>
    </w:p>
    <w:p w14:paraId="3CCDD2D8" w14:textId="77777777" w:rsidR="00762052" w:rsidRDefault="00762052" w:rsidP="00762052">
      <w:pPr>
        <w:pStyle w:val="ListParagraph"/>
        <w:tabs>
          <w:tab w:val="left" w:pos="909"/>
        </w:tabs>
        <w:rPr>
          <w:rFonts w:asciiTheme="minorHAnsi" w:hAnsiTheme="minorHAnsi" w:cstheme="minorHAnsi"/>
          <w:color w:val="000000" w:themeColor="text1"/>
          <w:sz w:val="20"/>
          <w:szCs w:val="20"/>
        </w:rPr>
      </w:pPr>
    </w:p>
    <w:p w14:paraId="624A0B82" w14:textId="5BE82D48" w:rsidR="00EE7254" w:rsidRDefault="00762052" w:rsidP="00EE7254">
      <w:pPr>
        <w:pStyle w:val="ListParagraph"/>
        <w:numPr>
          <w:ilvl w:val="0"/>
          <w:numId w:val="4"/>
        </w:num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lastRenderedPageBreak/>
        <w:t>U</w:t>
      </w:r>
      <w:r w:rsidR="00EE7254">
        <w:rPr>
          <w:rFonts w:asciiTheme="minorHAnsi" w:hAnsiTheme="minorHAnsi" w:cstheme="minorHAnsi"/>
          <w:color w:val="000000" w:themeColor="text1"/>
          <w:sz w:val="20"/>
          <w:szCs w:val="20"/>
        </w:rPr>
        <w:t xml:space="preserve">sing </w:t>
      </w:r>
      <w:proofErr w:type="spellStart"/>
      <w:r w:rsidR="00EE7254">
        <w:rPr>
          <w:rFonts w:asciiTheme="minorHAnsi" w:hAnsiTheme="minorHAnsi" w:cstheme="minorHAnsi"/>
          <w:color w:val="000000" w:themeColor="text1"/>
          <w:sz w:val="20"/>
          <w:szCs w:val="20"/>
        </w:rPr>
        <w:t>StatKey</w:t>
      </w:r>
      <w:proofErr w:type="spellEnd"/>
      <w:r w:rsidR="00EE7254">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based on the information provided to you, what test would you select and what values would you input to create this bootstrap distribution</w:t>
      </w:r>
      <w:r w:rsidR="00EE7254">
        <w:rPr>
          <w:rFonts w:asciiTheme="minorHAnsi" w:hAnsiTheme="minorHAnsi" w:cstheme="minorHAnsi"/>
          <w:color w:val="000000" w:themeColor="text1"/>
          <w:sz w:val="20"/>
          <w:szCs w:val="20"/>
        </w:rPr>
        <w:t xml:space="preserve">? </w:t>
      </w:r>
    </w:p>
    <w:p w14:paraId="4DA86752" w14:textId="77777777" w:rsidR="00EE7254" w:rsidRDefault="00EE7254" w:rsidP="00EE7254">
      <w:pPr>
        <w:tabs>
          <w:tab w:val="left" w:pos="909"/>
        </w:tabs>
        <w:rPr>
          <w:rFonts w:asciiTheme="minorHAnsi" w:hAnsiTheme="minorHAnsi" w:cstheme="minorHAnsi"/>
          <w:color w:val="000000" w:themeColor="text1"/>
          <w:sz w:val="20"/>
          <w:szCs w:val="20"/>
        </w:rPr>
      </w:pPr>
    </w:p>
    <w:p w14:paraId="5090A09C" w14:textId="4B1B612B" w:rsidR="00EE7254" w:rsidRDefault="00762052" w:rsidP="00EE7254">
      <w:pPr>
        <w:tabs>
          <w:tab w:val="left" w:pos="909"/>
        </w:tabs>
        <w:ind w:left="720"/>
        <w:rPr>
          <w:rFonts w:asciiTheme="minorHAnsi" w:hAnsiTheme="minorHAnsi" w:cstheme="minorHAnsi"/>
          <w:color w:val="FF0000"/>
          <w:sz w:val="20"/>
          <w:szCs w:val="20"/>
        </w:rPr>
      </w:pPr>
      <w:r>
        <w:rPr>
          <w:rFonts w:asciiTheme="minorHAnsi" w:hAnsiTheme="minorHAnsi" w:cstheme="minorHAnsi"/>
          <w:color w:val="FF0000"/>
          <w:sz w:val="20"/>
          <w:szCs w:val="20"/>
        </w:rPr>
        <w:t>Under Bootstrap Confidence Intervals select CI for Single Proportion</w:t>
      </w:r>
    </w:p>
    <w:p w14:paraId="4E3AF59A" w14:textId="751DFB92" w:rsidR="00EE7254" w:rsidRPr="00762052" w:rsidRDefault="00762052" w:rsidP="00762052">
      <w:pPr>
        <w:tabs>
          <w:tab w:val="left" w:pos="909"/>
        </w:tabs>
        <w:ind w:left="720"/>
        <w:rPr>
          <w:rFonts w:asciiTheme="minorHAnsi" w:hAnsiTheme="minorHAnsi" w:cstheme="minorHAnsi"/>
          <w:color w:val="FF0000"/>
          <w:sz w:val="20"/>
          <w:szCs w:val="20"/>
        </w:rPr>
      </w:pPr>
      <w:r>
        <w:rPr>
          <w:rFonts w:asciiTheme="minorHAnsi" w:hAnsiTheme="minorHAnsi" w:cstheme="minorHAnsi"/>
          <w:color w:val="FF0000"/>
          <w:sz w:val="20"/>
          <w:szCs w:val="20"/>
        </w:rPr>
        <w:t>Count = 62, Sample Size = 104</w:t>
      </w:r>
    </w:p>
    <w:p w14:paraId="46ECEB0A" w14:textId="77777777" w:rsidR="00EE7254" w:rsidRPr="008C4E1B" w:rsidRDefault="00EE7254" w:rsidP="00EE7254">
      <w:pPr>
        <w:tabs>
          <w:tab w:val="left" w:pos="909"/>
        </w:tabs>
        <w:rPr>
          <w:rFonts w:asciiTheme="minorHAnsi" w:hAnsiTheme="minorHAnsi" w:cstheme="minorHAnsi"/>
          <w:color w:val="000000" w:themeColor="text1"/>
          <w:sz w:val="20"/>
          <w:szCs w:val="20"/>
        </w:rPr>
      </w:pPr>
    </w:p>
    <w:p w14:paraId="0A01C42A" w14:textId="2E45B5E4" w:rsidR="00EE7254" w:rsidRDefault="00EE7254" w:rsidP="00EE7254">
      <w:pPr>
        <w:pStyle w:val="ListParagraph"/>
        <w:numPr>
          <w:ilvl w:val="0"/>
          <w:numId w:val="4"/>
        </w:num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Using </w:t>
      </w:r>
      <w:proofErr w:type="spellStart"/>
      <w:r>
        <w:rPr>
          <w:rFonts w:asciiTheme="minorHAnsi" w:hAnsiTheme="minorHAnsi" w:cstheme="minorHAnsi"/>
          <w:color w:val="000000" w:themeColor="text1"/>
          <w:sz w:val="20"/>
          <w:szCs w:val="20"/>
        </w:rPr>
        <w:t>StatKey</w:t>
      </w:r>
      <w:proofErr w:type="spellEnd"/>
      <w:r>
        <w:rPr>
          <w:rFonts w:asciiTheme="minorHAnsi" w:hAnsiTheme="minorHAnsi" w:cstheme="minorHAnsi"/>
          <w:color w:val="000000" w:themeColor="text1"/>
          <w:sz w:val="20"/>
          <w:szCs w:val="20"/>
        </w:rPr>
        <w:t xml:space="preserve">, create a bootstrap distribution for the </w:t>
      </w:r>
      <w:r w:rsidR="00762052">
        <w:rPr>
          <w:rFonts w:asciiTheme="minorHAnsi" w:hAnsiTheme="minorHAnsi" w:cstheme="minorHAnsi"/>
          <w:color w:val="000000" w:themeColor="text1"/>
          <w:sz w:val="20"/>
          <w:szCs w:val="20"/>
        </w:rPr>
        <w:t>proportion of athletes that met their goal</w:t>
      </w:r>
      <w:r>
        <w:rPr>
          <w:rFonts w:asciiTheme="minorHAnsi" w:hAnsiTheme="minorHAnsi" w:cstheme="minorHAnsi"/>
          <w:color w:val="000000" w:themeColor="text1"/>
          <w:sz w:val="20"/>
          <w:szCs w:val="20"/>
        </w:rPr>
        <w:t xml:space="preserve">. Describe the shape of the distribution. What is the standard error? Use at least 5000 samples. </w:t>
      </w:r>
    </w:p>
    <w:p w14:paraId="288F3FD3" w14:textId="77777777" w:rsidR="00EE7254" w:rsidRPr="00777B22" w:rsidRDefault="00EE7254" w:rsidP="008C70F7">
      <w:pPr>
        <w:tabs>
          <w:tab w:val="left" w:pos="909"/>
        </w:tabs>
        <w:rPr>
          <w:rFonts w:asciiTheme="minorHAnsi" w:hAnsiTheme="minorHAnsi" w:cstheme="minorHAnsi"/>
          <w:color w:val="FF0000"/>
          <w:sz w:val="20"/>
          <w:szCs w:val="20"/>
        </w:rPr>
      </w:pPr>
    </w:p>
    <w:p w14:paraId="47E40C29" w14:textId="49DB9D4F" w:rsidR="00EE7254" w:rsidRPr="008C70F7" w:rsidRDefault="00EE7254" w:rsidP="008C70F7">
      <w:pPr>
        <w:tabs>
          <w:tab w:val="left" w:pos="909"/>
        </w:tabs>
        <w:ind w:left="720"/>
        <w:rPr>
          <w:noProof/>
        </w:rPr>
      </w:pPr>
      <w:r>
        <w:rPr>
          <w:rFonts w:asciiTheme="minorHAnsi" w:hAnsiTheme="minorHAnsi" w:cstheme="minorHAnsi"/>
          <w:color w:val="FF0000"/>
          <w:sz w:val="20"/>
          <w:szCs w:val="20"/>
        </w:rPr>
        <w:t>The distribution is normal shaped and centered around the sample statistic (</w:t>
      </w:r>
      <w:r w:rsidR="00762052">
        <w:rPr>
          <w:rFonts w:asciiTheme="minorHAnsi" w:hAnsiTheme="minorHAnsi" w:cstheme="minorHAnsi"/>
          <w:color w:val="FF0000"/>
          <w:sz w:val="20"/>
          <w:szCs w:val="20"/>
        </w:rPr>
        <w:t>0.596</w:t>
      </w:r>
      <w:r>
        <w:rPr>
          <w:rFonts w:asciiTheme="minorHAnsi" w:hAnsiTheme="minorHAnsi" w:cstheme="minorHAnsi"/>
          <w:color w:val="FF0000"/>
          <w:sz w:val="20"/>
          <w:szCs w:val="20"/>
        </w:rPr>
        <w:t xml:space="preserve">). </w:t>
      </w:r>
      <w:r w:rsidRPr="00777B22">
        <w:rPr>
          <w:rFonts w:asciiTheme="minorHAnsi" w:hAnsiTheme="minorHAnsi" w:cstheme="minorHAnsi"/>
          <w:color w:val="FF0000"/>
          <w:sz w:val="20"/>
          <w:szCs w:val="20"/>
        </w:rPr>
        <w:t xml:space="preserve">From this distribution on StatKey, we can see that the </w:t>
      </w:r>
      <w:r>
        <w:rPr>
          <w:rFonts w:asciiTheme="minorHAnsi" w:hAnsiTheme="minorHAnsi" w:cstheme="minorHAnsi"/>
          <w:color w:val="FF0000"/>
          <w:sz w:val="20"/>
          <w:szCs w:val="20"/>
        </w:rPr>
        <w:t xml:space="preserve">standard error </w:t>
      </w:r>
      <w:r w:rsidRPr="00777B22">
        <w:rPr>
          <w:rFonts w:asciiTheme="minorHAnsi" w:hAnsiTheme="minorHAnsi" w:cstheme="minorHAnsi"/>
          <w:color w:val="FF0000"/>
          <w:sz w:val="20"/>
          <w:szCs w:val="20"/>
        </w:rPr>
        <w:t xml:space="preserve">of the distribution is </w:t>
      </w:r>
      <w:r>
        <w:rPr>
          <w:rFonts w:asciiTheme="minorHAnsi" w:hAnsiTheme="minorHAnsi" w:cstheme="minorHAnsi"/>
          <w:color w:val="FF0000"/>
          <w:sz w:val="20"/>
          <w:szCs w:val="20"/>
        </w:rPr>
        <w:t xml:space="preserve">about </w:t>
      </w:r>
      <w:r w:rsidRPr="00777B22">
        <w:rPr>
          <w:rFonts w:asciiTheme="minorHAnsi" w:hAnsiTheme="minorHAnsi" w:cstheme="minorHAnsi"/>
          <w:color w:val="FF0000"/>
          <w:sz w:val="20"/>
          <w:szCs w:val="20"/>
        </w:rPr>
        <w:t>0.0</w:t>
      </w:r>
      <w:r w:rsidR="00762052">
        <w:rPr>
          <w:rFonts w:asciiTheme="minorHAnsi" w:hAnsiTheme="minorHAnsi" w:cstheme="minorHAnsi"/>
          <w:color w:val="FF0000"/>
          <w:sz w:val="20"/>
          <w:szCs w:val="20"/>
        </w:rPr>
        <w:t>48</w:t>
      </w:r>
      <w:r>
        <w:rPr>
          <w:rFonts w:asciiTheme="minorHAnsi" w:hAnsiTheme="minorHAnsi" w:cstheme="minorHAnsi"/>
          <w:color w:val="FF0000"/>
          <w:sz w:val="20"/>
          <w:szCs w:val="20"/>
        </w:rPr>
        <w:t xml:space="preserve"> (could vary slightly based on random sampling)</w:t>
      </w:r>
      <w:r w:rsidR="008C70F7" w:rsidRPr="008C70F7">
        <w:rPr>
          <w:noProof/>
        </w:rPr>
        <w:t xml:space="preserve"> </w:t>
      </w:r>
    </w:p>
    <w:p w14:paraId="07A97915" w14:textId="77777777" w:rsidR="00EE7254" w:rsidRPr="008C70F7" w:rsidRDefault="00EE7254" w:rsidP="008C70F7">
      <w:pPr>
        <w:tabs>
          <w:tab w:val="left" w:pos="909"/>
        </w:tabs>
        <w:rPr>
          <w:rFonts w:asciiTheme="minorHAnsi" w:hAnsiTheme="minorHAnsi" w:cstheme="minorHAnsi"/>
          <w:color w:val="000000" w:themeColor="text1"/>
          <w:sz w:val="20"/>
          <w:szCs w:val="20"/>
        </w:rPr>
      </w:pPr>
    </w:p>
    <w:p w14:paraId="0B96CD22" w14:textId="77777777" w:rsidR="00EE7254" w:rsidRPr="004042D8" w:rsidRDefault="00EE7254" w:rsidP="00EE7254">
      <w:pPr>
        <w:tabs>
          <w:tab w:val="left" w:pos="909"/>
        </w:tabs>
        <w:rPr>
          <w:rFonts w:asciiTheme="minorHAnsi" w:hAnsiTheme="minorHAnsi" w:cstheme="minorHAnsi"/>
          <w:color w:val="000000" w:themeColor="text1"/>
          <w:sz w:val="20"/>
          <w:szCs w:val="20"/>
        </w:rPr>
      </w:pPr>
    </w:p>
    <w:p w14:paraId="3348552A" w14:textId="1D232E98" w:rsidR="00EE7254" w:rsidRDefault="00EE7254" w:rsidP="00EE7254">
      <w:pPr>
        <w:pStyle w:val="ListParagraph"/>
        <w:numPr>
          <w:ilvl w:val="0"/>
          <w:numId w:val="4"/>
        </w:num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Using the standard error, create a 95% confidence interval for </w:t>
      </w:r>
      <w:r w:rsidR="008C70F7">
        <w:rPr>
          <w:rFonts w:asciiTheme="minorHAnsi" w:hAnsiTheme="minorHAnsi" w:cstheme="minorHAnsi"/>
          <w:color w:val="000000" w:themeColor="text1"/>
          <w:sz w:val="20"/>
          <w:szCs w:val="20"/>
        </w:rPr>
        <w:t>the proportion of athletes that met their goal</w:t>
      </w:r>
      <w:r>
        <w:rPr>
          <w:rFonts w:asciiTheme="minorHAnsi" w:hAnsiTheme="minorHAnsi" w:cstheme="minorHAnsi"/>
          <w:color w:val="000000" w:themeColor="text1"/>
          <w:sz w:val="20"/>
          <w:szCs w:val="20"/>
        </w:rPr>
        <w:t xml:space="preserve">. Interpret it in context. </w:t>
      </w:r>
    </w:p>
    <w:p w14:paraId="78F7EE7E" w14:textId="77777777" w:rsidR="00EE7254" w:rsidRPr="00CB2D71" w:rsidRDefault="00EE7254" w:rsidP="00EE7254">
      <w:pPr>
        <w:pStyle w:val="ListParagraph"/>
        <w:tabs>
          <w:tab w:val="left" w:pos="909"/>
        </w:tabs>
        <w:rPr>
          <w:rFonts w:asciiTheme="minorHAnsi" w:hAnsiTheme="minorHAnsi" w:cstheme="minorHAnsi"/>
          <w:color w:val="000000" w:themeColor="text1"/>
          <w:sz w:val="20"/>
          <w:szCs w:val="20"/>
        </w:rPr>
      </w:pPr>
    </w:p>
    <w:p w14:paraId="46148005" w14:textId="4E34E386" w:rsidR="00EE7254" w:rsidRPr="008C70F7" w:rsidRDefault="00EE7254" w:rsidP="008C70F7">
      <w:pPr>
        <w:pStyle w:val="ListParagraph"/>
        <w:tabs>
          <w:tab w:val="left" w:pos="909"/>
        </w:tabs>
        <w:rPr>
          <w:rFonts w:asciiTheme="minorHAnsi" w:hAnsiTheme="minorHAnsi" w:cstheme="minorHAnsi"/>
          <w:color w:val="FF0000"/>
          <w:sz w:val="20"/>
          <w:szCs w:val="20"/>
        </w:rPr>
      </w:pPr>
      <w:r w:rsidRPr="00F13F26">
        <w:rPr>
          <w:rFonts w:asciiTheme="minorHAnsi" w:hAnsiTheme="minorHAnsi" w:cstheme="minorHAnsi"/>
          <w:color w:val="FF0000"/>
          <w:sz w:val="20"/>
          <w:szCs w:val="20"/>
        </w:rPr>
        <w:t xml:space="preserve">95% CI: </w:t>
      </w:r>
    </w:p>
    <w:p w14:paraId="1B801217" w14:textId="77777777" w:rsidR="00EE7254" w:rsidRDefault="00EE7254" w:rsidP="00EE7254">
      <w:pPr>
        <w:pStyle w:val="ListParagraph"/>
        <w:tabs>
          <w:tab w:val="left" w:pos="909"/>
        </w:tabs>
        <w:rPr>
          <w:rFonts w:asciiTheme="minorHAnsi" w:hAnsiTheme="minorHAnsi" w:cstheme="minorHAnsi"/>
          <w:color w:val="FF0000"/>
          <w:sz w:val="20"/>
          <w:szCs w:val="20"/>
        </w:rPr>
      </w:pPr>
      <w:r>
        <w:rPr>
          <w:rFonts w:asciiTheme="minorHAnsi" w:hAnsiTheme="minorHAnsi" w:cstheme="minorHAnsi"/>
          <w:color w:val="FF0000"/>
          <w:sz w:val="20"/>
          <w:szCs w:val="20"/>
        </w:rPr>
        <w:t>= Statistic +- 2 * SE</w:t>
      </w:r>
    </w:p>
    <w:p w14:paraId="1B42C0C4" w14:textId="5FD880F6" w:rsidR="00EE7254" w:rsidRPr="00856610" w:rsidRDefault="00EE7254" w:rsidP="00EE7254">
      <w:pPr>
        <w:pStyle w:val="ListParagraph"/>
        <w:tabs>
          <w:tab w:val="left" w:pos="909"/>
        </w:tabs>
        <w:rPr>
          <w:rFonts w:asciiTheme="minorHAnsi" w:hAnsiTheme="minorHAnsi" w:cstheme="minorHAnsi"/>
          <w:color w:val="FF0000"/>
          <w:sz w:val="20"/>
          <w:szCs w:val="20"/>
        </w:rPr>
      </w:pPr>
      <w:r>
        <w:rPr>
          <w:rFonts w:asciiTheme="minorHAnsi" w:hAnsiTheme="minorHAnsi" w:cstheme="minorHAnsi"/>
          <w:color w:val="FF0000"/>
          <w:sz w:val="20"/>
          <w:szCs w:val="20"/>
        </w:rPr>
        <w:t xml:space="preserve">= </w:t>
      </w:r>
      <w:r w:rsidR="008C70F7">
        <w:rPr>
          <w:rFonts w:asciiTheme="minorHAnsi" w:hAnsiTheme="minorHAnsi" w:cstheme="minorHAnsi"/>
          <w:color w:val="FF0000"/>
          <w:sz w:val="20"/>
          <w:szCs w:val="20"/>
        </w:rPr>
        <w:t>0.596</w:t>
      </w:r>
      <w:r>
        <w:rPr>
          <w:rFonts w:asciiTheme="minorHAnsi" w:hAnsiTheme="minorHAnsi" w:cstheme="minorHAnsi"/>
          <w:color w:val="FF0000"/>
          <w:sz w:val="20"/>
          <w:szCs w:val="20"/>
        </w:rPr>
        <w:t xml:space="preserve"> +- 2* 0.0</w:t>
      </w:r>
      <w:r w:rsidR="008C70F7">
        <w:rPr>
          <w:rFonts w:asciiTheme="minorHAnsi" w:hAnsiTheme="minorHAnsi" w:cstheme="minorHAnsi"/>
          <w:color w:val="FF0000"/>
          <w:sz w:val="20"/>
          <w:szCs w:val="20"/>
        </w:rPr>
        <w:t>488</w:t>
      </w:r>
    </w:p>
    <w:p w14:paraId="6DA58FDB" w14:textId="5244223F" w:rsidR="00EE7254" w:rsidRPr="008C70F7" w:rsidRDefault="00EE7254" w:rsidP="008C70F7">
      <w:pPr>
        <w:pStyle w:val="ListParagraph"/>
        <w:tabs>
          <w:tab w:val="left" w:pos="909"/>
        </w:tabs>
        <w:rPr>
          <w:rFonts w:asciiTheme="minorHAnsi" w:hAnsiTheme="minorHAnsi" w:cstheme="minorHAnsi"/>
          <w:color w:val="FF0000"/>
          <w:sz w:val="20"/>
          <w:szCs w:val="20"/>
        </w:rPr>
      </w:pPr>
      <w:r>
        <w:rPr>
          <w:rFonts w:asciiTheme="minorHAnsi" w:hAnsiTheme="minorHAnsi" w:cstheme="minorHAnsi"/>
          <w:color w:val="FF0000"/>
          <w:sz w:val="20"/>
          <w:szCs w:val="20"/>
        </w:rPr>
        <w:t>=</w:t>
      </w:r>
      <w:r w:rsidR="008C70F7">
        <w:rPr>
          <w:rFonts w:asciiTheme="minorHAnsi" w:hAnsiTheme="minorHAnsi" w:cstheme="minorHAnsi"/>
          <w:color w:val="FF0000"/>
          <w:sz w:val="20"/>
          <w:szCs w:val="20"/>
        </w:rPr>
        <w:t xml:space="preserve"> </w:t>
      </w:r>
      <w:r w:rsidRPr="008C70F7">
        <w:rPr>
          <w:rFonts w:asciiTheme="minorHAnsi" w:hAnsiTheme="minorHAnsi" w:cstheme="minorHAnsi"/>
          <w:color w:val="FF0000"/>
          <w:sz w:val="20"/>
          <w:szCs w:val="20"/>
        </w:rPr>
        <w:t>(</w:t>
      </w:r>
      <w:r w:rsidR="008C70F7">
        <w:rPr>
          <w:rFonts w:asciiTheme="minorHAnsi" w:hAnsiTheme="minorHAnsi" w:cstheme="minorHAnsi"/>
          <w:color w:val="FF0000"/>
          <w:sz w:val="20"/>
          <w:szCs w:val="20"/>
        </w:rPr>
        <w:t>0.4984</w:t>
      </w:r>
      <w:r w:rsidRPr="008C70F7">
        <w:rPr>
          <w:rFonts w:asciiTheme="minorHAnsi" w:hAnsiTheme="minorHAnsi" w:cstheme="minorHAnsi"/>
          <w:color w:val="FF0000"/>
          <w:sz w:val="20"/>
          <w:szCs w:val="20"/>
        </w:rPr>
        <w:t xml:space="preserve">, </w:t>
      </w:r>
      <w:r w:rsidR="008C70F7">
        <w:rPr>
          <w:rFonts w:asciiTheme="minorHAnsi" w:hAnsiTheme="minorHAnsi" w:cstheme="minorHAnsi"/>
          <w:color w:val="FF0000"/>
          <w:sz w:val="20"/>
          <w:szCs w:val="20"/>
        </w:rPr>
        <w:t>0.6936</w:t>
      </w:r>
      <w:r w:rsidRPr="008C70F7">
        <w:rPr>
          <w:rFonts w:asciiTheme="minorHAnsi" w:hAnsiTheme="minorHAnsi" w:cstheme="minorHAnsi"/>
          <w:color w:val="FF0000"/>
          <w:sz w:val="20"/>
          <w:szCs w:val="20"/>
        </w:rPr>
        <w:t xml:space="preserve">) </w:t>
      </w:r>
    </w:p>
    <w:p w14:paraId="51EA20DD" w14:textId="2FD17E37" w:rsidR="00EE7254" w:rsidRPr="008C70F7" w:rsidRDefault="00EE7254" w:rsidP="008C70F7">
      <w:pPr>
        <w:pStyle w:val="ListParagraph"/>
        <w:tabs>
          <w:tab w:val="left" w:pos="909"/>
        </w:tabs>
        <w:rPr>
          <w:rFonts w:asciiTheme="minorHAnsi" w:hAnsiTheme="minorHAnsi" w:cstheme="minorHAnsi"/>
          <w:color w:val="FF0000"/>
          <w:sz w:val="20"/>
          <w:szCs w:val="20"/>
        </w:rPr>
      </w:pPr>
      <w:r w:rsidRPr="00F13F26">
        <w:rPr>
          <w:rFonts w:asciiTheme="minorHAnsi" w:hAnsiTheme="minorHAnsi" w:cstheme="minorHAnsi"/>
          <w:color w:val="FF0000"/>
          <w:sz w:val="20"/>
          <w:szCs w:val="20"/>
        </w:rPr>
        <w:t xml:space="preserve">We can say with 95% confidence that the </w:t>
      </w:r>
      <w:r w:rsidR="008C70F7">
        <w:rPr>
          <w:rFonts w:asciiTheme="minorHAnsi" w:hAnsiTheme="minorHAnsi" w:cstheme="minorHAnsi"/>
          <w:color w:val="FF0000"/>
          <w:sz w:val="20"/>
          <w:szCs w:val="20"/>
        </w:rPr>
        <w:t>proportion of athletes that met their goal</w:t>
      </w:r>
      <w:r w:rsidRPr="00F13F26">
        <w:rPr>
          <w:rFonts w:asciiTheme="minorHAnsi" w:hAnsiTheme="minorHAnsi" w:cstheme="minorHAnsi"/>
          <w:color w:val="FF0000"/>
          <w:sz w:val="20"/>
          <w:szCs w:val="20"/>
        </w:rPr>
        <w:t xml:space="preserve"> is between </w:t>
      </w:r>
      <w:r w:rsidR="008C70F7">
        <w:rPr>
          <w:rFonts w:asciiTheme="minorHAnsi" w:hAnsiTheme="minorHAnsi" w:cstheme="minorHAnsi"/>
          <w:color w:val="FF0000"/>
          <w:sz w:val="20"/>
          <w:szCs w:val="20"/>
        </w:rPr>
        <w:t>0.4984</w:t>
      </w:r>
      <w:r w:rsidRPr="00F13F26">
        <w:rPr>
          <w:rFonts w:asciiTheme="minorHAnsi" w:hAnsiTheme="minorHAnsi" w:cstheme="minorHAnsi"/>
          <w:color w:val="FF0000"/>
          <w:sz w:val="20"/>
          <w:szCs w:val="20"/>
        </w:rPr>
        <w:t xml:space="preserve"> and </w:t>
      </w:r>
      <w:r w:rsidR="008C70F7">
        <w:rPr>
          <w:rFonts w:asciiTheme="minorHAnsi" w:hAnsiTheme="minorHAnsi" w:cstheme="minorHAnsi"/>
          <w:color w:val="FF0000"/>
          <w:sz w:val="20"/>
          <w:szCs w:val="20"/>
        </w:rPr>
        <w:t>0.6936</w:t>
      </w:r>
      <w:r w:rsidRPr="00F13F26">
        <w:rPr>
          <w:rFonts w:asciiTheme="minorHAnsi" w:hAnsiTheme="minorHAnsi" w:cstheme="minorHAnsi"/>
          <w:color w:val="FF0000"/>
          <w:sz w:val="20"/>
          <w:szCs w:val="20"/>
        </w:rPr>
        <w:t xml:space="preserve">. </w:t>
      </w:r>
    </w:p>
    <w:p w14:paraId="1DFB8FF6" w14:textId="2E349DA1" w:rsidR="00EE7254" w:rsidRDefault="008C70F7" w:rsidP="00EE7254">
      <w:pPr>
        <w:tabs>
          <w:tab w:val="left" w:pos="909"/>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k</w:t>
      </w:r>
    </w:p>
    <w:p w14:paraId="0C43FA54" w14:textId="767AF8D5" w:rsidR="008C70F7" w:rsidRDefault="008C70F7" w:rsidP="008C70F7">
      <w:pPr>
        <w:pStyle w:val="ListParagraph"/>
        <w:numPr>
          <w:ilvl w:val="0"/>
          <w:numId w:val="4"/>
        </w:numPr>
        <w:tabs>
          <w:tab w:val="left" w:pos="909"/>
        </w:tabs>
        <w:rPr>
          <w:rFonts w:asciiTheme="minorHAnsi" w:hAnsiTheme="minorHAnsi" w:cstheme="minorHAnsi"/>
          <w:color w:val="000000" w:themeColor="text1"/>
          <w:sz w:val="20"/>
          <w:szCs w:val="20"/>
        </w:rPr>
      </w:pPr>
      <w:r w:rsidRPr="008C70F7">
        <w:rPr>
          <w:rFonts w:asciiTheme="minorHAnsi" w:hAnsiTheme="minorHAnsi" w:cstheme="minorHAnsi"/>
          <w:color w:val="000000" w:themeColor="text1"/>
          <w:sz w:val="20"/>
          <w:szCs w:val="20"/>
        </w:rPr>
        <w:t xml:space="preserve">Using </w:t>
      </w:r>
      <w:proofErr w:type="spellStart"/>
      <w:r w:rsidRPr="008C70F7">
        <w:rPr>
          <w:rFonts w:asciiTheme="minorHAnsi" w:hAnsiTheme="minorHAnsi" w:cstheme="minorHAnsi"/>
          <w:color w:val="000000" w:themeColor="text1"/>
          <w:sz w:val="20"/>
          <w:szCs w:val="20"/>
        </w:rPr>
        <w:t>Stat</w:t>
      </w:r>
      <w:r>
        <w:rPr>
          <w:rFonts w:asciiTheme="minorHAnsi" w:hAnsiTheme="minorHAnsi" w:cstheme="minorHAnsi"/>
          <w:color w:val="000000" w:themeColor="text1"/>
          <w:sz w:val="20"/>
          <w:szCs w:val="20"/>
        </w:rPr>
        <w:t>Key</w:t>
      </w:r>
      <w:proofErr w:type="spellEnd"/>
      <w:r>
        <w:rPr>
          <w:rFonts w:asciiTheme="minorHAnsi" w:hAnsiTheme="minorHAnsi" w:cstheme="minorHAnsi"/>
          <w:color w:val="000000" w:themeColor="text1"/>
          <w:sz w:val="20"/>
          <w:szCs w:val="20"/>
        </w:rPr>
        <w:t>, find a 95% confidence interval for this proportion using a two-tail test and interpret it. Does this match what you found using the percentile method? Does this make sense, why or why not?</w:t>
      </w:r>
    </w:p>
    <w:p w14:paraId="363B1C38" w14:textId="14B64EFD" w:rsidR="008C70F7" w:rsidRDefault="008C70F7" w:rsidP="008C70F7">
      <w:pPr>
        <w:pStyle w:val="ListParagraph"/>
        <w:tabs>
          <w:tab w:val="left" w:pos="909"/>
        </w:tabs>
        <w:rPr>
          <w:rFonts w:asciiTheme="minorHAnsi" w:hAnsiTheme="minorHAnsi" w:cstheme="minorHAnsi"/>
          <w:color w:val="000000" w:themeColor="text1"/>
          <w:sz w:val="20"/>
          <w:szCs w:val="20"/>
        </w:rPr>
      </w:pPr>
    </w:p>
    <w:p w14:paraId="6D316F7F" w14:textId="1A9BB9E7" w:rsidR="008C70F7" w:rsidRPr="008C70F7" w:rsidRDefault="008C70F7" w:rsidP="008C70F7">
      <w:pPr>
        <w:pStyle w:val="ListParagraph"/>
        <w:tabs>
          <w:tab w:val="left" w:pos="909"/>
        </w:tabs>
        <w:rPr>
          <w:rFonts w:asciiTheme="minorHAnsi" w:hAnsiTheme="minorHAnsi" w:cstheme="minorHAnsi"/>
          <w:color w:val="FF0000"/>
          <w:sz w:val="20"/>
          <w:szCs w:val="20"/>
        </w:rPr>
      </w:pPr>
      <w:r w:rsidRPr="008C70F7">
        <w:rPr>
          <w:rFonts w:asciiTheme="minorHAnsi" w:hAnsiTheme="minorHAnsi" w:cstheme="minorHAnsi"/>
          <w:color w:val="FF0000"/>
          <w:sz w:val="20"/>
          <w:szCs w:val="20"/>
        </w:rPr>
        <w:t xml:space="preserve">Using a two-tail test in </w:t>
      </w:r>
      <w:proofErr w:type="spellStart"/>
      <w:r w:rsidRPr="008C70F7">
        <w:rPr>
          <w:rFonts w:asciiTheme="minorHAnsi" w:hAnsiTheme="minorHAnsi" w:cstheme="minorHAnsi"/>
          <w:color w:val="FF0000"/>
          <w:sz w:val="20"/>
          <w:szCs w:val="20"/>
        </w:rPr>
        <w:t>StatKey</w:t>
      </w:r>
      <w:proofErr w:type="spellEnd"/>
      <w:r>
        <w:rPr>
          <w:rFonts w:asciiTheme="minorHAnsi" w:hAnsiTheme="minorHAnsi" w:cstheme="minorHAnsi"/>
          <w:color w:val="FF0000"/>
          <w:sz w:val="20"/>
          <w:szCs w:val="20"/>
        </w:rPr>
        <w:t>, w</w:t>
      </w:r>
      <w:r w:rsidRPr="00F13F26">
        <w:rPr>
          <w:rFonts w:asciiTheme="minorHAnsi" w:hAnsiTheme="minorHAnsi" w:cstheme="minorHAnsi"/>
          <w:color w:val="FF0000"/>
          <w:sz w:val="20"/>
          <w:szCs w:val="20"/>
        </w:rPr>
        <w:t xml:space="preserve">e can say with 95% confidence that the </w:t>
      </w:r>
      <w:r>
        <w:rPr>
          <w:rFonts w:asciiTheme="minorHAnsi" w:hAnsiTheme="minorHAnsi" w:cstheme="minorHAnsi"/>
          <w:color w:val="FF0000"/>
          <w:sz w:val="20"/>
          <w:szCs w:val="20"/>
        </w:rPr>
        <w:t>proportion of athletes that met their goal</w:t>
      </w:r>
      <w:r w:rsidRPr="00F13F26">
        <w:rPr>
          <w:rFonts w:asciiTheme="minorHAnsi" w:hAnsiTheme="minorHAnsi" w:cstheme="minorHAnsi"/>
          <w:color w:val="FF0000"/>
          <w:sz w:val="20"/>
          <w:szCs w:val="20"/>
        </w:rPr>
        <w:t xml:space="preserve"> is between </w:t>
      </w:r>
      <w:r>
        <w:rPr>
          <w:rFonts w:asciiTheme="minorHAnsi" w:hAnsiTheme="minorHAnsi" w:cstheme="minorHAnsi"/>
          <w:color w:val="FF0000"/>
          <w:sz w:val="20"/>
          <w:szCs w:val="20"/>
        </w:rPr>
        <w:t>0.</w:t>
      </w:r>
      <w:r>
        <w:rPr>
          <w:rFonts w:asciiTheme="minorHAnsi" w:hAnsiTheme="minorHAnsi" w:cstheme="minorHAnsi"/>
          <w:color w:val="FF0000"/>
          <w:sz w:val="20"/>
          <w:szCs w:val="20"/>
        </w:rPr>
        <w:t xml:space="preserve">500 </w:t>
      </w:r>
      <w:r w:rsidRPr="00F13F26">
        <w:rPr>
          <w:rFonts w:asciiTheme="minorHAnsi" w:hAnsiTheme="minorHAnsi" w:cstheme="minorHAnsi"/>
          <w:color w:val="FF0000"/>
          <w:sz w:val="20"/>
          <w:szCs w:val="20"/>
        </w:rPr>
        <w:t xml:space="preserve">and </w:t>
      </w:r>
      <w:r>
        <w:rPr>
          <w:rFonts w:asciiTheme="minorHAnsi" w:hAnsiTheme="minorHAnsi" w:cstheme="minorHAnsi"/>
          <w:color w:val="FF0000"/>
          <w:sz w:val="20"/>
          <w:szCs w:val="20"/>
        </w:rPr>
        <w:t>0.69</w:t>
      </w:r>
      <w:r>
        <w:rPr>
          <w:rFonts w:asciiTheme="minorHAnsi" w:hAnsiTheme="minorHAnsi" w:cstheme="minorHAnsi"/>
          <w:color w:val="FF0000"/>
          <w:sz w:val="20"/>
          <w:szCs w:val="20"/>
        </w:rPr>
        <w:t xml:space="preserve">2 which is very similar to the </w:t>
      </w:r>
      <w:r w:rsidR="00F248F5">
        <w:rPr>
          <w:rFonts w:asciiTheme="minorHAnsi" w:hAnsiTheme="minorHAnsi" w:cstheme="minorHAnsi"/>
          <w:color w:val="FF0000"/>
          <w:sz w:val="20"/>
          <w:szCs w:val="20"/>
        </w:rPr>
        <w:t>interval we found before. This makes sense because it is the same test but different methods of finding the answer.</w:t>
      </w:r>
      <w:r w:rsidRPr="00F13F26">
        <w:rPr>
          <w:rFonts w:asciiTheme="minorHAnsi" w:hAnsiTheme="minorHAnsi" w:cstheme="minorHAnsi"/>
          <w:color w:val="FF0000"/>
          <w:sz w:val="20"/>
          <w:szCs w:val="20"/>
        </w:rPr>
        <w:t xml:space="preserve"> </w:t>
      </w:r>
    </w:p>
    <w:p w14:paraId="7A7A39A3" w14:textId="77777777" w:rsidR="008C70F7" w:rsidRPr="00F248F5" w:rsidRDefault="008C70F7" w:rsidP="00F248F5">
      <w:pPr>
        <w:tabs>
          <w:tab w:val="left" w:pos="909"/>
        </w:tabs>
        <w:rPr>
          <w:rFonts w:asciiTheme="minorHAnsi" w:hAnsiTheme="minorHAnsi" w:cstheme="minorHAnsi"/>
          <w:color w:val="000000" w:themeColor="text1"/>
          <w:sz w:val="20"/>
          <w:szCs w:val="20"/>
        </w:rPr>
      </w:pPr>
    </w:p>
    <w:p w14:paraId="5209DB4C" w14:textId="27914D01" w:rsidR="008C70F7" w:rsidRPr="008C70F7" w:rsidRDefault="008C70F7" w:rsidP="008C70F7">
      <w:pPr>
        <w:pStyle w:val="ListParagraph"/>
        <w:numPr>
          <w:ilvl w:val="0"/>
          <w:numId w:val="4"/>
        </w:numPr>
        <w:tabs>
          <w:tab w:val="left" w:pos="909"/>
        </w:tabs>
        <w:rPr>
          <w:rFonts w:asciiTheme="minorHAnsi" w:hAnsiTheme="minorHAnsi" w:cstheme="minorHAnsi"/>
          <w:color w:val="FF0000"/>
          <w:sz w:val="20"/>
          <w:szCs w:val="20"/>
        </w:rPr>
      </w:pPr>
      <w:r>
        <w:rPr>
          <w:rFonts w:asciiTheme="minorHAnsi" w:hAnsiTheme="minorHAnsi" w:cstheme="minorHAnsi"/>
          <w:color w:val="000000" w:themeColor="text1"/>
          <w:sz w:val="20"/>
          <w:szCs w:val="20"/>
        </w:rPr>
        <w:t>If we change our confidence level to 98%, how does that affect our bounds and what does that mean for our confidence interval?</w:t>
      </w:r>
    </w:p>
    <w:p w14:paraId="5EB5F697" w14:textId="2032662B" w:rsidR="00495EE0" w:rsidRDefault="008C70F7" w:rsidP="008C70F7">
      <w:pPr>
        <w:pStyle w:val="ListParagraph"/>
        <w:tabs>
          <w:tab w:val="left" w:pos="909"/>
        </w:tabs>
        <w:rPr>
          <w:rFonts w:asciiTheme="minorHAnsi" w:hAnsiTheme="minorHAnsi" w:cstheme="minorHAnsi"/>
          <w:color w:val="FF0000"/>
          <w:sz w:val="20"/>
          <w:szCs w:val="20"/>
        </w:rPr>
      </w:pPr>
      <w:r w:rsidRPr="008C70F7">
        <w:rPr>
          <w:rFonts w:asciiTheme="minorHAnsi" w:hAnsiTheme="minorHAnsi" w:cstheme="minorHAnsi"/>
          <w:color w:val="FF0000"/>
          <w:sz w:val="20"/>
          <w:szCs w:val="20"/>
        </w:rPr>
        <w:t>We are more confident if we change to 98% so the interval will be wider than an interval with 95% confidence.</w:t>
      </w:r>
    </w:p>
    <w:p w14:paraId="4C91A6EA" w14:textId="77777777" w:rsidR="00F248F5" w:rsidRPr="00F248F5" w:rsidRDefault="00F248F5" w:rsidP="00F248F5">
      <w:pPr>
        <w:pStyle w:val="ListParagraph"/>
        <w:tabs>
          <w:tab w:val="left" w:pos="909"/>
        </w:tabs>
        <w:rPr>
          <w:rFonts w:asciiTheme="minorHAnsi" w:hAnsiTheme="minorHAnsi" w:cstheme="minorHAnsi"/>
          <w:color w:val="FF0000"/>
          <w:sz w:val="20"/>
          <w:szCs w:val="20"/>
        </w:rPr>
      </w:pPr>
    </w:p>
    <w:p w14:paraId="7D6A72C4" w14:textId="16CD6B80" w:rsidR="00F248F5" w:rsidRPr="00F248F5" w:rsidRDefault="008C70F7" w:rsidP="00F248F5">
      <w:pPr>
        <w:pStyle w:val="ListParagraph"/>
        <w:numPr>
          <w:ilvl w:val="0"/>
          <w:numId w:val="4"/>
        </w:numPr>
        <w:tabs>
          <w:tab w:val="left" w:pos="909"/>
        </w:tabs>
        <w:rPr>
          <w:rFonts w:asciiTheme="minorHAnsi" w:hAnsiTheme="minorHAnsi" w:cstheme="minorHAnsi"/>
          <w:color w:val="FF0000"/>
          <w:sz w:val="20"/>
          <w:szCs w:val="20"/>
        </w:rPr>
      </w:pPr>
      <w:r>
        <w:rPr>
          <w:rFonts w:asciiTheme="minorHAnsi" w:hAnsiTheme="minorHAnsi" w:cstheme="minorHAnsi"/>
          <w:color w:val="000000" w:themeColor="text1"/>
          <w:sz w:val="20"/>
          <w:szCs w:val="20"/>
        </w:rPr>
        <w:t xml:space="preserve">Using </w:t>
      </w:r>
      <w:proofErr w:type="spellStart"/>
      <w:r>
        <w:rPr>
          <w:rFonts w:asciiTheme="minorHAnsi" w:hAnsiTheme="minorHAnsi" w:cstheme="minorHAnsi"/>
          <w:color w:val="000000" w:themeColor="text1"/>
          <w:sz w:val="20"/>
          <w:szCs w:val="20"/>
        </w:rPr>
        <w:t>StatKey</w:t>
      </w:r>
      <w:proofErr w:type="spellEnd"/>
      <w:r>
        <w:rPr>
          <w:rFonts w:asciiTheme="minorHAnsi" w:hAnsiTheme="minorHAnsi" w:cstheme="minorHAnsi"/>
          <w:color w:val="000000" w:themeColor="text1"/>
          <w:sz w:val="20"/>
          <w:szCs w:val="20"/>
        </w:rPr>
        <w:t xml:space="preserve">, </w:t>
      </w:r>
      <w:r w:rsidR="00F248F5">
        <w:rPr>
          <w:rFonts w:asciiTheme="minorHAnsi" w:hAnsiTheme="minorHAnsi" w:cstheme="minorHAnsi"/>
          <w:color w:val="000000" w:themeColor="text1"/>
          <w:sz w:val="20"/>
          <w:szCs w:val="20"/>
        </w:rPr>
        <w:t xml:space="preserve">find and interpret a 98% confidence </w:t>
      </w:r>
      <w:r w:rsidR="00F248F5">
        <w:rPr>
          <w:rFonts w:asciiTheme="minorHAnsi" w:hAnsiTheme="minorHAnsi" w:cstheme="minorHAnsi"/>
          <w:color w:val="000000" w:themeColor="text1"/>
          <w:sz w:val="20"/>
          <w:szCs w:val="20"/>
        </w:rPr>
        <w:t>interval for the proportion of athletes that met their goal</w:t>
      </w:r>
      <w:r w:rsidR="00F248F5">
        <w:rPr>
          <w:rFonts w:asciiTheme="minorHAnsi" w:hAnsiTheme="minorHAnsi" w:cstheme="minorHAnsi"/>
          <w:color w:val="000000" w:themeColor="text1"/>
          <w:sz w:val="20"/>
          <w:szCs w:val="20"/>
        </w:rPr>
        <w:t>. Explain how this compares to the 95% confidence interval and whether or not that makes sense with your answer above.</w:t>
      </w:r>
    </w:p>
    <w:p w14:paraId="56C28638" w14:textId="7FA3FCAA" w:rsidR="00F248F5" w:rsidRDefault="00F248F5" w:rsidP="00F248F5">
      <w:pPr>
        <w:pStyle w:val="ListParagraph"/>
        <w:tabs>
          <w:tab w:val="left" w:pos="909"/>
        </w:tabs>
        <w:rPr>
          <w:rFonts w:asciiTheme="minorHAnsi" w:hAnsiTheme="minorHAnsi" w:cstheme="minorHAnsi"/>
          <w:color w:val="000000" w:themeColor="text1"/>
          <w:sz w:val="20"/>
          <w:szCs w:val="20"/>
        </w:rPr>
      </w:pPr>
    </w:p>
    <w:p w14:paraId="5587381A" w14:textId="5B9BB265" w:rsidR="00F248F5" w:rsidRPr="008C70F7" w:rsidRDefault="00F248F5" w:rsidP="00F248F5">
      <w:pPr>
        <w:pStyle w:val="ListParagraph"/>
        <w:tabs>
          <w:tab w:val="left" w:pos="909"/>
        </w:tabs>
        <w:rPr>
          <w:rFonts w:asciiTheme="minorHAnsi" w:hAnsiTheme="minorHAnsi" w:cstheme="minorHAnsi"/>
          <w:color w:val="FF0000"/>
          <w:sz w:val="20"/>
          <w:szCs w:val="20"/>
        </w:rPr>
      </w:pPr>
      <w:r w:rsidRPr="008C70F7">
        <w:rPr>
          <w:rFonts w:asciiTheme="minorHAnsi" w:hAnsiTheme="minorHAnsi" w:cstheme="minorHAnsi"/>
          <w:color w:val="FF0000"/>
          <w:sz w:val="20"/>
          <w:szCs w:val="20"/>
        </w:rPr>
        <w:t xml:space="preserve">Using a two-tail test in </w:t>
      </w:r>
      <w:proofErr w:type="spellStart"/>
      <w:r w:rsidRPr="008C70F7">
        <w:rPr>
          <w:rFonts w:asciiTheme="minorHAnsi" w:hAnsiTheme="minorHAnsi" w:cstheme="minorHAnsi"/>
          <w:color w:val="FF0000"/>
          <w:sz w:val="20"/>
          <w:szCs w:val="20"/>
        </w:rPr>
        <w:t>StatKey</w:t>
      </w:r>
      <w:proofErr w:type="spellEnd"/>
      <w:r>
        <w:rPr>
          <w:rFonts w:asciiTheme="minorHAnsi" w:hAnsiTheme="minorHAnsi" w:cstheme="minorHAnsi"/>
          <w:color w:val="FF0000"/>
          <w:sz w:val="20"/>
          <w:szCs w:val="20"/>
        </w:rPr>
        <w:t>, w</w:t>
      </w:r>
      <w:r w:rsidRPr="00F13F26">
        <w:rPr>
          <w:rFonts w:asciiTheme="minorHAnsi" w:hAnsiTheme="minorHAnsi" w:cstheme="minorHAnsi"/>
          <w:color w:val="FF0000"/>
          <w:sz w:val="20"/>
          <w:szCs w:val="20"/>
        </w:rPr>
        <w:t>e can say with 9</w:t>
      </w:r>
      <w:r>
        <w:rPr>
          <w:rFonts w:asciiTheme="minorHAnsi" w:hAnsiTheme="minorHAnsi" w:cstheme="minorHAnsi"/>
          <w:color w:val="FF0000"/>
          <w:sz w:val="20"/>
          <w:szCs w:val="20"/>
        </w:rPr>
        <w:t>8</w:t>
      </w:r>
      <w:r w:rsidRPr="00F13F26">
        <w:rPr>
          <w:rFonts w:asciiTheme="minorHAnsi" w:hAnsiTheme="minorHAnsi" w:cstheme="minorHAnsi"/>
          <w:color w:val="FF0000"/>
          <w:sz w:val="20"/>
          <w:szCs w:val="20"/>
        </w:rPr>
        <w:t xml:space="preserve">% confidence that the </w:t>
      </w:r>
      <w:r>
        <w:rPr>
          <w:rFonts w:asciiTheme="minorHAnsi" w:hAnsiTheme="minorHAnsi" w:cstheme="minorHAnsi"/>
          <w:color w:val="FF0000"/>
          <w:sz w:val="20"/>
          <w:szCs w:val="20"/>
        </w:rPr>
        <w:t>proportion of athletes that met their goal</w:t>
      </w:r>
      <w:r w:rsidRPr="00F13F26">
        <w:rPr>
          <w:rFonts w:asciiTheme="minorHAnsi" w:hAnsiTheme="minorHAnsi" w:cstheme="minorHAnsi"/>
          <w:color w:val="FF0000"/>
          <w:sz w:val="20"/>
          <w:szCs w:val="20"/>
        </w:rPr>
        <w:t xml:space="preserve"> is between </w:t>
      </w:r>
      <w:r>
        <w:rPr>
          <w:rFonts w:asciiTheme="minorHAnsi" w:hAnsiTheme="minorHAnsi" w:cstheme="minorHAnsi"/>
          <w:color w:val="FF0000"/>
          <w:sz w:val="20"/>
          <w:szCs w:val="20"/>
        </w:rPr>
        <w:t>0.</w:t>
      </w:r>
      <w:r>
        <w:rPr>
          <w:rFonts w:asciiTheme="minorHAnsi" w:hAnsiTheme="minorHAnsi" w:cstheme="minorHAnsi"/>
          <w:color w:val="FF0000"/>
          <w:sz w:val="20"/>
          <w:szCs w:val="20"/>
        </w:rPr>
        <w:t>481</w:t>
      </w:r>
      <w:r>
        <w:rPr>
          <w:rFonts w:asciiTheme="minorHAnsi" w:hAnsiTheme="minorHAnsi" w:cstheme="minorHAnsi"/>
          <w:color w:val="FF0000"/>
          <w:sz w:val="20"/>
          <w:szCs w:val="20"/>
        </w:rPr>
        <w:t xml:space="preserve"> </w:t>
      </w:r>
      <w:r w:rsidRPr="00F13F26">
        <w:rPr>
          <w:rFonts w:asciiTheme="minorHAnsi" w:hAnsiTheme="minorHAnsi" w:cstheme="minorHAnsi"/>
          <w:color w:val="FF0000"/>
          <w:sz w:val="20"/>
          <w:szCs w:val="20"/>
        </w:rPr>
        <w:t xml:space="preserve">and </w:t>
      </w:r>
      <w:r>
        <w:rPr>
          <w:rFonts w:asciiTheme="minorHAnsi" w:hAnsiTheme="minorHAnsi" w:cstheme="minorHAnsi"/>
          <w:color w:val="FF0000"/>
          <w:sz w:val="20"/>
          <w:szCs w:val="20"/>
        </w:rPr>
        <w:t>0.</w:t>
      </w:r>
      <w:r>
        <w:rPr>
          <w:rFonts w:asciiTheme="minorHAnsi" w:hAnsiTheme="minorHAnsi" w:cstheme="minorHAnsi"/>
          <w:color w:val="FF0000"/>
          <w:sz w:val="20"/>
          <w:szCs w:val="20"/>
        </w:rPr>
        <w:t>712</w:t>
      </w:r>
      <w:r>
        <w:rPr>
          <w:rFonts w:asciiTheme="minorHAnsi" w:hAnsiTheme="minorHAnsi" w:cstheme="minorHAnsi"/>
          <w:color w:val="FF0000"/>
          <w:sz w:val="20"/>
          <w:szCs w:val="20"/>
        </w:rPr>
        <w:t xml:space="preserve"> which is </w:t>
      </w:r>
      <w:r>
        <w:rPr>
          <w:rFonts w:asciiTheme="minorHAnsi" w:hAnsiTheme="minorHAnsi" w:cstheme="minorHAnsi"/>
          <w:color w:val="FF0000"/>
          <w:sz w:val="20"/>
          <w:szCs w:val="20"/>
        </w:rPr>
        <w:t>still centered around the sample proportion of 0.596 but is wider than the 95% confidence interval</w:t>
      </w:r>
      <w:r>
        <w:rPr>
          <w:rFonts w:asciiTheme="minorHAnsi" w:hAnsiTheme="minorHAnsi" w:cstheme="minorHAnsi"/>
          <w:color w:val="FF0000"/>
          <w:sz w:val="20"/>
          <w:szCs w:val="20"/>
        </w:rPr>
        <w:t xml:space="preserve">. This makes sense because </w:t>
      </w:r>
      <w:r>
        <w:rPr>
          <w:rFonts w:asciiTheme="minorHAnsi" w:hAnsiTheme="minorHAnsi" w:cstheme="minorHAnsi"/>
          <w:color w:val="FF0000"/>
          <w:sz w:val="20"/>
          <w:szCs w:val="20"/>
        </w:rPr>
        <w:t xml:space="preserve">we are more confident so more value </w:t>
      </w:r>
      <w:proofErr w:type="gramStart"/>
      <w:r>
        <w:rPr>
          <w:rFonts w:asciiTheme="minorHAnsi" w:hAnsiTheme="minorHAnsi" w:cstheme="minorHAnsi"/>
          <w:color w:val="FF0000"/>
          <w:sz w:val="20"/>
          <w:szCs w:val="20"/>
        </w:rPr>
        <w:t>are</w:t>
      </w:r>
      <w:proofErr w:type="gramEnd"/>
      <w:r>
        <w:rPr>
          <w:rFonts w:asciiTheme="minorHAnsi" w:hAnsiTheme="minorHAnsi" w:cstheme="minorHAnsi"/>
          <w:color w:val="FF0000"/>
          <w:sz w:val="20"/>
          <w:szCs w:val="20"/>
        </w:rPr>
        <w:t xml:space="preserve"> included. </w:t>
      </w:r>
    </w:p>
    <w:p w14:paraId="5120FC4B" w14:textId="77777777" w:rsidR="00F248F5" w:rsidRPr="00F248F5" w:rsidRDefault="00F248F5" w:rsidP="00F248F5">
      <w:pPr>
        <w:pStyle w:val="ListParagraph"/>
        <w:tabs>
          <w:tab w:val="left" w:pos="909"/>
        </w:tabs>
        <w:rPr>
          <w:rFonts w:asciiTheme="minorHAnsi" w:hAnsiTheme="minorHAnsi" w:cstheme="minorHAnsi"/>
          <w:color w:val="FF0000"/>
          <w:sz w:val="20"/>
          <w:szCs w:val="20"/>
        </w:rPr>
      </w:pPr>
    </w:p>
    <w:p w14:paraId="6054A4E2" w14:textId="77777777" w:rsidR="00F248F5" w:rsidRPr="00F248F5" w:rsidRDefault="00F248F5" w:rsidP="00F248F5">
      <w:pPr>
        <w:tabs>
          <w:tab w:val="left" w:pos="909"/>
        </w:tabs>
        <w:rPr>
          <w:rFonts w:asciiTheme="minorHAnsi" w:hAnsiTheme="minorHAnsi" w:cstheme="minorHAnsi"/>
          <w:color w:val="FF0000"/>
          <w:sz w:val="20"/>
          <w:szCs w:val="20"/>
        </w:rPr>
      </w:pPr>
    </w:p>
    <w:sectPr w:rsidR="00F248F5" w:rsidRPr="00F248F5">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82C6D" w14:textId="77777777" w:rsidR="00A730A3" w:rsidRDefault="00A730A3" w:rsidP="002A1CC8">
      <w:r>
        <w:separator/>
      </w:r>
    </w:p>
  </w:endnote>
  <w:endnote w:type="continuationSeparator" w:id="0">
    <w:p w14:paraId="609165E7" w14:textId="77777777" w:rsidR="00A730A3" w:rsidRDefault="00A730A3" w:rsidP="002A1C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7FDC8F" w14:textId="77777777" w:rsidR="00A730A3" w:rsidRDefault="00A730A3" w:rsidP="002A1CC8">
      <w:r>
        <w:separator/>
      </w:r>
    </w:p>
  </w:footnote>
  <w:footnote w:type="continuationSeparator" w:id="0">
    <w:p w14:paraId="176C726F" w14:textId="77777777" w:rsidR="00A730A3" w:rsidRDefault="00A730A3" w:rsidP="002A1C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62425" w14:textId="3F246668" w:rsidR="002A1CC8" w:rsidRPr="002A1CC8" w:rsidRDefault="002A1CC8" w:rsidP="002A1CC8">
    <w:pPr>
      <w:pStyle w:val="Header"/>
      <w:jc w:val="center"/>
      <w:rPr>
        <w:rFonts w:asciiTheme="majorHAnsi" w:hAnsiTheme="majorHAnsi" w:cstheme="majorHAnsi"/>
      </w:rPr>
    </w:pPr>
    <w:r w:rsidRPr="002A1CC8">
      <w:rPr>
        <w:rFonts w:asciiTheme="majorHAnsi" w:hAnsiTheme="majorHAnsi" w:cstheme="majorHAnsi"/>
      </w:rPr>
      <w:t xml:space="preserve">Bootstrap Distributions </w:t>
    </w:r>
    <w:r w:rsidR="00873CC7">
      <w:rPr>
        <w:rFonts w:asciiTheme="majorHAnsi" w:hAnsiTheme="majorHAnsi" w:cstheme="majorHAnsi"/>
      </w:rPr>
      <w:t>for Confidence Intervals of Proportions</w:t>
    </w:r>
    <w:r w:rsidRPr="002A1CC8">
      <w:rPr>
        <w:rFonts w:asciiTheme="majorHAnsi" w:hAnsiTheme="majorHAnsi" w:cstheme="majorHAnsi"/>
      </w:rPr>
      <w:t xml:space="preserve"> </w:t>
    </w:r>
    <w:r w:rsidR="005E7E7B">
      <w:rPr>
        <w:rFonts w:asciiTheme="majorHAnsi" w:hAnsiTheme="majorHAnsi" w:cstheme="majorHAnsi"/>
      </w:rPr>
      <w:t>- Solutions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617F9"/>
    <w:multiLevelType w:val="hybridMultilevel"/>
    <w:tmpl w:val="A5AC2666"/>
    <w:lvl w:ilvl="0" w:tplc="342E1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C52119"/>
    <w:multiLevelType w:val="hybridMultilevel"/>
    <w:tmpl w:val="3236A708"/>
    <w:lvl w:ilvl="0" w:tplc="A89620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6F4420"/>
    <w:multiLevelType w:val="hybridMultilevel"/>
    <w:tmpl w:val="B080A7A2"/>
    <w:lvl w:ilvl="0" w:tplc="6C3242B0">
      <w:start w:val="1"/>
      <w:numFmt w:val="decimal"/>
      <w:lvlText w:val="%1."/>
      <w:lvlJc w:val="left"/>
      <w:pPr>
        <w:ind w:left="720" w:hanging="360"/>
      </w:pPr>
      <w:rPr>
        <w:rFonts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111A9D"/>
    <w:multiLevelType w:val="hybridMultilevel"/>
    <w:tmpl w:val="43CE9064"/>
    <w:lvl w:ilvl="0" w:tplc="B93013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3806125">
    <w:abstractNumId w:val="1"/>
  </w:num>
  <w:num w:numId="2" w16cid:durableId="786236566">
    <w:abstractNumId w:val="0"/>
  </w:num>
  <w:num w:numId="3" w16cid:durableId="1612475381">
    <w:abstractNumId w:val="3"/>
  </w:num>
  <w:num w:numId="4" w16cid:durableId="666792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CC8"/>
    <w:rsid w:val="00044E85"/>
    <w:rsid w:val="000E6F3A"/>
    <w:rsid w:val="00163A86"/>
    <w:rsid w:val="001928C2"/>
    <w:rsid w:val="001D4744"/>
    <w:rsid w:val="001D7274"/>
    <w:rsid w:val="001E2288"/>
    <w:rsid w:val="002A11BD"/>
    <w:rsid w:val="002A1CC8"/>
    <w:rsid w:val="003B73C8"/>
    <w:rsid w:val="00424A48"/>
    <w:rsid w:val="00456468"/>
    <w:rsid w:val="00495EE0"/>
    <w:rsid w:val="004A0F35"/>
    <w:rsid w:val="00514E2A"/>
    <w:rsid w:val="005263A4"/>
    <w:rsid w:val="005E5AAC"/>
    <w:rsid w:val="005E7E7B"/>
    <w:rsid w:val="00644FB7"/>
    <w:rsid w:val="0069430C"/>
    <w:rsid w:val="006A5682"/>
    <w:rsid w:val="00762052"/>
    <w:rsid w:val="00777B22"/>
    <w:rsid w:val="007832CD"/>
    <w:rsid w:val="00820404"/>
    <w:rsid w:val="00856610"/>
    <w:rsid w:val="00873CC7"/>
    <w:rsid w:val="008C4E1B"/>
    <w:rsid w:val="008C70F7"/>
    <w:rsid w:val="008E1CED"/>
    <w:rsid w:val="009D62FD"/>
    <w:rsid w:val="00A67F07"/>
    <w:rsid w:val="00A730A3"/>
    <w:rsid w:val="00B06A56"/>
    <w:rsid w:val="00B139FF"/>
    <w:rsid w:val="00B77DF1"/>
    <w:rsid w:val="00BA2495"/>
    <w:rsid w:val="00BC3700"/>
    <w:rsid w:val="00C151CB"/>
    <w:rsid w:val="00C40ED5"/>
    <w:rsid w:val="00C50B06"/>
    <w:rsid w:val="00C524AB"/>
    <w:rsid w:val="00C723CC"/>
    <w:rsid w:val="00CA0F41"/>
    <w:rsid w:val="00CA2D44"/>
    <w:rsid w:val="00CB3D03"/>
    <w:rsid w:val="00CE3773"/>
    <w:rsid w:val="00DD0D75"/>
    <w:rsid w:val="00DF448A"/>
    <w:rsid w:val="00E81C4D"/>
    <w:rsid w:val="00EB3E36"/>
    <w:rsid w:val="00EE7254"/>
    <w:rsid w:val="00F0573D"/>
    <w:rsid w:val="00F13F26"/>
    <w:rsid w:val="00F248F5"/>
    <w:rsid w:val="00FE5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70518"/>
  <w15:chartTrackingRefBased/>
  <w15:docId w15:val="{CFB94421-7DC9-A24E-B6AE-0B1CDFEC8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333333"/>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2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1CC8"/>
    <w:pPr>
      <w:tabs>
        <w:tab w:val="center" w:pos="4680"/>
        <w:tab w:val="right" w:pos="9360"/>
      </w:tabs>
    </w:pPr>
  </w:style>
  <w:style w:type="character" w:customStyle="1" w:styleId="HeaderChar">
    <w:name w:val="Header Char"/>
    <w:basedOn w:val="DefaultParagraphFont"/>
    <w:link w:val="Header"/>
    <w:uiPriority w:val="99"/>
    <w:rsid w:val="002A1CC8"/>
  </w:style>
  <w:style w:type="paragraph" w:styleId="Footer">
    <w:name w:val="footer"/>
    <w:basedOn w:val="Normal"/>
    <w:link w:val="FooterChar"/>
    <w:uiPriority w:val="99"/>
    <w:unhideWhenUsed/>
    <w:rsid w:val="002A1CC8"/>
    <w:pPr>
      <w:tabs>
        <w:tab w:val="center" w:pos="4680"/>
        <w:tab w:val="right" w:pos="9360"/>
      </w:tabs>
    </w:pPr>
  </w:style>
  <w:style w:type="character" w:customStyle="1" w:styleId="FooterChar">
    <w:name w:val="Footer Char"/>
    <w:basedOn w:val="DefaultParagraphFont"/>
    <w:link w:val="Footer"/>
    <w:uiPriority w:val="99"/>
    <w:rsid w:val="002A1CC8"/>
  </w:style>
  <w:style w:type="paragraph" w:styleId="ListParagraph">
    <w:name w:val="List Paragraph"/>
    <w:basedOn w:val="Normal"/>
    <w:uiPriority w:val="34"/>
    <w:qFormat/>
    <w:rsid w:val="002A1CC8"/>
    <w:pPr>
      <w:ind w:left="720"/>
      <w:contextualSpacing/>
    </w:pPr>
  </w:style>
  <w:style w:type="character" w:styleId="PlaceholderText">
    <w:name w:val="Placeholder Text"/>
    <w:basedOn w:val="DefaultParagraphFont"/>
    <w:uiPriority w:val="99"/>
    <w:semiHidden/>
    <w:rsid w:val="00B06A56"/>
    <w:rPr>
      <w:color w:val="808080"/>
    </w:rPr>
  </w:style>
  <w:style w:type="character" w:styleId="CommentReference">
    <w:name w:val="annotation reference"/>
    <w:basedOn w:val="DefaultParagraphFont"/>
    <w:uiPriority w:val="99"/>
    <w:semiHidden/>
    <w:unhideWhenUsed/>
    <w:rsid w:val="00EE7254"/>
    <w:rPr>
      <w:sz w:val="16"/>
      <w:szCs w:val="16"/>
    </w:rPr>
  </w:style>
  <w:style w:type="paragraph" w:styleId="CommentText">
    <w:name w:val="annotation text"/>
    <w:basedOn w:val="Normal"/>
    <w:link w:val="CommentTextChar"/>
    <w:uiPriority w:val="99"/>
    <w:unhideWhenUsed/>
    <w:rsid w:val="00EE7254"/>
    <w:rPr>
      <w:sz w:val="20"/>
      <w:szCs w:val="20"/>
    </w:rPr>
  </w:style>
  <w:style w:type="character" w:customStyle="1" w:styleId="CommentTextChar">
    <w:name w:val="Comment Text Char"/>
    <w:basedOn w:val="DefaultParagraphFont"/>
    <w:link w:val="CommentText"/>
    <w:uiPriority w:val="99"/>
    <w:rsid w:val="00EE725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332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23:15.016"/>
    </inkml:context>
    <inkml:brush xml:id="br0">
      <inkml:brushProperty name="width" value="0.1" units="cm"/>
      <inkml:brushProperty name="height" value="0.1" units="cm"/>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660</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Johnson</dc:creator>
  <cp:keywords/>
  <dc:description/>
  <cp:lastModifiedBy>Keelin Joyce</cp:lastModifiedBy>
  <cp:revision>2</cp:revision>
  <dcterms:created xsi:type="dcterms:W3CDTF">2026-05-06T13:43:00Z</dcterms:created>
  <dcterms:modified xsi:type="dcterms:W3CDTF">2026-05-06T13:43:00Z</dcterms:modified>
</cp:coreProperties>
</file>