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CA3877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5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AF3986" w:rsidRDefault="00CA3877" w:rsidP="00AF3986">
      <w:pPr>
        <w:rPr>
          <w:rFonts w:ascii="Times New Roman" w:hAnsi="Times New Roman" w:cs="Times New Roman"/>
          <w:b/>
          <w:sz w:val="24"/>
          <w:szCs w:val="24"/>
        </w:rPr>
      </w:pPr>
      <w:r w:rsidRPr="00CA3877">
        <w:rPr>
          <w:rFonts w:ascii="Times New Roman" w:hAnsi="Times New Roman" w:cs="Times New Roman"/>
          <w:b/>
          <w:sz w:val="24"/>
          <w:szCs w:val="24"/>
        </w:rPr>
        <w:t>Create a dictionary of five animals and the sounds they make. Print each pair.</w:t>
      </w:r>
    </w:p>
    <w:p w:rsidR="00CA3877" w:rsidRDefault="00CA3877" w:rsidP="00AF39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114925" cy="9048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200150" cy="1085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5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1118A1"/>
    <w:rsid w:val="003074F8"/>
    <w:rsid w:val="006B4745"/>
    <w:rsid w:val="00851AB7"/>
    <w:rsid w:val="00AC475F"/>
    <w:rsid w:val="00AF3986"/>
    <w:rsid w:val="00CA3877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2025-11-30T17:58:00Z</dcterms:created>
  <dcterms:modified xsi:type="dcterms:W3CDTF">2025-11-30T17:58:00Z</dcterms:modified>
</cp:coreProperties>
</file>