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D91FCE" w:rsidRPr="0032621C" w14:paraId="4211C067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A411EC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FAD2E142E6BE4A1285B547234EA7966E"/>
              </w:placeholder>
            </w:sdtPr>
            <w:sdtEndPr/>
            <w:sdtContent>
              <w:p w14:paraId="03507E81" w14:textId="506A68DD" w:rsidR="00D91FCE" w:rsidRPr="0032621C" w:rsidRDefault="00D91FCE" w:rsidP="00FE51A4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9917F1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3</w:t>
                </w:r>
              </w:p>
            </w:sdtContent>
          </w:sdt>
        </w:tc>
      </w:tr>
      <w:tr w:rsidR="00D91FCE" w:rsidRPr="0032621C" w14:paraId="4D6F6DE2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0F0956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E5F185" w14:textId="6480B8D7" w:rsidR="00D91FCE" w:rsidRPr="0032621C" w:rsidRDefault="009917F1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Buscar cuenta de usuario</w:t>
            </w:r>
          </w:p>
        </w:tc>
      </w:tr>
      <w:tr w:rsidR="00D91FCE" w:rsidRPr="0032621C" w14:paraId="2438884C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D74687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B97133" w14:textId="77777777" w:rsidR="00D91FCE" w:rsidRPr="0032621C" w:rsidRDefault="00D91FCE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D91FCE" w:rsidRPr="0032621C" w14:paraId="776A8C1F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7D18C20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673060197"/>
            <w:placeholder>
              <w:docPart w:val="82C59550B4F148F68B636A87484E482A"/>
            </w:placeholder>
            <w:date w:fullDate="2020-03-28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2CF96A2A" w14:textId="1C5DC4ED" w:rsidR="00D91FCE" w:rsidRPr="0032621C" w:rsidRDefault="009917F1" w:rsidP="00FE51A4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28</w:t>
                </w:r>
                <w:r w:rsidR="00D91FCE">
                  <w:rPr>
                    <w:rFonts w:ascii="Arial" w:hAnsi="Arial" w:cs="Arial"/>
                    <w:sz w:val="24"/>
                    <w:szCs w:val="24"/>
                  </w:rPr>
                  <w:t>/03/2020</w:t>
                </w:r>
              </w:p>
            </w:tc>
          </w:sdtContent>
        </w:sdt>
      </w:tr>
      <w:tr w:rsidR="00D91FCE" w:rsidRPr="0032621C" w14:paraId="401DFDD6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8E6A50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F570BB" w14:textId="77777777" w:rsidR="00D91FCE" w:rsidRDefault="005E4FE6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29/03/2020</w:t>
            </w:r>
          </w:p>
          <w:p w14:paraId="6B914C03" w14:textId="5370FBDF" w:rsidR="00C865AB" w:rsidRPr="0032621C" w:rsidRDefault="00C865AB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30/03/2020</w:t>
            </w:r>
            <w:bookmarkStart w:id="0" w:name="_GoBack"/>
            <w:bookmarkEnd w:id="0"/>
          </w:p>
        </w:tc>
      </w:tr>
      <w:tr w:rsidR="00D91FCE" w:rsidRPr="0032621C" w14:paraId="0D9EF49B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99FC033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694510340"/>
            <w:placeholder>
              <w:docPart w:val="6C3E1D4009D74629800BA37A0B7C1CF0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609D4CFA" w14:textId="626C066D" w:rsidR="00D91FCE" w:rsidRPr="0032621C" w:rsidRDefault="009917F1" w:rsidP="00FE51A4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Administrador</w:t>
                </w:r>
              </w:p>
            </w:tc>
          </w:sdtContent>
        </w:sdt>
      </w:tr>
      <w:tr w:rsidR="00D91FCE" w:rsidRPr="0032621C" w14:paraId="1C101866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1A935C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72104627"/>
              <w:placeholder>
                <w:docPart w:val="E6D6933C8A374BACACB2C726F6336326"/>
              </w:placeholder>
            </w:sdtPr>
            <w:sdtEndPr/>
            <w:sdtContent>
              <w:p w14:paraId="6493FAF9" w14:textId="4EAD7CB4" w:rsidR="00D91FCE" w:rsidRPr="0032621C" w:rsidRDefault="009917F1" w:rsidP="00FE51A4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Este caso de uso permitirá encontrar a uno o varios empleados </w:t>
                </w:r>
                <w:r w:rsidR="00542467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en el sistema para revisar editar, eliminar o solo revisar su información.</w:t>
                </w:r>
              </w:p>
            </w:sdtContent>
          </w:sdt>
        </w:tc>
      </w:tr>
      <w:tr w:rsidR="00D91FCE" w:rsidRPr="0032621C" w14:paraId="7CFF5831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084B0C9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C3673B" w14:textId="77777777" w:rsidR="00D91FCE" w:rsidRDefault="00542467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PRE1: El administrador tiene una sesión activa.</w:t>
            </w:r>
          </w:p>
          <w:p w14:paraId="3706051F" w14:textId="5CD0D794" w:rsidR="00542467" w:rsidRPr="0032621C" w:rsidRDefault="00542467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PRE2: El administrador se encuentra en la GUI</w:t>
            </w:r>
            <w:r w:rsidR="00C865AB">
              <w:rPr>
                <w:rFonts w:ascii="Arial" w:hAnsi="Arial" w:cs="Arial"/>
                <w:sz w:val="24"/>
                <w:szCs w:val="24"/>
                <w:lang w:val="es-ES"/>
              </w:rPr>
              <w:t xml:space="preserve"> Principal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D91FCE" w:rsidRPr="0032621C" w14:paraId="3AE1C30C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E73926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0DB2C5" w14:textId="046CB9BB" w:rsidR="00C865AB" w:rsidRDefault="00C865AB" w:rsidP="00D91F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selecciona la opción “Buscar empleado”.</w:t>
            </w:r>
          </w:p>
          <w:p w14:paraId="618E8BDF" w14:textId="7C6C4716" w:rsidR="004B1D01" w:rsidRPr="004B1D01" w:rsidRDefault="004B1D01" w:rsidP="004B1D0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abre una conexión con la base de datos y muestra la GUI Buscar empleados mostrando una caja con criterios de búsqueda, una caja de texto para escribir, una tabla vacía y los botones deshabilitados de “Buscar”, “Editar” y “Eliminar” más el botón “Cancelar” habilitado (ver EX1).</w:t>
            </w:r>
          </w:p>
          <w:p w14:paraId="284042B6" w14:textId="0152C538" w:rsidR="00D91FCE" w:rsidRDefault="00542467" w:rsidP="00D91F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 w:rsidR="004B1D01">
              <w:rPr>
                <w:rFonts w:ascii="Arial" w:hAnsi="Arial" w:cs="Arial"/>
                <w:sz w:val="24"/>
                <w:szCs w:val="24"/>
              </w:rPr>
              <w:t>selecciona un criterio de búsqueda y escribe información en el cuadro de texto</w:t>
            </w:r>
            <w:r w:rsidR="00F517E3">
              <w:rPr>
                <w:rFonts w:ascii="Arial" w:hAnsi="Arial" w:cs="Arial"/>
                <w:sz w:val="24"/>
                <w:szCs w:val="24"/>
              </w:rPr>
              <w:t xml:space="preserve"> (ver FA1)</w:t>
            </w:r>
            <w:r w:rsidR="004B1D0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D7E78D4" w14:textId="36BAEF6D" w:rsidR="005E4FE6" w:rsidRDefault="005E4FE6" w:rsidP="00D91F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habilita la opción “Buscar”.</w:t>
            </w:r>
          </w:p>
          <w:p w14:paraId="3C70DDB6" w14:textId="78061372" w:rsidR="005E4FE6" w:rsidRDefault="005E4FE6" w:rsidP="00D91F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presiona la opción “Buscar”</w:t>
            </w:r>
            <w:r w:rsidR="00F517E3">
              <w:rPr>
                <w:rFonts w:ascii="Arial" w:hAnsi="Arial" w:cs="Arial"/>
                <w:sz w:val="24"/>
                <w:szCs w:val="24"/>
              </w:rPr>
              <w:t xml:space="preserve"> (ver FA1)</w:t>
            </w:r>
            <w:r w:rsidR="00A2332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8C81B31" w14:textId="7DD4CB9B" w:rsidR="00542467" w:rsidRDefault="00542467" w:rsidP="00D91F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A2332A">
              <w:rPr>
                <w:rFonts w:ascii="Arial" w:hAnsi="Arial" w:cs="Arial"/>
                <w:sz w:val="24"/>
                <w:szCs w:val="24"/>
              </w:rPr>
              <w:t xml:space="preserve">valida que solo haya caracteres válidos y </w:t>
            </w:r>
            <w:r>
              <w:rPr>
                <w:rFonts w:ascii="Arial" w:hAnsi="Arial" w:cs="Arial"/>
                <w:sz w:val="24"/>
                <w:szCs w:val="24"/>
              </w:rPr>
              <w:t xml:space="preserve">busca en la base </w:t>
            </w:r>
            <w:r w:rsidR="00A2332A">
              <w:rPr>
                <w:rFonts w:ascii="Arial" w:hAnsi="Arial" w:cs="Arial"/>
                <w:sz w:val="24"/>
                <w:szCs w:val="24"/>
              </w:rPr>
              <w:t xml:space="preserve">de datos </w:t>
            </w:r>
            <w:r w:rsidR="004B1D01">
              <w:rPr>
                <w:rFonts w:ascii="Arial" w:hAnsi="Arial" w:cs="Arial"/>
                <w:sz w:val="24"/>
                <w:szCs w:val="24"/>
              </w:rPr>
              <w:t>el criterio de búsqueda con la información introducida</w:t>
            </w:r>
            <w:r w:rsidR="00A2332A">
              <w:rPr>
                <w:rFonts w:ascii="Arial" w:hAnsi="Arial" w:cs="Arial"/>
                <w:sz w:val="24"/>
                <w:szCs w:val="24"/>
              </w:rPr>
              <w:t xml:space="preserve"> (ver FA</w:t>
            </w:r>
            <w:r w:rsidR="00F517E3">
              <w:rPr>
                <w:rFonts w:ascii="Arial" w:hAnsi="Arial" w:cs="Arial"/>
                <w:sz w:val="24"/>
                <w:szCs w:val="24"/>
              </w:rPr>
              <w:t>2</w:t>
            </w:r>
            <w:r w:rsidR="00A2332A">
              <w:rPr>
                <w:rFonts w:ascii="Arial" w:hAnsi="Arial" w:cs="Arial"/>
                <w:sz w:val="24"/>
                <w:szCs w:val="24"/>
              </w:rPr>
              <w:t>)</w:t>
            </w:r>
            <w:r w:rsidR="004B1D0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93EA4C" w14:textId="6F9B76AE" w:rsidR="007705F3" w:rsidRDefault="007705F3" w:rsidP="007705F3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24F2C3" w14:textId="77777777" w:rsidR="007705F3" w:rsidRPr="007705F3" w:rsidRDefault="007705F3" w:rsidP="007705F3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7FB0D2" w14:textId="18CFFACA" w:rsidR="00766BEA" w:rsidRDefault="00542467" w:rsidP="00766BE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El sistema </w:t>
            </w:r>
            <w:r w:rsidR="007705F3">
              <w:rPr>
                <w:rFonts w:ascii="Arial" w:hAnsi="Arial" w:cs="Arial"/>
                <w:sz w:val="24"/>
                <w:szCs w:val="24"/>
              </w:rPr>
              <w:t>muestra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B1D01">
              <w:rPr>
                <w:rFonts w:ascii="Arial" w:hAnsi="Arial" w:cs="Arial"/>
                <w:sz w:val="24"/>
                <w:szCs w:val="24"/>
              </w:rPr>
              <w:t xml:space="preserve">en la tabla </w:t>
            </w:r>
            <w:r>
              <w:rPr>
                <w:rFonts w:ascii="Arial" w:hAnsi="Arial" w:cs="Arial"/>
                <w:sz w:val="24"/>
                <w:szCs w:val="24"/>
              </w:rPr>
              <w:t>la información en</w:t>
            </w:r>
            <w:r w:rsidR="004B1D01">
              <w:rPr>
                <w:rFonts w:ascii="Arial" w:hAnsi="Arial" w:cs="Arial"/>
                <w:sz w:val="24"/>
                <w:szCs w:val="24"/>
              </w:rPr>
              <w:t xml:space="preserve">contrada y habilita las opciones </w:t>
            </w:r>
            <w:r w:rsidR="00766BEA">
              <w:rPr>
                <w:rFonts w:ascii="Arial" w:hAnsi="Arial" w:cs="Arial"/>
                <w:sz w:val="24"/>
                <w:szCs w:val="24"/>
              </w:rPr>
              <w:t>“Editar”</w:t>
            </w:r>
            <w:r w:rsidR="004B1D01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766BEA">
              <w:rPr>
                <w:rFonts w:ascii="Arial" w:hAnsi="Arial" w:cs="Arial"/>
                <w:sz w:val="24"/>
                <w:szCs w:val="24"/>
              </w:rPr>
              <w:t xml:space="preserve"> “Eliminar”</w:t>
            </w:r>
            <w:r w:rsidR="00A2332A">
              <w:rPr>
                <w:rFonts w:ascii="Arial" w:hAnsi="Arial" w:cs="Arial"/>
                <w:sz w:val="24"/>
                <w:szCs w:val="24"/>
              </w:rPr>
              <w:t xml:space="preserve"> (ver FA</w:t>
            </w:r>
            <w:r w:rsidR="00F517E3">
              <w:rPr>
                <w:rFonts w:ascii="Arial" w:hAnsi="Arial" w:cs="Arial"/>
                <w:sz w:val="24"/>
                <w:szCs w:val="24"/>
              </w:rPr>
              <w:t>3</w:t>
            </w:r>
            <w:r w:rsidR="00A2332A">
              <w:rPr>
                <w:rFonts w:ascii="Arial" w:hAnsi="Arial" w:cs="Arial"/>
                <w:sz w:val="24"/>
                <w:szCs w:val="24"/>
              </w:rPr>
              <w:t>)</w:t>
            </w:r>
            <w:r w:rsidR="004B1D0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BFD9A14" w14:textId="77777777" w:rsidR="00766BEA" w:rsidRDefault="00766BEA" w:rsidP="00766BE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  <w:p w14:paraId="43414ADC" w14:textId="5A272D31" w:rsidR="00A2332A" w:rsidRPr="00A2332A" w:rsidRDefault="00A2332A" w:rsidP="00A233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1FCE" w:rsidRPr="0032621C" w14:paraId="31FE05CE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2047722" w14:textId="77777777" w:rsidR="00D91FCE" w:rsidRPr="0032621C" w:rsidRDefault="00D91FCE" w:rsidP="00FE51A4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C3554A5" w14:textId="53A6CC82" w:rsidR="00F517E3" w:rsidRDefault="00F517E3" w:rsidP="00F517E3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Se selecciona la opción “Cancelar” de la ventana de resultados:</w:t>
            </w:r>
          </w:p>
          <w:p w14:paraId="64FD1FDF" w14:textId="77777777" w:rsidR="00F517E3" w:rsidRDefault="00F517E3" w:rsidP="00F517E3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pidiendo la confirmación para realizar la acción con las opciones “Aceptar” y “Cancelar”.</w:t>
            </w:r>
          </w:p>
          <w:p w14:paraId="5DBC975C" w14:textId="77777777" w:rsidR="00F517E3" w:rsidRDefault="00F517E3" w:rsidP="00F517E3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“Aceptar” (ver FA1.1).</w:t>
            </w:r>
          </w:p>
          <w:p w14:paraId="27078D19" w14:textId="77777777" w:rsidR="00F517E3" w:rsidRPr="00A2332A" w:rsidRDefault="00F517E3" w:rsidP="00F517E3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517E3">
              <w:rPr>
                <w:rFonts w:ascii="Arial" w:hAnsi="Arial" w:cs="Arial"/>
                <w:sz w:val="24"/>
                <w:szCs w:val="24"/>
                <w:lang w:val="es-ES"/>
              </w:rPr>
              <w:t>El sistema cierra la ventana actual y la conexión a la base de datos, volviendo a la pantalla principal del administrador.</w:t>
            </w:r>
          </w:p>
          <w:p w14:paraId="52C97F95" w14:textId="3636130F" w:rsidR="00F517E3" w:rsidRDefault="00F517E3" w:rsidP="00F517E3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FA1.</w:t>
            </w:r>
          </w:p>
          <w:p w14:paraId="355C97B9" w14:textId="77777777" w:rsidR="00F517E3" w:rsidRDefault="00F517E3" w:rsidP="00F517E3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261ACB2" w14:textId="17305C96" w:rsidR="00F517E3" w:rsidRDefault="00F517E3" w:rsidP="00F517E3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FA1.1 Se selecciona la opción “Cancelar”:</w:t>
            </w:r>
          </w:p>
          <w:p w14:paraId="582B1B3A" w14:textId="77777777" w:rsidR="00F517E3" w:rsidRDefault="00F517E3" w:rsidP="00F517E3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permanece en la misma pantalla sin realizar cambios.</w:t>
            </w:r>
          </w:p>
          <w:p w14:paraId="05AB7309" w14:textId="02123BF1" w:rsidR="00F517E3" w:rsidRDefault="00F517E3" w:rsidP="00F517E3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FA1.1</w:t>
            </w:r>
          </w:p>
          <w:p w14:paraId="7B721377" w14:textId="77777777" w:rsidR="00F517E3" w:rsidRDefault="00F517E3" w:rsidP="00A2332A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63718D8" w14:textId="19663BD6" w:rsidR="00A2332A" w:rsidRDefault="00A2332A" w:rsidP="00A2332A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517E3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Existen caracteres inválidos:</w:t>
            </w:r>
          </w:p>
          <w:p w14:paraId="26701B4D" w14:textId="77777777" w:rsidR="00A2332A" w:rsidRPr="00AB09DD" w:rsidRDefault="00A2332A" w:rsidP="00A2332A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muestra un mensaje con la opción “Aceptar”, indicando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que solo se aceptan letras y números.</w:t>
            </w:r>
          </w:p>
          <w:p w14:paraId="35D416F0" w14:textId="77777777" w:rsidR="00A2332A" w:rsidRPr="00AB09DD" w:rsidRDefault="00A2332A" w:rsidP="00A2332A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“Aceptar”.</w:t>
            </w:r>
          </w:p>
          <w:p w14:paraId="2480D758" w14:textId="77777777" w:rsidR="00A2332A" w:rsidRDefault="00A2332A" w:rsidP="00A2332A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mensaje.</w:t>
            </w:r>
          </w:p>
          <w:p w14:paraId="01902E3D" w14:textId="7C4C28BB" w:rsidR="00A2332A" w:rsidRDefault="00A2332A" w:rsidP="00A2332A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 xml:space="preserve">El administrador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cambia los caracteres inválidos.</w:t>
            </w:r>
          </w:p>
          <w:p w14:paraId="7397C07B" w14:textId="008FCD1B" w:rsidR="00A2332A" w:rsidRDefault="00A2332A" w:rsidP="00A2332A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5 del flujo normal.</w:t>
            </w:r>
          </w:p>
          <w:p w14:paraId="401FFE6B" w14:textId="095C1EF7" w:rsidR="00A2332A" w:rsidRDefault="00A2332A" w:rsidP="00A2332A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</w:t>
            </w:r>
            <w:r w:rsidR="00F517E3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36C0F9CF" w14:textId="243C38B1" w:rsidR="00A2332A" w:rsidRDefault="00A2332A" w:rsidP="00A2332A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E4EF0A1" w14:textId="526E032D" w:rsidR="00A2332A" w:rsidRDefault="00A2332A" w:rsidP="00A2332A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517E3"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No se encontraron resultados:</w:t>
            </w:r>
          </w:p>
          <w:p w14:paraId="357255C9" w14:textId="77777777" w:rsidR="00A2332A" w:rsidRDefault="00A2332A" w:rsidP="00A2332A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que no se encontraron resultados.</w:t>
            </w:r>
          </w:p>
          <w:p w14:paraId="7E51DF40" w14:textId="77777777" w:rsidR="00A2332A" w:rsidRDefault="00A2332A" w:rsidP="00A2332A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presiona la opción “Aceptar”.</w:t>
            </w:r>
          </w:p>
          <w:p w14:paraId="25EE9549" w14:textId="77777777" w:rsidR="00A2332A" w:rsidRDefault="00A2332A" w:rsidP="00A2332A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mensaje.</w:t>
            </w:r>
          </w:p>
          <w:p w14:paraId="4FC41F9F" w14:textId="0E4C76A9" w:rsidR="00F517E3" w:rsidRPr="005E4FE6" w:rsidRDefault="00A2332A" w:rsidP="00F517E3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</w:t>
            </w:r>
            <w:r w:rsidR="00F517E3"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D91FCE" w:rsidRPr="0032621C" w14:paraId="45A4E97B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9319104" w14:textId="77777777" w:rsidR="00D91FCE" w:rsidRPr="0032621C" w:rsidRDefault="00D91FCE" w:rsidP="00FE51A4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A47D7F" w14:textId="77777777" w:rsidR="004B1D01" w:rsidRDefault="004B1D01" w:rsidP="004B1D01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Error de conexión a la base de datos:</w:t>
            </w:r>
          </w:p>
          <w:p w14:paraId="5F6F45E1" w14:textId="77777777" w:rsidR="004B1D01" w:rsidRDefault="004B1D01" w:rsidP="004B1D01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sistema muestra un mensaje con la opción “Aceptar”, indicando que la acción no está disponible en ese momento.</w:t>
            </w:r>
          </w:p>
          <w:p w14:paraId="273630D0" w14:textId="77777777" w:rsidR="004B1D01" w:rsidRDefault="004B1D01" w:rsidP="004B1D01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selecciona la opción “Aceptar”.</w:t>
            </w:r>
          </w:p>
          <w:p w14:paraId="1D0A8B25" w14:textId="77777777" w:rsidR="00D91FCE" w:rsidRDefault="004B1D01" w:rsidP="004B1D01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 y permanece en la GUI Principal</w:t>
            </w:r>
          </w:p>
          <w:p w14:paraId="17557CE4" w14:textId="511C79F1" w:rsidR="004B1D01" w:rsidRPr="004B1D01" w:rsidRDefault="004B1D01" w:rsidP="004B1D01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D91FCE" w:rsidRPr="0032621C" w14:paraId="2B754CE5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9DE56E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7660F8BC64D6456B9A61B407F770C268"/>
              </w:placeholder>
            </w:sdtPr>
            <w:sdtEndPr/>
            <w:sdtContent>
              <w:p w14:paraId="5E778D51" w14:textId="4F5E42C4" w:rsidR="00D91FCE" w:rsidRPr="00403774" w:rsidRDefault="00193BBC" w:rsidP="00FE51A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Se muestra la información de un empleado en </w:t>
                </w:r>
                <w:r w:rsidR="00F517E3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la tabla.</w:t>
                </w:r>
              </w:p>
            </w:sdtContent>
          </w:sdt>
        </w:tc>
      </w:tr>
      <w:tr w:rsidR="00D91FCE" w:rsidRPr="0032621C" w14:paraId="601909A6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E13B951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65B9473E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Include</w:t>
            </w:r>
            <w:proofErr w:type="spellEnd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FEF082B" w14:textId="07726DCE" w:rsidR="00D91FCE" w:rsidRPr="0032621C" w:rsidRDefault="00F517E3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D91FCE" w:rsidRPr="0032621C" w14:paraId="7FC65C21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B940FB4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A2B4388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Extend</w:t>
            </w:r>
            <w:proofErr w:type="spellEnd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CA9BC3" w14:textId="7DE80F84" w:rsidR="00D91FCE" w:rsidRPr="0032621C" w:rsidRDefault="00193BBC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N/A.</w:t>
            </w:r>
          </w:p>
        </w:tc>
      </w:tr>
    </w:tbl>
    <w:p w14:paraId="75E40130" w14:textId="77777777" w:rsidR="007C1FDD" w:rsidRDefault="007C1FDD"/>
    <w:sectPr w:rsidR="007C1F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A5303"/>
    <w:multiLevelType w:val="hybridMultilevel"/>
    <w:tmpl w:val="E23A4D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45D93"/>
    <w:multiLevelType w:val="hybridMultilevel"/>
    <w:tmpl w:val="D6BC87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E2582"/>
    <w:multiLevelType w:val="hybridMultilevel"/>
    <w:tmpl w:val="4C42D4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708D7"/>
    <w:multiLevelType w:val="hybridMultilevel"/>
    <w:tmpl w:val="013815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42403"/>
    <w:multiLevelType w:val="hybridMultilevel"/>
    <w:tmpl w:val="072CA2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F3B84"/>
    <w:multiLevelType w:val="hybridMultilevel"/>
    <w:tmpl w:val="3A30C3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A790A"/>
    <w:multiLevelType w:val="hybridMultilevel"/>
    <w:tmpl w:val="9DD6AD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65E9B"/>
    <w:multiLevelType w:val="hybridMultilevel"/>
    <w:tmpl w:val="123E11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066C4"/>
    <w:multiLevelType w:val="hybridMultilevel"/>
    <w:tmpl w:val="3378EE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E1046"/>
    <w:multiLevelType w:val="hybridMultilevel"/>
    <w:tmpl w:val="F7F642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2752F"/>
    <w:multiLevelType w:val="hybridMultilevel"/>
    <w:tmpl w:val="4D841E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9"/>
  </w:num>
  <w:num w:numId="5">
    <w:abstractNumId w:val="2"/>
  </w:num>
  <w:num w:numId="6">
    <w:abstractNumId w:val="1"/>
  </w:num>
  <w:num w:numId="7">
    <w:abstractNumId w:val="7"/>
  </w:num>
  <w:num w:numId="8">
    <w:abstractNumId w:val="10"/>
  </w:num>
  <w:num w:numId="9">
    <w:abstractNumId w:val="0"/>
  </w:num>
  <w:num w:numId="10">
    <w:abstractNumId w:val="3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CE"/>
    <w:rsid w:val="00193BBC"/>
    <w:rsid w:val="004B1D01"/>
    <w:rsid w:val="005056F4"/>
    <w:rsid w:val="00542467"/>
    <w:rsid w:val="005E4FE6"/>
    <w:rsid w:val="00685F75"/>
    <w:rsid w:val="00754F29"/>
    <w:rsid w:val="00766BEA"/>
    <w:rsid w:val="007705F3"/>
    <w:rsid w:val="007C1FDD"/>
    <w:rsid w:val="009917F1"/>
    <w:rsid w:val="00A2332A"/>
    <w:rsid w:val="00C865AB"/>
    <w:rsid w:val="00D91FCE"/>
    <w:rsid w:val="00F5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F942"/>
  <w15:chartTrackingRefBased/>
  <w15:docId w15:val="{B99EE176-F107-4B06-AD4F-BFB5E726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F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1FCE"/>
    <w:pPr>
      <w:spacing w:after="200" w:line="276" w:lineRule="auto"/>
      <w:ind w:left="720"/>
      <w:contextualSpacing/>
    </w:pPr>
    <w:rPr>
      <w:rFonts w:eastAsiaTheme="minorEastAsia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D91F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AD2E142E6BE4A1285B547234EA79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887FA-ACDB-4449-B406-1EE1C2FFEF4C}"/>
      </w:docPartPr>
      <w:docPartBody>
        <w:p w:rsidR="00B76EEB" w:rsidRDefault="00421673" w:rsidP="00421673">
          <w:pPr>
            <w:pStyle w:val="FAD2E142E6BE4A1285B547234EA7966E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2C59550B4F148F68B636A87484E4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BE2CF-8AAF-4AAD-8ADB-DC37EFD683F8}"/>
      </w:docPartPr>
      <w:docPartBody>
        <w:p w:rsidR="00B76EEB" w:rsidRDefault="00421673" w:rsidP="00421673">
          <w:pPr>
            <w:pStyle w:val="82C59550B4F148F68B636A87484E482A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C3E1D4009D74629800BA37A0B7C1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487F6-CB19-486D-97A4-96A4A7D8234F}"/>
      </w:docPartPr>
      <w:docPartBody>
        <w:p w:rsidR="00B76EEB" w:rsidRDefault="00421673" w:rsidP="00421673">
          <w:pPr>
            <w:pStyle w:val="6C3E1D4009D74629800BA37A0B7C1CF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6D6933C8A374BACACB2C726F6336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640D-AF73-49E8-9B42-E5A53D03C903}"/>
      </w:docPartPr>
      <w:docPartBody>
        <w:p w:rsidR="00B76EEB" w:rsidRDefault="00421673" w:rsidP="00421673">
          <w:pPr>
            <w:pStyle w:val="E6D6933C8A374BACACB2C726F6336326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660F8BC64D6456B9A61B407F770C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B1467-6656-4DD1-85B7-2BF3630A3AB8}"/>
      </w:docPartPr>
      <w:docPartBody>
        <w:p w:rsidR="00B76EEB" w:rsidRDefault="00421673" w:rsidP="00421673">
          <w:pPr>
            <w:pStyle w:val="7660F8BC64D6456B9A61B407F770C26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73"/>
    <w:rsid w:val="003C49F1"/>
    <w:rsid w:val="00421673"/>
    <w:rsid w:val="005A3E34"/>
    <w:rsid w:val="00635D8F"/>
    <w:rsid w:val="009B1138"/>
    <w:rsid w:val="00A71FEB"/>
    <w:rsid w:val="00B7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21673"/>
    <w:rPr>
      <w:color w:val="808080"/>
    </w:rPr>
  </w:style>
  <w:style w:type="paragraph" w:customStyle="1" w:styleId="FAD2E142E6BE4A1285B547234EA7966E">
    <w:name w:val="FAD2E142E6BE4A1285B547234EA7966E"/>
    <w:rsid w:val="00421673"/>
  </w:style>
  <w:style w:type="paragraph" w:customStyle="1" w:styleId="82C59550B4F148F68B636A87484E482A">
    <w:name w:val="82C59550B4F148F68B636A87484E482A"/>
    <w:rsid w:val="00421673"/>
  </w:style>
  <w:style w:type="paragraph" w:customStyle="1" w:styleId="6C3E1D4009D74629800BA37A0B7C1CF0">
    <w:name w:val="6C3E1D4009D74629800BA37A0B7C1CF0"/>
    <w:rsid w:val="00421673"/>
  </w:style>
  <w:style w:type="paragraph" w:customStyle="1" w:styleId="E6D6933C8A374BACACB2C726F6336326">
    <w:name w:val="E6D6933C8A374BACACB2C726F6336326"/>
    <w:rsid w:val="00421673"/>
  </w:style>
  <w:style w:type="paragraph" w:customStyle="1" w:styleId="7660F8BC64D6456B9A61B407F770C268">
    <w:name w:val="7660F8BC64D6456B9A61B407F770C268"/>
    <w:rsid w:val="00421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Angelopolis</dc:creator>
  <cp:keywords/>
  <dc:description/>
  <cp:lastModifiedBy>Angelopolis</cp:lastModifiedBy>
  <cp:revision>7</cp:revision>
  <dcterms:created xsi:type="dcterms:W3CDTF">2020-03-29T02:36:00Z</dcterms:created>
  <dcterms:modified xsi:type="dcterms:W3CDTF">2020-03-31T18:13:00Z</dcterms:modified>
</cp:coreProperties>
</file>