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B121" w14:textId="3BA46BC5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t>CASOS DE USO ANGEL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872675" w:rsidRPr="0032621C" w14:paraId="1C77D91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364980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EEDBEB6CA258457D83255DA12BCBBFCC"/>
              </w:placeholder>
            </w:sdtPr>
            <w:sdtContent>
              <w:p w14:paraId="6BAE657A" w14:textId="77777777" w:rsidR="00872675" w:rsidRPr="0032621C" w:rsidRDefault="00872675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CU01</w:t>
                </w:r>
              </w:p>
            </w:sdtContent>
          </w:sdt>
        </w:tc>
      </w:tr>
      <w:tr w:rsidR="00872675" w:rsidRPr="0032621C" w14:paraId="5960F733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CFB380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260A2C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Registrar cuenta de usuario</w:t>
            </w:r>
          </w:p>
        </w:tc>
      </w:tr>
      <w:tr w:rsidR="00872675" w:rsidRPr="0032621C" w14:paraId="3B98C957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F848B9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0AE250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872675" w:rsidRPr="0032621C" w14:paraId="115DFD21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70E3DF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D6BCFCC6BB9D4BDDAF4801A67F32C17B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8E2D6F9" w14:textId="77777777" w:rsidR="00872675" w:rsidRPr="0032621C" w:rsidRDefault="00872675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28/03/2020</w:t>
                </w:r>
              </w:p>
            </w:tc>
          </w:sdtContent>
        </w:sdt>
      </w:tr>
      <w:tr w:rsidR="00872675" w:rsidRPr="0032621C" w14:paraId="26013D7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C49954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3B0A26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13/05/2020</w:t>
            </w:r>
          </w:p>
        </w:tc>
      </w:tr>
      <w:tr w:rsidR="00872675" w:rsidRPr="0032621C" w14:paraId="12C1229C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9F6954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72F3E9C0E6B74D4C962CAC006256EC69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6987B5B" w14:textId="77777777" w:rsidR="00872675" w:rsidRPr="0032621C" w:rsidRDefault="00872675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872675" w:rsidRPr="0032621C" w14:paraId="7BD9EDF2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597844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9A9ADE4F79BC49F5AA7EDD795F48DADA"/>
              </w:placeholder>
            </w:sdtPr>
            <w:sdtContent>
              <w:p w14:paraId="01678806" w14:textId="77777777" w:rsidR="00872675" w:rsidRPr="0032621C" w:rsidRDefault="00872675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 registrar</w:t>
                </w: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nuevos empleados para que puedan acceder al sistema y realizar las funciones correspondientes. </w:t>
                </w:r>
              </w:p>
            </w:sdtContent>
          </w:sdt>
        </w:tc>
      </w:tr>
      <w:tr w:rsidR="00872675" w:rsidRPr="0032621C" w14:paraId="3261FBBC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8A5DB7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3A2426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PRE1: Debe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tener 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una sesión iniciada en el sistema con el rol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contador o gerente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. </w:t>
            </w:r>
          </w:p>
          <w:p w14:paraId="6E89AA95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debe encontrarse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GUIP</w:t>
            </w: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rincipal</w:t>
            </w:r>
            <w:proofErr w:type="spellEnd"/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872675" w:rsidRPr="0032621C" w14:paraId="1C08D451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031A75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1AFF6D" w14:textId="77777777" w:rsidR="00872675" w:rsidRPr="0032621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selecciona la opción “</w:t>
            </w:r>
            <w:r>
              <w:rPr>
                <w:rFonts w:ascii="Arial" w:hAnsi="Arial" w:cs="Arial"/>
                <w:sz w:val="24"/>
                <w:szCs w:val="24"/>
              </w:rPr>
              <w:t>Registrar empleado</w:t>
            </w:r>
            <w:r w:rsidRPr="0032621C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44C5DB6E" w14:textId="77777777" w:rsidR="00872675" w:rsidRPr="00CC00A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C00AC">
              <w:rPr>
                <w:rFonts w:ascii="Arial" w:hAnsi="Arial" w:cs="Arial"/>
                <w:sz w:val="24"/>
                <w:szCs w:val="24"/>
              </w:rPr>
              <w:t>muestra la GUI “Registrar Empleados”, con el formato de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contiene Nombre, Apellido Paterno, Apellido Materno, Correo electrónico, Teléfono, Calle, Número exterior, Número interior, Colonia, Código postal, Correo electrónico, Tipo de empleado, ID de empleado 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y el botón </w:t>
            </w:r>
            <w:r>
              <w:rPr>
                <w:rFonts w:ascii="Arial" w:hAnsi="Arial" w:cs="Arial"/>
                <w:sz w:val="24"/>
                <w:szCs w:val="24"/>
              </w:rPr>
              <w:t>habilitado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de “Cancelar” más los botones desactivados de “Limpiar” y “Guardar”.</w:t>
            </w:r>
          </w:p>
          <w:p w14:paraId="757FD4D6" w14:textId="77777777" w:rsidR="00872675" w:rsidRPr="0032621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empieza a llenar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los campos del formato de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1519B1" w14:textId="77777777" w:rsidR="00872675" w:rsidRPr="0032621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sistema habilita </w:t>
            </w:r>
            <w:r>
              <w:rPr>
                <w:rFonts w:ascii="Arial" w:hAnsi="Arial" w:cs="Arial"/>
                <w:sz w:val="24"/>
                <w:szCs w:val="24"/>
              </w:rPr>
              <w:t>la opción “Limpiar”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mientras el administrador escribe.</w:t>
            </w:r>
          </w:p>
          <w:p w14:paraId="78877031" w14:textId="77777777" w:rsidR="00872675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 termina de llenar todos los campos para un “Mesero” o “Cocinero” (ver FA2, FA3, FA4, FA5).</w:t>
            </w:r>
          </w:p>
          <w:p w14:paraId="7EE80048" w14:textId="77777777" w:rsidR="00872675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“Guardar”.</w:t>
            </w:r>
          </w:p>
          <w:p w14:paraId="255FCD5C" w14:textId="77777777" w:rsidR="00872675" w:rsidRPr="00AF7466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Pr="0032621C">
              <w:rPr>
                <w:rFonts w:ascii="Arial" w:hAnsi="Arial" w:cs="Arial"/>
                <w:sz w:val="24"/>
                <w:szCs w:val="24"/>
              </w:rPr>
              <w:t>selecciona la opción “Guardar”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FA2, FA3, FA6).</w:t>
            </w:r>
          </w:p>
          <w:p w14:paraId="6755F7FE" w14:textId="77777777" w:rsidR="00872675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lastRenderedPageBreak/>
              <w:t xml:space="preserve">El sistema valida </w:t>
            </w:r>
            <w:r>
              <w:rPr>
                <w:rFonts w:ascii="Arial" w:hAnsi="Arial" w:cs="Arial"/>
                <w:sz w:val="24"/>
                <w:szCs w:val="24"/>
              </w:rPr>
              <w:t>el formato del correo electrónico y el nombre de usuario. (FA7, FA8)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17C69A" w14:textId="77777777" w:rsidR="00872675" w:rsidRPr="00CC00A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C00A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accede a</w:t>
            </w:r>
            <w:r w:rsidRPr="00CC00AC">
              <w:rPr>
                <w:rFonts w:ascii="Arial" w:hAnsi="Arial" w:cs="Arial"/>
                <w:sz w:val="24"/>
                <w:szCs w:val="24"/>
              </w:rPr>
              <w:t xml:space="preserve"> la base de datos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guardar </w:t>
            </w:r>
            <w:r w:rsidRPr="00CC00AC">
              <w:rPr>
                <w:rFonts w:ascii="Arial" w:hAnsi="Arial" w:cs="Arial"/>
                <w:sz w:val="24"/>
                <w:szCs w:val="24"/>
              </w:rPr>
              <w:t>la información que se ingresó en el formulario y muestra un mensaje de éxito con la opción “Aceptar”, indicando que se guardó exitosamente. (</w:t>
            </w:r>
            <w:r>
              <w:rPr>
                <w:rFonts w:ascii="Arial" w:hAnsi="Arial" w:cs="Arial"/>
                <w:sz w:val="24"/>
                <w:szCs w:val="24"/>
              </w:rPr>
              <w:t>EX1)</w:t>
            </w:r>
            <w:r w:rsidRPr="00CC0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2B0165" w14:textId="77777777" w:rsidR="00872675" w:rsidRPr="00DD058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058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D058C">
              <w:rPr>
                <w:rFonts w:ascii="Arial" w:hAnsi="Arial" w:cs="Arial"/>
                <w:sz w:val="24"/>
                <w:szCs w:val="24"/>
              </w:rPr>
              <w:t xml:space="preserve"> selecciona la opción “Aceptar”.</w:t>
            </w:r>
          </w:p>
          <w:p w14:paraId="53E17EC5" w14:textId="77777777" w:rsidR="00872675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mensaje, limpia el formulario y vuelve a desactivar los botones “Limpiar” y “Guardar”.</w:t>
            </w:r>
          </w:p>
          <w:p w14:paraId="0CC927CE" w14:textId="77777777" w:rsidR="00872675" w:rsidRPr="0032621C" w:rsidRDefault="00872675" w:rsidP="0087267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872675" w:rsidRPr="0032621C" w14:paraId="4C04DF9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C5F009" w14:textId="77777777" w:rsidR="00872675" w:rsidRPr="0032621C" w:rsidRDefault="00872675" w:rsidP="006E127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963D1E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“Cancelar” con campos vacíos:</w:t>
            </w:r>
          </w:p>
          <w:p w14:paraId="73B39C69" w14:textId="77777777" w:rsidR="00872675" w:rsidRDefault="00872675" w:rsidP="00872675">
            <w:pPr>
              <w:pStyle w:val="Prrafodelista"/>
              <w:numPr>
                <w:ilvl w:val="0"/>
                <w:numId w:val="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muestra la pantalla principal del administrador.</w:t>
            </w:r>
          </w:p>
          <w:p w14:paraId="4C84534B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0B7C347F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F6B438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“Cancelar” con información parcial o completa:</w:t>
            </w:r>
          </w:p>
          <w:p w14:paraId="316C9825" w14:textId="77777777" w:rsidR="00872675" w:rsidRDefault="00872675" w:rsidP="00872675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si está seguro que desea descartar la información, mostrando las opciones “Aceptar” y “Cancelar”.</w:t>
            </w:r>
          </w:p>
          <w:p w14:paraId="2E158814" w14:textId="77777777" w:rsidR="00872675" w:rsidRDefault="00872675" w:rsidP="00872675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FA2.1).</w:t>
            </w:r>
          </w:p>
          <w:p w14:paraId="0B12296E" w14:textId="77777777" w:rsidR="00872675" w:rsidRDefault="00872675" w:rsidP="00872675">
            <w:pPr>
              <w:pStyle w:val="Prrafodelista"/>
              <w:numPr>
                <w:ilvl w:val="0"/>
                <w:numId w:val="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 y muestra la pantalla principal.</w:t>
            </w:r>
          </w:p>
          <w:p w14:paraId="52CC2359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</w:t>
            </w:r>
          </w:p>
          <w:p w14:paraId="7C74E49F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73990E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Se selecciona la opción “Cancelar”:</w:t>
            </w:r>
          </w:p>
          <w:p w14:paraId="0CC37A24" w14:textId="77777777" w:rsidR="00872675" w:rsidRDefault="00872675" w:rsidP="00872675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conserva la información que hay en los campos.</w:t>
            </w:r>
          </w:p>
          <w:p w14:paraId="42317891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FA2.1.</w:t>
            </w:r>
          </w:p>
          <w:p w14:paraId="7EEB2312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AD65EC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selecciona la opción “Limpiar”:</w:t>
            </w:r>
          </w:p>
          <w:p w14:paraId="202BD64B" w14:textId="77777777" w:rsidR="00872675" w:rsidRDefault="00872675" w:rsidP="00872675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“Limpiar”.</w:t>
            </w:r>
          </w:p>
          <w:p w14:paraId="4CC8C0A1" w14:textId="77777777" w:rsidR="00872675" w:rsidRDefault="00872675" w:rsidP="00872675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vacía todos los campos que tenían información.</w:t>
            </w:r>
          </w:p>
          <w:p w14:paraId="4C92C1F8" w14:textId="77777777" w:rsidR="00872675" w:rsidRDefault="00872675" w:rsidP="00872675">
            <w:pPr>
              <w:pStyle w:val="Prrafodelista"/>
              <w:numPr>
                <w:ilvl w:val="0"/>
                <w:numId w:val="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 paso 3 de flujo normal.</w:t>
            </w:r>
          </w:p>
          <w:p w14:paraId="35282CFF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61530DAC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A4073EC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correo electrónico es invalido.</w:t>
            </w:r>
          </w:p>
          <w:p w14:paraId="25AC08EA" w14:textId="77777777" w:rsidR="00872675" w:rsidRDefault="00872675" w:rsidP="00872675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B1CA6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marca en rojo el campo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correo electrónico.</w:t>
            </w:r>
          </w:p>
          <w:p w14:paraId="53DECD3A" w14:textId="77777777" w:rsidR="00872675" w:rsidRDefault="00872675" w:rsidP="00872675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modifica el correo electrónico por uno válido.</w:t>
            </w:r>
          </w:p>
          <w:p w14:paraId="25740A35" w14:textId="77777777" w:rsidR="00872675" w:rsidRPr="005B1CA6" w:rsidRDefault="00872675" w:rsidP="00872675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6FB84873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0BC062A2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E94A841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Se selecciona el rol de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center”, “Contador” o “Gerente”:</w:t>
            </w:r>
          </w:p>
          <w:p w14:paraId="5807C9C9" w14:textId="77777777" w:rsidR="00872675" w:rsidRDefault="00872675" w:rsidP="00872675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los campos de “Nombre de usuario” y “Contraseña”.</w:t>
            </w:r>
          </w:p>
          <w:p w14:paraId="3DD50DBE" w14:textId="77777777" w:rsidR="00872675" w:rsidRDefault="00872675" w:rsidP="00872675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ingresa la información para los campos extra”.</w:t>
            </w:r>
          </w:p>
          <w:p w14:paraId="317D172E" w14:textId="77777777" w:rsidR="00872675" w:rsidRDefault="00872675" w:rsidP="00872675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“Guardar”.</w:t>
            </w:r>
          </w:p>
          <w:p w14:paraId="26EEFB6E" w14:textId="77777777" w:rsidR="00872675" w:rsidRDefault="00872675" w:rsidP="00872675">
            <w:pPr>
              <w:pStyle w:val="Prrafodelista"/>
              <w:numPr>
                <w:ilvl w:val="0"/>
                <w:numId w:val="1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8 del flujo normal.</w:t>
            </w:r>
          </w:p>
          <w:p w14:paraId="39307BE2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</w:p>
          <w:p w14:paraId="140D6D8A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2FF1D7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Se borra información de algún campo:</w:t>
            </w:r>
          </w:p>
          <w:p w14:paraId="645DB379" w14:textId="77777777" w:rsidR="00872675" w:rsidRDefault="00872675" w:rsidP="00872675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la opción “Guardar”</w:t>
            </w:r>
          </w:p>
          <w:p w14:paraId="79BB1826" w14:textId="77777777" w:rsidR="00872675" w:rsidRDefault="00872675" w:rsidP="00872675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vuelve al paso 5 del flujo normal.</w:t>
            </w:r>
          </w:p>
          <w:p w14:paraId="199A58ED" w14:textId="77777777" w:rsidR="00872675" w:rsidRPr="00AF7466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FA6.</w:t>
            </w:r>
          </w:p>
          <w:p w14:paraId="51523DF5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B1FD33E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No se modificó el correo inválido:</w:t>
            </w:r>
          </w:p>
          <w:p w14:paraId="6EF7D94C" w14:textId="77777777" w:rsidR="00872675" w:rsidRPr="00AB09DD" w:rsidRDefault="00872675" w:rsidP="00872675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</w:t>
            </w: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el formato del correo no es válido.</w:t>
            </w:r>
          </w:p>
          <w:p w14:paraId="35582867" w14:textId="77777777" w:rsidR="00872675" w:rsidRPr="00AB09DD" w:rsidRDefault="00872675" w:rsidP="00872675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1212D18F" w14:textId="77777777" w:rsidR="00872675" w:rsidRDefault="00872675" w:rsidP="00872675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76FE2221" w14:textId="77777777" w:rsidR="00872675" w:rsidRDefault="00872675" w:rsidP="00872675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electrónico.</w:t>
            </w:r>
          </w:p>
          <w:p w14:paraId="0E703B43" w14:textId="77777777" w:rsidR="00872675" w:rsidRDefault="00872675" w:rsidP="00872675">
            <w:pPr>
              <w:pStyle w:val="Prrafodelista"/>
              <w:numPr>
                <w:ilvl w:val="0"/>
                <w:numId w:val="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6 del flujo normal.</w:t>
            </w:r>
          </w:p>
          <w:p w14:paraId="029E22C7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FA7.</w:t>
            </w:r>
          </w:p>
          <w:p w14:paraId="07A8F0EE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72F9C9F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El nombre de usuario está en uso:</w:t>
            </w:r>
          </w:p>
          <w:p w14:paraId="78987F81" w14:textId="77777777" w:rsidR="00872675" w:rsidRDefault="00872675" w:rsidP="0087267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el nombre de usuario está en uso.</w:t>
            </w:r>
          </w:p>
          <w:p w14:paraId="0D605D3F" w14:textId="77777777" w:rsidR="00872675" w:rsidRDefault="00872675" w:rsidP="0087267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44E5E439" w14:textId="77777777" w:rsidR="00872675" w:rsidRDefault="00872675" w:rsidP="0087267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42712A3C" w14:textId="77777777" w:rsidR="00872675" w:rsidRPr="00EA7B8A" w:rsidRDefault="00872675" w:rsidP="0087267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introduce un nombre de usuario distinto y selecciona la opción “Guardar”</w:t>
            </w:r>
          </w:p>
          <w:p w14:paraId="0A6E1D3C" w14:textId="77777777" w:rsidR="00872675" w:rsidRDefault="00872675" w:rsidP="00872675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6 del flujo normal.</w:t>
            </w:r>
          </w:p>
          <w:p w14:paraId="3D644DAE" w14:textId="77777777" w:rsidR="00872675" w:rsidRPr="00757AA8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FA8.</w:t>
            </w:r>
          </w:p>
        </w:tc>
      </w:tr>
      <w:tr w:rsidR="00872675" w:rsidRPr="0032621C" w14:paraId="0783DF67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031D84" w14:textId="77777777" w:rsidR="00872675" w:rsidRPr="0032621C" w:rsidRDefault="00872675" w:rsidP="006E127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337B" w14:textId="77777777" w:rsidR="00872675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conexión a la base de datos:</w:t>
            </w:r>
          </w:p>
          <w:p w14:paraId="4313F07E" w14:textId="77777777" w:rsidR="00872675" w:rsidRDefault="00872675" w:rsidP="00872675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6EFDE085" w14:textId="77777777" w:rsidR="00872675" w:rsidRDefault="00872675" w:rsidP="00872675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1C9B4ADA" w14:textId="77777777" w:rsidR="00872675" w:rsidRDefault="00872675" w:rsidP="00872675">
            <w:pPr>
              <w:pStyle w:val="Prrafodelista"/>
              <w:numPr>
                <w:ilvl w:val="0"/>
                <w:numId w:val="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el mismo estado.</w:t>
            </w:r>
          </w:p>
          <w:p w14:paraId="0C933C7B" w14:textId="77777777" w:rsidR="00872675" w:rsidRPr="00B744D8" w:rsidRDefault="00872675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872675" w:rsidRPr="0032621C" w14:paraId="3BE2327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E260B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F1F5C5DF4C58476DA7B95987B6F9EE18"/>
              </w:placeholder>
            </w:sdtPr>
            <w:sdtContent>
              <w:p w14:paraId="44A6539B" w14:textId="77777777" w:rsidR="00872675" w:rsidRPr="00403774" w:rsidRDefault="00872675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 nuevo registro en la base de datos.</w:t>
                </w:r>
              </w:p>
            </w:sdtContent>
          </w:sdt>
        </w:tc>
      </w:tr>
      <w:tr w:rsidR="00872675" w:rsidRPr="0032621C" w14:paraId="10B42BC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B6817A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921065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8BBBE5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872675" w:rsidRPr="0032621C" w14:paraId="61C3E96C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B00B7ED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159CED3F" w14:textId="77777777" w:rsidR="00872675" w:rsidRPr="0032621C" w:rsidRDefault="00872675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463DF6" w14:textId="77777777" w:rsidR="00872675" w:rsidRPr="0032621C" w:rsidRDefault="00872675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CU2, CU3, CU4.</w:t>
            </w:r>
          </w:p>
        </w:tc>
      </w:tr>
    </w:tbl>
    <w:p w14:paraId="6D96F455" w14:textId="77777777" w:rsidR="00872675" w:rsidRDefault="00872675">
      <w:pPr>
        <w:rPr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40DF2" w:rsidRPr="0032621C" w14:paraId="0A81CE7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AC9B55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06559307"/>
              <w:placeholder>
                <w:docPart w:val="5BE32E161BF040C2A7311E692FDF3515"/>
              </w:placeholder>
            </w:sdtPr>
            <w:sdtContent>
              <w:p w14:paraId="52CFD742" w14:textId="77777777" w:rsidR="00440DF2" w:rsidRPr="0032621C" w:rsidRDefault="00440DF2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440DF2" w:rsidRPr="0032621C" w14:paraId="353983B4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DAED72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D4010F" w14:textId="77777777" w:rsidR="00440DF2" w:rsidRPr="0032621C" w:rsidRDefault="00440DF2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 cuenta de usuario</w:t>
            </w:r>
          </w:p>
        </w:tc>
      </w:tr>
      <w:tr w:rsidR="00440DF2" w:rsidRPr="0032621C" w14:paraId="0A106F58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7E4F67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AB91967" w14:textId="77777777" w:rsidR="00440DF2" w:rsidRPr="0032621C" w:rsidRDefault="00440DF2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40DF2" w:rsidRPr="0032621C" w14:paraId="0A801120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8C3E2A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5727180"/>
            <w:placeholder>
              <w:docPart w:val="A823CE60F0594EE6BC637BD0B9CC1ADD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63997C4" w14:textId="77777777" w:rsidR="00440DF2" w:rsidRPr="0032621C" w:rsidRDefault="00440DF2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440DF2" w:rsidRPr="0032621C" w14:paraId="22C7000F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1DA0B6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AB46C7" w14:textId="0FFD647B" w:rsidR="00440DF2" w:rsidRPr="0032621C" w:rsidRDefault="00440DF2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30/06/2020</w:t>
            </w:r>
          </w:p>
        </w:tc>
      </w:tr>
      <w:tr w:rsidR="00440DF2" w:rsidRPr="0032621C" w14:paraId="3A36C000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5A0908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386494395"/>
            <w:placeholder>
              <w:docPart w:val="F9F586E75A744B298CDEEF88F9BE8A38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419509F" w14:textId="77777777" w:rsidR="00440DF2" w:rsidRPr="0032621C" w:rsidRDefault="00440DF2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440DF2" w:rsidRPr="0032621C" w14:paraId="24D74619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708A7A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235907133"/>
              <w:placeholder>
                <w:docPart w:val="60B37DB16BFE47A3B4F32C28ADF30BFB"/>
              </w:placeholder>
            </w:sdtPr>
            <w:sdtContent>
              <w:p w14:paraId="357D594A" w14:textId="77777777" w:rsidR="00440DF2" w:rsidRPr="0032621C" w:rsidRDefault="00440DF2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permitirá realizar cambios en la información de un empleado que trabaje en Italia Pizza.</w:t>
                </w:r>
              </w:p>
            </w:sdtContent>
          </w:sdt>
        </w:tc>
      </w:tr>
      <w:tr w:rsidR="00440DF2" w:rsidRPr="0032621C" w14:paraId="5DEB9E6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8FB3B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AF194" w14:textId="77777777" w:rsidR="00440DF2" w:rsidRDefault="00440DF2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contador o gerente tiene una sesión iniciada.</w:t>
            </w:r>
          </w:p>
          <w:p w14:paraId="70D2B160" w14:textId="77777777" w:rsidR="00440DF2" w:rsidRPr="0032621C" w:rsidRDefault="00440DF2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PRE2: El administrador se encuentra en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GUIBuscarEmpledo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y tiene un resultado mostrado en pantalla.</w:t>
            </w:r>
          </w:p>
        </w:tc>
      </w:tr>
      <w:tr w:rsidR="00440DF2" w:rsidRPr="0032621C" w14:paraId="427E7F66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285F89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E5D241" w14:textId="11ADB089" w:rsidR="00440DF2" w:rsidRPr="00440DF2" w:rsidRDefault="00440DF2" w:rsidP="00440DF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0DF2">
              <w:rPr>
                <w:rFonts w:ascii="Arial" w:hAnsi="Arial" w:cs="Arial"/>
                <w:sz w:val="24"/>
                <w:szCs w:val="24"/>
              </w:rPr>
              <w:t>El administrador selecciona la opción “Editar” (ver FA1).</w:t>
            </w:r>
          </w:p>
          <w:p w14:paraId="41BFC607" w14:textId="4DA6B984" w:rsidR="00440DF2" w:rsidRPr="00440DF2" w:rsidRDefault="00440DF2" w:rsidP="00440DF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0DF2">
              <w:rPr>
                <w:rFonts w:ascii="Arial" w:hAnsi="Arial" w:cs="Arial"/>
                <w:sz w:val="24"/>
                <w:szCs w:val="24"/>
              </w:rPr>
              <w:t>El sistema habilita los campos para editar, excepto los campo de id y estado del empleado.</w:t>
            </w:r>
          </w:p>
          <w:p w14:paraId="751CE025" w14:textId="77777777" w:rsidR="00440DF2" w:rsidRDefault="00440DF2" w:rsidP="00440DF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administrador modifica la información necesaria y selecciona la opción “Guardar” (ver FA2, FA3 y FA4).</w:t>
            </w:r>
          </w:p>
          <w:p w14:paraId="6FCFD0F7" w14:textId="77777777" w:rsidR="00440DF2" w:rsidRPr="0032621C" w:rsidRDefault="00440DF2" w:rsidP="00440DF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valida </w:t>
            </w:r>
            <w:r>
              <w:rPr>
                <w:rFonts w:ascii="Arial" w:hAnsi="Arial" w:cs="Arial"/>
                <w:sz w:val="24"/>
                <w:szCs w:val="24"/>
              </w:rPr>
              <w:t>que el formato del correo electrónico sea válido y que el nombre de usuario introducido sea nuevo (Ver FA5, FA6)</w:t>
            </w:r>
            <w:r w:rsidRPr="0032621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9098BB" w14:textId="77777777" w:rsidR="00440DF2" w:rsidRDefault="00440DF2" w:rsidP="00440DF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modifica</w:t>
            </w:r>
            <w:r w:rsidRPr="003262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</w:t>
            </w:r>
            <w:r w:rsidRPr="0032621C">
              <w:rPr>
                <w:rFonts w:ascii="Arial" w:hAnsi="Arial" w:cs="Arial"/>
                <w:sz w:val="24"/>
                <w:szCs w:val="24"/>
              </w:rPr>
              <w:t>la información que se ingresó en el formulario</w:t>
            </w:r>
            <w:r>
              <w:rPr>
                <w:rFonts w:ascii="Arial" w:hAnsi="Arial" w:cs="Arial"/>
                <w:sz w:val="24"/>
                <w:szCs w:val="24"/>
              </w:rPr>
              <w:t xml:space="preserve"> y actualiza la información del empleado en la ventana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GUIIBuscarEmpleado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(ver EX1).</w:t>
            </w:r>
          </w:p>
          <w:p w14:paraId="5040014B" w14:textId="77777777" w:rsidR="00440DF2" w:rsidRPr="0032621C" w:rsidRDefault="00440DF2" w:rsidP="00440DF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 caso de uso.</w:t>
            </w:r>
          </w:p>
        </w:tc>
      </w:tr>
      <w:tr w:rsidR="00440DF2" w:rsidRPr="0032621C" w14:paraId="1DA287DF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EA4E24" w14:textId="77777777" w:rsidR="00440DF2" w:rsidRPr="0032621C" w:rsidRDefault="00440DF2" w:rsidP="006E127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465A2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“Cancelar”:</w:t>
            </w:r>
          </w:p>
          <w:p w14:paraId="157BFEA7" w14:textId="77777777" w:rsidR="00440DF2" w:rsidRDefault="00440DF2" w:rsidP="00440DF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0E4F774" w14:textId="77777777" w:rsidR="00440DF2" w:rsidRDefault="00440DF2" w:rsidP="00440DF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7AF5EC1D" w14:textId="77777777" w:rsidR="00440DF2" w:rsidRPr="00152F4C" w:rsidRDefault="00440DF2" w:rsidP="00440DF2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ventana actual 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muestra </w:t>
            </w: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la pantalla principal del administrador.</w:t>
            </w:r>
          </w:p>
          <w:p w14:paraId="476FFF9C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2EADCCE1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9998F8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Se selecciona la opción “Cancelar”:</w:t>
            </w:r>
          </w:p>
          <w:p w14:paraId="0B8E5C01" w14:textId="77777777" w:rsidR="00440DF2" w:rsidRDefault="00440DF2" w:rsidP="00440DF2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pregunta y permanece en la misma ventana sin realizar cambios.</w:t>
            </w:r>
          </w:p>
          <w:p w14:paraId="6F6C5A24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FA1.1.</w:t>
            </w:r>
          </w:p>
          <w:p w14:paraId="2ACB17BB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C5A3620" w14:textId="77777777" w:rsidR="00440DF2" w:rsidRPr="009C5A0E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Se selecciona “Guardar” sin hacer cambios en la información:</w:t>
            </w:r>
          </w:p>
          <w:p w14:paraId="3BDB579F" w14:textId="77777777" w:rsidR="00440DF2" w:rsidRDefault="00440DF2" w:rsidP="00440DF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deshabilita los campos para bloquear la edición de la información.</w:t>
            </w:r>
          </w:p>
          <w:p w14:paraId="68BD3B1D" w14:textId="77777777" w:rsidR="00440DF2" w:rsidRPr="00EC5B8B" w:rsidRDefault="00440DF2" w:rsidP="00440DF2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3E91A4E5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</w:t>
            </w:r>
          </w:p>
          <w:p w14:paraId="746FCB77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FDD921B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Se modifica el rol de “Mesero” o “Cocinero” a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center”, “Contador” o “Gerente”:</w:t>
            </w:r>
          </w:p>
          <w:p w14:paraId="723B1C01" w14:textId="77777777" w:rsidR="00440DF2" w:rsidRDefault="00440DF2" w:rsidP="00440DF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los campos “Nombre de usuario” y “Contraseña” y desactiva el botón “Guardar”.</w:t>
            </w:r>
          </w:p>
          <w:p w14:paraId="60AE387D" w14:textId="77777777" w:rsidR="00440DF2" w:rsidRDefault="00440DF2" w:rsidP="00440DF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ingresa la información extra que le solicita en sistema.</w:t>
            </w:r>
          </w:p>
          <w:p w14:paraId="16BA036E" w14:textId="77777777" w:rsidR="00440DF2" w:rsidRDefault="00440DF2" w:rsidP="00440DF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vuelve a habilitar la opción “Guardar”.</w:t>
            </w:r>
          </w:p>
          <w:p w14:paraId="79225BA3" w14:textId="77777777" w:rsidR="00440DF2" w:rsidRDefault="00440DF2" w:rsidP="00440DF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“Guardar”.</w:t>
            </w:r>
          </w:p>
          <w:p w14:paraId="362283C3" w14:textId="77777777" w:rsidR="00440DF2" w:rsidRPr="00890132" w:rsidRDefault="00440DF2" w:rsidP="00440DF2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52599F1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FA3.</w:t>
            </w:r>
          </w:p>
          <w:p w14:paraId="6E8FA50A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7BB5F74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Se modifica el rol de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Call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center”, “Contador” o “Gerente” a “Mesero” o “Cocinero”:</w:t>
            </w:r>
          </w:p>
          <w:p w14:paraId="0A49B17F" w14:textId="77777777" w:rsidR="00440DF2" w:rsidRDefault="00440DF2" w:rsidP="00440DF2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los campos “Nombre de usuario” y “Contraseña”.</w:t>
            </w:r>
          </w:p>
          <w:p w14:paraId="482B0C22" w14:textId="77777777" w:rsidR="00440DF2" w:rsidRDefault="00440DF2" w:rsidP="00440DF2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“Guardar”.</w:t>
            </w:r>
          </w:p>
          <w:p w14:paraId="367D5AA1" w14:textId="77777777" w:rsidR="00440DF2" w:rsidRPr="001B53CE" w:rsidRDefault="00440DF2" w:rsidP="00440DF2">
            <w:pPr>
              <w:pStyle w:val="Prrafodelista"/>
              <w:numPr>
                <w:ilvl w:val="0"/>
                <w:numId w:val="1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 (ver FA4.1).</w:t>
            </w:r>
          </w:p>
          <w:p w14:paraId="020AAA02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</w:t>
            </w:r>
          </w:p>
          <w:p w14:paraId="6E28C832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950C38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FA4.1 Se modifica el rol del usuario con la misma sesión:</w:t>
            </w:r>
          </w:p>
          <w:p w14:paraId="4A029A08" w14:textId="77777777" w:rsidR="00440DF2" w:rsidRDefault="00440DF2" w:rsidP="00440DF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F6143">
              <w:rPr>
                <w:rFonts w:ascii="Arial" w:hAnsi="Arial" w:cs="Arial"/>
                <w:sz w:val="24"/>
                <w:szCs w:val="24"/>
                <w:lang w:val="es-ES"/>
              </w:rPr>
              <w:t>El sistema advierte de las consecuencias que tendrá si realiza la modificación y pregunta al administrador si desea continuar.</w:t>
            </w:r>
          </w:p>
          <w:p w14:paraId="60DC0F01" w14:textId="77777777" w:rsidR="00440DF2" w:rsidRPr="004F6143" w:rsidRDefault="00440DF2" w:rsidP="00440DF2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F6143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Aceptar</w:t>
            </w:r>
            <w:r w:rsidRPr="004F6143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 w:rsidRPr="004F614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5387AFE" w14:textId="77777777" w:rsidR="00440DF2" w:rsidRDefault="00440DF2" w:rsidP="00440DF2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actualiza la información en la base de datos y cierra la sesión actual, redirigiendo al administrador a la pantalla de inicio de sesión (ver EX1).</w:t>
            </w:r>
          </w:p>
          <w:p w14:paraId="12D3561E" w14:textId="77777777" w:rsidR="00440DF2" w:rsidRPr="004F6143" w:rsidRDefault="00440DF2" w:rsidP="00440DF2">
            <w:pPr>
              <w:pStyle w:val="Prrafodelista"/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509B697B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FA4.1.</w:t>
            </w:r>
          </w:p>
          <w:p w14:paraId="752A7071" w14:textId="77777777" w:rsidR="00440DF2" w:rsidRPr="004F6143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289A4E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correo electrónico es invalido.</w:t>
            </w:r>
          </w:p>
          <w:p w14:paraId="48B49AE5" w14:textId="2155D8EB" w:rsidR="00440DF2" w:rsidRPr="00440DF2" w:rsidRDefault="00440DF2" w:rsidP="00440DF2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40DF2">
              <w:rPr>
                <w:rFonts w:ascii="Arial" w:hAnsi="Arial" w:cs="Arial"/>
                <w:sz w:val="24"/>
                <w:szCs w:val="24"/>
                <w:lang w:val="es-ES"/>
              </w:rPr>
              <w:t>El sistema marca en rojo el campo de correo electrónico.</w:t>
            </w:r>
          </w:p>
          <w:p w14:paraId="53A72712" w14:textId="587CB5C7" w:rsidR="00440DF2" w:rsidRPr="00440DF2" w:rsidRDefault="00440DF2" w:rsidP="00440DF2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40DF2">
              <w:rPr>
                <w:rFonts w:ascii="Arial" w:hAnsi="Arial" w:cs="Arial"/>
                <w:sz w:val="24"/>
                <w:szCs w:val="24"/>
                <w:lang w:val="es-ES"/>
              </w:rPr>
              <w:t>El administrador modifica el correo electrónico por uno válido y presiona la opción “Guardar”.</w:t>
            </w:r>
          </w:p>
          <w:p w14:paraId="4E92BC3F" w14:textId="77777777" w:rsidR="00440DF2" w:rsidRPr="005B1CA6" w:rsidRDefault="00440DF2" w:rsidP="00440DF2">
            <w:pPr>
              <w:pStyle w:val="Prrafodelista"/>
              <w:numPr>
                <w:ilvl w:val="0"/>
                <w:numId w:val="2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E4CAD80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FA5.</w:t>
            </w:r>
          </w:p>
          <w:p w14:paraId="0EA907EE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A1F5D4" w14:textId="77777777" w:rsidR="00440DF2" w:rsidRDefault="00440DF2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Se introdujo un nombre de usuario en uso:</w:t>
            </w:r>
          </w:p>
          <w:p w14:paraId="31607A9E" w14:textId="06F7DB94" w:rsidR="00440DF2" w:rsidRPr="00440DF2" w:rsidRDefault="00440DF2" w:rsidP="00440DF2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40DF2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el o los campos en uso.</w:t>
            </w:r>
          </w:p>
          <w:p w14:paraId="5D4CC681" w14:textId="544F71AA" w:rsidR="00440DF2" w:rsidRPr="00440DF2" w:rsidRDefault="00440DF2" w:rsidP="00440DF2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40DF2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“Aceptar”.</w:t>
            </w:r>
          </w:p>
          <w:p w14:paraId="65682B29" w14:textId="77777777" w:rsidR="00440DF2" w:rsidRDefault="00440DF2" w:rsidP="00440DF2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684CBE1A" w14:textId="77777777" w:rsidR="00440DF2" w:rsidRPr="00213C12" w:rsidRDefault="00440DF2" w:rsidP="00440DF2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introduce un nuevo nombre de usuario y presiona la opción “Guardar”</w:t>
            </w:r>
          </w:p>
          <w:p w14:paraId="6325CF19" w14:textId="3FAB4EAE" w:rsidR="00440DF2" w:rsidRPr="00440DF2" w:rsidRDefault="00440DF2" w:rsidP="00440DF2">
            <w:pPr>
              <w:pStyle w:val="Prrafodelista"/>
              <w:numPr>
                <w:ilvl w:val="0"/>
                <w:numId w:val="21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40DF2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Regresar al paso 4 del flujo normal.</w:t>
            </w:r>
          </w:p>
          <w:p w14:paraId="3C86E240" w14:textId="77777777" w:rsidR="00440DF2" w:rsidRPr="00757AA8" w:rsidRDefault="00440DF2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FA6.</w:t>
            </w:r>
          </w:p>
        </w:tc>
      </w:tr>
      <w:tr w:rsidR="00440DF2" w:rsidRPr="0032621C" w14:paraId="1D515257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432896" w14:textId="77777777" w:rsidR="00440DF2" w:rsidRPr="0032621C" w:rsidRDefault="00440DF2" w:rsidP="006E127A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8F3A2" w14:textId="77777777" w:rsidR="00440DF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El servidor no responde:</w:t>
            </w:r>
          </w:p>
          <w:p w14:paraId="1127727C" w14:textId="77777777" w:rsidR="00440DF2" w:rsidRDefault="00440DF2" w:rsidP="00440DF2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Pr="00FA500C">
              <w:rPr>
                <w:rFonts w:ascii="Arial" w:hAnsi="Arial" w:cs="Arial"/>
                <w:sz w:val="24"/>
                <w:szCs w:val="24"/>
              </w:rPr>
              <w:t xml:space="preserve"> muestra un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con la opción “Aceptar”, indicando que no se pudo acceder al servidor.</w:t>
            </w:r>
          </w:p>
          <w:p w14:paraId="315FB05A" w14:textId="77777777" w:rsidR="00440DF2" w:rsidRDefault="00440DF2" w:rsidP="00440DF2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3EFD341A" w14:textId="77777777" w:rsidR="00440DF2" w:rsidRDefault="00440DF2" w:rsidP="00440DF2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12C4A742" w14:textId="77777777" w:rsidR="00440DF2" w:rsidRPr="00213C12" w:rsidRDefault="00440DF2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3C12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40DF2" w:rsidRPr="0032621C" w14:paraId="557C92DA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D09265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759892527"/>
              <w:placeholder>
                <w:docPart w:val="4C03D68AF70F41F9887CF2EA3C5FC391"/>
              </w:placeholder>
            </w:sdtPr>
            <w:sdtContent>
              <w:p w14:paraId="038D0EC7" w14:textId="77777777" w:rsidR="00440DF2" w:rsidRPr="00403774" w:rsidRDefault="00440DF2" w:rsidP="006E127A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Hay información modificada de un usuario existente en la base de datos.</w:t>
                </w:r>
              </w:p>
            </w:sdtContent>
          </w:sdt>
        </w:tc>
      </w:tr>
      <w:tr w:rsidR="00440DF2" w:rsidRPr="0032621C" w14:paraId="4C17A09E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1A95A1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1EB1290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33E651" w14:textId="4F21F4C6" w:rsidR="00440DF2" w:rsidRPr="0032621C" w:rsidRDefault="000C7B0F" w:rsidP="006E127A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  <w:tr w:rsidR="00440DF2" w:rsidRPr="0032621C" w14:paraId="0425217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179BC84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41FC1A" w14:textId="77777777" w:rsidR="00440DF2" w:rsidRPr="0032621C" w:rsidRDefault="00440DF2" w:rsidP="006E127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715DB7" w14:textId="14C7C2F9" w:rsidR="00440DF2" w:rsidRPr="00D24A88" w:rsidRDefault="00D24A88" w:rsidP="006E127A">
            <w:pPr>
              <w:tabs>
                <w:tab w:val="left" w:pos="1245"/>
              </w:tabs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1DBB4BA6" w14:textId="77777777" w:rsidR="00D8514F" w:rsidRDefault="00D8514F">
      <w:pPr>
        <w:rPr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D24A88" w:rsidRPr="0032621C" w14:paraId="5597962A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4C89692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0" w:name="_Hlk44535651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2097629450"/>
              <w:placeholder>
                <w:docPart w:val="D45AE51FC42345E59627902EB455A2D2"/>
              </w:placeholder>
            </w:sdtPr>
            <w:sdtContent>
              <w:p w14:paraId="4E4559EC" w14:textId="77777777" w:rsidR="00D24A88" w:rsidRPr="0032621C" w:rsidRDefault="00D24A88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3</w:t>
                </w:r>
              </w:p>
            </w:sdtContent>
          </w:sdt>
        </w:tc>
      </w:tr>
      <w:tr w:rsidR="00D24A88" w:rsidRPr="0032621C" w14:paraId="4F46EC6D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68A486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C654C" w14:textId="77777777" w:rsidR="00D24A88" w:rsidRPr="0032621C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Buscar cuenta de usuario</w:t>
            </w:r>
          </w:p>
        </w:tc>
      </w:tr>
      <w:tr w:rsidR="00D24A88" w:rsidRPr="0032621C" w14:paraId="6096468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E8E6F0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F0811E" w14:textId="77777777" w:rsidR="00D24A88" w:rsidRPr="0032621C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D24A88" w:rsidRPr="0032621C" w14:paraId="0AEB879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1C4871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390230250"/>
            <w:placeholder>
              <w:docPart w:val="FAD3587D15134A48A99D770A590EE656"/>
            </w:placeholder>
            <w:date w:fullDate="2020-03-28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813CEA5" w14:textId="77777777" w:rsidR="00D24A88" w:rsidRPr="0032621C" w:rsidRDefault="00D24A88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28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D24A88" w:rsidRPr="0032621C" w14:paraId="5CB6A837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E0A3F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BCA8E" w14:textId="77777777" w:rsidR="00D24A88" w:rsidRPr="0032621C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13/05/2020</w:t>
            </w:r>
          </w:p>
        </w:tc>
      </w:tr>
      <w:tr w:rsidR="00D24A88" w:rsidRPr="0032621C" w14:paraId="5B2C9C11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601EEB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2079482161"/>
            <w:placeholder>
              <w:docPart w:val="9D6B45B9FFB2400393836FD32EAEFBE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08F0E84" w14:textId="77777777" w:rsidR="00D24A88" w:rsidRPr="0032621C" w:rsidRDefault="00D24A88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D24A88" w:rsidRPr="0032621C" w14:paraId="49A87F8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6C2844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72274376"/>
              <w:placeholder>
                <w:docPart w:val="3DBA94DB2EA94065B7DC2B936402BE75"/>
              </w:placeholder>
            </w:sdtPr>
            <w:sdtContent>
              <w:p w14:paraId="2551AEB8" w14:textId="77777777" w:rsidR="00D24A88" w:rsidRPr="0032621C" w:rsidRDefault="00D24A88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permitirá encontrar a un empleado por su ID para editar, eliminar o solo ver su información.</w:t>
                </w:r>
              </w:p>
            </w:sdtContent>
          </w:sdt>
        </w:tc>
      </w:tr>
      <w:tr w:rsidR="00D24A88" w:rsidRPr="0032621C" w14:paraId="0D2AF897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31C1E6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87C8D" w14:textId="77777777" w:rsidR="00D24A88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44FF31EC" w14:textId="77777777" w:rsidR="00D24A88" w:rsidRPr="0032621C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 Principal.</w:t>
            </w:r>
          </w:p>
        </w:tc>
      </w:tr>
      <w:tr w:rsidR="00D24A88" w:rsidRPr="0032621C" w14:paraId="66F7FA50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8F61C4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A67CC9" w14:textId="065725DD" w:rsidR="00D24A88" w:rsidRPr="00D24A88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D24A88">
              <w:rPr>
                <w:rFonts w:ascii="Arial" w:hAnsi="Arial" w:cs="Arial"/>
                <w:sz w:val="24"/>
                <w:szCs w:val="24"/>
              </w:rPr>
              <w:t>El administrador selecciona la opción “Buscar empleado”.</w:t>
            </w:r>
          </w:p>
          <w:p w14:paraId="4D0E0A07" w14:textId="4F69CBF4" w:rsidR="00D24A88" w:rsidRPr="00D24A88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D24A88">
              <w:rPr>
                <w:rFonts w:ascii="Arial" w:hAnsi="Arial" w:cs="Arial"/>
                <w:sz w:val="24"/>
                <w:szCs w:val="24"/>
              </w:rPr>
              <w:t>El sistema abre la GUI Buscar empleados mostrando una caja de texto para escribir, los botones deshabilitados de “Buscar”, “Editar” y “Dar de baja” más el botón “Cancelar” habilitado.</w:t>
            </w:r>
          </w:p>
          <w:p w14:paraId="2EA394AC" w14:textId="77777777" w:rsidR="00D24A88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administrador escribe un Id de empleado en el cuadro de texto (ver FA1).</w:t>
            </w:r>
          </w:p>
          <w:p w14:paraId="548B5410" w14:textId="77777777" w:rsidR="00D24A88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 opción “Buscar”.</w:t>
            </w:r>
          </w:p>
          <w:p w14:paraId="0024D1E4" w14:textId="77777777" w:rsidR="00D24A88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la opción “Buscar” (ver FA1).</w:t>
            </w:r>
          </w:p>
          <w:p w14:paraId="1F94D6C5" w14:textId="77777777" w:rsidR="00D24A88" w:rsidRPr="003B06CD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3B06CD">
              <w:rPr>
                <w:rFonts w:ascii="Arial" w:hAnsi="Arial" w:cs="Arial"/>
                <w:sz w:val="24"/>
                <w:szCs w:val="24"/>
              </w:rPr>
              <w:t xml:space="preserve">El sistema busca en la base de datos el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  <w:r w:rsidRPr="003B06CD">
              <w:rPr>
                <w:rFonts w:ascii="Arial" w:hAnsi="Arial" w:cs="Arial"/>
                <w:sz w:val="24"/>
                <w:szCs w:val="24"/>
              </w:rPr>
              <w:t xml:space="preserve"> introducid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Pr="003B06CD">
              <w:rPr>
                <w:rFonts w:ascii="Arial" w:hAnsi="Arial" w:cs="Arial"/>
                <w:sz w:val="24"/>
                <w:szCs w:val="24"/>
              </w:rPr>
              <w:t xml:space="preserve"> (ver EX1).</w:t>
            </w:r>
          </w:p>
          <w:p w14:paraId="2C000D39" w14:textId="77777777" w:rsidR="00D24A88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información encontrada y habilita las opciones “Editar” y “Dar de baja” (ver FA2).</w:t>
            </w:r>
          </w:p>
          <w:p w14:paraId="19081AC7" w14:textId="77777777" w:rsidR="00D24A88" w:rsidRPr="00A34B2B" w:rsidRDefault="00D24A88" w:rsidP="00D24A88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bookmarkEnd w:id="0"/>
      <w:tr w:rsidR="00D24A88" w:rsidRPr="0032621C" w14:paraId="0CB757E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4ACDD7" w14:textId="77777777" w:rsidR="00D24A88" w:rsidRPr="0032621C" w:rsidRDefault="00D24A88" w:rsidP="006E127A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lastRenderedPageBreak/>
              <w:br w:type="page"/>
            </w: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AC797D6" w14:textId="77777777" w:rsidR="00D24A88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 de la ventana de búsqueda:</w:t>
            </w:r>
          </w:p>
          <w:p w14:paraId="7618A157" w14:textId="1B58067E" w:rsidR="00D24A88" w:rsidRPr="00D24A88" w:rsidRDefault="00D24A88" w:rsidP="00D24A88">
            <w:pPr>
              <w:pStyle w:val="Prrafodelista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A88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29F27414" w14:textId="67322FC3" w:rsidR="00D24A88" w:rsidRPr="00D24A88" w:rsidRDefault="00D24A88" w:rsidP="00D24A88">
            <w:pPr>
              <w:pStyle w:val="Prrafodelista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A88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555BE547" w14:textId="77777777" w:rsidR="00D24A88" w:rsidRPr="00A2332A" w:rsidRDefault="00D24A88" w:rsidP="00D24A88">
            <w:pPr>
              <w:pStyle w:val="Prrafodelista"/>
              <w:numPr>
                <w:ilvl w:val="0"/>
                <w:numId w:val="24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actual, volviendo a la pantalla principal del administrador.</w:t>
            </w:r>
          </w:p>
          <w:p w14:paraId="4177AF9B" w14:textId="77777777" w:rsidR="00D24A88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2798ACD8" w14:textId="77777777" w:rsidR="00D24A88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72BA4A6" w14:textId="77777777" w:rsidR="00D24A88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Se selecciona la opción “Cancelar”:</w:t>
            </w:r>
          </w:p>
          <w:p w14:paraId="50584766" w14:textId="721EAA46" w:rsidR="00D24A88" w:rsidRPr="00D24A88" w:rsidRDefault="00D24A88" w:rsidP="00D24A88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A88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misma pantalla sin realizar cambios.</w:t>
            </w:r>
          </w:p>
          <w:p w14:paraId="65B7FEC0" w14:textId="77777777" w:rsidR="00D24A88" w:rsidRDefault="00D24A88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</w:t>
            </w:r>
          </w:p>
          <w:p w14:paraId="5EB4FEC3" w14:textId="77777777" w:rsidR="00D24A88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9E7812" w14:textId="77777777" w:rsidR="00D24A88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No se encontraron resultados:</w:t>
            </w:r>
          </w:p>
          <w:p w14:paraId="3A7146B2" w14:textId="77777777" w:rsidR="00D24A88" w:rsidRDefault="00D24A88" w:rsidP="00D24A88">
            <w:pPr>
              <w:pStyle w:val="Prrafodelista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con la opción “Aceptar”, indicando que no se encontraron resultados.</w:t>
            </w:r>
          </w:p>
          <w:p w14:paraId="26B1F3AE" w14:textId="77777777" w:rsidR="00D24A88" w:rsidRDefault="00D24A88" w:rsidP="00D24A88">
            <w:pPr>
              <w:pStyle w:val="Prrafodelista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presiona la opción “Aceptar”.</w:t>
            </w:r>
          </w:p>
          <w:p w14:paraId="13DE2BF6" w14:textId="77777777" w:rsidR="00D24A88" w:rsidRDefault="00D24A88" w:rsidP="00D24A88">
            <w:pPr>
              <w:pStyle w:val="Prrafodelista"/>
              <w:numPr>
                <w:ilvl w:val="0"/>
                <w:numId w:val="22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4D49365C" w14:textId="77777777" w:rsidR="00D24A88" w:rsidRPr="005E4FE6" w:rsidRDefault="00D24A88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FA2.</w:t>
            </w:r>
          </w:p>
        </w:tc>
      </w:tr>
      <w:tr w:rsidR="00D24A88" w:rsidRPr="0032621C" w14:paraId="61BB0B0C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B391F4" w14:textId="77777777" w:rsidR="00D24A88" w:rsidRPr="0032621C" w:rsidRDefault="00D24A88" w:rsidP="006E127A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F32C76" w14:textId="77777777" w:rsidR="00D24A88" w:rsidRDefault="00D24A88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conexión a la base de datos:</w:t>
            </w:r>
          </w:p>
          <w:p w14:paraId="12FD7739" w14:textId="745EFFF9" w:rsidR="00D24A88" w:rsidRPr="00D24A88" w:rsidRDefault="00D24A88" w:rsidP="00D24A88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A88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20D37CB5" w14:textId="3A2C9A6D" w:rsidR="00D24A88" w:rsidRPr="00D24A88" w:rsidRDefault="00D24A88" w:rsidP="00D24A88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4A88"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6C63EBAA" w14:textId="77777777" w:rsidR="00D24A88" w:rsidRDefault="00D24A88" w:rsidP="00D24A88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sin realizar cambios.</w:t>
            </w:r>
          </w:p>
          <w:p w14:paraId="5054D6A3" w14:textId="77777777" w:rsidR="00D24A88" w:rsidRPr="004B1D01" w:rsidRDefault="00D24A88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EX1.</w:t>
            </w:r>
          </w:p>
        </w:tc>
      </w:tr>
      <w:tr w:rsidR="00D24A88" w:rsidRPr="0032621C" w14:paraId="352A5519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A3B169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2017656863"/>
              <w:placeholder>
                <w:docPart w:val="8AFAC46C8DF34387B27BFA5C5330CBDB"/>
              </w:placeholder>
            </w:sdtPr>
            <w:sdtContent>
              <w:p w14:paraId="25D9F21F" w14:textId="77777777" w:rsidR="00D24A88" w:rsidRPr="00403774" w:rsidRDefault="00D24A88" w:rsidP="006E127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 muestra la información de un empleado en la pantalla.</w:t>
                </w:r>
              </w:p>
            </w:sdtContent>
          </w:sdt>
        </w:tc>
      </w:tr>
      <w:tr w:rsidR="00D24A88" w:rsidRPr="0032621C" w14:paraId="4EBCF367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0F5EA6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CAED37B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F3F2F8" w14:textId="77777777" w:rsidR="00D24A88" w:rsidRPr="0032621C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D24A88" w:rsidRPr="0032621C" w14:paraId="6D8B21C1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1D2920E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463A028B" w14:textId="77777777" w:rsidR="00D24A88" w:rsidRPr="0032621C" w:rsidRDefault="00D24A88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07812" w14:textId="77777777" w:rsidR="00D24A88" w:rsidRPr="0032621C" w:rsidRDefault="00D24A88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CU02, CU04</w:t>
            </w:r>
          </w:p>
        </w:tc>
      </w:tr>
    </w:tbl>
    <w:p w14:paraId="39E405EA" w14:textId="77777777" w:rsidR="00B258D4" w:rsidRDefault="00B258D4">
      <w:pPr>
        <w:rPr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6E127A" w:rsidRPr="0032621C" w14:paraId="02E83EC6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3AEE27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2001472179"/>
              <w:placeholder>
                <w:docPart w:val="DCDB67F64548483F86D90C0A999D9F63"/>
              </w:placeholder>
            </w:sdtPr>
            <w:sdtContent>
              <w:p w14:paraId="0CCF2C6E" w14:textId="77777777" w:rsidR="006E127A" w:rsidRPr="0032621C" w:rsidRDefault="006E127A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4</w:t>
                </w:r>
              </w:p>
            </w:sdtContent>
          </w:sdt>
        </w:tc>
      </w:tr>
      <w:tr w:rsidR="006E127A" w:rsidRPr="0032621C" w14:paraId="26DE801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BCD7FF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B70F9B" w14:textId="77777777" w:rsidR="006E127A" w:rsidRPr="0032621C" w:rsidRDefault="006E127A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Eliminar cuenta de usuario</w:t>
            </w:r>
          </w:p>
        </w:tc>
      </w:tr>
      <w:tr w:rsidR="006E127A" w:rsidRPr="0032621C" w14:paraId="68681C48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55AA2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D2D5FD" w14:textId="77777777" w:rsidR="006E127A" w:rsidRPr="0032621C" w:rsidRDefault="006E127A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6E127A" w:rsidRPr="0032621C" w14:paraId="127C8C71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11DA08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1105258834"/>
            <w:placeholder>
              <w:docPart w:val="621842107DD3453D89588A16BA82F18D"/>
            </w:placeholder>
            <w:date w:fullDate="2020-04-27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0E669FB" w14:textId="77777777" w:rsidR="006E127A" w:rsidRPr="0032621C" w:rsidRDefault="006E127A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27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/04/2020</w:t>
                </w:r>
              </w:p>
            </w:tc>
          </w:sdtContent>
        </w:sdt>
      </w:tr>
      <w:tr w:rsidR="006E127A" w:rsidRPr="0032621C" w14:paraId="3F71CD8B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247EC0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1F7254" w14:textId="77777777" w:rsidR="006E127A" w:rsidRPr="005C2877" w:rsidRDefault="006E127A" w:rsidP="006E127A">
            <w:pPr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13/05/2020</w:t>
            </w:r>
          </w:p>
        </w:tc>
      </w:tr>
      <w:tr w:rsidR="006E127A" w:rsidRPr="0032621C" w14:paraId="0F0504B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E71CD9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381597532"/>
            <w:placeholder>
              <w:docPart w:val="3609A7CCB8DB487D8D7DBB07666CD4B0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C4A7205" w14:textId="77777777" w:rsidR="006E127A" w:rsidRPr="0032621C" w:rsidRDefault="006E127A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6E127A" w:rsidRPr="0032621C" w14:paraId="1DC5F0B9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9253E4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17653933"/>
              <w:placeholder>
                <w:docPart w:val="00A6970BA4D64291899B264199531258"/>
              </w:placeholder>
            </w:sdtPr>
            <w:sdtContent>
              <w:p w14:paraId="5EA93E3F" w14:textId="77777777" w:rsidR="006E127A" w:rsidRPr="0032621C" w:rsidRDefault="006E127A" w:rsidP="006E127A">
                <w:pPr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permitirá dar de baja en el sistema a un empleado para suprimir sus funciones dentro del sistema.</w:t>
                </w:r>
              </w:p>
            </w:sdtContent>
          </w:sdt>
        </w:tc>
      </w:tr>
      <w:tr w:rsidR="006E127A" w:rsidRPr="0032621C" w14:paraId="0DC46241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B0AA05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77603B" w14:textId="77777777" w:rsidR="006E127A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PRE1: El administrador tiene una sesión activa.</w:t>
            </w:r>
          </w:p>
          <w:p w14:paraId="37B365D1" w14:textId="77777777" w:rsidR="006E127A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 El administrador se encuentra en la GUI Buscar empleados.</w:t>
            </w:r>
          </w:p>
          <w:p w14:paraId="7855C71B" w14:textId="77777777" w:rsidR="006E127A" w:rsidRPr="0032621C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PRE3: Ya se cuenta con un resultado de búsqueda y está activo.</w:t>
            </w:r>
          </w:p>
        </w:tc>
      </w:tr>
      <w:tr w:rsidR="006E127A" w:rsidRPr="0032621C" w14:paraId="5CBFC1CC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FA0C70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BC00B3" w14:textId="159CFC27" w:rsidR="006E127A" w:rsidRPr="006E127A" w:rsidRDefault="006E127A" w:rsidP="006E127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27A">
              <w:rPr>
                <w:rFonts w:ascii="Arial" w:hAnsi="Arial" w:cs="Arial"/>
                <w:sz w:val="24"/>
                <w:szCs w:val="24"/>
              </w:rPr>
              <w:t>El administrador selecciona la opción “Dar de baja” (ver FA1).</w:t>
            </w:r>
          </w:p>
          <w:p w14:paraId="3773AEF7" w14:textId="7363044E" w:rsidR="006E127A" w:rsidRPr="006E127A" w:rsidRDefault="006E127A" w:rsidP="006E127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27A">
              <w:rPr>
                <w:rFonts w:ascii="Arial" w:hAnsi="Arial" w:cs="Arial"/>
                <w:sz w:val="24"/>
                <w:szCs w:val="24"/>
              </w:rPr>
              <w:t>El sistema pide confirmación para desactivar el registro del sistema, mostrando las opciones “Aceptar” y “Cancelar”.</w:t>
            </w:r>
          </w:p>
          <w:p w14:paraId="6C0C0EB2" w14:textId="77777777" w:rsidR="006E127A" w:rsidRDefault="006E127A" w:rsidP="006E127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presiona la opción “Aceptar” (ver FA 1.1).</w:t>
            </w:r>
          </w:p>
          <w:p w14:paraId="259CC21E" w14:textId="77777777" w:rsidR="006E127A" w:rsidRPr="002B6097" w:rsidRDefault="006E127A" w:rsidP="006E127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B6097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ingresa a la base de datos para dar de baja</w:t>
            </w:r>
            <w:r w:rsidRPr="002B6097">
              <w:rPr>
                <w:rFonts w:ascii="Arial" w:hAnsi="Arial" w:cs="Arial"/>
                <w:sz w:val="24"/>
                <w:szCs w:val="24"/>
              </w:rPr>
              <w:t xml:space="preserve"> el registro seleccionado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Pr="002B609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CFD1B1" w14:textId="77777777" w:rsidR="006E127A" w:rsidRDefault="006E127A" w:rsidP="006E127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en la pantalla el cambio de estado del empleado.</w:t>
            </w:r>
          </w:p>
          <w:p w14:paraId="04AC3026" w14:textId="01252892" w:rsidR="006E127A" w:rsidRPr="006E127A" w:rsidRDefault="006E127A" w:rsidP="006E127A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27A">
              <w:rPr>
                <w:rFonts w:ascii="Arial" w:hAnsi="Arial" w:cs="Arial"/>
                <w:sz w:val="24"/>
                <w:szCs w:val="24"/>
              </w:rPr>
              <w:lastRenderedPageBreak/>
              <w:t>Fin del caso de uso.</w:t>
            </w:r>
          </w:p>
        </w:tc>
      </w:tr>
      <w:tr w:rsidR="006E127A" w:rsidRPr="0032621C" w14:paraId="51BCE844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7A9E74" w14:textId="77777777" w:rsidR="006E127A" w:rsidRPr="0032621C" w:rsidRDefault="006E127A" w:rsidP="006E127A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21D9ED5" w14:textId="77777777" w:rsidR="006E127A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Se selecciona la opción “Cancelar”:</w:t>
            </w:r>
          </w:p>
          <w:p w14:paraId="55633149" w14:textId="71AA22D2" w:rsidR="006E127A" w:rsidRPr="006E127A" w:rsidRDefault="006E127A" w:rsidP="006E127A">
            <w:pPr>
              <w:pStyle w:val="Prrafodelista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127A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pidiendo la confirmación para realizar la acción con las opciones “Aceptar” y “Cancelar”.</w:t>
            </w:r>
          </w:p>
          <w:p w14:paraId="5966AA8A" w14:textId="2A46AFAE" w:rsidR="006E127A" w:rsidRPr="006E127A" w:rsidRDefault="006E127A" w:rsidP="006E127A">
            <w:pPr>
              <w:pStyle w:val="Prrafodelista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127A"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“Aceptar” (ver FA1.1).</w:t>
            </w:r>
          </w:p>
          <w:p w14:paraId="52A954FC" w14:textId="77777777" w:rsidR="006E127A" w:rsidRPr="00A2332A" w:rsidRDefault="006E127A" w:rsidP="006E127A">
            <w:pPr>
              <w:pStyle w:val="Prrafodelista"/>
              <w:numPr>
                <w:ilvl w:val="0"/>
                <w:numId w:val="28"/>
              </w:num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517E3">
              <w:rPr>
                <w:rFonts w:ascii="Arial" w:hAnsi="Arial" w:cs="Arial"/>
                <w:sz w:val="24"/>
                <w:szCs w:val="24"/>
                <w:lang w:val="es-ES"/>
              </w:rPr>
              <w:t>El sistema cierra la ventana actual, volviendo a la pantalla principal del administrador.</w:t>
            </w:r>
          </w:p>
          <w:p w14:paraId="452E341E" w14:textId="77777777" w:rsidR="006E127A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1892444F" w14:textId="77777777" w:rsidR="006E127A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534345" w14:textId="77777777" w:rsidR="006E127A" w:rsidRDefault="006E127A" w:rsidP="006E127A">
            <w:pPr>
              <w:spacing w:after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Se cancela la acción:</w:t>
            </w:r>
          </w:p>
          <w:p w14:paraId="1B488D3A" w14:textId="22E43F28" w:rsidR="006E127A" w:rsidRPr="006E127A" w:rsidRDefault="006E127A" w:rsidP="006E127A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E127A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permanece en la misma pantalla sin realizar cambios.</w:t>
            </w:r>
          </w:p>
          <w:p w14:paraId="495EB7C5" w14:textId="77777777" w:rsidR="006E127A" w:rsidRPr="005E4FE6" w:rsidRDefault="006E127A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FA1.1</w:t>
            </w:r>
          </w:p>
        </w:tc>
      </w:tr>
      <w:tr w:rsidR="006E127A" w:rsidRPr="0032621C" w14:paraId="702826B5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76187" w14:textId="77777777" w:rsidR="006E127A" w:rsidRPr="0032621C" w:rsidRDefault="006E127A" w:rsidP="006E127A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D5564E" w14:textId="77777777" w:rsidR="006E127A" w:rsidRDefault="006E127A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de acceso a base de datos:</w:t>
            </w:r>
          </w:p>
          <w:p w14:paraId="3F5CB525" w14:textId="65CF7972" w:rsidR="006E127A" w:rsidRPr="006E127A" w:rsidRDefault="006E127A" w:rsidP="006E127A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127A">
              <w:rPr>
                <w:rFonts w:ascii="Arial" w:hAnsi="Arial" w:cs="Arial"/>
                <w:sz w:val="24"/>
                <w:szCs w:val="24"/>
              </w:rPr>
              <w:t>El sistema muestra un mensaje con la opción “Aceptar”, indicando que la acción no está disponible en ese momento.</w:t>
            </w:r>
          </w:p>
          <w:p w14:paraId="629E18DE" w14:textId="763BA9AD" w:rsidR="006E127A" w:rsidRPr="002C2523" w:rsidRDefault="006E127A" w:rsidP="002C2523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2523">
              <w:rPr>
                <w:rFonts w:ascii="Arial" w:hAnsi="Arial" w:cs="Arial"/>
                <w:sz w:val="24"/>
                <w:szCs w:val="24"/>
              </w:rPr>
              <w:t>El administrador selecciona la opción “Aceptar”.</w:t>
            </w:r>
          </w:p>
          <w:p w14:paraId="662CE0FA" w14:textId="77777777" w:rsidR="006E127A" w:rsidRDefault="006E127A" w:rsidP="002C2523">
            <w:pPr>
              <w:pStyle w:val="Prrafodelista"/>
              <w:numPr>
                <w:ilvl w:val="0"/>
                <w:numId w:val="30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sin realizar cambios.</w:t>
            </w:r>
          </w:p>
          <w:p w14:paraId="62BFB8F9" w14:textId="77777777" w:rsidR="006E127A" w:rsidRPr="004B1D01" w:rsidRDefault="006E127A" w:rsidP="006E127A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6E127A" w:rsidRPr="0032621C" w14:paraId="0044E9A2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F61F06E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290824464"/>
              <w:placeholder>
                <w:docPart w:val="C57489B1D88147CBA398DC3889E22258"/>
              </w:placeholder>
            </w:sdtPr>
            <w:sdtContent>
              <w:p w14:paraId="7B517D68" w14:textId="77777777" w:rsidR="006E127A" w:rsidRPr="00403774" w:rsidRDefault="006E127A" w:rsidP="006E127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El registro del empleado seleccionado se marcó como inactivo en la base de datos.</w:t>
                </w:r>
              </w:p>
            </w:sdtContent>
          </w:sdt>
        </w:tc>
      </w:tr>
      <w:tr w:rsidR="006E127A" w:rsidRPr="0032621C" w14:paraId="4070A1D8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C3A039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1E6A9A3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6AEE6" w14:textId="77777777" w:rsidR="006E127A" w:rsidRPr="0032621C" w:rsidRDefault="006E127A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CU03</w:t>
            </w:r>
          </w:p>
        </w:tc>
      </w:tr>
      <w:tr w:rsidR="006E127A" w:rsidRPr="0032621C" w14:paraId="3D957469" w14:textId="77777777" w:rsidTr="006E127A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BFDB1B6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0E976F95" w14:textId="77777777" w:rsidR="006E127A" w:rsidRPr="0032621C" w:rsidRDefault="006E127A" w:rsidP="006E127A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A06026" w14:textId="77777777" w:rsidR="006E127A" w:rsidRPr="0032621C" w:rsidRDefault="006E127A" w:rsidP="006E127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N/A.</w:t>
            </w:r>
          </w:p>
        </w:tc>
      </w:tr>
    </w:tbl>
    <w:p w14:paraId="31C10F26" w14:textId="77777777" w:rsidR="006E127A" w:rsidRDefault="006E127A">
      <w:pPr>
        <w:rPr>
          <w:lang w:val="es-ES"/>
        </w:rPr>
      </w:pPr>
    </w:p>
    <w:p w14:paraId="05416407" w14:textId="77777777" w:rsidR="00B57540" w:rsidRDefault="00B57540">
      <w:pPr>
        <w:rPr>
          <w:lang w:val="es-ES"/>
        </w:rPr>
      </w:pP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57540" w:rsidRPr="00ED0411" w14:paraId="62FE0BEF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A70BB4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137560731"/>
              <w:placeholder>
                <w:docPart w:val="D60EE9186F564A228EAD3D9A0303ABA0"/>
              </w:placeholder>
            </w:sdtPr>
            <w:sdtContent>
              <w:p w14:paraId="7B78C3D7" w14:textId="77777777" w:rsidR="00B57540" w:rsidRPr="00ED0411" w:rsidRDefault="00B57540" w:rsidP="003F2DF5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ED0411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CU09</w:t>
                </w:r>
              </w:p>
            </w:sdtContent>
          </w:sdt>
        </w:tc>
      </w:tr>
      <w:tr w:rsidR="00B57540" w:rsidRPr="00ED0411" w14:paraId="5B58FACC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1CC157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320790" w14:textId="77777777" w:rsidR="00B57540" w:rsidRPr="00ED041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sz w:val="24"/>
                <w:szCs w:val="24"/>
                <w:lang w:val="es-ES"/>
              </w:rPr>
              <w:t>Registrar ingrediente</w:t>
            </w:r>
          </w:p>
        </w:tc>
      </w:tr>
      <w:tr w:rsidR="00B57540" w:rsidRPr="00ED0411" w14:paraId="194475E6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9A5BFE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C81117" w14:textId="77777777" w:rsidR="00B57540" w:rsidRPr="00ED041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sz w:val="24"/>
                <w:szCs w:val="24"/>
                <w:lang w:val="es-ES"/>
              </w:rPr>
              <w:t>Alberto Hernández Gómez</w:t>
            </w:r>
          </w:p>
        </w:tc>
      </w:tr>
      <w:tr w:rsidR="00B57540" w:rsidRPr="00ED0411" w14:paraId="7E4AE0BA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CA86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46187337"/>
            <w:placeholder>
              <w:docPart w:val="684D1D11603F4E71AD0423FDD8F943D1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2C456BF2" w14:textId="77777777" w:rsidR="00B57540" w:rsidRPr="00ED0411" w:rsidRDefault="00B57540" w:rsidP="003F2DF5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ED0411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01</w:t>
                </w:r>
                <w:r w:rsidRPr="00ED0411">
                  <w:rPr>
                    <w:rFonts w:ascii="Arial" w:hAnsi="Arial" w:cs="Arial"/>
                    <w:sz w:val="24"/>
                    <w:szCs w:val="24"/>
                  </w:rPr>
                  <w:t>/04/2020</w:t>
                </w:r>
              </w:p>
            </w:tc>
          </w:sdtContent>
        </w:sdt>
      </w:tr>
      <w:tr w:rsidR="00B57540" w:rsidRPr="00ED0411" w14:paraId="70B0C788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9C3A28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725418473"/>
            <w:placeholder>
              <w:docPart w:val="5ED336D938824D8888F0CF381973973F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96FCA4E" w14:textId="77777777" w:rsidR="00B57540" w:rsidRPr="00ED0411" w:rsidRDefault="00B57540" w:rsidP="003F2DF5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ED0411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01</w:t>
                </w:r>
                <w:r w:rsidRPr="00ED0411">
                  <w:rPr>
                    <w:rFonts w:ascii="Arial" w:hAnsi="Arial" w:cs="Arial"/>
                    <w:sz w:val="24"/>
                    <w:szCs w:val="24"/>
                  </w:rPr>
                  <w:t>/04/2020</w:t>
                </w:r>
              </w:p>
            </w:tc>
          </w:sdtContent>
        </w:sdt>
      </w:tr>
      <w:tr w:rsidR="00B57540" w:rsidRPr="00ED0411" w14:paraId="3A79AD33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8E3AB42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1700841422"/>
            <w:placeholder>
              <w:docPart w:val="C760850AB80743B095406AD73BC903A1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612DF0BF" w14:textId="77777777" w:rsidR="00B57540" w:rsidRPr="00ED0411" w:rsidRDefault="00B57540" w:rsidP="003F2DF5">
                <w:pPr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B57540" w:rsidRPr="00ED0411" w14:paraId="685D747A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F640E3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24299E" w14:textId="77777777" w:rsidR="00B57540" w:rsidRPr="00ED041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sz w:val="24"/>
                <w:szCs w:val="24"/>
                <w:lang w:val="es-ES"/>
              </w:rPr>
              <w:t xml:space="preserve">El Gerente podrá registrar nuevos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ingredientes</w:t>
            </w:r>
            <w:r w:rsidRPr="00ED0411">
              <w:rPr>
                <w:rFonts w:ascii="Arial" w:hAnsi="Arial" w:cs="Arial"/>
                <w:sz w:val="24"/>
                <w:szCs w:val="24"/>
                <w:lang w:val="es-ES"/>
              </w:rPr>
              <w:t xml:space="preserve"> en el sistema.</w:t>
            </w:r>
          </w:p>
        </w:tc>
      </w:tr>
      <w:tr w:rsidR="00B57540" w:rsidRPr="00ED0411" w14:paraId="59A17718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44A639B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DC11BF" w14:textId="77777777" w:rsidR="00B57540" w:rsidRPr="00ED041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sz w:val="24"/>
                <w:szCs w:val="24"/>
                <w:lang w:val="es-ES"/>
              </w:rPr>
              <w:t>PRE-1: Debe haber una sesión iniciada en el sistema con el rol “Gerente”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o “Contador”</w:t>
            </w:r>
            <w:r w:rsidRPr="00ED0411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57540" w:rsidRPr="00ED0411" w14:paraId="18F416A6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2C217" w14:textId="77777777" w:rsidR="00B57540" w:rsidRPr="00ED041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041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BCB530" w14:textId="77777777" w:rsidR="00B57540" w:rsidRPr="00ED0411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0411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Pr="00ED0411">
              <w:rPr>
                <w:rFonts w:ascii="Arial" w:hAnsi="Arial" w:cs="Arial"/>
                <w:sz w:val="24"/>
                <w:szCs w:val="24"/>
              </w:rPr>
              <w:t xml:space="preserve"> selecciona “Registrar ingrediente” desde la pantalla “Principal”</w:t>
            </w:r>
          </w:p>
          <w:p w14:paraId="7F7FBB30" w14:textId="77777777" w:rsidR="00B57540" w:rsidRPr="00ED0411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041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Pr="00ED0411">
              <w:rPr>
                <w:rFonts w:ascii="Arial" w:hAnsi="Arial" w:cs="Arial"/>
                <w:sz w:val="24"/>
                <w:szCs w:val="24"/>
              </w:rPr>
              <w:t>despliega la pantalla “Registrar ingrediente” con los siguientes campos: Nombre de ingrediente, Costo unitario, Ubicación, Cantidad disponible, Stock mínimo y Unidad de medida. También muestra los botones: Cancelar</w:t>
            </w:r>
            <w:r>
              <w:rPr>
                <w:rFonts w:ascii="Arial" w:hAnsi="Arial" w:cs="Arial"/>
                <w:sz w:val="24"/>
                <w:szCs w:val="24"/>
              </w:rPr>
              <w:t>, Vaciar</w:t>
            </w:r>
            <w:r w:rsidRPr="00ED0411">
              <w:rPr>
                <w:rFonts w:ascii="Arial" w:hAnsi="Arial" w:cs="Arial"/>
                <w:sz w:val="24"/>
                <w:szCs w:val="24"/>
              </w:rPr>
              <w:t xml:space="preserve"> y </w:t>
            </w:r>
            <w:r>
              <w:rPr>
                <w:rFonts w:ascii="Arial" w:hAnsi="Arial" w:cs="Arial"/>
                <w:sz w:val="24"/>
                <w:szCs w:val="24"/>
              </w:rPr>
              <w:t>Guardar</w:t>
            </w:r>
            <w:r w:rsidRPr="00ED041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3D2EF3" w14:textId="77777777" w:rsidR="00B57540" w:rsidRPr="00ED0411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0411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Pr="00ED0411">
              <w:rPr>
                <w:rFonts w:ascii="Arial" w:hAnsi="Arial" w:cs="Arial"/>
                <w:sz w:val="24"/>
                <w:szCs w:val="24"/>
              </w:rPr>
              <w:t>ingresa todos los campos obligatoriamente y selecciona “</w:t>
            </w:r>
            <w:r>
              <w:rPr>
                <w:rFonts w:ascii="Arial" w:hAnsi="Arial" w:cs="Arial"/>
                <w:sz w:val="24"/>
                <w:szCs w:val="24"/>
              </w:rPr>
              <w:t>Guardar</w:t>
            </w:r>
            <w:r w:rsidRPr="00ED0411">
              <w:rPr>
                <w:rFonts w:ascii="Arial" w:hAnsi="Arial" w:cs="Arial"/>
                <w:sz w:val="24"/>
                <w:szCs w:val="24"/>
              </w:rPr>
              <w:t>”. (ver FA1)</w:t>
            </w:r>
          </w:p>
          <w:p w14:paraId="603F0CB2" w14:textId="77777777" w:rsidR="00B57540" w:rsidRPr="00ED0411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0411">
              <w:rPr>
                <w:rFonts w:ascii="Arial" w:hAnsi="Arial" w:cs="Arial"/>
                <w:sz w:val="24"/>
                <w:szCs w:val="24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valida los campos y después</w:t>
            </w:r>
            <w:r w:rsidRPr="00ED041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ED0411">
              <w:rPr>
                <w:rFonts w:ascii="Arial" w:hAnsi="Arial" w:cs="Arial"/>
                <w:sz w:val="24"/>
                <w:szCs w:val="24"/>
              </w:rPr>
              <w:t>rea un ingrediente con los datos ingresados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D0411">
              <w:rPr>
                <w:rFonts w:ascii="Arial" w:hAnsi="Arial" w:cs="Arial"/>
                <w:sz w:val="24"/>
                <w:szCs w:val="24"/>
              </w:rPr>
              <w:t xml:space="preserve"> m</w:t>
            </w:r>
            <w:r>
              <w:rPr>
                <w:rFonts w:ascii="Arial" w:hAnsi="Arial" w:cs="Arial"/>
                <w:sz w:val="24"/>
                <w:szCs w:val="24"/>
              </w:rPr>
              <w:t xml:space="preserve">ostrando </w:t>
            </w:r>
            <w:r w:rsidRPr="00ED0411">
              <w:rPr>
                <w:rFonts w:ascii="Arial" w:hAnsi="Arial" w:cs="Arial"/>
                <w:sz w:val="24"/>
                <w:szCs w:val="24"/>
              </w:rPr>
              <w:t>el mensaje: “Registro exitoso”. (ver FA2, EX1)</w:t>
            </w:r>
          </w:p>
          <w:p w14:paraId="6DD7027F" w14:textId="77777777" w:rsidR="00B57540" w:rsidRPr="00ED0411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0411">
              <w:rPr>
                <w:rFonts w:ascii="Arial" w:hAnsi="Arial" w:cs="Arial"/>
                <w:sz w:val="24"/>
                <w:szCs w:val="24"/>
              </w:rPr>
              <w:t>El Gerente da clic en “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ED0411">
              <w:rPr>
                <w:rFonts w:ascii="Arial" w:hAnsi="Arial" w:cs="Arial"/>
                <w:sz w:val="24"/>
                <w:szCs w:val="24"/>
              </w:rPr>
              <w:t>ceptar” del mensaje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87A950" w14:textId="77777777" w:rsidR="00B57540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0411">
              <w:rPr>
                <w:rFonts w:ascii="Arial" w:hAnsi="Arial" w:cs="Arial"/>
                <w:sz w:val="24"/>
                <w:szCs w:val="24"/>
              </w:rPr>
              <w:t>El sistema cierra el mensaje y limpia los campos.</w:t>
            </w:r>
          </w:p>
          <w:p w14:paraId="2B77408C" w14:textId="77777777" w:rsidR="00B57540" w:rsidRPr="00ED0411" w:rsidRDefault="00B57540" w:rsidP="00B57540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57540" w:rsidRPr="00E812E1" w14:paraId="59191AC7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B18321" w14:textId="77777777" w:rsidR="00B57540" w:rsidRPr="00E812E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0032F3" w14:textId="77777777" w:rsidR="00B57540" w:rsidRPr="00E812E1" w:rsidRDefault="00B57540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>FA1. Cancelar registro</w:t>
            </w:r>
          </w:p>
          <w:p w14:paraId="63AF6353" w14:textId="77777777" w:rsidR="00B57540" w:rsidRPr="00E812E1" w:rsidRDefault="00B57540" w:rsidP="00B57540">
            <w:pPr>
              <w:pStyle w:val="Prrafodelista"/>
              <w:numPr>
                <w:ilvl w:val="0"/>
                <w:numId w:val="32"/>
              </w:numPr>
              <w:spacing w:after="0"/>
              <w:ind w:hanging="4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</w:t>
            </w:r>
          </w:p>
          <w:p w14:paraId="5A8264B2" w14:textId="77777777" w:rsidR="00B57540" w:rsidRPr="00E812E1" w:rsidRDefault="00B57540" w:rsidP="00B57540">
            <w:pPr>
              <w:pStyle w:val="Prrafodelista"/>
              <w:numPr>
                <w:ilvl w:val="0"/>
                <w:numId w:val="32"/>
              </w:numPr>
              <w:spacing w:after="0"/>
              <w:ind w:hanging="4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realizar la acción, mostrando las opciones “Aceptar” y “Cancelar”.</w:t>
            </w:r>
          </w:p>
          <w:p w14:paraId="575DD448" w14:textId="77777777" w:rsidR="00B57540" w:rsidRPr="00E812E1" w:rsidRDefault="00B57540" w:rsidP="00B57540">
            <w:pPr>
              <w:pStyle w:val="Prrafodelista"/>
              <w:numPr>
                <w:ilvl w:val="0"/>
                <w:numId w:val="32"/>
              </w:numPr>
              <w:spacing w:after="0"/>
              <w:ind w:hanging="4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FA1.1).</w:t>
            </w:r>
          </w:p>
          <w:p w14:paraId="45A5C345" w14:textId="77777777" w:rsidR="00B57540" w:rsidRDefault="00B57540" w:rsidP="00B57540">
            <w:pPr>
              <w:pStyle w:val="Prrafodelista"/>
              <w:numPr>
                <w:ilvl w:val="0"/>
                <w:numId w:val="32"/>
              </w:numPr>
              <w:spacing w:after="0"/>
              <w:ind w:hanging="4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Regresar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0341043D" w14:textId="77777777" w:rsidR="00B57540" w:rsidRPr="005B4166" w:rsidRDefault="00B57540" w:rsidP="003F2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4C474A" w14:textId="77777777" w:rsidR="00B57540" w:rsidRPr="00E812E1" w:rsidRDefault="00B57540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FA1.1 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 cancela la operación</w:t>
            </w:r>
          </w:p>
          <w:p w14:paraId="3957C564" w14:textId="77777777" w:rsidR="00B57540" w:rsidRPr="00E812E1" w:rsidRDefault="00B57540" w:rsidP="00B57540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“Cancelar”.</w:t>
            </w:r>
          </w:p>
          <w:p w14:paraId="773C6045" w14:textId="77777777" w:rsidR="00B57540" w:rsidRDefault="00B57540" w:rsidP="00B57540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sin realizar cambios.</w:t>
            </w:r>
          </w:p>
          <w:p w14:paraId="62463A30" w14:textId="77777777" w:rsidR="00B57540" w:rsidRDefault="00B57540" w:rsidP="00B57540">
            <w:pPr>
              <w:pStyle w:val="Prrafodelista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3 del flujo normal.</w:t>
            </w:r>
          </w:p>
          <w:p w14:paraId="3B333ED8" w14:textId="77777777" w:rsidR="00B57540" w:rsidRPr="005B4166" w:rsidRDefault="00B57540" w:rsidP="003F2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7FEC487" w14:textId="77777777" w:rsidR="00B57540" w:rsidRPr="00E812E1" w:rsidRDefault="00B57540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>FA2. Datos inválidos</w:t>
            </w:r>
          </w:p>
          <w:p w14:paraId="43C643A3" w14:textId="77777777" w:rsidR="00B57540" w:rsidRDefault="00B57540" w:rsidP="00B57540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un mensaje con la opción aceptar, indicando los datos inválidos.</w:t>
            </w:r>
          </w:p>
          <w:p w14:paraId="281DA0D4" w14:textId="77777777" w:rsidR="00B57540" w:rsidRDefault="00B57540" w:rsidP="00B57540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selecciona la opción aceptar.</w:t>
            </w:r>
          </w:p>
          <w:p w14:paraId="13AFABFA" w14:textId="77777777" w:rsidR="00B57540" w:rsidRPr="007E203B" w:rsidRDefault="00B57540" w:rsidP="00B57540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56549D2" w14:textId="77777777" w:rsidR="00B57540" w:rsidRPr="005B4166" w:rsidRDefault="00B57540" w:rsidP="00B57540">
            <w:pPr>
              <w:pStyle w:val="Prrafodelista"/>
              <w:numPr>
                <w:ilvl w:val="0"/>
                <w:numId w:val="3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sz w:val="24"/>
                <w:szCs w:val="24"/>
                <w:lang w:val="es-ES"/>
              </w:rPr>
              <w:t>Regresar al paso 3 del flujo normal.</w:t>
            </w:r>
          </w:p>
          <w:p w14:paraId="29CDD961" w14:textId="77777777" w:rsidR="00B57540" w:rsidRPr="00E812E1" w:rsidRDefault="00B57540" w:rsidP="003F2DF5">
            <w:pPr>
              <w:pStyle w:val="Prrafodelista"/>
              <w:ind w:left="405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57540" w:rsidRPr="00E812E1" w14:paraId="728C45CE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253B81" w14:textId="77777777" w:rsidR="00B57540" w:rsidRPr="00E812E1" w:rsidRDefault="00B57540" w:rsidP="003F2DF5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689D54" w14:textId="77777777" w:rsidR="00B57540" w:rsidRPr="00E812E1" w:rsidRDefault="00B57540" w:rsidP="003F2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12E1">
              <w:rPr>
                <w:rFonts w:ascii="Arial" w:hAnsi="Arial" w:cs="Arial"/>
                <w:sz w:val="24"/>
                <w:szCs w:val="24"/>
              </w:rPr>
              <w:t>EX1. Error al registrar producto.</w:t>
            </w:r>
          </w:p>
          <w:p w14:paraId="666874B5" w14:textId="77777777" w:rsidR="00B57540" w:rsidRPr="00E812E1" w:rsidRDefault="00B57540" w:rsidP="00B57540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12E1">
              <w:rPr>
                <w:rFonts w:ascii="Arial" w:hAnsi="Arial" w:cs="Arial"/>
                <w:sz w:val="24"/>
                <w:szCs w:val="24"/>
              </w:rPr>
              <w:t>El sistema muestra el mensaje: “Ocurrió un error al guardar los datos del ingrediente”.</w:t>
            </w:r>
          </w:p>
          <w:p w14:paraId="505231BF" w14:textId="77777777" w:rsidR="00B57540" w:rsidRPr="00E812E1" w:rsidRDefault="00B57540" w:rsidP="00B57540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12E1">
              <w:rPr>
                <w:rFonts w:ascii="Arial" w:hAnsi="Arial" w:cs="Arial"/>
                <w:sz w:val="24"/>
                <w:szCs w:val="24"/>
              </w:rPr>
              <w:t>El Gerente da clic en “Aceptar”.</w:t>
            </w:r>
          </w:p>
          <w:p w14:paraId="7C4B5F19" w14:textId="77777777" w:rsidR="00B57540" w:rsidRPr="00E812E1" w:rsidRDefault="00B57540" w:rsidP="00B57540">
            <w:pPr>
              <w:pStyle w:val="Prrafodelista"/>
              <w:numPr>
                <w:ilvl w:val="0"/>
                <w:numId w:val="3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12E1">
              <w:rPr>
                <w:rFonts w:ascii="Arial" w:hAnsi="Arial" w:cs="Arial"/>
                <w:sz w:val="24"/>
                <w:szCs w:val="24"/>
              </w:rPr>
              <w:t>Regresar al paso 2 del flujo normal.</w:t>
            </w:r>
          </w:p>
        </w:tc>
      </w:tr>
      <w:tr w:rsidR="00B57540" w:rsidRPr="00E812E1" w14:paraId="2C70FC36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5ED644" w14:textId="77777777" w:rsidR="00B57540" w:rsidRPr="00E812E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34EADDD" w14:textId="77777777" w:rsidR="00B57540" w:rsidRPr="00E812E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812E1">
              <w:rPr>
                <w:rFonts w:ascii="Arial" w:hAnsi="Arial" w:cs="Arial"/>
                <w:sz w:val="24"/>
                <w:szCs w:val="24"/>
              </w:rPr>
              <w:t>POST1: La información del INGREDIENTE esta almacenada en la base de datos del servidor.</w:t>
            </w:r>
          </w:p>
        </w:tc>
      </w:tr>
      <w:tr w:rsidR="00B57540" w:rsidRPr="00E812E1" w14:paraId="6A6F4766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886017" w14:textId="77777777" w:rsidR="00B57540" w:rsidRPr="00E812E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5BDAF5DF" w14:textId="77777777" w:rsidR="00B57540" w:rsidRPr="00E812E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A174998" w14:textId="77777777" w:rsidR="00B57540" w:rsidRPr="00E812E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57540" w:rsidRPr="00E812E1" w14:paraId="7458C925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4A130592" w14:textId="77777777" w:rsidR="00B57540" w:rsidRPr="00E812E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6C992FF" w14:textId="77777777" w:rsidR="00B57540" w:rsidRPr="00E812E1" w:rsidRDefault="00B57540" w:rsidP="003F2DF5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E812E1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191C21" w14:textId="77777777" w:rsidR="00B57540" w:rsidRPr="00E812E1" w:rsidRDefault="00B57540" w:rsidP="003F2DF5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CU10, CU29</w:t>
            </w:r>
          </w:p>
        </w:tc>
      </w:tr>
    </w:tbl>
    <w:p w14:paraId="596D4AED" w14:textId="77777777" w:rsidR="000E6511" w:rsidRDefault="000E6511">
      <w:pPr>
        <w:rPr>
          <w:lang w:val="es-ES"/>
        </w:rPr>
      </w:pP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0E6511" w:rsidRPr="00B953BF" w14:paraId="5CCB6A7C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E0428F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1398745206"/>
              <w:placeholder>
                <w:docPart w:val="AEB6985C1C8E48FBB7DBB567E13DDA0F"/>
              </w:placeholder>
            </w:sdtPr>
            <w:sdtContent>
              <w:p w14:paraId="46664755" w14:textId="77777777" w:rsidR="000E6511" w:rsidRPr="00FB7B2E" w:rsidRDefault="000E6511" w:rsidP="003F2DF5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FB7B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CU10</w:t>
                </w:r>
              </w:p>
            </w:sdtContent>
          </w:sdt>
        </w:tc>
      </w:tr>
      <w:tr w:rsidR="000E6511" w:rsidRPr="00B953BF" w14:paraId="37068BEC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C0F263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F1F838D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Editar Ingrediente</w:t>
            </w:r>
          </w:p>
        </w:tc>
      </w:tr>
      <w:tr w:rsidR="000E6511" w:rsidRPr="00B953BF" w14:paraId="5E99E1B8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32A318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798B3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Alberto Hernández Gómez</w:t>
            </w:r>
          </w:p>
        </w:tc>
      </w:tr>
      <w:tr w:rsidR="000E6511" w:rsidRPr="00B953BF" w14:paraId="6A70FB6B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752FC0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089728765"/>
            <w:placeholder>
              <w:docPart w:val="66C593CD8FD34AF0B48C4C204ED60203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AB5C5C5" w14:textId="77777777" w:rsidR="000E6511" w:rsidRPr="00FB7B2E" w:rsidRDefault="000E6511" w:rsidP="003F2DF5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FB7B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01</w:t>
                </w:r>
                <w:r w:rsidRPr="00FB7B2E">
                  <w:rPr>
                    <w:rFonts w:ascii="Arial" w:hAnsi="Arial" w:cs="Arial"/>
                    <w:sz w:val="24"/>
                    <w:szCs w:val="24"/>
                  </w:rPr>
                  <w:t>/04/2020</w:t>
                </w:r>
              </w:p>
            </w:tc>
          </w:sdtContent>
        </w:sdt>
      </w:tr>
      <w:tr w:rsidR="000E6511" w:rsidRPr="004112D5" w14:paraId="10BD3B71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6A2472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109336287"/>
            <w:placeholder>
              <w:docPart w:val="E85DB5D4B434444D91E4108894E725F0"/>
            </w:placeholder>
            <w:date w:fullDate="2020-04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204E476" w14:textId="77777777" w:rsidR="000E6511" w:rsidRPr="00FB7B2E" w:rsidRDefault="000E6511" w:rsidP="003F2DF5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FB7B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01</w:t>
                </w:r>
                <w:r w:rsidRPr="00FB7B2E">
                  <w:rPr>
                    <w:rFonts w:ascii="Arial" w:hAnsi="Arial" w:cs="Arial"/>
                    <w:sz w:val="24"/>
                    <w:szCs w:val="24"/>
                  </w:rPr>
                  <w:t>/04/2020</w:t>
                </w:r>
              </w:p>
            </w:tc>
          </w:sdtContent>
        </w:sdt>
      </w:tr>
      <w:tr w:rsidR="000E6511" w:rsidRPr="00B953BF" w14:paraId="4A93D167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E16D9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719436105"/>
            <w:placeholder>
              <w:docPart w:val="9D86817F769E4FBDBE81A4F9AE572A3A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9DF6789" w14:textId="77777777" w:rsidR="000E6511" w:rsidRPr="00FB7B2E" w:rsidRDefault="000E6511" w:rsidP="003F2DF5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0E6511" w:rsidRPr="00B953BF" w14:paraId="0A9227A1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D54612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EDD85C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 xml:space="preserve">El 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ES"/>
                </w:rPr>
                <w:id w:val="85204354"/>
                <w:placeholder>
                  <w:docPart w:val="B2A0308CDFEB4406A1EEC420E1869601"/>
                </w:placeholder>
              </w:sdtPr>
              <w:sdtContent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sdtContent>
            </w:sdt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 xml:space="preserve"> podrá editar información de un ingrediente registrado en el sistema.</w:t>
            </w:r>
          </w:p>
        </w:tc>
      </w:tr>
      <w:tr w:rsidR="000E6511" w:rsidRPr="00B953BF" w14:paraId="221F5549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06F5AD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0BAB70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PRE-1: Debe haber una sesión iniciada en el sistema con el rol “Gerente”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o “Contador”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6CBCCD5D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PRE-2: Debe haber por lo menos un ingrediente registrado en el sistema.</w:t>
            </w:r>
          </w:p>
        </w:tc>
      </w:tr>
      <w:tr w:rsidR="000E6511" w:rsidRPr="00B953BF" w14:paraId="3C9ABF2E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178599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6CFB46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  <w:lang w:val="es-ES"/>
                </w:rPr>
                <w:id w:val="1270586186"/>
                <w:placeholder>
                  <w:docPart w:val="B9E9BE1695E043479E1AFA6F5639BB6F"/>
                </w:placeholder>
              </w:sdtPr>
              <w:sdtContent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sdtContent>
            </w:sdt>
            <w:r w:rsidRPr="00FB7B2E">
              <w:rPr>
                <w:rFonts w:ascii="Arial" w:hAnsi="Arial" w:cs="Arial"/>
                <w:sz w:val="24"/>
                <w:szCs w:val="24"/>
              </w:rPr>
              <w:t xml:space="preserve"> da clic en “Editar” desde la pantalla “Buscar ingrediente”.</w:t>
            </w:r>
          </w:p>
          <w:p w14:paraId="0BF08B38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habilita los campos para poder editar y cambia el botón “Editar” por el botón “Guardar”.</w:t>
            </w:r>
          </w:p>
          <w:p w14:paraId="26198E34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</w:t>
            </w:r>
            <w:r w:rsidRPr="00FB7B2E">
              <w:rPr>
                <w:rFonts w:ascii="Arial" w:hAnsi="Arial" w:cs="Arial"/>
                <w:sz w:val="24"/>
                <w:szCs w:val="24"/>
              </w:rPr>
              <w:t xml:space="preserve"> modifica los campos de su elección y da clic en “Guardar”. (ver FA1)</w:t>
            </w:r>
          </w:p>
          <w:p w14:paraId="3D7136D5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 xml:space="preserve">El sistema verifica que no existan campos </w:t>
            </w:r>
            <w:r>
              <w:rPr>
                <w:rFonts w:ascii="Arial" w:hAnsi="Arial" w:cs="Arial"/>
                <w:sz w:val="24"/>
                <w:szCs w:val="24"/>
              </w:rPr>
              <w:t>inválidos</w:t>
            </w:r>
            <w:r w:rsidRPr="00FB7B2E">
              <w:rPr>
                <w:rFonts w:ascii="Arial" w:hAnsi="Arial" w:cs="Arial"/>
                <w:sz w:val="24"/>
                <w:szCs w:val="24"/>
              </w:rPr>
              <w:t xml:space="preserve"> y muestra el mensaje: “</w:t>
            </w:r>
            <w:r>
              <w:rPr>
                <w:rFonts w:ascii="Arial" w:hAnsi="Arial" w:cs="Arial"/>
                <w:sz w:val="24"/>
                <w:szCs w:val="24"/>
              </w:rPr>
              <w:t>Cambios guardados”</w:t>
            </w:r>
            <w:r w:rsidRPr="00FB7B2E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>
              <w:rPr>
                <w:rFonts w:ascii="Arial" w:hAnsi="Arial" w:cs="Arial"/>
                <w:sz w:val="24"/>
                <w:szCs w:val="24"/>
              </w:rPr>
              <w:t>3, EX1</w:t>
            </w:r>
            <w:r w:rsidRPr="00FB7B2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B517055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FB7B2E">
              <w:rPr>
                <w:rFonts w:ascii="Arial" w:hAnsi="Arial" w:cs="Arial"/>
                <w:sz w:val="24"/>
                <w:szCs w:val="24"/>
              </w:rPr>
              <w:t xml:space="preserve"> da clic en “Aceptar”.</w:t>
            </w:r>
          </w:p>
          <w:p w14:paraId="3E4F3662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color w:val="000000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deshabilita los campos y actualiza</w:t>
            </w:r>
            <w:r w:rsidRPr="00FB7B2E">
              <w:rPr>
                <w:rFonts w:ascii="Arial" w:hAnsi="Arial" w:cs="Arial"/>
                <w:color w:val="000000"/>
                <w:sz w:val="24"/>
                <w:szCs w:val="24"/>
              </w:rPr>
              <w:t xml:space="preserve"> 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a información en la interfaz.</w:t>
            </w:r>
          </w:p>
          <w:p w14:paraId="7FE62EB4" w14:textId="77777777" w:rsidR="000E6511" w:rsidRPr="00FB7B2E" w:rsidRDefault="000E6511" w:rsidP="000E6511">
            <w:pPr>
              <w:pStyle w:val="Prrafodelista"/>
              <w:numPr>
                <w:ilvl w:val="0"/>
                <w:numId w:val="44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0E6511" w:rsidRPr="00B953BF" w14:paraId="20BF64F7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A51112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C8C59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FA1. Cancelar modificación</w:t>
            </w:r>
          </w:p>
          <w:p w14:paraId="54F0FDA2" w14:textId="77777777" w:rsidR="000E6511" w:rsidRDefault="000E6511" w:rsidP="000E6511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administrador 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da clic en “Cancelar”</w:t>
            </w:r>
          </w:p>
          <w:p w14:paraId="3C3F1EBF" w14:textId="77777777" w:rsidR="000E6511" w:rsidRDefault="000E6511" w:rsidP="000E6511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continuar con la operación.</w:t>
            </w:r>
          </w:p>
          <w:p w14:paraId="5C8B58A1" w14:textId="77777777" w:rsidR="000E6511" w:rsidRPr="00FB7B2E" w:rsidRDefault="000E6511" w:rsidP="000E6511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da clic en “Aceptar” (ver FA2)</w:t>
            </w:r>
          </w:p>
          <w:p w14:paraId="68D4111F" w14:textId="77777777" w:rsidR="000E6511" w:rsidRPr="002047AA" w:rsidRDefault="000E6511" w:rsidP="000E6511">
            <w:pPr>
              <w:pStyle w:val="Prrafodelista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El sistema redirige al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 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a la pantalla 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Principal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 w:rsidRPr="00FB7B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AA1BD09" w14:textId="77777777" w:rsidR="000E6511" w:rsidRPr="002047AA" w:rsidRDefault="000E6511" w:rsidP="000E6511">
            <w:pPr>
              <w:pStyle w:val="Prrafodelista"/>
              <w:spacing w:after="0"/>
              <w:ind w:left="36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DDD5E4" w14:textId="77777777" w:rsidR="000E6511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Permanecer en la edición</w:t>
            </w:r>
          </w:p>
          <w:p w14:paraId="6E635A93" w14:textId="77777777" w:rsidR="000E6511" w:rsidRDefault="000E6511" w:rsidP="000E6511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da clic en “Cancelar”.</w:t>
            </w:r>
          </w:p>
          <w:p w14:paraId="7496B5EE" w14:textId="77777777" w:rsidR="000E6511" w:rsidRDefault="000E6511" w:rsidP="000E6511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54CE6777" w14:textId="77777777" w:rsidR="000E6511" w:rsidRPr="002047AA" w:rsidRDefault="000E6511" w:rsidP="000E6511">
            <w:pPr>
              <w:pStyle w:val="Prrafodelista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3 del flujo normal.</w:t>
            </w:r>
          </w:p>
          <w:p w14:paraId="0D6431C0" w14:textId="77777777" w:rsidR="000E6511" w:rsidRPr="002047AA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7D54D58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. Datos inválidos</w:t>
            </w:r>
          </w:p>
          <w:p w14:paraId="2D050475" w14:textId="77777777" w:rsidR="000E6511" w:rsidRDefault="000E6511" w:rsidP="000E6511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El sistema muestra el mensaje: “</w:t>
            </w:r>
            <w:r w:rsidRPr="00FB7B2E">
              <w:rPr>
                <w:rFonts w:ascii="Arial" w:hAnsi="Arial" w:cs="Arial"/>
                <w:color w:val="000000"/>
                <w:sz w:val="24"/>
                <w:szCs w:val="24"/>
              </w:rPr>
              <w:t>Ingresó datos inválidos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”</w:t>
            </w: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488CE07" w14:textId="77777777" w:rsidR="000E6511" w:rsidRDefault="000E6511" w:rsidP="000E6511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da clic en “Aceptar”</w:t>
            </w:r>
          </w:p>
          <w:p w14:paraId="7F54ADFE" w14:textId="77777777" w:rsidR="000E6511" w:rsidRPr="00FB7B2E" w:rsidRDefault="000E6511" w:rsidP="000E6511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mensaje.</w:t>
            </w:r>
          </w:p>
          <w:p w14:paraId="6EA3E61A" w14:textId="77777777" w:rsidR="000E6511" w:rsidRPr="0032493C" w:rsidRDefault="000E6511" w:rsidP="000E6511">
            <w:pPr>
              <w:pStyle w:val="Prrafodelista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sz w:val="24"/>
                <w:szCs w:val="24"/>
                <w:lang w:val="es-ES"/>
              </w:rPr>
              <w:t>Regresar al paso 3 del flujo normal.</w:t>
            </w:r>
          </w:p>
        </w:tc>
      </w:tr>
      <w:tr w:rsidR="000E6511" w:rsidRPr="00B953BF" w14:paraId="4483C1FB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911266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7BB582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>EX1. Error al actualizar información del ingrediente.</w:t>
            </w:r>
          </w:p>
          <w:p w14:paraId="0DEF2FFF" w14:textId="77777777" w:rsidR="000E6511" w:rsidRPr="00FB7B2E" w:rsidRDefault="000E6511" w:rsidP="000E6511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>El sistema muestra el mensaje: “Ocurrió un error al tratar de guardar las modificaciones”.</w:t>
            </w:r>
          </w:p>
          <w:p w14:paraId="2C10EF2D" w14:textId="77777777" w:rsidR="000E6511" w:rsidRPr="00FB7B2E" w:rsidRDefault="000E6511" w:rsidP="000E6511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FB7B2E">
              <w:rPr>
                <w:rFonts w:ascii="Arial" w:hAnsi="Arial" w:cs="Arial"/>
                <w:sz w:val="24"/>
                <w:szCs w:val="24"/>
              </w:rPr>
              <w:t xml:space="preserve"> da clic en “Aceptar”.</w:t>
            </w:r>
          </w:p>
          <w:p w14:paraId="20B46B44" w14:textId="77777777" w:rsidR="000E6511" w:rsidRPr="00FB7B2E" w:rsidRDefault="000E6511" w:rsidP="000E6511">
            <w:pPr>
              <w:pStyle w:val="Prrafodelista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7B2E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cierra el mensaje.</w:t>
            </w:r>
          </w:p>
        </w:tc>
      </w:tr>
      <w:tr w:rsidR="000E6511" w:rsidRPr="00B953BF" w14:paraId="7620B358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B58F75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885991242"/>
              <w:placeholder>
                <w:docPart w:val="69EEC013180C45EB8932AC0CB895CF2B"/>
              </w:placeholder>
            </w:sdtPr>
            <w:sdtContent>
              <w:p w14:paraId="094D23BE" w14:textId="77777777" w:rsidR="000E6511" w:rsidRPr="00FB7B2E" w:rsidRDefault="000E6511" w:rsidP="000E651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FB7B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POST1: Están almacenados los cambios del ingrediente en el sistema.</w:t>
                </w:r>
              </w:p>
              <w:p w14:paraId="6F60F840" w14:textId="77777777" w:rsidR="000E6511" w:rsidRPr="00FB7B2E" w:rsidRDefault="000E6511" w:rsidP="000E6511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 w:rsidRPr="00FB7B2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POST2: </w:t>
                </w:r>
                <w:r w:rsidRPr="00FB7B2E">
                  <w:rPr>
                    <w:rFonts w:ascii="Arial" w:hAnsi="Arial" w:cs="Arial"/>
                    <w:sz w:val="24"/>
                    <w:szCs w:val="24"/>
                  </w:rPr>
                  <w:t xml:space="preserve">El sistema muestra la pantalla “Buscar ingrediente” con la nueva información del ingrediente. </w:t>
                </w:r>
              </w:p>
            </w:sdtContent>
          </w:sdt>
        </w:tc>
      </w:tr>
      <w:tr w:rsidR="000E6511" w:rsidRPr="00B953BF" w14:paraId="0A59B1B0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8D4029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8E35536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448DD2C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CU29</w:t>
            </w:r>
          </w:p>
        </w:tc>
      </w:tr>
      <w:tr w:rsidR="000E6511" w:rsidRPr="00B953BF" w14:paraId="10FA16F2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E02521A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A148CE2" w14:textId="77777777" w:rsidR="000E6511" w:rsidRPr="00FB7B2E" w:rsidRDefault="000E6511" w:rsidP="003F2DF5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FB7B2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6D80FB" w14:textId="77777777" w:rsidR="000E6511" w:rsidRPr="00FB7B2E" w:rsidRDefault="000E6511" w:rsidP="000E6511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DC72CE0" w14:textId="41D9BE7B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4ABC7A16" w14:textId="5469400E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 BETO</w:t>
      </w:r>
    </w:p>
    <w:p w14:paraId="64CB3C24" w14:textId="77777777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304A636" w14:textId="040D9F42" w:rsidR="003B0F06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 IRASEMA</w:t>
      </w:r>
    </w:p>
    <w:p w14:paraId="19A3677E" w14:textId="77777777" w:rsidR="003B0F06" w:rsidRDefault="003B0F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7B0C8A0" w14:textId="45DF0A4A" w:rsidR="00B36057" w:rsidRDefault="003B0F06" w:rsidP="003B0F06">
      <w:pPr>
        <w:pStyle w:val="Ttulo1"/>
        <w:rPr>
          <w:lang w:val="es-ES"/>
        </w:rPr>
      </w:pPr>
      <w:r>
        <w:rPr>
          <w:lang w:val="es-ES"/>
        </w:rPr>
        <w:lastRenderedPageBreak/>
        <w:t>CASOS DE USO JAVIER</w:t>
      </w:r>
    </w:p>
    <w:p w14:paraId="189A94E6" w14:textId="77777777" w:rsidR="00B36057" w:rsidRDefault="00B360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tbl>
      <w:tblPr>
        <w:tblpPr w:leftFromText="141" w:rightFromText="141" w:tblpY="-430"/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B36057" w:rsidRPr="00B953BF" w14:paraId="0DF2B73F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4EF120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389264350"/>
              <w:placeholder>
                <w:docPart w:val="ADD7AC9C7472408BA5F3E66B584B8135"/>
              </w:placeholder>
            </w:sdtPr>
            <w:sdtContent>
              <w:p w14:paraId="588553F5" w14:textId="77777777" w:rsidR="00B36057" w:rsidRPr="00DF61FE" w:rsidRDefault="00B36057" w:rsidP="003F2DF5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F61F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CU29</w:t>
                </w:r>
              </w:p>
            </w:sdtContent>
          </w:sdt>
        </w:tc>
      </w:tr>
      <w:tr w:rsidR="00B36057" w:rsidRPr="00B953BF" w14:paraId="48311132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6CAC2D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60E57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Buscar Ingrediente</w:t>
            </w:r>
          </w:p>
        </w:tc>
      </w:tr>
      <w:tr w:rsidR="00B36057" w:rsidRPr="00B953BF" w14:paraId="08787B1B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6D9318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B0B0BA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Alberto Hernández Gómez</w:t>
            </w:r>
          </w:p>
        </w:tc>
      </w:tr>
      <w:tr w:rsidR="00B36057" w:rsidRPr="00B953BF" w14:paraId="5C33F557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1782BE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404043380"/>
            <w:placeholder>
              <w:docPart w:val="9D91F3AEE7534030B6C4BCD038A4AFFB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FF74E3" w14:textId="77777777" w:rsidR="00B36057" w:rsidRPr="00DF61FE" w:rsidRDefault="00B36057" w:rsidP="003F2DF5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F61F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01</w:t>
                </w:r>
                <w:r w:rsidRPr="00DF61F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B36057" w:rsidRPr="004112D5" w14:paraId="18B6040C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57F261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32709091"/>
            <w:placeholder>
              <w:docPart w:val="05E7EBF3CD254E208E0DA7EEC552061C"/>
            </w:placeholder>
            <w:date w:fullDate="2020-03-0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8FA6308" w14:textId="77777777" w:rsidR="00B36057" w:rsidRPr="00DF61FE" w:rsidRDefault="00B36057" w:rsidP="003F2DF5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F61F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01</w:t>
                </w:r>
                <w:r w:rsidRPr="00DF61FE">
                  <w:rPr>
                    <w:rFonts w:ascii="Arial" w:hAnsi="Arial" w:cs="Arial"/>
                    <w:sz w:val="24"/>
                    <w:szCs w:val="24"/>
                  </w:rPr>
                  <w:t>/03/2020</w:t>
                </w:r>
              </w:p>
            </w:tc>
          </w:sdtContent>
        </w:sdt>
      </w:tr>
      <w:tr w:rsidR="00B36057" w:rsidRPr="00B953BF" w14:paraId="1C46C725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C6078B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655379101"/>
            <w:placeholder>
              <w:docPart w:val="38361F18EA4A433B9EE4089C1DCA6F07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D1C2866" w14:textId="77777777" w:rsidR="00B36057" w:rsidRPr="00DF61FE" w:rsidRDefault="00B36057" w:rsidP="003F2DF5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Administrador</w:t>
                </w:r>
              </w:p>
            </w:tc>
          </w:sdtContent>
        </w:sdt>
      </w:tr>
      <w:tr w:rsidR="00B36057" w:rsidRPr="00B953BF" w14:paraId="0B329685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52941B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08BC75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administrador</w:t>
            </w: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 xml:space="preserve"> podrá buscar información de ingredientes registrados en el sistema.</w:t>
            </w:r>
          </w:p>
        </w:tc>
      </w:tr>
      <w:tr w:rsidR="00B36057" w:rsidRPr="00B953BF" w14:paraId="601BC2D6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520C5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86DEBC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PRE-1: Debe haber una sesión iniciada en el sistema con el rol “Gerente”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o “Contador”</w:t>
            </w: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B36057" w:rsidRPr="00B953BF" w14:paraId="4A64A4D9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0E8534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18E039" w14:textId="77777777" w:rsidR="00B36057" w:rsidRPr="00DF61FE" w:rsidRDefault="00B36057" w:rsidP="00B36057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F61FE">
              <w:rPr>
                <w:rFonts w:ascii="Arial" w:hAnsi="Arial" w:cs="Arial"/>
                <w:sz w:val="24"/>
                <w:szCs w:val="24"/>
              </w:rPr>
              <w:t xml:space="preserve"> da clic en “Buscar ingrediente” desde la pantalla “Principal”.</w:t>
            </w:r>
          </w:p>
          <w:p w14:paraId="415EDDB9" w14:textId="77777777" w:rsidR="00B36057" w:rsidRPr="00DF61FE" w:rsidRDefault="00B36057" w:rsidP="00B36057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>El sistema despliega la pantalla “Buscar ingrediente” con una barra de búsqueda, los siguientes botones: “Buscar”, “</w:t>
            </w: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Pr="00DF61FE">
              <w:rPr>
                <w:rFonts w:ascii="Arial" w:hAnsi="Arial" w:cs="Arial"/>
                <w:sz w:val="24"/>
                <w:szCs w:val="24"/>
              </w:rPr>
              <w:t xml:space="preserve">” y </w:t>
            </w:r>
            <w:r>
              <w:rPr>
                <w:rFonts w:ascii="Arial" w:hAnsi="Arial" w:cs="Arial"/>
                <w:sz w:val="24"/>
                <w:szCs w:val="24"/>
              </w:rPr>
              <w:t xml:space="preserve">“Editar” con </w:t>
            </w:r>
            <w:r w:rsidRPr="00DF61FE">
              <w:rPr>
                <w:rFonts w:ascii="Arial" w:hAnsi="Arial" w:cs="Arial"/>
                <w:sz w:val="24"/>
                <w:szCs w:val="24"/>
              </w:rPr>
              <w:t xml:space="preserve">los siguientes campos vacíos: Nombre de ingrediente, </w:t>
            </w:r>
            <w:r>
              <w:rPr>
                <w:rFonts w:ascii="Arial" w:hAnsi="Arial" w:cs="Arial"/>
                <w:sz w:val="24"/>
                <w:szCs w:val="24"/>
              </w:rPr>
              <w:t>Precio</w:t>
            </w:r>
            <w:r w:rsidRPr="00DF61FE">
              <w:rPr>
                <w:rFonts w:ascii="Arial" w:hAnsi="Arial" w:cs="Arial"/>
                <w:sz w:val="24"/>
                <w:szCs w:val="24"/>
              </w:rPr>
              <w:t xml:space="preserve"> unitario, Ubicación, Cantidad disponible, Stock mínimo y Unidad de medida.</w:t>
            </w:r>
          </w:p>
          <w:p w14:paraId="6F6CD513" w14:textId="77777777" w:rsidR="00B36057" w:rsidRPr="00DF61FE" w:rsidRDefault="00B36057" w:rsidP="00B36057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F61FE">
              <w:rPr>
                <w:rFonts w:ascii="Arial" w:hAnsi="Arial" w:cs="Arial"/>
                <w:sz w:val="24"/>
                <w:szCs w:val="24"/>
              </w:rPr>
              <w:t xml:space="preserve"> ingresa en la barra de búsqueda el nombre del ingrediente y da clic en el botón “Buscar”. (VER FA1</w:t>
            </w:r>
            <w:r>
              <w:rPr>
                <w:rFonts w:ascii="Arial" w:hAnsi="Arial" w:cs="Arial"/>
                <w:sz w:val="24"/>
                <w:szCs w:val="24"/>
              </w:rPr>
              <w:t>, FA2</w:t>
            </w:r>
            <w:r w:rsidRPr="00DF61F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D37360F" w14:textId="77777777" w:rsidR="00B36057" w:rsidRPr="00DF61FE" w:rsidRDefault="00B36057" w:rsidP="00B36057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 xml:space="preserve">El sistema recupera el ingrediente que coincida con el criterio de búsqueda, ocupa los campos vacíos con la información del 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F61FE">
              <w:rPr>
                <w:rFonts w:ascii="Arial" w:hAnsi="Arial" w:cs="Arial"/>
                <w:sz w:val="24"/>
                <w:szCs w:val="24"/>
              </w:rPr>
              <w:t xml:space="preserve">ngrediente y la muestra al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r w:rsidRPr="00DF61FE">
              <w:rPr>
                <w:rFonts w:ascii="Arial" w:hAnsi="Arial" w:cs="Arial"/>
                <w:sz w:val="24"/>
                <w:szCs w:val="24"/>
              </w:rPr>
              <w:t>. Por último, habilita el siguiente botón: “Editar”. (ver EX1, FA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DF61FE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A21B68B" w14:textId="492CC1DB" w:rsidR="00B36057" w:rsidRPr="00DF61FE" w:rsidRDefault="007B7132" w:rsidP="00B36057">
            <w:pPr>
              <w:pStyle w:val="Prrafodelista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caso de uso.</w:t>
            </w:r>
          </w:p>
        </w:tc>
      </w:tr>
      <w:tr w:rsidR="00B36057" w:rsidRPr="00B953BF" w14:paraId="2D47EF52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14F512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0A7E04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FA1. Regresar a pantalla principal</w:t>
            </w:r>
          </w:p>
          <w:p w14:paraId="32914E6C" w14:textId="77777777" w:rsidR="00B36057" w:rsidRPr="00DF61FE" w:rsidRDefault="00B36057" w:rsidP="00B36057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 xml:space="preserve">El Gerente da clic en </w:t>
            </w:r>
            <w:r w:rsidRPr="00DF61FE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Pr="00DF61FE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B7A5F74" w14:textId="77777777" w:rsidR="00B36057" w:rsidRPr="00AE745D" w:rsidRDefault="00B36057" w:rsidP="00B36057">
            <w:pPr>
              <w:pStyle w:val="Prrafodelista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>El sistema redirige al Gerente a la pantalla: “Principal”.</w:t>
            </w:r>
          </w:p>
          <w:p w14:paraId="70AC8CED" w14:textId="77777777" w:rsidR="00B36057" w:rsidRDefault="00B36057" w:rsidP="003F2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6A74B3F" w14:textId="77777777" w:rsidR="00B36057" w:rsidRDefault="00B36057" w:rsidP="003F2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No existe el ingrediente</w:t>
            </w:r>
          </w:p>
          <w:p w14:paraId="7AFE8022" w14:textId="77777777" w:rsidR="00B36057" w:rsidRPr="00AE745D" w:rsidRDefault="00B36057" w:rsidP="007B7132">
            <w:pPr>
              <w:pStyle w:val="Prrafodelista"/>
              <w:numPr>
                <w:ilvl w:val="0"/>
                <w:numId w:val="40"/>
              </w:numPr>
              <w:ind w:left="458" w:hanging="425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E745D">
              <w:rPr>
                <w:rFonts w:ascii="Arial" w:hAnsi="Arial" w:cs="Arial"/>
                <w:sz w:val="24"/>
                <w:szCs w:val="24"/>
                <w:lang w:val="es-ES"/>
              </w:rPr>
              <w:t>El sistema muestra el mensaje: 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No hay ningún ingrediente con ese nombre.</w:t>
            </w:r>
            <w:r w:rsidRPr="00AE745D">
              <w:rPr>
                <w:rFonts w:ascii="Arial" w:hAnsi="Arial" w:cs="Arial"/>
                <w:sz w:val="24"/>
                <w:szCs w:val="24"/>
                <w:lang w:val="es-ES"/>
              </w:rPr>
              <w:t>”.</w:t>
            </w:r>
          </w:p>
          <w:p w14:paraId="108686CD" w14:textId="77777777" w:rsidR="00B36057" w:rsidRDefault="00B36057" w:rsidP="007B7132">
            <w:pPr>
              <w:pStyle w:val="Prrafodelista"/>
              <w:numPr>
                <w:ilvl w:val="0"/>
                <w:numId w:val="40"/>
              </w:numPr>
              <w:spacing w:after="0"/>
              <w:ind w:left="458" w:hanging="425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da clic en “Aceptar”</w:t>
            </w:r>
          </w:p>
          <w:p w14:paraId="13EE1010" w14:textId="77777777" w:rsidR="00B36057" w:rsidRPr="00AE745D" w:rsidRDefault="00B36057" w:rsidP="007B7132">
            <w:pPr>
              <w:pStyle w:val="Prrafodelista"/>
              <w:numPr>
                <w:ilvl w:val="0"/>
                <w:numId w:val="40"/>
              </w:numPr>
              <w:spacing w:after="0"/>
              <w:ind w:left="458" w:hanging="425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Regresar al paso 3 del flujo normal (ver FA1).</w:t>
            </w:r>
          </w:p>
          <w:p w14:paraId="2EEAE206" w14:textId="77777777" w:rsidR="00B36057" w:rsidRPr="00AE745D" w:rsidRDefault="00B36057" w:rsidP="003F2DF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EDBA1A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. Buscar otro ingrediente</w:t>
            </w:r>
          </w:p>
          <w:p w14:paraId="52093A95" w14:textId="77777777" w:rsidR="00B36057" w:rsidRPr="00DF61FE" w:rsidRDefault="00B36057" w:rsidP="00B36057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Regresar al paso 3 del flujo normal.</w:t>
            </w:r>
          </w:p>
          <w:p w14:paraId="47193661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36057" w:rsidRPr="00B953BF" w14:paraId="25E97EAB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4EC97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E5217E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>EX1. Error al recuperar información del producto</w:t>
            </w:r>
          </w:p>
          <w:p w14:paraId="3F42A0EF" w14:textId="77777777" w:rsidR="00B36057" w:rsidRPr="00DF61FE" w:rsidRDefault="00B36057" w:rsidP="007B7132">
            <w:pPr>
              <w:pStyle w:val="Prrafodelista"/>
              <w:numPr>
                <w:ilvl w:val="0"/>
                <w:numId w:val="36"/>
              </w:numPr>
              <w:spacing w:after="0"/>
              <w:ind w:left="316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>El sistema muestra el mensaje: “</w:t>
            </w:r>
            <w:r w:rsidRPr="00DF61F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Ocurrió un error al tratar de recuperar los datos del ingrediente</w:t>
            </w:r>
            <w:r w:rsidRPr="00DF61FE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A24D992" w14:textId="77777777" w:rsidR="00B36057" w:rsidRPr="00DF61FE" w:rsidRDefault="00B36057" w:rsidP="007B7132">
            <w:pPr>
              <w:pStyle w:val="Prrafodelista"/>
              <w:numPr>
                <w:ilvl w:val="0"/>
                <w:numId w:val="36"/>
              </w:numPr>
              <w:spacing w:after="0"/>
              <w:ind w:left="316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>El Gerente da clic en “Aceptar”</w:t>
            </w:r>
          </w:p>
          <w:p w14:paraId="72BBB3B1" w14:textId="77777777" w:rsidR="00B36057" w:rsidRPr="00DF61FE" w:rsidRDefault="00B36057" w:rsidP="007B7132">
            <w:pPr>
              <w:pStyle w:val="Prrafodelista"/>
              <w:numPr>
                <w:ilvl w:val="0"/>
                <w:numId w:val="36"/>
              </w:numPr>
              <w:spacing w:after="0"/>
              <w:ind w:left="316" w:hanging="28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1FE">
              <w:rPr>
                <w:rFonts w:ascii="Arial" w:hAnsi="Arial" w:cs="Arial"/>
                <w:sz w:val="24"/>
                <w:szCs w:val="24"/>
              </w:rPr>
              <w:t>Regresar al paso 2 del flujo normal.</w:t>
            </w:r>
          </w:p>
        </w:tc>
      </w:tr>
      <w:tr w:rsidR="00B36057" w:rsidRPr="00B953BF" w14:paraId="77757927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AD3938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70317363"/>
              <w:placeholder>
                <w:docPart w:val="458AD7EFD88F43CABAE40A5CEE79E8D9"/>
              </w:placeholder>
            </w:sdtPr>
            <w:sdtContent>
              <w:p w14:paraId="5578DDAD" w14:textId="77777777" w:rsidR="00B36057" w:rsidRPr="00DF61FE" w:rsidRDefault="00B36057" w:rsidP="003F2DF5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F61F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POST1: El sistema llena los campos vacíos con la información del ingrediente recuperado sin permitir la edición de alguno de ellos.</w:t>
                </w:r>
              </w:p>
              <w:p w14:paraId="18DD28DE" w14:textId="77777777" w:rsidR="00B36057" w:rsidRPr="00DF61FE" w:rsidRDefault="00B36057" w:rsidP="003F2DF5">
                <w:pPr>
                  <w:spacing w:after="0" w:line="276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DF61F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POST2: El sistema muestra el botón: </w:t>
                </w:r>
                <w:r w:rsidRPr="00DF61FE">
                  <w:rPr>
                    <w:rFonts w:ascii="Arial" w:hAnsi="Arial" w:cs="Arial"/>
                    <w:sz w:val="24"/>
                    <w:szCs w:val="24"/>
                  </w:rPr>
                  <w:t>“Editar”</w:t>
                </w:r>
                <w:r w:rsidRPr="00DF61F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</w:p>
            </w:sdtContent>
          </w:sdt>
        </w:tc>
      </w:tr>
      <w:tr w:rsidR="00B36057" w:rsidRPr="00B953BF" w14:paraId="07A9D545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B5C952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8F94E3F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Include</w:t>
            </w:r>
            <w:proofErr w:type="spellEnd"/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3B7950" w14:textId="448EE16B" w:rsidR="00B36057" w:rsidRPr="00DF61FE" w:rsidRDefault="007B7132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B36057" w:rsidRPr="00B953BF" w14:paraId="07E6E06A" w14:textId="77777777" w:rsidTr="003F2DF5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677E6D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69E494" w14:textId="77777777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(relación </w:t>
            </w:r>
            <w:proofErr w:type="spellStart"/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Extend</w:t>
            </w:r>
            <w:proofErr w:type="spellEnd"/>
            <w:r w:rsidRPr="00DF61FE">
              <w:rPr>
                <w:rFonts w:ascii="Arial" w:hAnsi="Arial" w:cs="Arial"/>
                <w:b/>
                <w:sz w:val="24"/>
                <w:szCs w:val="24"/>
                <w:lang w:val="es-ES"/>
              </w:rPr>
              <w:t>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372D876" w14:textId="6980F124" w:rsidR="00B36057" w:rsidRPr="00DF61FE" w:rsidRDefault="00B36057" w:rsidP="003F2DF5">
            <w:pPr>
              <w:spacing w:after="0"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F61FE"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</w:tbl>
    <w:p w14:paraId="41AA85E2" w14:textId="77777777" w:rsidR="00353558" w:rsidRPr="003B0F06" w:rsidRDefault="00353558" w:rsidP="003B0F06">
      <w:pPr>
        <w:pStyle w:val="Ttulo1"/>
        <w:rPr>
          <w:lang w:val="es-ES"/>
        </w:rPr>
      </w:pPr>
    </w:p>
    <w:sectPr w:rsidR="00353558" w:rsidRPr="003B0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45D93"/>
    <w:multiLevelType w:val="hybridMultilevel"/>
    <w:tmpl w:val="D6BC87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2582"/>
    <w:multiLevelType w:val="hybridMultilevel"/>
    <w:tmpl w:val="4C42D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B18F5"/>
    <w:multiLevelType w:val="hybridMultilevel"/>
    <w:tmpl w:val="21F875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F0F50"/>
    <w:multiLevelType w:val="hybridMultilevel"/>
    <w:tmpl w:val="F76C7D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0205B"/>
    <w:multiLevelType w:val="hybridMultilevel"/>
    <w:tmpl w:val="85988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D142C"/>
    <w:multiLevelType w:val="hybridMultilevel"/>
    <w:tmpl w:val="611613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2403"/>
    <w:multiLevelType w:val="hybridMultilevel"/>
    <w:tmpl w:val="072CA2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F3B84"/>
    <w:multiLevelType w:val="hybridMultilevel"/>
    <w:tmpl w:val="3A30C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601F6"/>
    <w:multiLevelType w:val="hybridMultilevel"/>
    <w:tmpl w:val="542A4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0232B"/>
    <w:multiLevelType w:val="hybridMultilevel"/>
    <w:tmpl w:val="D3E6CEC0"/>
    <w:lvl w:ilvl="0" w:tplc="0C08EA2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B9197D"/>
    <w:multiLevelType w:val="hybridMultilevel"/>
    <w:tmpl w:val="22FA20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32F89"/>
    <w:multiLevelType w:val="hybridMultilevel"/>
    <w:tmpl w:val="989CF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A10FF"/>
    <w:multiLevelType w:val="hybridMultilevel"/>
    <w:tmpl w:val="F774A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64A6F"/>
    <w:multiLevelType w:val="hybridMultilevel"/>
    <w:tmpl w:val="0B24D2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97A94"/>
    <w:multiLevelType w:val="hybridMultilevel"/>
    <w:tmpl w:val="EABE1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72049"/>
    <w:multiLevelType w:val="hybridMultilevel"/>
    <w:tmpl w:val="43FEC2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829FD"/>
    <w:multiLevelType w:val="hybridMultilevel"/>
    <w:tmpl w:val="F1C0EA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9D6027"/>
    <w:multiLevelType w:val="hybridMultilevel"/>
    <w:tmpl w:val="A0A8E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37D0E"/>
    <w:multiLevelType w:val="hybridMultilevel"/>
    <w:tmpl w:val="4B324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117BA"/>
    <w:multiLevelType w:val="hybridMultilevel"/>
    <w:tmpl w:val="0BA2B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672A3"/>
    <w:multiLevelType w:val="hybridMultilevel"/>
    <w:tmpl w:val="DA78AE76"/>
    <w:lvl w:ilvl="0" w:tplc="E8B2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 w15:restartNumberingAfterBreak="0">
    <w:nsid w:val="47177C20"/>
    <w:multiLevelType w:val="hybridMultilevel"/>
    <w:tmpl w:val="4372BEE4"/>
    <w:lvl w:ilvl="0" w:tplc="E8B27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75796"/>
    <w:multiLevelType w:val="hybridMultilevel"/>
    <w:tmpl w:val="5DA601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95078"/>
    <w:multiLevelType w:val="hybridMultilevel"/>
    <w:tmpl w:val="C73CF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D096F"/>
    <w:multiLevelType w:val="hybridMultilevel"/>
    <w:tmpl w:val="2C2841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144B2"/>
    <w:multiLevelType w:val="hybridMultilevel"/>
    <w:tmpl w:val="AF50FF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5330E5"/>
    <w:multiLevelType w:val="hybridMultilevel"/>
    <w:tmpl w:val="F8A431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B62C2"/>
    <w:multiLevelType w:val="hybridMultilevel"/>
    <w:tmpl w:val="62A4B7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A268A5"/>
    <w:multiLevelType w:val="hybridMultilevel"/>
    <w:tmpl w:val="F07EB6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BA4D56"/>
    <w:multiLevelType w:val="hybridMultilevel"/>
    <w:tmpl w:val="C77A2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C6565"/>
    <w:multiLevelType w:val="hybridMultilevel"/>
    <w:tmpl w:val="99D4D1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24F52"/>
    <w:multiLevelType w:val="hybridMultilevel"/>
    <w:tmpl w:val="2D28B7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A56BF"/>
    <w:multiLevelType w:val="hybridMultilevel"/>
    <w:tmpl w:val="66BEFD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DB1B18"/>
    <w:multiLevelType w:val="hybridMultilevel"/>
    <w:tmpl w:val="AB86D9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E00B0"/>
    <w:multiLevelType w:val="hybridMultilevel"/>
    <w:tmpl w:val="8758BF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A2F2F"/>
    <w:multiLevelType w:val="hybridMultilevel"/>
    <w:tmpl w:val="C69CF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E4D9C"/>
    <w:multiLevelType w:val="hybridMultilevel"/>
    <w:tmpl w:val="D910D3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E4931"/>
    <w:multiLevelType w:val="hybridMultilevel"/>
    <w:tmpl w:val="540A8320"/>
    <w:lvl w:ilvl="0" w:tplc="0C08EA2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597F06"/>
    <w:multiLevelType w:val="hybridMultilevel"/>
    <w:tmpl w:val="815627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D33DE"/>
    <w:multiLevelType w:val="hybridMultilevel"/>
    <w:tmpl w:val="A4DAB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1"/>
  </w:num>
  <w:num w:numId="5">
    <w:abstractNumId w:val="0"/>
  </w:num>
  <w:num w:numId="6">
    <w:abstractNumId w:val="9"/>
  </w:num>
  <w:num w:numId="7">
    <w:abstractNumId w:val="23"/>
  </w:num>
  <w:num w:numId="8">
    <w:abstractNumId w:val="16"/>
  </w:num>
  <w:num w:numId="9">
    <w:abstractNumId w:val="33"/>
  </w:num>
  <w:num w:numId="10">
    <w:abstractNumId w:val="30"/>
  </w:num>
  <w:num w:numId="11">
    <w:abstractNumId w:val="2"/>
  </w:num>
  <w:num w:numId="12">
    <w:abstractNumId w:val="14"/>
  </w:num>
  <w:num w:numId="13">
    <w:abstractNumId w:val="34"/>
  </w:num>
  <w:num w:numId="14">
    <w:abstractNumId w:val="7"/>
  </w:num>
  <w:num w:numId="15">
    <w:abstractNumId w:val="5"/>
  </w:num>
  <w:num w:numId="16">
    <w:abstractNumId w:val="32"/>
  </w:num>
  <w:num w:numId="17">
    <w:abstractNumId w:val="3"/>
  </w:num>
  <w:num w:numId="18">
    <w:abstractNumId w:val="21"/>
  </w:num>
  <w:num w:numId="19">
    <w:abstractNumId w:val="28"/>
  </w:num>
  <w:num w:numId="20">
    <w:abstractNumId w:val="41"/>
  </w:num>
  <w:num w:numId="21">
    <w:abstractNumId w:val="39"/>
  </w:num>
  <w:num w:numId="22">
    <w:abstractNumId w:val="8"/>
  </w:num>
  <w:num w:numId="23">
    <w:abstractNumId w:val="31"/>
  </w:num>
  <w:num w:numId="24">
    <w:abstractNumId w:val="6"/>
  </w:num>
  <w:num w:numId="25">
    <w:abstractNumId w:val="10"/>
  </w:num>
  <w:num w:numId="26">
    <w:abstractNumId w:val="44"/>
  </w:num>
  <w:num w:numId="27">
    <w:abstractNumId w:val="24"/>
  </w:num>
  <w:num w:numId="28">
    <w:abstractNumId w:val="15"/>
  </w:num>
  <w:num w:numId="29">
    <w:abstractNumId w:val="17"/>
  </w:num>
  <w:num w:numId="30">
    <w:abstractNumId w:val="36"/>
  </w:num>
  <w:num w:numId="31">
    <w:abstractNumId w:val="43"/>
  </w:num>
  <w:num w:numId="32">
    <w:abstractNumId w:val="25"/>
  </w:num>
  <w:num w:numId="33">
    <w:abstractNumId w:val="26"/>
  </w:num>
  <w:num w:numId="34">
    <w:abstractNumId w:val="35"/>
  </w:num>
  <w:num w:numId="35">
    <w:abstractNumId w:val="40"/>
  </w:num>
  <w:num w:numId="36">
    <w:abstractNumId w:val="29"/>
  </w:num>
  <w:num w:numId="37">
    <w:abstractNumId w:val="42"/>
  </w:num>
  <w:num w:numId="38">
    <w:abstractNumId w:val="11"/>
  </w:num>
  <w:num w:numId="39">
    <w:abstractNumId w:val="37"/>
  </w:num>
  <w:num w:numId="40">
    <w:abstractNumId w:val="13"/>
  </w:num>
  <w:num w:numId="41">
    <w:abstractNumId w:val="38"/>
  </w:num>
  <w:num w:numId="42">
    <w:abstractNumId w:val="27"/>
  </w:num>
  <w:num w:numId="43">
    <w:abstractNumId w:val="12"/>
  </w:num>
  <w:num w:numId="44">
    <w:abstractNumId w:val="20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06"/>
    <w:rsid w:val="000C7B0F"/>
    <w:rsid w:val="000E6511"/>
    <w:rsid w:val="002C2523"/>
    <w:rsid w:val="00353558"/>
    <w:rsid w:val="003B0F06"/>
    <w:rsid w:val="00440DF2"/>
    <w:rsid w:val="006E127A"/>
    <w:rsid w:val="007B7132"/>
    <w:rsid w:val="00872675"/>
    <w:rsid w:val="00B258D4"/>
    <w:rsid w:val="00B36057"/>
    <w:rsid w:val="00B57540"/>
    <w:rsid w:val="00D24A88"/>
    <w:rsid w:val="00D8514F"/>
    <w:rsid w:val="00E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39F0"/>
  <w15:chartTrackingRefBased/>
  <w15:docId w15:val="{306A10B2-C84E-4621-9E6B-959DB2D6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72675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DBEB6CA258457D83255DA12BCB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6947F-75D9-4383-B3B6-F29E9CAA2DEF}"/>
      </w:docPartPr>
      <w:docPartBody>
        <w:p w:rsidR="00591872" w:rsidRDefault="00591872" w:rsidP="00591872">
          <w:pPr>
            <w:pStyle w:val="EEDBEB6CA258457D83255DA12BCBBFC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BCFCC6BB9D4BDDAF4801A67F32C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9314B-F782-4A47-8727-E73BCAB05FF1}"/>
      </w:docPartPr>
      <w:docPartBody>
        <w:p w:rsidR="00591872" w:rsidRDefault="00591872" w:rsidP="00591872">
          <w:pPr>
            <w:pStyle w:val="D6BCFCC6BB9D4BDDAF4801A67F32C17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2F3E9C0E6B74D4C962CAC006256E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ADE9-DCA6-4206-BF66-B8743D7DB95D}"/>
      </w:docPartPr>
      <w:docPartBody>
        <w:p w:rsidR="00591872" w:rsidRDefault="00591872" w:rsidP="00591872">
          <w:pPr>
            <w:pStyle w:val="72F3E9C0E6B74D4C962CAC006256EC6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A9ADE4F79BC49F5AA7EDD795F48D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E634E-0849-49FB-933A-822BF285BD74}"/>
      </w:docPartPr>
      <w:docPartBody>
        <w:p w:rsidR="00591872" w:rsidRDefault="00591872" w:rsidP="00591872">
          <w:pPr>
            <w:pStyle w:val="9A9ADE4F79BC49F5AA7EDD795F48DAD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1F5C5DF4C58476DA7B95987B6F9E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593D1-2208-4BE3-9171-E4014AEA789A}"/>
      </w:docPartPr>
      <w:docPartBody>
        <w:p w:rsidR="00591872" w:rsidRDefault="00591872" w:rsidP="00591872">
          <w:pPr>
            <w:pStyle w:val="F1F5C5DF4C58476DA7B95987B6F9EE1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BE32E161BF040C2A7311E692FDF3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8C8D5-0F28-4BAD-B80A-8958282E790F}"/>
      </w:docPartPr>
      <w:docPartBody>
        <w:p w:rsidR="00591872" w:rsidRDefault="00591872" w:rsidP="00591872">
          <w:pPr>
            <w:pStyle w:val="5BE32E161BF040C2A7311E692FDF351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23CE60F0594EE6BC637BD0B9CC1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3ED78-1ACC-4901-9645-ECA0A8A6B2BA}"/>
      </w:docPartPr>
      <w:docPartBody>
        <w:p w:rsidR="00591872" w:rsidRDefault="00591872" w:rsidP="00591872">
          <w:pPr>
            <w:pStyle w:val="A823CE60F0594EE6BC637BD0B9CC1AD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9F586E75A744B298CDEEF88F9BE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A620D-6744-4881-B6EA-4B43932A1084}"/>
      </w:docPartPr>
      <w:docPartBody>
        <w:p w:rsidR="00591872" w:rsidRDefault="00591872" w:rsidP="00591872">
          <w:pPr>
            <w:pStyle w:val="F9F586E75A744B298CDEEF88F9BE8A3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0B37DB16BFE47A3B4F32C28ADF3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3C613-44A5-4407-B038-48AD74A41D68}"/>
      </w:docPartPr>
      <w:docPartBody>
        <w:p w:rsidR="00591872" w:rsidRDefault="00591872" w:rsidP="00591872">
          <w:pPr>
            <w:pStyle w:val="60B37DB16BFE47A3B4F32C28ADF30BF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03D68AF70F41F9887CF2EA3C5FC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AE570-9C83-463A-BAD6-F62D809194E3}"/>
      </w:docPartPr>
      <w:docPartBody>
        <w:p w:rsidR="00591872" w:rsidRDefault="00591872" w:rsidP="00591872">
          <w:pPr>
            <w:pStyle w:val="4C03D68AF70F41F9887CF2EA3C5FC39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5AE51FC42345E59627902EB455A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E3DE0-350F-4EC3-B593-A7429133F08F}"/>
      </w:docPartPr>
      <w:docPartBody>
        <w:p w:rsidR="00591872" w:rsidRDefault="00591872" w:rsidP="00591872">
          <w:pPr>
            <w:pStyle w:val="D45AE51FC42345E59627902EB455A2D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AD3587D15134A48A99D770A590EE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08856-D935-4B0F-972E-1BD300F5F939}"/>
      </w:docPartPr>
      <w:docPartBody>
        <w:p w:rsidR="00591872" w:rsidRDefault="00591872" w:rsidP="00591872">
          <w:pPr>
            <w:pStyle w:val="FAD3587D15134A48A99D770A590EE6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D6B45B9FFB2400393836FD32EA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5AB77-961E-4E5A-814B-2DF5132F9D08}"/>
      </w:docPartPr>
      <w:docPartBody>
        <w:p w:rsidR="00591872" w:rsidRDefault="00591872" w:rsidP="00591872">
          <w:pPr>
            <w:pStyle w:val="9D6B45B9FFB2400393836FD32EAEFBE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DBA94DB2EA94065B7DC2B936402B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EEAEC-B644-489A-A05A-F89705F38610}"/>
      </w:docPartPr>
      <w:docPartBody>
        <w:p w:rsidR="00591872" w:rsidRDefault="00591872" w:rsidP="00591872">
          <w:pPr>
            <w:pStyle w:val="3DBA94DB2EA94065B7DC2B936402BE7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FAC46C8DF34387B27BFA5C5330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733F3-2991-4C64-BC18-0807508AEC3B}"/>
      </w:docPartPr>
      <w:docPartBody>
        <w:p w:rsidR="00591872" w:rsidRDefault="00591872" w:rsidP="00591872">
          <w:pPr>
            <w:pStyle w:val="8AFAC46C8DF34387B27BFA5C5330CBD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CDB67F64548483F86D90C0A999D9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D287D-07BC-4166-B352-E9BE26C3D495}"/>
      </w:docPartPr>
      <w:docPartBody>
        <w:p w:rsidR="00591872" w:rsidRDefault="00591872" w:rsidP="00591872">
          <w:pPr>
            <w:pStyle w:val="DCDB67F64548483F86D90C0A999D9F6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21842107DD3453D89588A16BA82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B457A-FD57-4708-8EA0-EEE5D3BFDF91}"/>
      </w:docPartPr>
      <w:docPartBody>
        <w:p w:rsidR="00591872" w:rsidRDefault="00591872" w:rsidP="00591872">
          <w:pPr>
            <w:pStyle w:val="621842107DD3453D89588A16BA82F18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609A7CCB8DB487D8D7DBB07666CD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A4E78-1776-47E3-AA33-96CA87381F3B}"/>
      </w:docPartPr>
      <w:docPartBody>
        <w:p w:rsidR="00591872" w:rsidRDefault="00591872" w:rsidP="00591872">
          <w:pPr>
            <w:pStyle w:val="3609A7CCB8DB487D8D7DBB07666CD4B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0A6970BA4D64291899B264199531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4C8F1-096E-4D28-885C-256524F937FD}"/>
      </w:docPartPr>
      <w:docPartBody>
        <w:p w:rsidR="00591872" w:rsidRDefault="00591872" w:rsidP="00591872">
          <w:pPr>
            <w:pStyle w:val="00A6970BA4D64291899B26419953125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7489B1D88147CBA398DC3889E22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ED47D-82CF-4B2A-B5C5-3CDF016C93B3}"/>
      </w:docPartPr>
      <w:docPartBody>
        <w:p w:rsidR="00591872" w:rsidRDefault="00591872" w:rsidP="00591872">
          <w:pPr>
            <w:pStyle w:val="C57489B1D88147CBA398DC3889E2225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0EE9186F564A228EAD3D9A0303A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3CDE-0F02-43F2-9E03-46D3F14FDAE4}"/>
      </w:docPartPr>
      <w:docPartBody>
        <w:p w:rsidR="00000000" w:rsidRDefault="00591872" w:rsidP="00591872">
          <w:pPr>
            <w:pStyle w:val="D60EE9186F564A228EAD3D9A0303ABA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4D1D11603F4E71AD0423FDD8F94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CFCC7-2F6E-4A4D-B600-7F3D14330518}"/>
      </w:docPartPr>
      <w:docPartBody>
        <w:p w:rsidR="00000000" w:rsidRDefault="00591872" w:rsidP="00591872">
          <w:pPr>
            <w:pStyle w:val="684D1D11603F4E71AD0423FDD8F943D1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ED336D938824D8888F0CF3819739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5A26F-DD1E-4825-8B14-5F24247CAB4E}"/>
      </w:docPartPr>
      <w:docPartBody>
        <w:p w:rsidR="00000000" w:rsidRDefault="00591872" w:rsidP="00591872">
          <w:pPr>
            <w:pStyle w:val="5ED336D938824D8888F0CF381973973F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760850AB80743B095406AD73BC90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D271C-6945-4BD2-8BE5-D4911356A574}"/>
      </w:docPartPr>
      <w:docPartBody>
        <w:p w:rsidR="00000000" w:rsidRDefault="00591872" w:rsidP="00591872">
          <w:pPr>
            <w:pStyle w:val="C760850AB80743B095406AD73BC903A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D7AC9C7472408BA5F3E66B584B8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7401E-4AF0-4B66-B1BB-25BE72488C61}"/>
      </w:docPartPr>
      <w:docPartBody>
        <w:p w:rsidR="00000000" w:rsidRDefault="00591872" w:rsidP="00591872">
          <w:pPr>
            <w:pStyle w:val="ADD7AC9C7472408BA5F3E66B584B813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D91F3AEE7534030B6C4BCD038A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0590B-A34D-4955-A729-7E5655E61D03}"/>
      </w:docPartPr>
      <w:docPartBody>
        <w:p w:rsidR="00000000" w:rsidRDefault="00591872" w:rsidP="00591872">
          <w:pPr>
            <w:pStyle w:val="9D91F3AEE7534030B6C4BCD038A4AFF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5E7EBF3CD254E208E0DA7EEC552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11043-7D7F-4594-8CCF-19E11F951CDA}"/>
      </w:docPartPr>
      <w:docPartBody>
        <w:p w:rsidR="00000000" w:rsidRDefault="00591872" w:rsidP="00591872">
          <w:pPr>
            <w:pStyle w:val="05E7EBF3CD254E208E0DA7EEC552061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8361F18EA4A433B9EE4089C1DCA6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CD0F7-C562-4DBA-9FAE-062F7A2DEB96}"/>
      </w:docPartPr>
      <w:docPartBody>
        <w:p w:rsidR="00000000" w:rsidRDefault="00591872" w:rsidP="00591872">
          <w:pPr>
            <w:pStyle w:val="38361F18EA4A433B9EE4089C1DCA6F0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8AD7EFD88F43CABAE40A5CEE79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9B846-8F92-40EA-947B-833F2DFA7AAC}"/>
      </w:docPartPr>
      <w:docPartBody>
        <w:p w:rsidR="00000000" w:rsidRDefault="00591872" w:rsidP="00591872">
          <w:pPr>
            <w:pStyle w:val="458AD7EFD88F43CABAE40A5CEE79E8D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EB6985C1C8E48FBB7DBB567E13DD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EBF3B-5A30-4966-988E-CE24FEAA2F75}"/>
      </w:docPartPr>
      <w:docPartBody>
        <w:p w:rsidR="00000000" w:rsidRDefault="00591872" w:rsidP="00591872">
          <w:pPr>
            <w:pStyle w:val="AEB6985C1C8E48FBB7DBB567E13DDA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C593CD8FD34AF0B48C4C204ED60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3A844-BD07-4C75-B928-744FC07DB317}"/>
      </w:docPartPr>
      <w:docPartBody>
        <w:p w:rsidR="00000000" w:rsidRDefault="00591872" w:rsidP="00591872">
          <w:pPr>
            <w:pStyle w:val="66C593CD8FD34AF0B48C4C204ED6020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85DB5D4B434444D91E4108894E72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C10F-B50D-4CAE-8E10-5EEB8900EF44}"/>
      </w:docPartPr>
      <w:docPartBody>
        <w:p w:rsidR="00000000" w:rsidRDefault="00591872" w:rsidP="00591872">
          <w:pPr>
            <w:pStyle w:val="E85DB5D4B434444D91E4108894E725F0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D86817F769E4FBDBE81A4F9AE572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27AB5-E494-4FE2-80C8-58BACFCCCDE9}"/>
      </w:docPartPr>
      <w:docPartBody>
        <w:p w:rsidR="00000000" w:rsidRDefault="00591872" w:rsidP="00591872">
          <w:pPr>
            <w:pStyle w:val="9D86817F769E4FBDBE81A4F9AE572A3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2A0308CDFEB4406A1EEC420E1869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D561A-657D-4D25-868E-B2F63481F3E9}"/>
      </w:docPartPr>
      <w:docPartBody>
        <w:p w:rsidR="00000000" w:rsidRDefault="00591872" w:rsidP="00591872">
          <w:pPr>
            <w:pStyle w:val="B2A0308CDFEB4406A1EEC420E186960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9E9BE1695E043479E1AFA6F5639B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683D-EBD8-438F-9B5A-8A447F5C2378}"/>
      </w:docPartPr>
      <w:docPartBody>
        <w:p w:rsidR="00000000" w:rsidRDefault="00591872" w:rsidP="00591872">
          <w:pPr>
            <w:pStyle w:val="B9E9BE1695E043479E1AFA6F5639BB6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9EEC013180C45EB8932AC0CB895C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0BF1A-6886-442B-AFA5-4FCE40B202EA}"/>
      </w:docPartPr>
      <w:docPartBody>
        <w:p w:rsidR="00000000" w:rsidRDefault="00591872" w:rsidP="00591872">
          <w:pPr>
            <w:pStyle w:val="69EEC013180C45EB8932AC0CB895CF2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72"/>
    <w:rsid w:val="005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91872"/>
    <w:rPr>
      <w:color w:val="808080"/>
    </w:rPr>
  </w:style>
  <w:style w:type="paragraph" w:customStyle="1" w:styleId="EEDBEB6CA258457D83255DA12BCBBFCC">
    <w:name w:val="EEDBEB6CA258457D83255DA12BCBBFCC"/>
    <w:rsid w:val="00591872"/>
  </w:style>
  <w:style w:type="paragraph" w:customStyle="1" w:styleId="D6BCFCC6BB9D4BDDAF4801A67F32C17B">
    <w:name w:val="D6BCFCC6BB9D4BDDAF4801A67F32C17B"/>
    <w:rsid w:val="00591872"/>
  </w:style>
  <w:style w:type="paragraph" w:customStyle="1" w:styleId="72F3E9C0E6B74D4C962CAC006256EC69">
    <w:name w:val="72F3E9C0E6B74D4C962CAC006256EC69"/>
    <w:rsid w:val="00591872"/>
  </w:style>
  <w:style w:type="paragraph" w:customStyle="1" w:styleId="9A9ADE4F79BC49F5AA7EDD795F48DADA">
    <w:name w:val="9A9ADE4F79BC49F5AA7EDD795F48DADA"/>
    <w:rsid w:val="00591872"/>
  </w:style>
  <w:style w:type="paragraph" w:customStyle="1" w:styleId="F1F5C5DF4C58476DA7B95987B6F9EE18">
    <w:name w:val="F1F5C5DF4C58476DA7B95987B6F9EE18"/>
    <w:rsid w:val="00591872"/>
  </w:style>
  <w:style w:type="paragraph" w:customStyle="1" w:styleId="5BE32E161BF040C2A7311E692FDF3515">
    <w:name w:val="5BE32E161BF040C2A7311E692FDF3515"/>
    <w:rsid w:val="00591872"/>
  </w:style>
  <w:style w:type="paragraph" w:customStyle="1" w:styleId="A823CE60F0594EE6BC637BD0B9CC1ADD">
    <w:name w:val="A823CE60F0594EE6BC637BD0B9CC1ADD"/>
    <w:rsid w:val="00591872"/>
  </w:style>
  <w:style w:type="paragraph" w:customStyle="1" w:styleId="F9F586E75A744B298CDEEF88F9BE8A38">
    <w:name w:val="F9F586E75A744B298CDEEF88F9BE8A38"/>
    <w:rsid w:val="00591872"/>
  </w:style>
  <w:style w:type="paragraph" w:customStyle="1" w:styleId="60B37DB16BFE47A3B4F32C28ADF30BFB">
    <w:name w:val="60B37DB16BFE47A3B4F32C28ADF30BFB"/>
    <w:rsid w:val="00591872"/>
  </w:style>
  <w:style w:type="paragraph" w:customStyle="1" w:styleId="4C03D68AF70F41F9887CF2EA3C5FC391">
    <w:name w:val="4C03D68AF70F41F9887CF2EA3C5FC391"/>
    <w:rsid w:val="00591872"/>
  </w:style>
  <w:style w:type="paragraph" w:customStyle="1" w:styleId="98CE169B5CAF400598D2AD09DBB31FBD">
    <w:name w:val="98CE169B5CAF400598D2AD09DBB31FBD"/>
    <w:rsid w:val="00591872"/>
  </w:style>
  <w:style w:type="paragraph" w:customStyle="1" w:styleId="A1FDC677586743ACAE8B20889454FCA5">
    <w:name w:val="A1FDC677586743ACAE8B20889454FCA5"/>
    <w:rsid w:val="00591872"/>
  </w:style>
  <w:style w:type="paragraph" w:customStyle="1" w:styleId="177F95C61C674E559465745562E258A6">
    <w:name w:val="177F95C61C674E559465745562E258A6"/>
    <w:rsid w:val="00591872"/>
  </w:style>
  <w:style w:type="paragraph" w:customStyle="1" w:styleId="8D8EAFBB349C4391B18043510B71B1ED">
    <w:name w:val="8D8EAFBB349C4391B18043510B71B1ED"/>
    <w:rsid w:val="00591872"/>
  </w:style>
  <w:style w:type="paragraph" w:customStyle="1" w:styleId="D45AE51FC42345E59627902EB455A2D2">
    <w:name w:val="D45AE51FC42345E59627902EB455A2D2"/>
    <w:rsid w:val="00591872"/>
  </w:style>
  <w:style w:type="paragraph" w:customStyle="1" w:styleId="FAD3587D15134A48A99D770A590EE656">
    <w:name w:val="FAD3587D15134A48A99D770A590EE656"/>
    <w:rsid w:val="00591872"/>
  </w:style>
  <w:style w:type="paragraph" w:customStyle="1" w:styleId="9D6B45B9FFB2400393836FD32EAEFBE2">
    <w:name w:val="9D6B45B9FFB2400393836FD32EAEFBE2"/>
    <w:rsid w:val="00591872"/>
  </w:style>
  <w:style w:type="paragraph" w:customStyle="1" w:styleId="3DBA94DB2EA94065B7DC2B936402BE75">
    <w:name w:val="3DBA94DB2EA94065B7DC2B936402BE75"/>
    <w:rsid w:val="00591872"/>
  </w:style>
  <w:style w:type="paragraph" w:customStyle="1" w:styleId="8AFAC46C8DF34387B27BFA5C5330CBDB">
    <w:name w:val="8AFAC46C8DF34387B27BFA5C5330CBDB"/>
    <w:rsid w:val="00591872"/>
  </w:style>
  <w:style w:type="paragraph" w:customStyle="1" w:styleId="C9C0366E8FDE4CE2BA4F75B2AFEEDFD6">
    <w:name w:val="C9C0366E8FDE4CE2BA4F75B2AFEEDFD6"/>
    <w:rsid w:val="00591872"/>
  </w:style>
  <w:style w:type="paragraph" w:customStyle="1" w:styleId="721D7677042B4520BF38342274FBAC60">
    <w:name w:val="721D7677042B4520BF38342274FBAC60"/>
    <w:rsid w:val="00591872"/>
  </w:style>
  <w:style w:type="paragraph" w:customStyle="1" w:styleId="D0FD639752E6498A8DAFBE8EB611C37D">
    <w:name w:val="D0FD639752E6498A8DAFBE8EB611C37D"/>
    <w:rsid w:val="00591872"/>
  </w:style>
  <w:style w:type="paragraph" w:customStyle="1" w:styleId="7A9AC510891140C78E44A6AA3CB0581F">
    <w:name w:val="7A9AC510891140C78E44A6AA3CB0581F"/>
    <w:rsid w:val="00591872"/>
  </w:style>
  <w:style w:type="paragraph" w:customStyle="1" w:styleId="6ADAF5DFFD51407592AAA5158FB7D47A">
    <w:name w:val="6ADAF5DFFD51407592AAA5158FB7D47A"/>
    <w:rsid w:val="00591872"/>
  </w:style>
  <w:style w:type="paragraph" w:customStyle="1" w:styleId="DCDB67F64548483F86D90C0A999D9F63">
    <w:name w:val="DCDB67F64548483F86D90C0A999D9F63"/>
    <w:rsid w:val="00591872"/>
  </w:style>
  <w:style w:type="paragraph" w:customStyle="1" w:styleId="621842107DD3453D89588A16BA82F18D">
    <w:name w:val="621842107DD3453D89588A16BA82F18D"/>
    <w:rsid w:val="00591872"/>
  </w:style>
  <w:style w:type="paragraph" w:customStyle="1" w:styleId="3609A7CCB8DB487D8D7DBB07666CD4B0">
    <w:name w:val="3609A7CCB8DB487D8D7DBB07666CD4B0"/>
    <w:rsid w:val="00591872"/>
  </w:style>
  <w:style w:type="paragraph" w:customStyle="1" w:styleId="00A6970BA4D64291899B264199531258">
    <w:name w:val="00A6970BA4D64291899B264199531258"/>
    <w:rsid w:val="00591872"/>
  </w:style>
  <w:style w:type="paragraph" w:customStyle="1" w:styleId="C57489B1D88147CBA398DC3889E22258">
    <w:name w:val="C57489B1D88147CBA398DC3889E22258"/>
    <w:rsid w:val="00591872"/>
  </w:style>
  <w:style w:type="paragraph" w:customStyle="1" w:styleId="D60EE9186F564A228EAD3D9A0303ABA0">
    <w:name w:val="D60EE9186F564A228EAD3D9A0303ABA0"/>
    <w:rsid w:val="00591872"/>
  </w:style>
  <w:style w:type="paragraph" w:customStyle="1" w:styleId="684D1D11603F4E71AD0423FDD8F943D1">
    <w:name w:val="684D1D11603F4E71AD0423FDD8F943D1"/>
    <w:rsid w:val="00591872"/>
  </w:style>
  <w:style w:type="paragraph" w:customStyle="1" w:styleId="5ED336D938824D8888F0CF381973973F">
    <w:name w:val="5ED336D938824D8888F0CF381973973F"/>
    <w:rsid w:val="00591872"/>
  </w:style>
  <w:style w:type="paragraph" w:customStyle="1" w:styleId="C760850AB80743B095406AD73BC903A1">
    <w:name w:val="C760850AB80743B095406AD73BC903A1"/>
    <w:rsid w:val="00591872"/>
  </w:style>
  <w:style w:type="paragraph" w:customStyle="1" w:styleId="ADD7AC9C7472408BA5F3E66B584B8135">
    <w:name w:val="ADD7AC9C7472408BA5F3E66B584B8135"/>
    <w:rsid w:val="00591872"/>
  </w:style>
  <w:style w:type="paragraph" w:customStyle="1" w:styleId="9D91F3AEE7534030B6C4BCD038A4AFFB">
    <w:name w:val="9D91F3AEE7534030B6C4BCD038A4AFFB"/>
    <w:rsid w:val="00591872"/>
  </w:style>
  <w:style w:type="paragraph" w:customStyle="1" w:styleId="05E7EBF3CD254E208E0DA7EEC552061C">
    <w:name w:val="05E7EBF3CD254E208E0DA7EEC552061C"/>
    <w:rsid w:val="00591872"/>
  </w:style>
  <w:style w:type="paragraph" w:customStyle="1" w:styleId="38361F18EA4A433B9EE4089C1DCA6F07">
    <w:name w:val="38361F18EA4A433B9EE4089C1DCA6F07"/>
    <w:rsid w:val="00591872"/>
  </w:style>
  <w:style w:type="paragraph" w:customStyle="1" w:styleId="458AD7EFD88F43CABAE40A5CEE79E8D9">
    <w:name w:val="458AD7EFD88F43CABAE40A5CEE79E8D9"/>
    <w:rsid w:val="00591872"/>
  </w:style>
  <w:style w:type="paragraph" w:customStyle="1" w:styleId="AEB6985C1C8E48FBB7DBB567E13DDA0F">
    <w:name w:val="AEB6985C1C8E48FBB7DBB567E13DDA0F"/>
    <w:rsid w:val="00591872"/>
  </w:style>
  <w:style w:type="paragraph" w:customStyle="1" w:styleId="66C593CD8FD34AF0B48C4C204ED60203">
    <w:name w:val="66C593CD8FD34AF0B48C4C204ED60203"/>
    <w:rsid w:val="00591872"/>
  </w:style>
  <w:style w:type="paragraph" w:customStyle="1" w:styleId="E85DB5D4B434444D91E4108894E725F0">
    <w:name w:val="E85DB5D4B434444D91E4108894E725F0"/>
    <w:rsid w:val="00591872"/>
  </w:style>
  <w:style w:type="paragraph" w:customStyle="1" w:styleId="9D86817F769E4FBDBE81A4F9AE572A3A">
    <w:name w:val="9D86817F769E4FBDBE81A4F9AE572A3A"/>
    <w:rsid w:val="00591872"/>
  </w:style>
  <w:style w:type="paragraph" w:customStyle="1" w:styleId="B2A0308CDFEB4406A1EEC420E1869601">
    <w:name w:val="B2A0308CDFEB4406A1EEC420E1869601"/>
    <w:rsid w:val="00591872"/>
  </w:style>
  <w:style w:type="paragraph" w:customStyle="1" w:styleId="B9E9BE1695E043479E1AFA6F5639BB6F">
    <w:name w:val="B9E9BE1695E043479E1AFA6F5639BB6F"/>
    <w:rsid w:val="00591872"/>
  </w:style>
  <w:style w:type="paragraph" w:customStyle="1" w:styleId="69EEC013180C45EB8932AC0CB895CF2B">
    <w:name w:val="69EEC013180C45EB8932AC0CB895CF2B"/>
    <w:rsid w:val="00591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2844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Ángel Sánchez</cp:lastModifiedBy>
  <cp:revision>9</cp:revision>
  <dcterms:created xsi:type="dcterms:W3CDTF">2020-07-01T23:36:00Z</dcterms:created>
  <dcterms:modified xsi:type="dcterms:W3CDTF">2020-07-02T06:29:00Z</dcterms:modified>
</cp:coreProperties>
</file>