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Design Patterns Implemented in TicketHub</w:t>
      </w:r>
    </w:p>
    <w:p>
      <w:pPr>
        <w:spacing w:after="160"/>
      </w:pPr>
      <w:r>
        <w:rPr>
          <w:sz w:val="22"/>
          <w:szCs w:val="22"/>
        </w:rPr>
        <w:t xml:space="preserve">This document maps each design pattern from the Assignment 2 selection matrix to its implementation in the TicketHub backend, showing where each pattern is defined and where it is used. All ten patterns from the matrix are implemented.</w:t>
      </w:r>
    </w:p>
    <w:p>
      <w:pPr>
        <w:pStyle w:val="Heading2"/>
      </w:pPr>
      <w:r>
        <w:t xml:space="preserve">Pattern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pattern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the pattern is defined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is used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Adapter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backend/patterns/PaymentAdapter.js — PaymentGateway interface with StripeAdapter / PayPalAdapter wrapping StripeSDK / PayPalSDK.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Invoked through the Facade in backend/patterns/BookingFacade.js, reaching createBooking in backend/controllers/bookingController.js.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Decorator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backend/patterns/ticketPricing.js — BasePrice plus ServiceFeeDecorator, TicketProtectionDecorator and PromoDecorator.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Applied inside BookingFacade.placeBooking() via the addOns option when a booking is priced.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Facade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backend/patterns/BookingFacade.js — placeBooking() / cancelBooking() hide validation, payment, seat updates and notifications.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backend/controllers/bookingController.js (createBooking and cancelBooking).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Factory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backend/domain/UserFactory.js (Admin / Member / Guest). Also getPaymentGateway() in backend/patterns/PaymentAdapter.js.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authController.js getMe (UserFactory.create); the gateway factory is used inside BookingFacade.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Middleware / Chain of Responsibility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backend/middleware/auth.js (protect) and backend/middleware/admin.js (admin) — each handler validates then calls next().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 chains in backend/routes/*.js, e.g. bookingRoutes.js and adminRoutes.js.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Observer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backend/patterns/BookingNotifier.js — BookingSubject with EmailObserver and LoggerObserver.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bookingController.js broadcasts booking.created / booking.cancelled events through the Facade.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Prototype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backend/patterns/EventPrototype.js — deep-clones an event template, resets sold counts and status to draft.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eventController.js cloneEvent, exposed at route POST /api/events/:id/clone.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Proxy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backend/patterns/AnalyticsProxy.js — RealAnalyticsService guarded by a role-checking AnalyticsProxy.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backend/controllers/adminController.js getAnalytics (admins only).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Singleton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backend/patterns/Logger.js — one shared Logger instance cached on the module.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Used throughout: bookingController.js, BookingFacade.js, BookingNotifier.js, AnalyticsProxy.js.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Strategy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backend/patterns/cancellationStrategy.js — MemberCancellationStrategy / AdminCancellationStrategy selected by strategyForRole().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bookingController.js cancelBooking — the cancellation policy is chosen at runtime by role.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Summary</w:t>
      </w:r>
    </w:p>
    <w:p>
      <w:r>
        <w:rPr>
          <w:sz w:val="22"/>
          <w:szCs w:val="22"/>
        </w:rPr>
        <w:t xml:space="preserve">Coverage is 10 of 10 patterns. The patterns also collaborate rather than standing alone: the Facade (BookingFacade.js) orchestrates the Adapter, Decorator and Observer along with the service layer and the Singleton logger in a single booking flow. Automated tests for every pattern live in backend/test/patterns.test.js and backend/test/newPatterns.test.js (40 passing).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TicketHub — Assignment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2026-06-20T10:45:51.673Z</dcterms:created>
  <dcterms:modified xsi:type="dcterms:W3CDTF">2026-06-20T10:45:51.673Z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