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1.a. A = {lunes, martes, miercoles, jueves, viernes, sabado, domingo}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 B = {verano, invierno, otoño, primavera}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 C = {1,3,5,7,9}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d. D = {12, 14, 16, 18}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a. 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 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e. 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a. Finito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Unitario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Infinito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Vacío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 Finito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f. Vacio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g. Infinito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h. Infinito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i. Vacio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j. Finito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4.a. B es subconjunto de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E es subconjunto de D y 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5.a. A = {1, 2, 3, 4}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Aproximadamente 16 subconjuntos que podrían ser los siguientes: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= {1,2,3}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 = {2,3,4}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 = {1,2}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 = {1,3}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 = {1,4}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 = {2,2}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 = {2,3}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= {2,4}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 = {3,3}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 = {3,4}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 = {4,4}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Los conjuntos unitarios de cada elemento. A = {1} B = {2} C = {3} D = {4} y el conjunto vacio.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A = {1,2,3,4,5} B = {3,5}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 - A = {vacío}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A = {a,b,c,d,e}, B = {b,c,e}, C = {a,e}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 interseccion B) = {b,c,e}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{b,c,e} - {a,e} = {b,c}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= {2,3,5,7}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A’ = Todos los reales diferentes de {t2,3,5,7}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A = {1,2,3,4} B = {2,4,5}, C = {3, 5, 7}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{3,5}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(A U B) = {1,2,3,4,5}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(A U B) interseccion C = {3,5}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U B == A + B - A INTERSECCION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U B U C == A + B + C - A INTERSECCION B - A INTERSECCION C - B INTERSECCION C + A INTERSECCION B INTERSECCION C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