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574E0" w14:textId="6A4314D1" w:rsidR="00F2733A" w:rsidRDefault="001C72FE" w:rsidP="001C72FE">
      <w:pPr>
        <w:pStyle w:val="Heading1"/>
      </w:pPr>
      <w:r>
        <w:t>CIS 343</w:t>
      </w:r>
    </w:p>
    <w:p w14:paraId="2A827576" w14:textId="3984CA64" w:rsidR="001C72FE" w:rsidRDefault="001C72FE" w:rsidP="001C72FE">
      <w:pPr>
        <w:pStyle w:val="Heading2"/>
      </w:pPr>
      <w:r>
        <w:t>Functional Programming Assignment</w:t>
      </w:r>
    </w:p>
    <w:p w14:paraId="36552F67" w14:textId="7D084A6C" w:rsidR="001C72FE" w:rsidRDefault="001C72FE" w:rsidP="001C72FE"/>
    <w:p w14:paraId="60DE08A1" w14:textId="07EB935A" w:rsidR="001C72FE" w:rsidRDefault="001C72FE" w:rsidP="001C72FE">
      <w:r>
        <w:t>Complete the following functions, using MIT-Scheme</w:t>
      </w:r>
      <w:r w:rsidR="004801E6">
        <w:t>.  If a function exists which already does what is asked, do not use it.  Rather, create your own.</w:t>
      </w:r>
      <w:r w:rsidR="00DE1F6D">
        <w:t xml:space="preserve">  You may refer to </w:t>
      </w:r>
      <w:hyperlink r:id="rId5" w:history="1">
        <w:r w:rsidR="00DE1F6D" w:rsidRPr="00B52349">
          <w:rPr>
            <w:rStyle w:val="Hyperlink"/>
          </w:rPr>
          <w:t>https://www.gnu.org/software/mit-scheme/documentation/mit-scheme-ref/</w:t>
        </w:r>
      </w:hyperlink>
      <w:r w:rsidR="00DE1F6D">
        <w:t xml:space="preserve"> for built-in function documentation.</w:t>
      </w:r>
    </w:p>
    <w:p w14:paraId="160EFFAF" w14:textId="732B19D2" w:rsidR="001C72FE" w:rsidRDefault="001C72FE" w:rsidP="001C72FE"/>
    <w:p w14:paraId="60367F52" w14:textId="66562530" w:rsidR="00DE1F6D" w:rsidRDefault="00DE1F6D" w:rsidP="001C72FE">
      <w:pPr>
        <w:pStyle w:val="ListParagraph"/>
        <w:numPr>
          <w:ilvl w:val="0"/>
          <w:numId w:val="2"/>
        </w:numPr>
      </w:pPr>
      <w:r>
        <w:t xml:space="preserve">Define </w:t>
      </w:r>
      <w:r w:rsidR="00F41573">
        <w:t xml:space="preserve">the </w:t>
      </w:r>
      <w:r>
        <w:t xml:space="preserve">two values, </w:t>
      </w:r>
      <w:r w:rsidRPr="00F41573">
        <w:rPr>
          <w:rFonts w:ascii="Courier" w:hAnsi="Courier"/>
        </w:rPr>
        <w:t>pi</w:t>
      </w:r>
      <w:r>
        <w:t xml:space="preserve"> and </w:t>
      </w:r>
      <w:r w:rsidRPr="00F41573">
        <w:rPr>
          <w:rFonts w:ascii="Courier" w:hAnsi="Courier"/>
        </w:rPr>
        <w:t>e</w:t>
      </w:r>
      <w:r>
        <w:t xml:space="preserve"> to at least 5 decimal places.</w:t>
      </w:r>
    </w:p>
    <w:p w14:paraId="11DD893E" w14:textId="10B36631" w:rsidR="00F41573" w:rsidRDefault="00F41573" w:rsidP="001C72FE">
      <w:pPr>
        <w:pStyle w:val="ListParagraph"/>
        <w:numPr>
          <w:ilvl w:val="0"/>
          <w:numId w:val="2"/>
        </w:numPr>
      </w:pPr>
      <w:r>
        <w:t xml:space="preserve">Write a function called </w:t>
      </w:r>
      <w:r>
        <w:rPr>
          <w:rFonts w:ascii="Courier" w:hAnsi="Courier"/>
        </w:rPr>
        <w:t>circle-specs</w:t>
      </w:r>
      <w:r>
        <w:rPr>
          <w:rFonts w:cstheme="minorHAnsi"/>
        </w:rPr>
        <w:t xml:space="preserve">.  This function will take a single parameter </w:t>
      </w:r>
      <w:r>
        <w:rPr>
          <w:rFonts w:ascii="Courier" w:hAnsi="Courier" w:cstheme="minorHAnsi"/>
        </w:rPr>
        <w:t>radius</w:t>
      </w:r>
      <w:r>
        <w:rPr>
          <w:rFonts w:cstheme="minorHAnsi"/>
        </w:rPr>
        <w:t xml:space="preserve"> and will return </w:t>
      </w:r>
      <w:r w:rsidR="00E359D7">
        <w:rPr>
          <w:rFonts w:cstheme="minorHAnsi"/>
        </w:rPr>
        <w:t xml:space="preserve">a list that provides the circumference and area).  So, </w:t>
      </w:r>
      <w:r w:rsidR="00E359D7">
        <w:rPr>
          <w:rFonts w:ascii="Courier" w:hAnsi="Courier" w:cstheme="minorHAnsi"/>
        </w:rPr>
        <w:t xml:space="preserve">(circle-specs 10) </w:t>
      </w:r>
      <w:r w:rsidR="00E359D7">
        <w:rPr>
          <w:rFonts w:cstheme="minorHAnsi"/>
        </w:rPr>
        <w:t xml:space="preserve">will return something along the lines of </w:t>
      </w:r>
      <w:r w:rsidR="00E359D7" w:rsidRPr="00E359D7">
        <w:rPr>
          <w:rFonts w:ascii="Courier" w:hAnsi="Courier" w:cstheme="minorHAnsi"/>
        </w:rPr>
        <w:t>(62.8318 314.159)</w:t>
      </w:r>
      <w:r w:rsidR="00E359D7">
        <w:rPr>
          <w:rFonts w:cstheme="minorHAnsi"/>
        </w:rPr>
        <w:t xml:space="preserve">.  One caveat; you must use the </w:t>
      </w:r>
      <w:r w:rsidR="00E359D7">
        <w:rPr>
          <w:rFonts w:ascii="Courier" w:hAnsi="Courier" w:cstheme="minorHAnsi"/>
        </w:rPr>
        <w:t xml:space="preserve">let </w:t>
      </w:r>
      <w:r w:rsidR="00E359D7">
        <w:rPr>
          <w:rFonts w:cstheme="minorHAnsi"/>
        </w:rPr>
        <w:t>function to define the pi * r part so it may be used in both calculations.</w:t>
      </w:r>
    </w:p>
    <w:p w14:paraId="56B6FB29" w14:textId="7B16E927" w:rsidR="00DE1F6D" w:rsidRDefault="00DE1F6D" w:rsidP="001C72FE">
      <w:pPr>
        <w:pStyle w:val="ListParagraph"/>
        <w:numPr>
          <w:ilvl w:val="0"/>
          <w:numId w:val="2"/>
        </w:numPr>
      </w:pPr>
      <w:r>
        <w:t xml:space="preserve">Define a function </w:t>
      </w:r>
      <w:r>
        <w:rPr>
          <w:rFonts w:ascii="Courier" w:hAnsi="Courier"/>
        </w:rPr>
        <w:t>(</w:t>
      </w:r>
      <w:proofErr w:type="spellStart"/>
      <w:r>
        <w:rPr>
          <w:rFonts w:ascii="Courier" w:hAnsi="Courier"/>
        </w:rPr>
        <w:t>logn</w:t>
      </w:r>
      <w:proofErr w:type="spellEnd"/>
      <w:r>
        <w:rPr>
          <w:rFonts w:ascii="Courier" w:hAnsi="Courier"/>
        </w:rPr>
        <w:t xml:space="preserve"> n </w:t>
      </w:r>
      <w:proofErr w:type="spellStart"/>
      <w:r>
        <w:rPr>
          <w:rFonts w:ascii="Courier" w:hAnsi="Courier"/>
        </w:rPr>
        <w:t>val</w:t>
      </w:r>
      <w:proofErr w:type="spellEnd"/>
      <w:r>
        <w:rPr>
          <w:rFonts w:ascii="Courier" w:hAnsi="Courier"/>
        </w:rPr>
        <w:t xml:space="preserve">) </w:t>
      </w:r>
      <w:r>
        <w:rPr>
          <w:rFonts w:cstheme="minorHAnsi"/>
        </w:rPr>
        <w:t xml:space="preserve">that calculates the log of </w:t>
      </w:r>
      <w:proofErr w:type="spellStart"/>
      <w:r w:rsidRPr="00DE1F6D">
        <w:rPr>
          <w:rFonts w:ascii="Courier" w:hAnsi="Courier" w:cstheme="minorHAnsi"/>
        </w:rPr>
        <w:t>val</w:t>
      </w:r>
      <w:proofErr w:type="spellEnd"/>
      <w:r>
        <w:rPr>
          <w:rFonts w:cstheme="minorHAnsi"/>
        </w:rPr>
        <w:t xml:space="preserve"> given base </w:t>
      </w:r>
      <w:r w:rsidRPr="00DE1F6D">
        <w:rPr>
          <w:rFonts w:ascii="Courier" w:hAnsi="Courier" w:cstheme="minorHAnsi"/>
        </w:rPr>
        <w:t>n</w:t>
      </w:r>
      <w:r>
        <w:rPr>
          <w:rFonts w:cstheme="minorHAnsi"/>
        </w:rPr>
        <w:t xml:space="preserve">.  Use this to create a new function </w:t>
      </w:r>
      <w:r>
        <w:rPr>
          <w:rFonts w:ascii="Courier" w:hAnsi="Courier" w:cstheme="minorHAnsi"/>
        </w:rPr>
        <w:t xml:space="preserve">(log2 </w:t>
      </w:r>
      <w:proofErr w:type="spellStart"/>
      <w:r>
        <w:rPr>
          <w:rFonts w:ascii="Courier" w:hAnsi="Courier" w:cstheme="minorHAnsi"/>
        </w:rPr>
        <w:t>val</w:t>
      </w:r>
      <w:proofErr w:type="spellEnd"/>
      <w:r>
        <w:rPr>
          <w:rFonts w:ascii="Courier" w:hAnsi="Courier" w:cstheme="minorHAnsi"/>
        </w:rPr>
        <w:t xml:space="preserve">) </w:t>
      </w:r>
      <w:r>
        <w:rPr>
          <w:rFonts w:cstheme="minorHAnsi"/>
        </w:rPr>
        <w:t xml:space="preserve">which provides the log base 2 of a value.  A hint – MIT-Scheme has the </w:t>
      </w:r>
      <w:r>
        <w:rPr>
          <w:rFonts w:ascii="Courier" w:hAnsi="Courier" w:cstheme="minorHAnsi"/>
        </w:rPr>
        <w:t xml:space="preserve">log </w:t>
      </w:r>
      <w:r>
        <w:rPr>
          <w:rFonts w:cstheme="minorHAnsi"/>
        </w:rPr>
        <w:t xml:space="preserve">function that returns the natural (log base </w:t>
      </w:r>
      <w:r>
        <w:rPr>
          <w:rFonts w:cstheme="minorHAnsi"/>
          <w:i/>
        </w:rPr>
        <w:t>e</w:t>
      </w:r>
      <w:r>
        <w:rPr>
          <w:rFonts w:cstheme="minorHAnsi"/>
        </w:rPr>
        <w:t>) log, so you will need to convert the bases.</w:t>
      </w:r>
    </w:p>
    <w:p w14:paraId="4410FDBE" w14:textId="4C3D2162" w:rsidR="001C72FE" w:rsidRPr="001C72FE" w:rsidRDefault="001C72FE" w:rsidP="001C72FE">
      <w:pPr>
        <w:pStyle w:val="ListParagraph"/>
        <w:numPr>
          <w:ilvl w:val="0"/>
          <w:numId w:val="2"/>
        </w:numPr>
      </w:pPr>
      <w:r>
        <w:t xml:space="preserve">The </w:t>
      </w:r>
      <w:r>
        <w:rPr>
          <w:rFonts w:ascii="Courier" w:hAnsi="Courier"/>
        </w:rPr>
        <w:t xml:space="preserve">map </w:t>
      </w:r>
      <w:r>
        <w:rPr>
          <w:rFonts w:cstheme="minorHAnsi"/>
        </w:rPr>
        <w:t xml:space="preserve">function takes a function and one or more lists and applies the function to each element in each (the lists must be the same length).  Write a function that will take two lists and add them together, producing a new list.  For example, if we had </w:t>
      </w:r>
      <w:r w:rsidRPr="00F41573">
        <w:rPr>
          <w:rFonts w:ascii="Courier" w:hAnsi="Courier" w:cstheme="minorHAnsi"/>
        </w:rPr>
        <w:t>(1 2 3 4)</w:t>
      </w:r>
      <w:r>
        <w:rPr>
          <w:rFonts w:cstheme="minorHAnsi"/>
        </w:rPr>
        <w:t xml:space="preserve"> and </w:t>
      </w:r>
      <w:r w:rsidRPr="00F41573">
        <w:rPr>
          <w:rFonts w:ascii="Courier" w:hAnsi="Courier" w:cstheme="minorHAnsi"/>
        </w:rPr>
        <w:t>(5 6 7 8)</w:t>
      </w:r>
      <w:r>
        <w:rPr>
          <w:rFonts w:cstheme="minorHAnsi"/>
        </w:rPr>
        <w:t xml:space="preserve"> we should end with </w:t>
      </w:r>
      <w:r w:rsidRPr="00F41573">
        <w:rPr>
          <w:rFonts w:ascii="Courier" w:hAnsi="Courier" w:cstheme="minorHAnsi"/>
        </w:rPr>
        <w:t>(6 8 10 12)</w:t>
      </w:r>
      <w:r>
        <w:rPr>
          <w:rFonts w:cstheme="minorHAnsi"/>
        </w:rPr>
        <w:t>.  No need to define this function unless you wish.</w:t>
      </w:r>
    </w:p>
    <w:p w14:paraId="42B1BB73" w14:textId="239D586D" w:rsidR="00F41573" w:rsidRPr="004801E6" w:rsidRDefault="004801E6" w:rsidP="00F41573">
      <w:pPr>
        <w:pStyle w:val="ListParagraph"/>
        <w:numPr>
          <w:ilvl w:val="0"/>
          <w:numId w:val="2"/>
        </w:numPr>
      </w:pPr>
      <w:r>
        <w:t xml:space="preserve">Functional languages have </w:t>
      </w:r>
      <w:proofErr w:type="gramStart"/>
      <w:r>
        <w:rPr>
          <w:rFonts w:ascii="Courier" w:hAnsi="Courier"/>
        </w:rPr>
        <w:t>reduce</w:t>
      </w:r>
      <w:proofErr w:type="gramEnd"/>
      <w:r>
        <w:rPr>
          <w:rFonts w:ascii="Courier" w:hAnsi="Courier"/>
        </w:rPr>
        <w:t xml:space="preserve"> </w:t>
      </w:r>
      <w:r>
        <w:rPr>
          <w:rFonts w:cstheme="minorHAnsi"/>
        </w:rPr>
        <w:t xml:space="preserve">functions as well.  Where </w:t>
      </w:r>
      <w:r w:rsidRPr="004801E6">
        <w:rPr>
          <w:rFonts w:ascii="Courier" w:hAnsi="Courier" w:cstheme="minorHAnsi"/>
        </w:rPr>
        <w:t>map</w:t>
      </w:r>
      <w:r>
        <w:rPr>
          <w:rFonts w:cstheme="minorHAnsi"/>
        </w:rPr>
        <w:t xml:space="preserve"> applies functions to lists, </w:t>
      </w:r>
      <w:r>
        <w:rPr>
          <w:rFonts w:ascii="Courier" w:hAnsi="Courier" w:cstheme="minorHAnsi"/>
        </w:rPr>
        <w:t xml:space="preserve">reduce </w:t>
      </w:r>
      <w:r>
        <w:rPr>
          <w:rFonts w:cstheme="minorHAnsi"/>
        </w:rPr>
        <w:t>applies a function to combine all elements of a list.  For instance, we may wish to add each element of a list together</w:t>
      </w:r>
      <w:r w:rsidR="00F41573">
        <w:rPr>
          <w:rFonts w:cstheme="minorHAnsi"/>
        </w:rPr>
        <w:t xml:space="preserve">, so </w:t>
      </w:r>
      <w:r w:rsidRPr="00F41573">
        <w:rPr>
          <w:rFonts w:ascii="Courier" w:hAnsi="Courier" w:cstheme="minorHAnsi"/>
        </w:rPr>
        <w:t>(1 2 3 4)</w:t>
      </w:r>
      <w:r>
        <w:rPr>
          <w:rFonts w:cstheme="minorHAnsi"/>
        </w:rPr>
        <w:t xml:space="preserve"> would result in </w:t>
      </w:r>
      <w:r w:rsidRPr="00F41573">
        <w:rPr>
          <w:rFonts w:ascii="Courier" w:hAnsi="Courier" w:cstheme="minorHAnsi"/>
        </w:rPr>
        <w:t>10</w:t>
      </w:r>
      <w:r>
        <w:rPr>
          <w:rFonts w:cstheme="minorHAnsi"/>
        </w:rPr>
        <w:t xml:space="preserve">.  Define a new function called </w:t>
      </w:r>
      <w:r>
        <w:rPr>
          <w:rFonts w:ascii="Courier" w:hAnsi="Courier" w:cstheme="minorHAnsi"/>
        </w:rPr>
        <w:t>(dot-product vector1 vector2)</w:t>
      </w:r>
      <w:r>
        <w:rPr>
          <w:rFonts w:cstheme="minorHAnsi"/>
        </w:rPr>
        <w:t xml:space="preserve"> that will take two arbitrary length vectors and calculate the dot product.  For </w:t>
      </w:r>
      <w:r w:rsidRPr="00F41573">
        <w:rPr>
          <w:rFonts w:ascii="Courier" w:hAnsi="Courier" w:cstheme="minorHAnsi"/>
        </w:rPr>
        <w:t>(1 2 3 4) (5 6 7 8)</w:t>
      </w:r>
      <w:r>
        <w:rPr>
          <w:rFonts w:cstheme="minorHAnsi"/>
        </w:rPr>
        <w:t xml:space="preserve"> the return should be the scalar (single number) value </w:t>
      </w:r>
      <w:r w:rsidRPr="00F41573">
        <w:rPr>
          <w:rFonts w:ascii="Courier" w:hAnsi="Courier" w:cstheme="minorHAnsi"/>
        </w:rPr>
        <w:t>70</w:t>
      </w:r>
      <w:r>
        <w:rPr>
          <w:rFonts w:cstheme="minorHAnsi"/>
        </w:rPr>
        <w:t xml:space="preserve">.  Use the </w:t>
      </w:r>
      <w:r>
        <w:rPr>
          <w:rFonts w:ascii="Courier" w:hAnsi="Courier" w:cstheme="minorHAnsi"/>
        </w:rPr>
        <w:t xml:space="preserve">reduce-right </w:t>
      </w:r>
      <w:r>
        <w:rPr>
          <w:rFonts w:cstheme="minorHAnsi"/>
        </w:rPr>
        <w:t xml:space="preserve">function as well as the function you created in step </w:t>
      </w:r>
      <w:r w:rsidR="00F41573">
        <w:rPr>
          <w:rFonts w:cstheme="minorHAnsi"/>
        </w:rPr>
        <w:t>3</w:t>
      </w:r>
      <w:r>
        <w:rPr>
          <w:rFonts w:cstheme="minorHAnsi"/>
        </w:rPr>
        <w:t>.</w:t>
      </w:r>
    </w:p>
    <w:p w14:paraId="1377A7C3" w14:textId="4D36E123" w:rsidR="004801E6" w:rsidRPr="00F41573" w:rsidRDefault="00F41573" w:rsidP="001C72FE">
      <w:pPr>
        <w:pStyle w:val="ListParagraph"/>
        <w:numPr>
          <w:ilvl w:val="0"/>
          <w:numId w:val="2"/>
        </w:numPr>
      </w:pPr>
      <w:r>
        <w:t xml:space="preserve">Write a function called </w:t>
      </w:r>
      <w:r>
        <w:rPr>
          <w:rFonts w:ascii="Courier" w:hAnsi="Courier"/>
        </w:rPr>
        <w:t xml:space="preserve">fib </w:t>
      </w:r>
      <w:r>
        <w:rPr>
          <w:rFonts w:cstheme="minorHAnsi"/>
        </w:rPr>
        <w:t xml:space="preserve">that takes a single parameter and returns the Fibonacci number at that position.  For instance, </w:t>
      </w:r>
      <w:r>
        <w:rPr>
          <w:rFonts w:ascii="Courier" w:hAnsi="Courier" w:cstheme="minorHAnsi"/>
        </w:rPr>
        <w:t xml:space="preserve">(fib 5) </w:t>
      </w:r>
      <w:r>
        <w:rPr>
          <w:rFonts w:cstheme="minorHAnsi"/>
        </w:rPr>
        <w:t xml:space="preserve">will return the value 5, and </w:t>
      </w:r>
      <w:r>
        <w:rPr>
          <w:rFonts w:ascii="Courier" w:hAnsi="Courier" w:cstheme="minorHAnsi"/>
        </w:rPr>
        <w:t xml:space="preserve">(fib 10) </w:t>
      </w:r>
      <w:r>
        <w:rPr>
          <w:rFonts w:cstheme="minorHAnsi"/>
        </w:rPr>
        <w:t>will return the value 55.</w:t>
      </w:r>
    </w:p>
    <w:p w14:paraId="4D67DF85" w14:textId="527B0F3F" w:rsidR="00F41573" w:rsidRPr="00F41573" w:rsidRDefault="00F41573" w:rsidP="001C72FE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Create a function called </w:t>
      </w:r>
      <w:r>
        <w:rPr>
          <w:rFonts w:ascii="Courier" w:hAnsi="Courier" w:cstheme="minorHAnsi"/>
        </w:rPr>
        <w:t xml:space="preserve">(create-list start </w:t>
      </w:r>
      <w:proofErr w:type="gramStart"/>
      <w:r>
        <w:rPr>
          <w:rFonts w:ascii="Courier" w:hAnsi="Courier" w:cstheme="minorHAnsi"/>
        </w:rPr>
        <w:t>end</w:t>
      </w:r>
      <w:proofErr w:type="gramEnd"/>
      <w:r>
        <w:rPr>
          <w:rFonts w:ascii="Courier" w:hAnsi="Courier" w:cstheme="minorHAnsi"/>
        </w:rPr>
        <w:t xml:space="preserve">) </w:t>
      </w:r>
      <w:r>
        <w:rPr>
          <w:rFonts w:cstheme="minorHAnsi"/>
        </w:rPr>
        <w:t xml:space="preserve">that creates a list of numbers from </w:t>
      </w:r>
      <w:r>
        <w:rPr>
          <w:rFonts w:ascii="Courier" w:hAnsi="Courier" w:cstheme="minorHAnsi"/>
        </w:rPr>
        <w:t xml:space="preserve">start </w:t>
      </w:r>
      <w:r>
        <w:rPr>
          <w:rFonts w:cstheme="minorHAnsi"/>
        </w:rPr>
        <w:t xml:space="preserve">to </w:t>
      </w:r>
      <w:r>
        <w:rPr>
          <w:rFonts w:ascii="Courier" w:hAnsi="Courier" w:cstheme="minorHAnsi"/>
        </w:rPr>
        <w:t>end</w:t>
      </w:r>
      <w:r>
        <w:rPr>
          <w:rFonts w:cstheme="minorHAnsi"/>
        </w:rPr>
        <w:t xml:space="preserve">.  </w:t>
      </w:r>
      <w:r>
        <w:rPr>
          <w:rFonts w:ascii="Courier" w:hAnsi="Courier" w:cstheme="minorHAnsi"/>
        </w:rPr>
        <w:t xml:space="preserve">(create-list 1 10) </w:t>
      </w:r>
      <w:r>
        <w:rPr>
          <w:rFonts w:cstheme="minorHAnsi"/>
        </w:rPr>
        <w:t xml:space="preserve">will return the list </w:t>
      </w:r>
      <w:r>
        <w:rPr>
          <w:rFonts w:ascii="Courier" w:hAnsi="Courier" w:cstheme="minorHAnsi"/>
        </w:rPr>
        <w:t>(1 2 3 4 5 6 7 8 9 10)</w:t>
      </w:r>
      <w:r>
        <w:rPr>
          <w:rFonts w:cstheme="minorHAnsi"/>
        </w:rPr>
        <w:t>.</w:t>
      </w:r>
    </w:p>
    <w:p w14:paraId="0B36D5B7" w14:textId="438FDD60" w:rsidR="00F41573" w:rsidRPr="00E359D7" w:rsidRDefault="00F41573" w:rsidP="00E359D7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Create a new function called </w:t>
      </w:r>
      <w:r>
        <w:rPr>
          <w:rFonts w:ascii="Courier" w:hAnsi="Courier" w:cstheme="minorHAnsi"/>
        </w:rPr>
        <w:t>fib-list</w:t>
      </w:r>
      <w:r>
        <w:rPr>
          <w:rFonts w:cstheme="minorHAnsi"/>
        </w:rPr>
        <w:t xml:space="preserve">.  It will take one parameter and using the above functions will </w:t>
      </w:r>
      <w:r w:rsidR="00A53F58">
        <w:rPr>
          <w:rFonts w:cstheme="minorHAnsi"/>
        </w:rPr>
        <w:t xml:space="preserve">return </w:t>
      </w:r>
      <w:r>
        <w:rPr>
          <w:rFonts w:cstheme="minorHAnsi"/>
        </w:rPr>
        <w:t xml:space="preserve">a list of all Fibonacci numbers from 1 to the value of the parameter.  Therefore, a call of </w:t>
      </w:r>
      <w:r>
        <w:rPr>
          <w:rFonts w:ascii="Courier" w:hAnsi="Courier" w:cstheme="minorHAnsi"/>
        </w:rPr>
        <w:t xml:space="preserve">(fib-list 10) </w:t>
      </w:r>
      <w:r>
        <w:rPr>
          <w:rFonts w:cstheme="minorHAnsi"/>
        </w:rPr>
        <w:t xml:space="preserve">will return </w:t>
      </w:r>
      <w:r w:rsidRPr="00F41573">
        <w:rPr>
          <w:rFonts w:ascii="Courier" w:hAnsi="Courier" w:cstheme="minorHAnsi"/>
        </w:rPr>
        <w:t>(1 1 2 3 5 8 13 21 34 55)</w:t>
      </w:r>
      <w:r>
        <w:rPr>
          <w:rFonts w:cstheme="minorHAnsi"/>
        </w:rPr>
        <w:t xml:space="preserve">.  This is a very simple function if you compose </w:t>
      </w:r>
      <w:r w:rsidR="00A53F58">
        <w:rPr>
          <w:rFonts w:cstheme="minorHAnsi"/>
        </w:rPr>
        <w:t>it</w:t>
      </w:r>
      <w:r>
        <w:rPr>
          <w:rFonts w:cstheme="minorHAnsi"/>
        </w:rPr>
        <w:t xml:space="preserve"> from the functions you have created and learned about above.</w:t>
      </w:r>
    </w:p>
    <w:p w14:paraId="76CCE39A" w14:textId="12DE9D06" w:rsidR="00E359D7" w:rsidRPr="00A53F58" w:rsidRDefault="00A53F58" w:rsidP="00E359D7">
      <w:pPr>
        <w:pStyle w:val="ListParagraph"/>
        <w:numPr>
          <w:ilvl w:val="0"/>
          <w:numId w:val="2"/>
        </w:numPr>
      </w:pPr>
      <w:r>
        <w:lastRenderedPageBreak/>
        <w:t xml:space="preserve">Write a function called </w:t>
      </w:r>
      <w:r>
        <w:rPr>
          <w:rFonts w:ascii="Courier" w:hAnsi="Courier"/>
        </w:rPr>
        <w:t>nth</w:t>
      </w:r>
      <w:r>
        <w:rPr>
          <w:rFonts w:cstheme="minorHAnsi"/>
        </w:rPr>
        <w:t>, that is passed a list and a number and returns the nth element of the list.  Lists are zero indexed.</w:t>
      </w:r>
    </w:p>
    <w:p w14:paraId="013AA163" w14:textId="041A6825" w:rsidR="00A53F58" w:rsidRPr="001C72FE" w:rsidRDefault="00A53F58" w:rsidP="00E359D7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Write a function called </w:t>
      </w:r>
      <w:r>
        <w:rPr>
          <w:rFonts w:ascii="Courier" w:hAnsi="Courier" w:cstheme="minorHAnsi"/>
        </w:rPr>
        <w:t xml:space="preserve">remainder </w:t>
      </w:r>
      <w:r>
        <w:rPr>
          <w:rFonts w:cstheme="minorHAnsi"/>
        </w:rPr>
        <w:t xml:space="preserve">that is given two numbers </w:t>
      </w:r>
      <w:r>
        <w:rPr>
          <w:rFonts w:ascii="Courier" w:hAnsi="Courier" w:cstheme="minorHAnsi"/>
        </w:rPr>
        <w:t xml:space="preserve">a </w:t>
      </w:r>
      <w:r>
        <w:rPr>
          <w:rFonts w:cstheme="minorHAnsi"/>
        </w:rPr>
        <w:t xml:space="preserve">and </w:t>
      </w:r>
      <w:r>
        <w:rPr>
          <w:rFonts w:ascii="Courier" w:hAnsi="Courier" w:cstheme="minorHAnsi"/>
        </w:rPr>
        <w:t>b</w:t>
      </w:r>
      <w:r>
        <w:rPr>
          <w:rFonts w:cstheme="minorHAnsi"/>
        </w:rPr>
        <w:t xml:space="preserve"> and returns the remainder from dividing </w:t>
      </w:r>
      <w:r w:rsidRPr="00A53F58">
        <w:rPr>
          <w:rFonts w:ascii="Courier" w:hAnsi="Courier" w:cstheme="minorHAnsi"/>
        </w:rPr>
        <w:t>a</w:t>
      </w:r>
      <w:r>
        <w:rPr>
          <w:rFonts w:cstheme="minorHAnsi"/>
        </w:rPr>
        <w:t xml:space="preserve"> by </w:t>
      </w:r>
      <w:r w:rsidRPr="00A53F58">
        <w:rPr>
          <w:rFonts w:ascii="Courier" w:hAnsi="Courier" w:cstheme="minorHAnsi"/>
        </w:rPr>
        <w:t>b</w:t>
      </w:r>
      <w:r>
        <w:rPr>
          <w:rFonts w:cstheme="minorHAnsi"/>
        </w:rPr>
        <w:t xml:space="preserve">.  Complete the task by continually subtracting </w:t>
      </w:r>
      <w:r w:rsidRPr="00A53F58">
        <w:rPr>
          <w:rFonts w:ascii="Courier" w:hAnsi="Courier" w:cstheme="minorHAnsi"/>
        </w:rPr>
        <w:t>b</w:t>
      </w:r>
      <w:r>
        <w:rPr>
          <w:rFonts w:cstheme="minorHAnsi"/>
        </w:rPr>
        <w:t xml:space="preserve"> from </w:t>
      </w:r>
      <w:r w:rsidRPr="00A53F58">
        <w:rPr>
          <w:rFonts w:ascii="Courier" w:hAnsi="Courier" w:cstheme="minorHAnsi"/>
        </w:rPr>
        <w:t>a</w:t>
      </w:r>
      <w:r>
        <w:rPr>
          <w:rFonts w:cstheme="minorHAnsi"/>
        </w:rPr>
        <w:t>.</w:t>
      </w:r>
      <w:bookmarkStart w:id="0" w:name="_GoBack"/>
      <w:bookmarkEnd w:id="0"/>
    </w:p>
    <w:sectPr w:rsidR="00A53F58" w:rsidRPr="001C72FE" w:rsidSect="009F7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6409E"/>
    <w:multiLevelType w:val="hybridMultilevel"/>
    <w:tmpl w:val="34F86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F3FCC"/>
    <w:multiLevelType w:val="hybridMultilevel"/>
    <w:tmpl w:val="A3D48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FE"/>
    <w:rsid w:val="001C72FE"/>
    <w:rsid w:val="002A0D86"/>
    <w:rsid w:val="004801E6"/>
    <w:rsid w:val="009F7F02"/>
    <w:rsid w:val="00A53F58"/>
    <w:rsid w:val="00DE1F6D"/>
    <w:rsid w:val="00E359D7"/>
    <w:rsid w:val="00F2733A"/>
    <w:rsid w:val="00F4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D73A7"/>
  <w15:chartTrackingRefBased/>
  <w15:docId w15:val="{5C157921-AD52-6343-B823-A38930519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2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2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72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72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F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F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nu.org/software/mit-scheme/documentation/mit-scheme-ref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Woodring</dc:creator>
  <cp:keywords/>
  <dc:description/>
  <cp:lastModifiedBy>Ira Woodring</cp:lastModifiedBy>
  <cp:revision>2</cp:revision>
  <dcterms:created xsi:type="dcterms:W3CDTF">2019-03-31T15:51:00Z</dcterms:created>
  <dcterms:modified xsi:type="dcterms:W3CDTF">2019-04-01T02:12:00Z</dcterms:modified>
</cp:coreProperties>
</file>