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967618" w14:textId="77777777" w:rsidR="0017248E" w:rsidRPr="0017248E" w:rsidRDefault="0017248E" w:rsidP="0017248E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724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СТРАТЕГИЧЕСКИЙ АНАЛИЗ И ДОРОЖНАЯ КАРТА: От «рискованного прототипа» к «устойчивой экосистеме психологической поддержки»</w:t>
      </w:r>
    </w:p>
    <w:p w14:paraId="313D2BD8" w14:textId="77777777" w:rsidR="0017248E" w:rsidRPr="0017248E" w:rsidRDefault="0017248E" w:rsidP="001724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Настоящий документ представляет собой анализ и пошаговый план трансформации бота «Мира» в коммерчески успешный, этичный и высокотехнологичный сервис, привлекательный как для конечных пользователей, так и для профессионального психологического сообщества.</w:t>
      </w:r>
    </w:p>
    <w:p w14:paraId="12C7CEFE" w14:textId="77777777" w:rsidR="0017248E" w:rsidRPr="0017248E" w:rsidRDefault="00000000" w:rsidP="001724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ru-RU"/>
        </w:rPr>
        <w:pict w14:anchorId="7D4FA4FF">
          <v:rect id="_x0000_i1026" style="width:0;height:.75pt" o:hralign="center" o:hrstd="t" o:hr="t" fillcolor="#a0a0a0" stroked="f"/>
        </w:pict>
      </w:r>
    </w:p>
    <w:p w14:paraId="165CB1BB" w14:textId="77777777" w:rsidR="0017248E" w:rsidRPr="0017248E" w:rsidRDefault="0017248E" w:rsidP="0017248E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724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1. Неоспоримая необходимость доработок: Анализ рисков и упущенных возможностей</w:t>
      </w:r>
    </w:p>
    <w:p w14:paraId="7D1B0309" w14:textId="77777777" w:rsidR="0017248E" w:rsidRPr="0017248E" w:rsidRDefault="0017248E" w:rsidP="001724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Текущее состояние бота, при всей его эмпатичности, создает фундаментальные барьеры для масштабирования и монетизации.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779"/>
        <w:gridCol w:w="2753"/>
        <w:gridCol w:w="3813"/>
      </w:tblGrid>
      <w:tr w:rsidR="0017248E" w14:paraId="409957B5" w14:textId="77777777" w:rsidTr="0017248E">
        <w:tc>
          <w:tcPr>
            <w:tcW w:w="2779" w:type="dxa"/>
          </w:tcPr>
          <w:p w14:paraId="105061A4" w14:textId="77777777" w:rsidR="0017248E" w:rsidRDefault="0017248E"/>
        </w:tc>
        <w:tc>
          <w:tcPr>
            <w:tcW w:w="2753" w:type="dxa"/>
          </w:tcPr>
          <w:p w14:paraId="76BE7D4F" w14:textId="77777777" w:rsidR="0017248E" w:rsidRDefault="0017248E"/>
        </w:tc>
        <w:tc>
          <w:tcPr>
            <w:tcW w:w="3813" w:type="dxa"/>
          </w:tcPr>
          <w:p w14:paraId="04DA2A67" w14:textId="77777777" w:rsidR="0017248E" w:rsidRDefault="0017248E"/>
        </w:tc>
      </w:tr>
      <w:tr w:rsidR="0017248E" w:rsidRPr="0017248E" w14:paraId="0DB3BFB7" w14:textId="77777777" w:rsidTr="0017248E">
        <w:tc>
          <w:tcPr>
            <w:tcW w:w="0" w:type="auto"/>
            <w:hideMark/>
          </w:tcPr>
          <w:p w14:paraId="55C68DA0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Критическая проблема</w:t>
            </w:r>
          </w:p>
        </w:tc>
        <w:tc>
          <w:tcPr>
            <w:tcW w:w="0" w:type="auto"/>
            <w:hideMark/>
          </w:tcPr>
          <w:p w14:paraId="3D3408EB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Факт, выявленный тестированием</w:t>
            </w:r>
          </w:p>
        </w:tc>
        <w:tc>
          <w:tcPr>
            <w:tcW w:w="0" w:type="auto"/>
            <w:hideMark/>
          </w:tcPr>
          <w:p w14:paraId="1046F864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Бизнес-последствие и риск</w:t>
            </w:r>
          </w:p>
        </w:tc>
      </w:tr>
      <w:tr w:rsidR="0017248E" w14:paraId="0A637408" w14:textId="77777777" w:rsidTr="0017248E">
        <w:tc>
          <w:tcPr>
            <w:tcW w:w="2779" w:type="dxa"/>
          </w:tcPr>
          <w:p w14:paraId="43CE897A" w14:textId="77777777" w:rsidR="0017248E" w:rsidRDefault="0017248E"/>
        </w:tc>
        <w:tc>
          <w:tcPr>
            <w:tcW w:w="2753" w:type="dxa"/>
          </w:tcPr>
          <w:p w14:paraId="657CD76C" w14:textId="77777777" w:rsidR="0017248E" w:rsidRDefault="0017248E"/>
        </w:tc>
        <w:tc>
          <w:tcPr>
            <w:tcW w:w="3813" w:type="dxa"/>
          </w:tcPr>
          <w:p w14:paraId="01613CBB" w14:textId="77777777" w:rsidR="0017248E" w:rsidRDefault="0017248E"/>
        </w:tc>
      </w:tr>
      <w:tr w:rsidR="0017248E" w:rsidRPr="0017248E" w14:paraId="7D56C907" w14:textId="77777777" w:rsidTr="0017248E">
        <w:tc>
          <w:tcPr>
            <w:tcW w:w="0" w:type="auto"/>
            <w:hideMark/>
          </w:tcPr>
          <w:p w14:paraId="2466FCD3" w14:textId="77777777" w:rsidR="0017248E" w:rsidRPr="0017248E" w:rsidRDefault="007D49D6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Отсу</w:t>
            </w:r>
            <w:r w:rsidR="0017248E"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тствие профессиональных границ</w:t>
            </w:r>
          </w:p>
        </w:tc>
        <w:tc>
          <w:tcPr>
            <w:tcW w:w="0" w:type="auto"/>
            <w:hideMark/>
          </w:tcPr>
          <w:p w14:paraId="1DFDE62F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Бот принимает роль «виртуального мужа» и втягивается в обсуждение личных фантазий пользователя вместо перевода разговора в рабочее русло.</w:t>
            </w:r>
          </w:p>
        </w:tc>
        <w:tc>
          <w:tcPr>
            <w:tcW w:w="0" w:type="auto"/>
            <w:hideMark/>
          </w:tcPr>
          <w:p w14:paraId="30746BC2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1. Репутационный крах: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Проект может быть публично осужден профессиональным сообществом как неэтичный и вредный. </w:t>
            </w: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2. Юридические риски: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случае негативных последствий для пользователя (усиление зависимости, срыв), команда понесет ответственность. </w:t>
            </w: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3. Невозможность партнерства: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Ни один уважающий себя психолог не станет ассоциировать свое имя с инструментом, допускающим такие диалоги.</w:t>
            </w:r>
          </w:p>
        </w:tc>
      </w:tr>
      <w:tr w:rsidR="0017248E" w:rsidRPr="0017248E" w14:paraId="77976F2A" w14:textId="77777777" w:rsidTr="0017248E">
        <w:tc>
          <w:tcPr>
            <w:tcW w:w="0" w:type="auto"/>
            <w:hideMark/>
          </w:tcPr>
          <w:p w14:paraId="056B080C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Самоуничижение и потеря авторитета</w:t>
            </w:r>
          </w:p>
        </w:tc>
        <w:tc>
          <w:tcPr>
            <w:tcW w:w="0" w:type="auto"/>
            <w:hideMark/>
          </w:tcPr>
          <w:p w14:paraId="76205ED7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В ответ на агрессию бот извиняется 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(«извини, это тупо») и рассказывает анекдот, теряя всякий профессиональный вес.</w:t>
            </w:r>
          </w:p>
        </w:tc>
        <w:tc>
          <w:tcPr>
            <w:tcW w:w="0" w:type="auto"/>
            <w:hideMark/>
          </w:tcPr>
          <w:p w14:paraId="52E35DEF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Уничтожение ценности продукта: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Пользователь теряет 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доверие к боту как к источнику помощи. Монетизировать доверие к «шутливому ассистенту», не уважающему себя, невозможно. Это блокирует продажи платного контента.</w:t>
            </w:r>
          </w:p>
        </w:tc>
      </w:tr>
      <w:tr w:rsidR="0017248E" w:rsidRPr="0017248E" w14:paraId="3B9D7C21" w14:textId="77777777" w:rsidTr="0017248E">
        <w:tc>
          <w:tcPr>
            <w:tcW w:w="0" w:type="auto"/>
            <w:hideMark/>
          </w:tcPr>
          <w:p w14:paraId="07909A31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«Галлюцинирующая» память</w:t>
            </w:r>
          </w:p>
        </w:tc>
        <w:tc>
          <w:tcPr>
            <w:tcW w:w="0" w:type="auto"/>
            <w:hideMark/>
          </w:tcPr>
          <w:p w14:paraId="51780E0F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Бот присваивает мужу пользователя имя «Андрей», которое не было ему сообщено, создавая ложную реальность.</w:t>
            </w:r>
          </w:p>
        </w:tc>
        <w:tc>
          <w:tcPr>
            <w:tcW w:w="0" w:type="auto"/>
            <w:hideMark/>
          </w:tcPr>
          <w:p w14:paraId="05C04180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Фундаментальный сбой в качестве продукта: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Это прямой дефект архитектуры ИИ. Пользователь не сможет полагаться на бота в долгосрочной работе, что делает бессмысленным построение углубленных платных курсов или программ.</w:t>
            </w:r>
          </w:p>
        </w:tc>
      </w:tr>
      <w:tr w:rsidR="0017248E" w:rsidRPr="0017248E" w14:paraId="7A5F96C6" w14:textId="77777777" w:rsidTr="0017248E">
        <w:tc>
          <w:tcPr>
            <w:tcW w:w="0" w:type="auto"/>
            <w:hideMark/>
          </w:tcPr>
          <w:p w14:paraId="23AFD369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Реактивность вместо проактивности</w:t>
            </w:r>
          </w:p>
        </w:tc>
        <w:tc>
          <w:tcPr>
            <w:tcW w:w="0" w:type="auto"/>
            <w:hideMark/>
          </w:tcPr>
          <w:p w14:paraId="2B4E1952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Бот не обладает библиотекой готовых инструментов (техник) для помощи по запросу. Его основная функция — слушать и сочувствовать.</w:t>
            </w:r>
          </w:p>
        </w:tc>
        <w:tc>
          <w:tcPr>
            <w:tcW w:w="0" w:type="auto"/>
            <w:hideMark/>
          </w:tcPr>
          <w:p w14:paraId="6E2E1EC6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17248E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Ограниченная полезность и низкая «удерживающая» способность:</w:t>
            </w:r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После 5-7 сессий пользователь исчерпывает потребность в «выговаривании» и уходит. Нет функционала, за который он готов платить (упражнения, курсы, трекеры).</w:t>
            </w:r>
          </w:p>
        </w:tc>
      </w:tr>
    </w:tbl>
    <w:p w14:paraId="40282C15" w14:textId="77777777" w:rsidR="0017248E" w:rsidRPr="0017248E" w:rsidRDefault="0017248E" w:rsidP="001724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24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Вывод:</w:t>
      </w:r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Без исправления этих проблем проект останется любопытным экспериментом с высокими рисками и нулевым коммерческим </w:t>
      </w:r>
      <w:proofErr w:type="spellStart"/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потенциаллом</w:t>
      </w:r>
      <w:proofErr w:type="spellEnd"/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 </w:t>
      </w:r>
      <w:r w:rsidRPr="001724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Доработка — это не улучшение, а обязательное условие выхода на рынок.</w:t>
      </w:r>
    </w:p>
    <w:p w14:paraId="602FE8BC" w14:textId="77777777" w:rsidR="0017248E" w:rsidRDefault="0017248E" w:rsidP="001724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29005C99" w14:textId="77777777" w:rsidR="0017248E" w:rsidRDefault="0017248E" w:rsidP="001724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0DED2D6E" w14:textId="77777777" w:rsidR="0017248E" w:rsidRDefault="0017248E" w:rsidP="001724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5EF49240" w14:textId="77777777" w:rsidR="0017248E" w:rsidRPr="0017248E" w:rsidRDefault="0017248E" w:rsidP="0017248E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</w:p>
    <w:p w14:paraId="679B916A" w14:textId="77777777" w:rsidR="0017248E" w:rsidRPr="0017248E" w:rsidRDefault="0017248E" w:rsidP="0017248E">
      <w:pPr>
        <w:pStyle w:val="a5"/>
        <w:numPr>
          <w:ilvl w:val="0"/>
          <w:numId w:val="1"/>
        </w:num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1724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lastRenderedPageBreak/>
        <w:t>2</w:t>
      </w:r>
      <w:r w:rsidR="00A272FC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2</w:t>
      </w:r>
      <w:r w:rsidRPr="0017248E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. Детализированный план «мега-улучшения»: Три этапа к устойчивому сервису</w:t>
      </w:r>
    </w:p>
    <w:p w14:paraId="56268C7D" w14:textId="77777777" w:rsidR="0017248E" w:rsidRPr="0017248E" w:rsidRDefault="0017248E" w:rsidP="0017248E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17248E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1: ФУНДАМЕНТ. Создание безопасного и этического ядра (6-8 недель)</w:t>
      </w:r>
    </w:p>
    <w:p w14:paraId="1FE8705A" w14:textId="77777777" w:rsidR="0017248E" w:rsidRPr="0017248E" w:rsidRDefault="0017248E" w:rsidP="0017248E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17248E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Цель: Устранить критические риски и заложить базовую архитектуру для доверия.</w:t>
      </w:r>
    </w:p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1842"/>
        <w:gridCol w:w="2247"/>
        <w:gridCol w:w="5256"/>
      </w:tblGrid>
      <w:tr w:rsidR="0017248E" w14:paraId="2B1F6B85" w14:textId="77777777" w:rsidTr="00365B66">
        <w:tc>
          <w:tcPr>
            <w:tcW w:w="1842" w:type="dxa"/>
          </w:tcPr>
          <w:p w14:paraId="332AF77A" w14:textId="77777777" w:rsidR="0017248E" w:rsidRDefault="0017248E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2247" w:type="dxa"/>
          </w:tcPr>
          <w:p w14:paraId="1264C170" w14:textId="77777777" w:rsidR="0017248E" w:rsidRDefault="0017248E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5256" w:type="dxa"/>
          </w:tcPr>
          <w:p w14:paraId="3E5DAF6B" w14:textId="77777777" w:rsidR="0017248E" w:rsidRDefault="0017248E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Детали реализации</w:t>
            </w:r>
          </w:p>
        </w:tc>
      </w:tr>
      <w:tr w:rsidR="0017248E" w:rsidRPr="0017248E" w14:paraId="19B017F9" w14:textId="77777777" w:rsidTr="00365B66">
        <w:tc>
          <w:tcPr>
            <w:tcW w:w="0" w:type="auto"/>
          </w:tcPr>
          <w:p w14:paraId="6F6CAA60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14:paraId="36D115A5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  <w:tc>
          <w:tcPr>
            <w:tcW w:w="0" w:type="auto"/>
          </w:tcPr>
          <w:p w14:paraId="0E381CA8" w14:textId="77777777" w:rsidR="0017248E" w:rsidRPr="0017248E" w:rsidRDefault="0017248E" w:rsidP="0017248E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</w:p>
        </w:tc>
      </w:tr>
      <w:tr w:rsidR="00365B66" w:rsidRPr="00365B66" w14:paraId="65778A49" w14:textId="77777777" w:rsidTr="00365B66">
        <w:tc>
          <w:tcPr>
            <w:tcW w:w="0" w:type="auto"/>
            <w:hideMark/>
          </w:tcPr>
          <w:p w14:paraId="1394751D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P0: Конституция бота</w:t>
            </w:r>
          </w:p>
        </w:tc>
        <w:tc>
          <w:tcPr>
            <w:tcW w:w="0" w:type="auto"/>
            <w:hideMark/>
          </w:tcPr>
          <w:p w14:paraId="415DA237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Разработка и внедрение «Железных правил» (</w:t>
            </w:r>
            <w:proofErr w:type="spellStart"/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промпт</w:t>
            </w:r>
            <w:proofErr w:type="spellEnd"/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-слой).</w:t>
            </w:r>
          </w:p>
        </w:tc>
        <w:tc>
          <w:tcPr>
            <w:tcW w:w="0" w:type="auto"/>
            <w:hideMark/>
          </w:tcPr>
          <w:p w14:paraId="4024F92A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Запрет на романтический/флиртовый тон: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Признавать чувство одиночества, но сразу предлагать обсудить тему «поиска поддержки в реальных отношениях».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Запрет на самоуничижение и нерелевантный юмор: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Шаблон ответа на агрессию: «Я слышу твой гнев и разочарование. Это важные чувства. Давай попробуем понять, что их вызывает».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Приоритизация ответов: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логике четко прописать: 1. Кризисный протокол → 2. Ответ по границам → 3. Ответ на запрос.</w:t>
            </w:r>
          </w:p>
        </w:tc>
      </w:tr>
      <w:tr w:rsidR="00365B66" w:rsidRPr="00365B66" w14:paraId="4707A940" w14:textId="77777777" w:rsidTr="00365B66">
        <w:tc>
          <w:tcPr>
            <w:tcW w:w="0" w:type="auto"/>
            <w:hideMark/>
          </w:tcPr>
          <w:p w14:paraId="3600FE0B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P0: Система памяти</w:t>
            </w:r>
          </w:p>
        </w:tc>
        <w:tc>
          <w:tcPr>
            <w:tcW w:w="0" w:type="auto"/>
            <w:hideMark/>
          </w:tcPr>
          <w:p w14:paraId="5F1EB892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Переход от «нарративной» к «тематической» памяти.</w:t>
            </w:r>
          </w:p>
        </w:tc>
        <w:tc>
          <w:tcPr>
            <w:tcW w:w="0" w:type="auto"/>
            <w:hideMark/>
          </w:tcPr>
          <w:p w14:paraId="389BAB4E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Краткосрочная сессионная память: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Сохраняет контекст текущего диалога (последние 10-15 реплик).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Долгосрочная «память профиля»: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Запрещено запоминать имена, детали, истории. Разрешено хранить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только обобщенные теги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в формате JSON: </w:t>
            </w:r>
            <w:r w:rsidRPr="00365B66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{"</w:t>
            </w:r>
            <w:proofErr w:type="spellStart"/>
            <w:r w:rsidRPr="00365B66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main_themes</w:t>
            </w:r>
            <w:proofErr w:type="spellEnd"/>
            <w:r w:rsidRPr="00365B66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": ["выгорание", "тревога"], "</w:t>
            </w:r>
            <w:proofErr w:type="spellStart"/>
            <w:r w:rsidRPr="00365B66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goals</w:t>
            </w:r>
            <w:proofErr w:type="spellEnd"/>
            <w:r w:rsidRPr="00365B66">
              <w:rPr>
                <w:rFonts w:ascii="Consolas" w:eastAsia="Times New Roman" w:hAnsi="Consolas" w:cs="Courier New"/>
                <w:color w:val="0F1115"/>
                <w:sz w:val="20"/>
                <w:szCs w:val="20"/>
                <w:shd w:val="clear" w:color="auto" w:fill="EBEEF2"/>
                <w:lang w:eastAsia="ru-RU"/>
              </w:rPr>
              <w:t>": ["научиться справляться с паникой"]}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. Это исключает галлюцинации.</w:t>
            </w:r>
          </w:p>
        </w:tc>
      </w:tr>
      <w:tr w:rsidR="00365B66" w:rsidRPr="00365B66" w14:paraId="2D675ECE" w14:textId="77777777" w:rsidTr="00365B66">
        <w:tc>
          <w:tcPr>
            <w:tcW w:w="0" w:type="auto"/>
            <w:hideMark/>
          </w:tcPr>
          <w:p w14:paraId="0BF4D4E5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P1: Библиотека «Первой Помощи»</w:t>
            </w:r>
          </w:p>
        </w:tc>
        <w:tc>
          <w:tcPr>
            <w:tcW w:w="0" w:type="auto"/>
            <w:hideMark/>
          </w:tcPr>
          <w:p w14:paraId="4A980419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Создание модуля из 7-10 научно обоснованных техник.</w:t>
            </w:r>
          </w:p>
        </w:tc>
        <w:tc>
          <w:tcPr>
            <w:tcW w:w="0" w:type="auto"/>
            <w:hideMark/>
          </w:tcPr>
          <w:p w14:paraId="44E201AF" w14:textId="77777777" w:rsidR="00365B66" w:rsidRPr="00365B66" w:rsidRDefault="00365B66" w:rsidP="00365B6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Техники заземления (5-4-3-2-1, дыхание «квадрат»).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Техники работы с панической атакой.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Простые когнитивные упражнения (например, «Запись катастрофических мыслей»).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365B6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Реализация: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 По ключевым запросам </w:t>
            </w:r>
            <w:r w:rsidRPr="00365B6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(«тревожно», «паника», «дай упражнение») бот предлагает четкий пошаговый алгоритм.</w:t>
            </w:r>
          </w:p>
        </w:tc>
      </w:tr>
    </w:tbl>
    <w:p w14:paraId="71ACE292" w14:textId="77777777" w:rsidR="00A272FC" w:rsidRPr="00A272FC" w:rsidRDefault="00A272FC" w:rsidP="00A272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27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lastRenderedPageBreak/>
        <w:t>ЭТАП 2: ЦЕННОСТЬ. Развитие функционала и удержание пользователя (8-12 недель)</w:t>
      </w:r>
    </w:p>
    <w:p w14:paraId="107CDDCC" w14:textId="77777777" w:rsidR="00A272FC" w:rsidRPr="00A272FC" w:rsidRDefault="00A272FC" w:rsidP="00A27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72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Цель: Превратить бота из собеседника в инструмент личностного роста.</w:t>
      </w:r>
    </w:p>
    <w:p w14:paraId="21559E2C" w14:textId="77777777" w:rsidR="00162518" w:rsidRDefault="00162518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546"/>
        <w:gridCol w:w="2748"/>
        <w:gridCol w:w="4051"/>
      </w:tblGrid>
      <w:tr w:rsidR="00A272FC" w14:paraId="53FDEDC8" w14:textId="77777777" w:rsidTr="00A272FC">
        <w:tc>
          <w:tcPr>
            <w:tcW w:w="2546" w:type="dxa"/>
          </w:tcPr>
          <w:p w14:paraId="6CA1C743" w14:textId="77777777" w:rsidR="00A272FC" w:rsidRDefault="00A272FC"/>
        </w:tc>
        <w:tc>
          <w:tcPr>
            <w:tcW w:w="2748" w:type="dxa"/>
          </w:tcPr>
          <w:p w14:paraId="156647E8" w14:textId="77777777" w:rsidR="00A272FC" w:rsidRDefault="00A272FC"/>
        </w:tc>
        <w:tc>
          <w:tcPr>
            <w:tcW w:w="4051" w:type="dxa"/>
          </w:tcPr>
          <w:p w14:paraId="0FE15EC9" w14:textId="77777777" w:rsidR="00A272FC" w:rsidRDefault="00A272FC"/>
        </w:tc>
      </w:tr>
      <w:tr w:rsidR="00A272FC" w:rsidRPr="00A272FC" w14:paraId="652EF99D" w14:textId="77777777" w:rsidTr="00A272FC">
        <w:tc>
          <w:tcPr>
            <w:tcW w:w="0" w:type="auto"/>
            <w:hideMark/>
          </w:tcPr>
          <w:p w14:paraId="4F97E44D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0" w:type="auto"/>
            <w:hideMark/>
          </w:tcPr>
          <w:p w14:paraId="111E453A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0" w:type="auto"/>
            <w:hideMark/>
          </w:tcPr>
          <w:p w14:paraId="51528116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Детали реализации</w:t>
            </w:r>
          </w:p>
        </w:tc>
      </w:tr>
      <w:tr w:rsidR="00A272FC" w14:paraId="33B1D735" w14:textId="77777777" w:rsidTr="00A272FC">
        <w:tc>
          <w:tcPr>
            <w:tcW w:w="2546" w:type="dxa"/>
          </w:tcPr>
          <w:p w14:paraId="562AE6F5" w14:textId="77777777" w:rsidR="00A272FC" w:rsidRDefault="00A272FC"/>
        </w:tc>
        <w:tc>
          <w:tcPr>
            <w:tcW w:w="2748" w:type="dxa"/>
          </w:tcPr>
          <w:p w14:paraId="46EB268F" w14:textId="77777777" w:rsidR="00A272FC" w:rsidRDefault="00A272FC"/>
        </w:tc>
        <w:tc>
          <w:tcPr>
            <w:tcW w:w="4051" w:type="dxa"/>
          </w:tcPr>
          <w:p w14:paraId="463328D2" w14:textId="77777777" w:rsidR="00A272FC" w:rsidRDefault="00A272FC"/>
        </w:tc>
      </w:tr>
      <w:tr w:rsidR="00A272FC" w:rsidRPr="00A272FC" w14:paraId="4D69DB3F" w14:textId="77777777" w:rsidTr="00A272FC">
        <w:tc>
          <w:tcPr>
            <w:tcW w:w="0" w:type="auto"/>
            <w:hideMark/>
          </w:tcPr>
          <w:p w14:paraId="4899DAB4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Р</w:t>
            </w: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1: Введение «Программ»</w:t>
            </w:r>
          </w:p>
        </w:tc>
        <w:tc>
          <w:tcPr>
            <w:tcW w:w="0" w:type="auto"/>
            <w:hideMark/>
          </w:tcPr>
          <w:p w14:paraId="51680C0C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Создание структурированных курсов (бесплатных и платных).</w:t>
            </w:r>
          </w:p>
        </w:tc>
        <w:tc>
          <w:tcPr>
            <w:tcW w:w="0" w:type="auto"/>
            <w:hideMark/>
          </w:tcPr>
          <w:p w14:paraId="1FA30E57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 </w:t>
            </w: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Бесплатный входной курс «7 дней заботы о себе»:</w:t>
            </w: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Ежедневные микро-задания на рефлексию и простые практики.</w:t>
            </w: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Платные тематические модули:</w:t>
            </w: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«Управление тревогой за 21 день», «Выход из эмоционального выгорания», «Проработка самооценки». Формат: текст + аудио-гиды + интерактивные дневники с автоматизированной обратной связью от бота.</w:t>
            </w:r>
          </w:p>
        </w:tc>
      </w:tr>
      <w:tr w:rsidR="00A272FC" w:rsidRPr="00A272FC" w14:paraId="1F4888CE" w14:textId="77777777" w:rsidTr="00A272FC">
        <w:tc>
          <w:tcPr>
            <w:tcW w:w="0" w:type="auto"/>
            <w:hideMark/>
          </w:tcPr>
          <w:p w14:paraId="710CF034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P1: Система трекинга</w:t>
            </w:r>
          </w:p>
        </w:tc>
        <w:tc>
          <w:tcPr>
            <w:tcW w:w="0" w:type="auto"/>
            <w:hideMark/>
          </w:tcPr>
          <w:p w14:paraId="1867DF72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Внедрение дневника настроения и прогресса.</w:t>
            </w:r>
          </w:p>
        </w:tc>
        <w:tc>
          <w:tcPr>
            <w:tcW w:w="0" w:type="auto"/>
            <w:hideMark/>
          </w:tcPr>
          <w:p w14:paraId="63F3E943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 Пользователь может кратко отмечать состояние, а бот — визуализировать статистику («В дни, когда вы практиковали дыхание, уровень тревоги был на 30% ниже»). Это увеличивает вовлеченность и демонстрирует ценность.</w:t>
            </w:r>
          </w:p>
        </w:tc>
      </w:tr>
      <w:tr w:rsidR="00A272FC" w:rsidRPr="00A272FC" w14:paraId="45599A68" w14:textId="77777777" w:rsidTr="00A272FC">
        <w:tc>
          <w:tcPr>
            <w:tcW w:w="0" w:type="auto"/>
            <w:hideMark/>
          </w:tcPr>
          <w:p w14:paraId="3CB51C08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P2: Ребрендинг и позиционирование</w:t>
            </w:r>
          </w:p>
        </w:tc>
        <w:tc>
          <w:tcPr>
            <w:tcW w:w="0" w:type="auto"/>
            <w:hideMark/>
          </w:tcPr>
          <w:p w14:paraId="0B01268B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Смена парадигмы с «подруги» на «Персонального гида по ментальному благополучию».</w:t>
            </w:r>
          </w:p>
        </w:tc>
        <w:tc>
          <w:tcPr>
            <w:tcW w:w="0" w:type="auto"/>
            <w:hideMark/>
          </w:tcPr>
          <w:p w14:paraId="4630487C" w14:textId="77777777" w:rsidR="00A272FC" w:rsidRPr="00A272FC" w:rsidRDefault="00A272FC" w:rsidP="00A272FC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A272FC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 Новое вступление: </w:t>
            </w: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 xml:space="preserve">«Я Мира, твой проводник к внутреннему равновесию. Я помогу тебе разобраться в чувствах, научу практикам самоподдержки и подскажу, когда и к какому </w:t>
            </w:r>
            <w:r w:rsidRPr="00A272FC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lastRenderedPageBreak/>
              <w:t>специалисту обратиться. Готов начать путь?»</w:t>
            </w:r>
          </w:p>
        </w:tc>
      </w:tr>
    </w:tbl>
    <w:p w14:paraId="19856E10" w14:textId="77777777" w:rsidR="007D49D6" w:rsidRDefault="007D49D6"/>
    <w:p w14:paraId="2EDC0CF8" w14:textId="77777777" w:rsidR="00A272FC" w:rsidRDefault="00A272FC"/>
    <w:p w14:paraId="4AEA3F90" w14:textId="77777777" w:rsidR="00A272FC" w:rsidRPr="00A272FC" w:rsidRDefault="00A272FC" w:rsidP="00A272FC">
      <w:pPr>
        <w:shd w:val="clear" w:color="auto" w:fill="FFFFFF"/>
        <w:spacing w:before="240" w:after="240" w:line="420" w:lineRule="atLeast"/>
        <w:outlineLvl w:val="3"/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</w:pPr>
      <w:r w:rsidRPr="00A272FC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ЭТАП 3: ЭКОСИСТЕМА. Интеграция и монетизация (12+ недель)</w:t>
      </w:r>
    </w:p>
    <w:p w14:paraId="17955D5E" w14:textId="77777777" w:rsidR="00A272FC" w:rsidRPr="00A272FC" w:rsidRDefault="00A272FC" w:rsidP="00A272FC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A272FC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Цель: Создать платформу, привлекательную для психологов и генерирующую стабильный доход.</w:t>
      </w:r>
    </w:p>
    <w:p w14:paraId="582BA1C2" w14:textId="77777777" w:rsidR="00A272FC" w:rsidRDefault="00A272FC"/>
    <w:p w14:paraId="1CE97BAD" w14:textId="77777777" w:rsidR="00A272FC" w:rsidRDefault="00A272FC"/>
    <w:tbl>
      <w:tblPr>
        <w:tblStyle w:val="a3"/>
        <w:tblW w:w="0" w:type="auto"/>
        <w:tblLook w:val="04A0" w:firstRow="1" w:lastRow="0" w:firstColumn="1" w:lastColumn="0" w:noHBand="0" w:noVBand="1"/>
      </w:tblPr>
      <w:tblGrid>
        <w:gridCol w:w="2284"/>
        <w:gridCol w:w="2835"/>
        <w:gridCol w:w="4226"/>
      </w:tblGrid>
      <w:tr w:rsidR="007D49D6" w14:paraId="66D0FE3B" w14:textId="77777777" w:rsidTr="007D49D6">
        <w:tc>
          <w:tcPr>
            <w:tcW w:w="2284" w:type="dxa"/>
          </w:tcPr>
          <w:p w14:paraId="443A5A6A" w14:textId="77777777" w:rsidR="007D49D6" w:rsidRDefault="007D49D6" w:rsidP="00176F1B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Приоритет</w:t>
            </w:r>
          </w:p>
        </w:tc>
        <w:tc>
          <w:tcPr>
            <w:tcW w:w="2835" w:type="dxa"/>
          </w:tcPr>
          <w:p w14:paraId="0DAB61B0" w14:textId="77777777" w:rsidR="007D49D6" w:rsidRDefault="007D49D6" w:rsidP="00176F1B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Задача</w:t>
            </w:r>
          </w:p>
        </w:tc>
        <w:tc>
          <w:tcPr>
            <w:tcW w:w="4226" w:type="dxa"/>
          </w:tcPr>
          <w:p w14:paraId="02CF53DD" w14:textId="77777777" w:rsidR="007D49D6" w:rsidRDefault="007D49D6" w:rsidP="00176F1B">
            <w:r w:rsidRPr="0017248E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Детали реализации</w:t>
            </w:r>
          </w:p>
        </w:tc>
      </w:tr>
      <w:tr w:rsidR="007D49D6" w:rsidRPr="007D49D6" w14:paraId="09372124" w14:textId="77777777" w:rsidTr="007D49D6">
        <w:tc>
          <w:tcPr>
            <w:tcW w:w="0" w:type="auto"/>
            <w:hideMark/>
          </w:tcPr>
          <w:p w14:paraId="7AB5F912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 Партнерская платформа «Мосты»</w:t>
            </w:r>
          </w:p>
        </w:tc>
        <w:tc>
          <w:tcPr>
            <w:tcW w:w="0" w:type="auto"/>
            <w:hideMark/>
          </w:tcPr>
          <w:p w14:paraId="32211E00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Создание сервиса рекомендаций и записи к психологам.</w:t>
            </w:r>
          </w:p>
        </w:tc>
        <w:tc>
          <w:tcPr>
            <w:tcW w:w="0" w:type="auto"/>
            <w:hideMark/>
          </w:tcPr>
          <w:p w14:paraId="3B88C695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 </w:t>
            </w: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Для пользователя:</w:t>
            </w: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После работы с ботом или при явном запросе — персонализированная рекомендация («Я вижу, ты работаешь с тревогой. В нашей сети есть 3 специалиста, которые специализируются на этом. Хочешь, запишу тебя на пробную 15-минутную сессию?»).</w:t>
            </w: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br/>
              <w:t>• </w:t>
            </w: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Для психолога:</w:t>
            </w: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Личный кабинет для управления заявками, анкета с указанием специализации, методов работы. </w:t>
            </w: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Модель монетизации:</w:t>
            </w: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 Комиссия сервиса за успешную запись на первую полноценную сессию.</w:t>
            </w:r>
          </w:p>
        </w:tc>
      </w:tr>
      <w:tr w:rsidR="007D49D6" w:rsidRPr="007D49D6" w14:paraId="56ECF8A0" w14:textId="77777777" w:rsidTr="007D49D6">
        <w:tc>
          <w:tcPr>
            <w:tcW w:w="0" w:type="auto"/>
            <w:hideMark/>
          </w:tcPr>
          <w:p w14:paraId="22FF21D8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P1: Система супервизии для бота</w:t>
            </w:r>
          </w:p>
        </w:tc>
        <w:tc>
          <w:tcPr>
            <w:tcW w:w="0" w:type="auto"/>
            <w:hideMark/>
          </w:tcPr>
          <w:p w14:paraId="30C2250D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Привлечение психологов для анализа анонимизированных диалогов и улучшения промптов.</w:t>
            </w:r>
          </w:p>
        </w:tc>
        <w:tc>
          <w:tcPr>
            <w:tcW w:w="0" w:type="auto"/>
            <w:hideMark/>
          </w:tcPr>
          <w:p w14:paraId="23142570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 Психологи-партнеры получают доступ (за вознаграждение) к специальному интерфейсу, где оценивают ответы бота и дают рекомендации. Это гарантирует качество и вовлекает экспертов в развитие продукта.</w:t>
            </w:r>
          </w:p>
        </w:tc>
      </w:tr>
      <w:tr w:rsidR="007D49D6" w:rsidRPr="007D49D6" w14:paraId="0B8E8B72" w14:textId="77777777" w:rsidTr="007D49D6">
        <w:tc>
          <w:tcPr>
            <w:tcW w:w="0" w:type="auto"/>
            <w:hideMark/>
          </w:tcPr>
          <w:p w14:paraId="5C0B0224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b/>
                <w:bCs/>
                <w:color w:val="0F1115"/>
                <w:sz w:val="23"/>
                <w:szCs w:val="23"/>
                <w:lang w:eastAsia="ru-RU"/>
              </w:rPr>
              <w:t>P2: B2B-направление (Корпоративное благополучие)</w:t>
            </w:r>
          </w:p>
        </w:tc>
        <w:tc>
          <w:tcPr>
            <w:tcW w:w="0" w:type="auto"/>
            <w:hideMark/>
          </w:tcPr>
          <w:p w14:paraId="2D5E0E20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Адаптация бота для корпоративных клиентов.</w:t>
            </w:r>
          </w:p>
        </w:tc>
        <w:tc>
          <w:tcPr>
            <w:tcW w:w="0" w:type="auto"/>
            <w:hideMark/>
          </w:tcPr>
          <w:p w14:paraId="0C509C72" w14:textId="77777777" w:rsidR="007D49D6" w:rsidRPr="007D49D6" w:rsidRDefault="007D49D6" w:rsidP="007D49D6">
            <w:pPr>
              <w:spacing w:line="375" w:lineRule="atLeast"/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</w:pP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• Предложение для HR: «</w:t>
            </w:r>
            <w:proofErr w:type="spellStart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Mira</w:t>
            </w:r>
            <w:proofErr w:type="spellEnd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for</w:t>
            </w:r>
            <w:proofErr w:type="spellEnd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 </w:t>
            </w:r>
            <w:proofErr w:type="spellStart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>Teams</w:t>
            </w:r>
            <w:proofErr w:type="spellEnd"/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t xml:space="preserve">» — цифровой инструмент для профилактики выгорания, снижения стресса и поддержки сотрудников. </w:t>
            </w:r>
            <w:r w:rsidRPr="007D49D6">
              <w:rPr>
                <w:rFonts w:ascii="Segoe UI" w:eastAsia="Times New Roman" w:hAnsi="Segoe UI" w:cs="Segoe UI"/>
                <w:color w:val="0F1115"/>
                <w:sz w:val="23"/>
                <w:szCs w:val="23"/>
                <w:lang w:eastAsia="ru-RU"/>
              </w:rPr>
              <w:lastRenderedPageBreak/>
              <w:t>Модель: ежемесячная подписка на рабочее место.</w:t>
            </w:r>
          </w:p>
        </w:tc>
      </w:tr>
    </w:tbl>
    <w:p w14:paraId="76885992" w14:textId="77777777" w:rsidR="007D49D6" w:rsidRDefault="007D49D6"/>
    <w:p w14:paraId="67E128FA" w14:textId="77777777" w:rsidR="007D49D6" w:rsidRDefault="007D49D6"/>
    <w:p w14:paraId="43EDF13C" w14:textId="77777777" w:rsidR="007D49D6" w:rsidRPr="007D49D6" w:rsidRDefault="007D49D6" w:rsidP="007D49D6">
      <w:pPr>
        <w:pStyle w:val="3"/>
        <w:shd w:val="clear" w:color="auto" w:fill="FFFFFF"/>
        <w:spacing w:before="480" w:after="240" w:line="450" w:lineRule="atLeast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>
        <w:tab/>
      </w:r>
      <w:r w:rsidRPr="007D49D6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3. Почему лучшие психологи обратят на это внимание?</w:t>
      </w:r>
    </w:p>
    <w:p w14:paraId="1A4C72A6" w14:textId="77777777" w:rsidR="007D49D6" w:rsidRPr="007D49D6" w:rsidRDefault="007D49D6" w:rsidP="007D49D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Предложенная модель создает беспроигрышную синергию между технологией и экспертизой:</w:t>
      </w:r>
    </w:p>
    <w:p w14:paraId="01D71AB5" w14:textId="77777777" w:rsidR="007D49D6" w:rsidRPr="007D49D6" w:rsidRDefault="007D49D6" w:rsidP="007D49D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Качественный источник клиентов (</w:t>
      </w:r>
      <w:proofErr w:type="spellStart"/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лидов</w:t>
      </w:r>
      <w:proofErr w:type="spellEnd"/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):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Психологи получают не «холодных» клиентов из рекламы, а </w:t>
      </w: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предварительно подготовленных и мотивированных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 пользователей. Бот уже провел первичную </w:t>
      </w:r>
      <w:proofErr w:type="spellStart"/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психообразовательную</w:t>
      </w:r>
      <w:proofErr w:type="spellEnd"/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работу, снял стигму, клиент понимает ценность терапии.</w:t>
      </w:r>
    </w:p>
    <w:p w14:paraId="34284169" w14:textId="77777777" w:rsidR="007D49D6" w:rsidRPr="007D49D6" w:rsidRDefault="007D49D6" w:rsidP="007D49D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Снижение барьеров для клиентов: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80% людей, нуждающихся в помощи, не доходят до специалиста из-за страха, непонимания процесса или сложности выбора. «Мира» решает эту проблему, выступая </w:t>
      </w: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«теплым» навигатором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</w:t>
      </w:r>
    </w:p>
    <w:p w14:paraId="076220B5" w14:textId="77777777" w:rsidR="007D49D6" w:rsidRPr="007D49D6" w:rsidRDefault="007D49D6" w:rsidP="007D49D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Дополнительный доход для экспертов: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Психологи могут не только принимать клиентов, но и участвовать в </w:t>
      </w: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создании контента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(платных модулей) или </w:t>
      </w: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супервизии ИИ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, формируя новые статьи дохода.</w:t>
      </w:r>
    </w:p>
    <w:p w14:paraId="5A8D75C7" w14:textId="77777777" w:rsidR="007D49D6" w:rsidRPr="007D49D6" w:rsidRDefault="007D49D6" w:rsidP="007D49D6">
      <w:pPr>
        <w:numPr>
          <w:ilvl w:val="0"/>
          <w:numId w:val="2"/>
        </w:numPr>
        <w:shd w:val="clear" w:color="auto" w:fill="FFFFFF"/>
        <w:spacing w:before="100" w:beforeAutospacing="1" w:after="0" w:line="420" w:lineRule="atLeast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Данные для науки (опционально):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должной анонимизации и согласии, агрегированные данные об эффективности техник могут представлять ценность для исследований.</w:t>
      </w:r>
    </w:p>
    <w:p w14:paraId="7FEC2BB4" w14:textId="77777777" w:rsidR="007D49D6" w:rsidRPr="007D49D6" w:rsidRDefault="007D49D6" w:rsidP="007D49D6">
      <w:pPr>
        <w:shd w:val="clear" w:color="auto" w:fill="FFFFFF"/>
        <w:spacing w:before="240" w:after="24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Итог: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Мы переходим от создания «бот-подруги» к построению </w:t>
      </w: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устойчивой технологической платформы в области ментального здоровья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. Эта платформа:</w:t>
      </w:r>
    </w:p>
    <w:p w14:paraId="2255A57C" w14:textId="77777777" w:rsidR="007D49D6" w:rsidRPr="007D49D6" w:rsidRDefault="007D49D6" w:rsidP="007D49D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пользователя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безопасный входной портал в мир заботы о себе.</w:t>
      </w:r>
    </w:p>
    <w:p w14:paraId="4ABA3AB9" w14:textId="77777777" w:rsidR="007D49D6" w:rsidRPr="007D49D6" w:rsidRDefault="007D49D6" w:rsidP="007D49D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психолога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эффективный маркетплейс и инструмент расширения практики.</w:t>
      </w:r>
    </w:p>
    <w:p w14:paraId="656B9948" w14:textId="77777777" w:rsidR="007D49D6" w:rsidRPr="007D49D6" w:rsidRDefault="007D49D6" w:rsidP="007D49D6">
      <w:pPr>
        <w:numPr>
          <w:ilvl w:val="0"/>
          <w:numId w:val="3"/>
        </w:numPr>
        <w:shd w:val="clear" w:color="auto" w:fill="FFFFFF"/>
        <w:spacing w:before="100" w:beforeAutospacing="1" w:after="0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Для разработчика</w:t>
      </w: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— масштабируемая бизнес-модель с несколькими потоками доходов (B2C подписки, комиссии B2B, подписки).</w:t>
      </w:r>
    </w:p>
    <w:p w14:paraId="6BE44355" w14:textId="77777777" w:rsidR="007D49D6" w:rsidRPr="007D49D6" w:rsidRDefault="007D49D6" w:rsidP="007D49D6">
      <w:pPr>
        <w:shd w:val="clear" w:color="auto" w:fill="FFFFFF"/>
        <w:spacing w:before="240" w:after="100" w:afterAutospacing="1" w:line="420" w:lineRule="atLeast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Реализация плана требует серьезных ресурсов, но именно такой подход превращает проект в лидера на формирующемся рынке </w:t>
      </w:r>
      <w:proofErr w:type="spellStart"/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digital</w:t>
      </w:r>
      <w:proofErr w:type="spellEnd"/>
      <w:r w:rsidRPr="007D49D6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-психологии.</w:t>
      </w:r>
    </w:p>
    <w:p w14:paraId="2EF80E77" w14:textId="77777777" w:rsidR="007D49D6" w:rsidRPr="007D49D6" w:rsidRDefault="007D49D6" w:rsidP="007D49D6">
      <w:pPr>
        <w:tabs>
          <w:tab w:val="left" w:pos="1416"/>
        </w:tabs>
      </w:pPr>
    </w:p>
    <w:sectPr w:rsidR="007D49D6" w:rsidRPr="007D49D6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.75pt" o:hralign="center" o:bullet="t" o:hrstd="t" o:hr="t" fillcolor="#a0a0a0" stroked="f"/>
    </w:pict>
  </w:numPicBullet>
  <w:abstractNum w:abstractNumId="0" w15:restartNumberingAfterBreak="0">
    <w:nsid w:val="29B1389F"/>
    <w:multiLevelType w:val="multilevel"/>
    <w:tmpl w:val="CA1074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92171CE"/>
    <w:multiLevelType w:val="hybridMultilevel"/>
    <w:tmpl w:val="69A6A112"/>
    <w:lvl w:ilvl="0" w:tplc="D8642958">
      <w:start w:val="1"/>
      <w:numFmt w:val="bullet"/>
      <w:lvlText w:val=""/>
      <w:lvlPicBulletId w:val="0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94FE4FE6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816E9E0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ED94F9FC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DFDEF0E8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8D8DD92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BD529ADC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6B0AE98C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3B72EE46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2" w15:restartNumberingAfterBreak="0">
    <w:nsid w:val="74024513"/>
    <w:multiLevelType w:val="multilevel"/>
    <w:tmpl w:val="5F3CD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92239145">
    <w:abstractNumId w:val="1"/>
  </w:num>
  <w:num w:numId="2" w16cid:durableId="253631015">
    <w:abstractNumId w:val="0"/>
  </w:num>
  <w:num w:numId="3" w16cid:durableId="77949846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19C0"/>
    <w:rsid w:val="00162518"/>
    <w:rsid w:val="0017248E"/>
    <w:rsid w:val="00365B66"/>
    <w:rsid w:val="007C19C0"/>
    <w:rsid w:val="007D49D6"/>
    <w:rsid w:val="007F0666"/>
    <w:rsid w:val="00A272FC"/>
    <w:rsid w:val="00A352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9A6121E"/>
  <w15:chartTrackingRefBased/>
  <w15:docId w15:val="{CD6C6EDF-20A9-446E-9DF8-FF431F0231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A272FC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272FC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D49D6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272FC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17248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4">
    <w:name w:val="Strong"/>
    <w:basedOn w:val="a0"/>
    <w:uiPriority w:val="22"/>
    <w:qFormat/>
    <w:rsid w:val="0017248E"/>
    <w:rPr>
      <w:b/>
      <w:bCs/>
    </w:rPr>
  </w:style>
  <w:style w:type="paragraph" w:styleId="a5">
    <w:name w:val="List Paragraph"/>
    <w:basedOn w:val="a"/>
    <w:uiPriority w:val="34"/>
    <w:qFormat/>
    <w:rsid w:val="0017248E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semiHidden/>
    <w:rsid w:val="007D49D6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styleId="HTML">
    <w:name w:val="HTML Code"/>
    <w:basedOn w:val="a0"/>
    <w:uiPriority w:val="99"/>
    <w:semiHidden/>
    <w:unhideWhenUsed/>
    <w:rsid w:val="00365B66"/>
    <w:rPr>
      <w:rFonts w:ascii="Courier New" w:eastAsia="Times New Roman" w:hAnsi="Courier New" w:cs="Courier New"/>
      <w:sz w:val="20"/>
      <w:szCs w:val="20"/>
    </w:rPr>
  </w:style>
  <w:style w:type="character" w:customStyle="1" w:styleId="40">
    <w:name w:val="Заголовок 4 Знак"/>
    <w:basedOn w:val="a0"/>
    <w:link w:val="4"/>
    <w:uiPriority w:val="9"/>
    <w:semiHidden/>
    <w:rsid w:val="00A272FC"/>
    <w:rPr>
      <w:rFonts w:asciiTheme="majorHAnsi" w:eastAsiaTheme="majorEastAsia" w:hAnsiTheme="majorHAnsi" w:cstheme="majorBidi"/>
      <w:i/>
      <w:iCs/>
      <w:color w:val="2E74B5" w:themeColor="accent1" w:themeShade="BF"/>
    </w:rPr>
  </w:style>
  <w:style w:type="character" w:customStyle="1" w:styleId="10">
    <w:name w:val="Заголовок 1 Знак"/>
    <w:basedOn w:val="a0"/>
    <w:link w:val="1"/>
    <w:uiPriority w:val="9"/>
    <w:rsid w:val="00A272FC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20">
    <w:name w:val="Заголовок 2 Знак"/>
    <w:basedOn w:val="a0"/>
    <w:link w:val="2"/>
    <w:uiPriority w:val="9"/>
    <w:semiHidden/>
    <w:rsid w:val="00A272FC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0747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443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65732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231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2188190">
              <w:marLeft w:val="0"/>
              <w:marRight w:val="0"/>
              <w:marTop w:val="18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770380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317976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892103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9484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11441174">
                  <w:marLeft w:val="0"/>
                  <w:marRight w:val="0"/>
                  <w:marTop w:val="100"/>
                  <w:marBottom w:val="10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025327368">
                      <w:marLeft w:val="540"/>
                      <w:marRight w:val="540"/>
                      <w:marTop w:val="0"/>
                      <w:marBottom w:val="36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725556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271309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114959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354530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66592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03694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6064885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573005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3711535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486136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46745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5214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08712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27380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437273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222531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692231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81400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4580271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479303235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502624830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82725048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2782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504792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1297097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8569056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4373398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1669066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22375972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190026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5911753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36661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3897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46211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40832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24645637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4806164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486989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6013555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0370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432516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004350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77964884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46036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8568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4201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619859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84467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868589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4005557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7633127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854304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7112418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2080470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904330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095693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469782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403241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791814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3204333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9338043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34445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1586851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2354023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49541140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399818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771662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930372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56562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413018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6949168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931663615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5877412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19450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6057381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492568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014441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6592084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1551310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6714075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255297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2449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870974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6788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8148365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771179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41826063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5527473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5196139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9850139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644210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31289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3831019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06144914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10563845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37627389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044494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924660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86594253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951320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5222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52757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5081453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63447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742575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623777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1384947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6202404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919750727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73294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58007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4303187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873734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7150756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1724257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330571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3375398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843275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907761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987261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360293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0516166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937903431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790543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515873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20529241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09227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2498770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14370003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61399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693317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49772154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505761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37656976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3961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  <w:div w:id="18656361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383607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14666102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8250263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029636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8008048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0054840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608747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82072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707289312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552916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551687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6988912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908212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669626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20738358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775786703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833833646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39993830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56173659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946889001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654941849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66160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880422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36398724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09450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8228804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570191627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071028906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31858730">
                                      <w:blockQuote w:val="1"/>
                                      <w:marLeft w:val="0"/>
                                      <w:marRight w:val="0"/>
                                      <w:marTop w:val="240"/>
                                      <w:marBottom w:val="0"/>
                                      <w:divBdr>
                                        <w:top w:val="none" w:sz="0" w:space="0" w:color="auto"/>
                                        <w:left w:val="single" w:sz="12" w:space="11" w:color="ADB2B8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209396781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3803497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695983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6591176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198196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2451728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3379136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169673154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147624724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366883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891648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09034937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8232757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7555784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24991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213864630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  <w:div w:id="1316225600">
                          <w:marLeft w:val="0"/>
                          <w:marRight w:val="0"/>
                          <w:marTop w:val="0"/>
                          <w:marBottom w:val="24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8927349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7571990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  <w:div w:id="177937649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24086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39605">
                                  <w:marLeft w:val="0"/>
                                  <w:marRight w:val="0"/>
                                  <w:marTop w:val="0"/>
                                  <w:marBottom w:val="15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9775064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9038123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17395960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120237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64809155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  <w:div w:id="74692797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66499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3904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3451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8273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3852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4915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377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1141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1013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29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497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391341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961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064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167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3986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209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1210</Words>
  <Characters>6900</Characters>
  <Application>Microsoft Office Word</Application>
  <DocSecurity>0</DocSecurity>
  <Lines>57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Админ</dc:creator>
  <cp:keywords/>
  <dc:description/>
  <cp:lastModifiedBy>Aleksandr Uspeshnyy</cp:lastModifiedBy>
  <cp:revision>2</cp:revision>
  <dcterms:created xsi:type="dcterms:W3CDTF">2025-12-20T13:06:00Z</dcterms:created>
  <dcterms:modified xsi:type="dcterms:W3CDTF">2025-12-20T13:06:00Z</dcterms:modified>
</cp:coreProperties>
</file>