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8428"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428"/>
      </w:tblGrid>
      <w:tr w:rsidR="000B146B" w:rsidRPr="00A8302A" w14:paraId="339906B6" w14:textId="77777777" w:rsidTr="00E5238D">
        <w:trPr>
          <w:trHeight w:val="239"/>
        </w:trPr>
        <w:tc>
          <w:tcPr>
            <w:tcW w:w="18428"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737136488"/>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1145090483"/>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1835983907"/>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843136854"/>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47727409"/>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84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6814"/>
      </w:tblGrid>
      <w:tr w:rsidR="00F3549D" w:rsidRPr="00B332AA" w14:paraId="6B2761D9" w14:textId="77777777" w:rsidTr="00E5238D">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6814"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84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6818"/>
      </w:tblGrid>
      <w:tr w:rsidR="00F3549D" w:rsidRPr="00B7524C" w14:paraId="35334E8C"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7654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YmWQuvRedxHuI6jp_dc6:24</w:t>
            </w:r>
          </w:p>
        </w:tc>
        <w:tc>
          <w:tcPr>
            <w:tcW w:w="447" w:type="dxa"/>
            <w:tcBorders>
              <w:right w:val="single" w:sz="4" w:space="0" w:color="BFBFBF" w:themeColor="background1" w:themeShade="BF"/>
            </w:tcBorders>
            <w:shd w:val="clear" w:color="auto" w:fill="D9D9D9" w:themeFill="background1" w:themeFillShade="D9"/>
            <w:vAlign w:val="center"/>
          </w:tcPr>
          <w:p w14:paraId="729EB1E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D1AD3F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w:t>
            </w:r>
          </w:p>
        </w:tc>
        <w:tc>
          <w:tcPr>
            <w:tcW w:w="5005" w:type="dxa"/>
            <w:shd w:val="clear" w:color="auto" w:fill="D9D9D9" w:themeFill="background1" w:themeFillShade="D9"/>
            <w:tcMar>
              <w:top w:w="0" w:type="dxa"/>
              <w:left w:w="28" w:type="dxa"/>
              <w:right w:w="57" w:type="dxa"/>
            </w:tcMar>
          </w:tcPr>
          <w:p w14:paraId="194177E1" w14:textId="77777777" w:rsidR="00F3549D" w:rsidRPr="00B7524C" w:rsidRDefault="00F3549D" w:rsidP="005304C0">
            <w:pPr>
              <w:pStyle w:val="source"/>
              <w:rPr>
                <w:lang w:val="en-GB"/>
              </w:rPr>
            </w:pPr>
            <w:r>
              <w:t>{1&gt;</w:t>
            </w:r>
            <w:r>
              <w:rPr>
                <w:lang w:val="en-GB"/>
              </w:rPr>
              <w:t>Understanding SC 2.5.7:</w:t>
            </w:r>
            <w:r>
              <w:t>&lt;1}</w:t>
            </w:r>
            <w:r>
              <w:rPr>
                <w:lang w:val="en-GB"/>
              </w:rPr>
              <w:t>Dragging Movements (Level AA)</w:t>
            </w:r>
          </w:p>
        </w:tc>
        <w:tc>
          <w:tcPr>
            <w:tcW w:w="5005" w:type="dxa"/>
            <w:tcMar>
              <w:top w:w="0" w:type="dxa"/>
              <w:left w:w="28" w:type="dxa"/>
              <w:right w:w="57" w:type="dxa"/>
            </w:tcMar>
          </w:tcPr>
          <w:p w14:paraId="7FA0B678" w14:textId="77777777" w:rsidR="00F3549D" w:rsidRPr="00B7524C" w:rsidRDefault="00F3549D" w:rsidP="005304C0">
            <w:pPr>
              <w:pStyle w:val="target"/>
              <w:rPr>
                <w:lang w:val="pl-PL"/>
              </w:rPr>
            </w:pPr>
            <w:r w:rsidRPr="00E5238D">
              <w:rPr>
                <w:lang w:val="pl-PL"/>
              </w:rPr>
              <w:t>{1&gt;</w:t>
            </w:r>
            <w:r>
              <w:rPr>
                <w:lang w:val="pl-PL"/>
              </w:rPr>
              <w:t>Objaśnienie KS 2.5.7:</w:t>
            </w:r>
            <w:r w:rsidRPr="00E5238D">
              <w:rPr>
                <w:lang w:val="pl-PL"/>
              </w:rPr>
              <w:t>&lt;1}</w:t>
            </w:r>
            <w:r>
              <w:rPr>
                <w:lang w:val="pl-PL"/>
              </w:rPr>
              <w:t>Przeciąganie (poziom AA)</w:t>
            </w:r>
          </w:p>
        </w:tc>
        <w:tc>
          <w:tcPr>
            <w:tcW w:w="437" w:type="dxa"/>
            <w:shd w:val="clear" w:color="auto" w:fill="FABF8F"/>
            <w:vAlign w:val="center"/>
          </w:tcPr>
          <w:p w14:paraId="53852196" w14:textId="77777777" w:rsidR="00F3549D" w:rsidRDefault="00F3549D" w:rsidP="004114C1">
            <w:pPr>
              <w:pStyle w:val="target"/>
              <w:jc w:val="center"/>
            </w:pPr>
            <w:r>
              <w:rPr>
                <w:noProof/>
                <w:color w:val="000000"/>
                <w:sz w:val="16"/>
                <w:szCs w:val="16"/>
              </w:rPr>
              <w:t>75</w:t>
            </w:r>
          </w:p>
        </w:tc>
        <w:tc>
          <w:tcPr>
            <w:tcW w:w="6818" w:type="dxa"/>
          </w:tcPr>
          <w:p w14:paraId="35666B68" w14:textId="77777777" w:rsidR="00F3549D" w:rsidRDefault="00F3549D" w:rsidP="005304C0">
            <w:pPr>
              <w:pStyle w:val="target"/>
            </w:pPr>
          </w:p>
        </w:tc>
      </w:tr>
      <w:tr w:rsidR="00F3549D" w:rsidRPr="00B7524C" w14:paraId="2B8F78A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591B9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YmWQuvRedxHuI6jp_dc6:25</w:t>
            </w:r>
          </w:p>
        </w:tc>
        <w:tc>
          <w:tcPr>
            <w:tcW w:w="447" w:type="dxa"/>
            <w:tcBorders>
              <w:right w:val="single" w:sz="4" w:space="0" w:color="BFBFBF" w:themeColor="background1" w:themeShade="BF"/>
            </w:tcBorders>
            <w:shd w:val="clear" w:color="auto" w:fill="D9D9D9" w:themeFill="background1" w:themeFillShade="D9"/>
            <w:vAlign w:val="center"/>
          </w:tcPr>
          <w:p w14:paraId="518340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5AAC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3898A023"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52443F4C" w14:textId="77777777" w:rsidR="00F3549D" w:rsidRPr="00B7524C" w:rsidRDefault="00F3549D" w:rsidP="005304C0">
            <w:pPr>
              <w:pStyle w:val="target"/>
              <w:rPr>
                <w:lang w:val="pl-PL"/>
              </w:rPr>
            </w:pPr>
            <w:r>
              <w:rPr>
                <w:lang w:val="pl-PL"/>
              </w:rPr>
              <w:t>Kryterium sukcesu (KS)</w:t>
            </w:r>
          </w:p>
        </w:tc>
        <w:tc>
          <w:tcPr>
            <w:tcW w:w="437" w:type="dxa"/>
            <w:shd w:val="clear" w:color="auto" w:fill="7ACAFF"/>
            <w:vAlign w:val="center"/>
          </w:tcPr>
          <w:p w14:paraId="1F3D259F" w14:textId="77777777" w:rsidR="00F3549D" w:rsidRDefault="00F3549D" w:rsidP="004114C1">
            <w:pPr>
              <w:pStyle w:val="target"/>
              <w:jc w:val="center"/>
            </w:pPr>
            <w:r>
              <w:rPr>
                <w:noProof/>
                <w:color w:val="000000"/>
                <w:sz w:val="16"/>
                <w:szCs w:val="16"/>
              </w:rPr>
              <w:t>MT</w:t>
            </w:r>
          </w:p>
        </w:tc>
        <w:tc>
          <w:tcPr>
            <w:tcW w:w="6818" w:type="dxa"/>
          </w:tcPr>
          <w:p w14:paraId="07D90488" w14:textId="77777777" w:rsidR="00F3549D" w:rsidRDefault="00F3549D" w:rsidP="005304C0">
            <w:pPr>
              <w:pStyle w:val="target"/>
            </w:pPr>
          </w:p>
        </w:tc>
      </w:tr>
      <w:tr w:rsidR="00F3549D" w:rsidRPr="00B7524C" w14:paraId="433A60E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1353D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YmWQuvRedxHuI6jp_dc6:26</w:t>
            </w:r>
          </w:p>
        </w:tc>
        <w:tc>
          <w:tcPr>
            <w:tcW w:w="447" w:type="dxa"/>
            <w:tcBorders>
              <w:right w:val="single" w:sz="4" w:space="0" w:color="BFBFBF" w:themeColor="background1" w:themeShade="BF"/>
            </w:tcBorders>
            <w:shd w:val="clear" w:color="auto" w:fill="D9D9D9" w:themeFill="background1" w:themeFillShade="D9"/>
            <w:vAlign w:val="center"/>
          </w:tcPr>
          <w:p w14:paraId="12841E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1817C0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0F7F6E23" w14:textId="77777777" w:rsidR="00F3549D" w:rsidRPr="00B7524C" w:rsidRDefault="00F3549D" w:rsidP="005304C0">
            <w:pPr>
              <w:pStyle w:val="source"/>
              <w:rPr>
                <w:lang w:val="en-GB"/>
              </w:rPr>
            </w:pPr>
            <w:r>
              <w:rPr>
                <w:lang w:val="en-GB"/>
              </w:rPr>
              <w:t xml:space="preserve">All </w:t>
            </w:r>
            <w:r>
              <w:t>{1&gt;</w:t>
            </w:r>
            <w:r>
              <w:rPr>
                <w:lang w:val="en-GB"/>
              </w:rPr>
              <w:t>functionality</w:t>
            </w:r>
            <w:r>
              <w:t>&lt;1}</w:t>
            </w:r>
            <w:r>
              <w:rPr>
                <w:lang w:val="en-GB"/>
              </w:rPr>
              <w:t xml:space="preserve"> that uses a </w:t>
            </w:r>
            <w:r>
              <w:t>{2&gt;</w:t>
            </w:r>
            <w:r>
              <w:rPr>
                <w:lang w:val="en-GB"/>
              </w:rPr>
              <w:t>dragging movement</w:t>
            </w:r>
            <w:r>
              <w:t>&lt;2}</w:t>
            </w:r>
            <w:r>
              <w:rPr>
                <w:lang w:val="en-GB"/>
              </w:rPr>
              <w:t xml:space="preserve"> for operation can be achieved by a </w:t>
            </w:r>
            <w:r>
              <w:t>{3&gt;</w:t>
            </w:r>
            <w:r>
              <w:rPr>
                <w:lang w:val="en-GB"/>
              </w:rPr>
              <w:t>single pointer</w:t>
            </w:r>
            <w:r>
              <w:t>&lt;3}</w:t>
            </w:r>
            <w:r>
              <w:rPr>
                <w:lang w:val="en-GB"/>
              </w:rPr>
              <w:t xml:space="preserve"> without dragging, unless dragging is </w:t>
            </w:r>
            <w:r>
              <w:t>{4&gt;</w:t>
            </w:r>
            <w:r>
              <w:rPr>
                <w:lang w:val="en-GB"/>
              </w:rPr>
              <w:t>essential</w:t>
            </w:r>
            <w:r>
              <w:t>&lt;4}</w:t>
            </w:r>
            <w:r>
              <w:rPr>
                <w:lang w:val="en-GB"/>
              </w:rPr>
              <w:t xml:space="preserve"> or the functionality is determined by the </w:t>
            </w:r>
            <w:r>
              <w:t>{5&gt;</w:t>
            </w:r>
            <w:r>
              <w:rPr>
                <w:lang w:val="en-GB"/>
              </w:rPr>
              <w:t>user agent</w:t>
            </w:r>
            <w:r>
              <w:t>&lt;5}</w:t>
            </w:r>
            <w:r>
              <w:rPr>
                <w:lang w:val="en-GB"/>
              </w:rPr>
              <w:t xml:space="preserve"> and not modified by the author.</w:t>
            </w:r>
          </w:p>
        </w:tc>
        <w:tc>
          <w:tcPr>
            <w:tcW w:w="5005" w:type="dxa"/>
            <w:tcMar>
              <w:top w:w="0" w:type="dxa"/>
              <w:left w:w="28" w:type="dxa"/>
              <w:right w:w="57" w:type="dxa"/>
            </w:tcMar>
          </w:tcPr>
          <w:p w14:paraId="26B0EFAF" w14:textId="77777777" w:rsidR="00F3549D" w:rsidRPr="00B7524C" w:rsidRDefault="00F3549D" w:rsidP="005304C0">
            <w:pPr>
              <w:pStyle w:val="target"/>
              <w:rPr>
                <w:lang w:val="pl-PL"/>
              </w:rPr>
            </w:pPr>
            <w:r>
              <w:rPr>
                <w:lang w:val="pl-PL"/>
              </w:rPr>
              <w:t xml:space="preserve">Wszystkie </w:t>
            </w:r>
            <w:r w:rsidRPr="00E5238D">
              <w:rPr>
                <w:lang w:val="pl-PL"/>
              </w:rPr>
              <w:t>{1&gt;</w:t>
            </w:r>
            <w:r>
              <w:rPr>
                <w:lang w:val="pl-PL"/>
              </w:rPr>
              <w:t>funkcjonalności</w:t>
            </w:r>
            <w:r w:rsidRPr="00E5238D">
              <w:rPr>
                <w:lang w:val="pl-PL"/>
              </w:rPr>
              <w:t>&lt;1}</w:t>
            </w:r>
            <w:r>
              <w:rPr>
                <w:lang w:val="pl-PL"/>
              </w:rPr>
              <w:t xml:space="preserve">, które wykorzystują do działania </w:t>
            </w:r>
            <w:r w:rsidRPr="00E5238D">
              <w:rPr>
                <w:lang w:val="pl-PL"/>
              </w:rPr>
              <w:t>{2&gt;</w:t>
            </w:r>
            <w:r>
              <w:rPr>
                <w:lang w:val="pl-PL"/>
              </w:rPr>
              <w:t>ruch przeciągania</w:t>
            </w:r>
            <w:r w:rsidRPr="00E5238D">
              <w:rPr>
                <w:lang w:val="pl-PL"/>
              </w:rPr>
              <w:t>&lt;2}</w:t>
            </w:r>
            <w:r>
              <w:rPr>
                <w:lang w:val="pl-PL"/>
              </w:rPr>
              <w:t xml:space="preserve"> można zrealizować za pomocą </w:t>
            </w:r>
            <w:r w:rsidRPr="00E5238D">
              <w:rPr>
                <w:lang w:val="pl-PL"/>
              </w:rPr>
              <w:t>{3&gt;</w:t>
            </w:r>
            <w:r>
              <w:rPr>
                <w:lang w:val="pl-PL"/>
              </w:rPr>
              <w:t>wskaźnika jednopunktowego</w:t>
            </w:r>
            <w:r w:rsidRPr="00E5238D">
              <w:rPr>
                <w:lang w:val="pl-PL"/>
              </w:rPr>
              <w:t>&lt;3}</w:t>
            </w:r>
            <w:r>
              <w:rPr>
                <w:lang w:val="pl-PL"/>
              </w:rPr>
              <w:t xml:space="preserve"> bez przeciągania, chyba że przeciąganie jest </w:t>
            </w:r>
            <w:r w:rsidRPr="00E5238D">
              <w:rPr>
                <w:lang w:val="pl-PL"/>
              </w:rPr>
              <w:t>{4&gt;</w:t>
            </w:r>
            <w:r>
              <w:rPr>
                <w:lang w:val="pl-PL"/>
              </w:rPr>
              <w:t>niezbędne</w:t>
            </w:r>
            <w:r w:rsidRPr="00E5238D">
              <w:rPr>
                <w:lang w:val="pl-PL"/>
              </w:rPr>
              <w:t>&lt;4}</w:t>
            </w:r>
            <w:r>
              <w:rPr>
                <w:lang w:val="pl-PL"/>
              </w:rPr>
              <w:t xml:space="preserve"> lub funkcjonalność została określona przez </w:t>
            </w:r>
            <w:r w:rsidRPr="00E5238D">
              <w:rPr>
                <w:lang w:val="pl-PL"/>
              </w:rPr>
              <w:t>{5&gt;</w:t>
            </w:r>
            <w:r>
              <w:rPr>
                <w:lang w:val="pl-PL"/>
              </w:rPr>
              <w:t>oprogramowanie użytkownika</w:t>
            </w:r>
            <w:r w:rsidRPr="00E5238D">
              <w:rPr>
                <w:lang w:val="pl-PL"/>
              </w:rPr>
              <w:t>&lt;5}</w:t>
            </w:r>
            <w:r>
              <w:rPr>
                <w:lang w:val="pl-PL"/>
              </w:rPr>
              <w:t>, a nie autora treści.</w:t>
            </w:r>
          </w:p>
        </w:tc>
        <w:tc>
          <w:tcPr>
            <w:tcW w:w="437" w:type="dxa"/>
            <w:shd w:val="clear" w:color="auto" w:fill="FABF8F"/>
            <w:vAlign w:val="center"/>
          </w:tcPr>
          <w:p w14:paraId="6CE7E48A" w14:textId="77777777" w:rsidR="00F3549D" w:rsidRDefault="00F3549D" w:rsidP="004114C1">
            <w:pPr>
              <w:pStyle w:val="target"/>
              <w:jc w:val="center"/>
            </w:pPr>
            <w:r>
              <w:rPr>
                <w:noProof/>
                <w:color w:val="000000"/>
                <w:sz w:val="16"/>
                <w:szCs w:val="16"/>
              </w:rPr>
              <w:t>75</w:t>
            </w:r>
          </w:p>
        </w:tc>
        <w:tc>
          <w:tcPr>
            <w:tcW w:w="6818" w:type="dxa"/>
          </w:tcPr>
          <w:p w14:paraId="1737656A" w14:textId="77777777" w:rsidR="00F3549D" w:rsidRDefault="00F3549D" w:rsidP="005304C0">
            <w:pPr>
              <w:pStyle w:val="target"/>
            </w:pPr>
          </w:p>
        </w:tc>
      </w:tr>
      <w:tr w:rsidR="00F3549D" w:rsidRPr="00B7524C" w14:paraId="040CEF2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A496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YmWQuvRedxHuI6jp_dc6:27</w:t>
            </w:r>
          </w:p>
        </w:tc>
        <w:tc>
          <w:tcPr>
            <w:tcW w:w="447" w:type="dxa"/>
            <w:tcBorders>
              <w:right w:val="single" w:sz="4" w:space="0" w:color="BFBFBF" w:themeColor="background1" w:themeShade="BF"/>
            </w:tcBorders>
            <w:shd w:val="clear" w:color="auto" w:fill="D9D9D9" w:themeFill="background1" w:themeFillShade="D9"/>
            <w:vAlign w:val="center"/>
          </w:tcPr>
          <w:p w14:paraId="122D72E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9DE4A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685ABC1A" w14:textId="77777777" w:rsidR="00F3549D" w:rsidRPr="00B7524C" w:rsidRDefault="00F3549D" w:rsidP="005304C0">
            <w:pPr>
              <w:pStyle w:val="source"/>
              <w:rPr>
                <w:lang w:val="en-GB"/>
              </w:rPr>
            </w:pPr>
            <w:r>
              <w:rPr>
                <w:lang w:val="en-GB"/>
              </w:rPr>
              <w:t>This requirement applies to web content that interprets pointer actions (i.e. this does not apply to actions that are required to operate the user agent or assistive technology).</w:t>
            </w:r>
          </w:p>
        </w:tc>
        <w:tc>
          <w:tcPr>
            <w:tcW w:w="5005" w:type="dxa"/>
            <w:tcMar>
              <w:top w:w="0" w:type="dxa"/>
              <w:left w:w="28" w:type="dxa"/>
              <w:right w:w="57" w:type="dxa"/>
            </w:tcMar>
          </w:tcPr>
          <w:p w14:paraId="7BEF2A00" w14:textId="77777777" w:rsidR="00F3549D" w:rsidRPr="00B7524C" w:rsidRDefault="00F3549D" w:rsidP="005304C0">
            <w:pPr>
              <w:pStyle w:val="target"/>
              <w:rPr>
                <w:lang w:val="pl-PL"/>
              </w:rPr>
            </w:pPr>
            <w:r>
              <w:rPr>
                <w:lang w:val="pl-PL"/>
              </w:rPr>
              <w:t>Wymóg ten dotyczy treści internetowych, które odczytują działania wskaźnika (tj. nie dotyczy działań, które są wymagane do obsługi programu użytkownika lub technologii wspomagającej).</w:t>
            </w:r>
          </w:p>
        </w:tc>
        <w:tc>
          <w:tcPr>
            <w:tcW w:w="437" w:type="dxa"/>
            <w:shd w:val="clear" w:color="auto" w:fill="FABF8F"/>
            <w:vAlign w:val="center"/>
          </w:tcPr>
          <w:p w14:paraId="212B4C2C" w14:textId="77777777" w:rsidR="00F3549D" w:rsidRDefault="00F3549D" w:rsidP="004114C1">
            <w:pPr>
              <w:pStyle w:val="target"/>
              <w:jc w:val="center"/>
            </w:pPr>
            <w:r>
              <w:rPr>
                <w:noProof/>
                <w:color w:val="000000"/>
                <w:sz w:val="16"/>
                <w:szCs w:val="16"/>
              </w:rPr>
              <w:t>75</w:t>
            </w:r>
          </w:p>
        </w:tc>
        <w:tc>
          <w:tcPr>
            <w:tcW w:w="6818" w:type="dxa"/>
          </w:tcPr>
          <w:p w14:paraId="1515E55D" w14:textId="77777777" w:rsidR="00F3549D" w:rsidRDefault="00F3549D" w:rsidP="005304C0">
            <w:pPr>
              <w:pStyle w:val="target"/>
            </w:pPr>
          </w:p>
        </w:tc>
      </w:tr>
      <w:tr w:rsidR="00F3549D" w:rsidRPr="00B7524C" w14:paraId="5FC60BFB"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F3FD1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YmWQuvRedxHuI6jp_dc6:28</w:t>
            </w:r>
          </w:p>
        </w:tc>
        <w:tc>
          <w:tcPr>
            <w:tcW w:w="447" w:type="dxa"/>
            <w:tcBorders>
              <w:right w:val="single" w:sz="4" w:space="0" w:color="BFBFBF" w:themeColor="background1" w:themeShade="BF"/>
            </w:tcBorders>
            <w:shd w:val="clear" w:color="auto" w:fill="D9D9D9" w:themeFill="background1" w:themeFillShade="D9"/>
            <w:vAlign w:val="center"/>
          </w:tcPr>
          <w:p w14:paraId="4E582B3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7F31B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55A293DE"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590F7E71" w14:textId="77777777" w:rsidR="00F3549D" w:rsidRPr="00B7524C" w:rsidRDefault="00F3549D" w:rsidP="005304C0">
            <w:pPr>
              <w:pStyle w:val="target"/>
            </w:pPr>
          </w:p>
        </w:tc>
        <w:tc>
          <w:tcPr>
            <w:tcW w:w="437" w:type="dxa"/>
            <w:shd w:val="clear" w:color="auto" w:fill="FABF8F"/>
            <w:vAlign w:val="center"/>
          </w:tcPr>
          <w:p w14:paraId="4272AA3D" w14:textId="77777777" w:rsidR="00F3549D" w:rsidRDefault="00F3549D" w:rsidP="004114C1">
            <w:pPr>
              <w:pStyle w:val="target"/>
              <w:jc w:val="center"/>
            </w:pPr>
            <w:r>
              <w:rPr>
                <w:noProof/>
                <w:color w:val="000000"/>
                <w:sz w:val="16"/>
                <w:szCs w:val="16"/>
              </w:rPr>
              <w:t>75</w:t>
            </w:r>
          </w:p>
        </w:tc>
        <w:tc>
          <w:tcPr>
            <w:tcW w:w="6818" w:type="dxa"/>
          </w:tcPr>
          <w:p w14:paraId="43F9C34C" w14:textId="77777777" w:rsidR="00F3549D" w:rsidRDefault="00F3549D" w:rsidP="005304C0">
            <w:pPr>
              <w:pStyle w:val="target"/>
            </w:pPr>
          </w:p>
        </w:tc>
      </w:tr>
      <w:tr w:rsidR="00F3549D" w:rsidRPr="00B7524C" w14:paraId="12D8399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C6801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YmWQuvRedxHuI6jp_dc6:29</w:t>
            </w:r>
          </w:p>
        </w:tc>
        <w:tc>
          <w:tcPr>
            <w:tcW w:w="447" w:type="dxa"/>
            <w:tcBorders>
              <w:right w:val="single" w:sz="4" w:space="0" w:color="BFBFBF" w:themeColor="background1" w:themeShade="BF"/>
            </w:tcBorders>
            <w:shd w:val="clear" w:color="auto" w:fill="D9D9D9" w:themeFill="background1" w:themeFillShade="D9"/>
            <w:vAlign w:val="center"/>
          </w:tcPr>
          <w:p w14:paraId="192BC48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1F12E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262634E4" w14:textId="77777777" w:rsidR="00F3549D" w:rsidRPr="00B7524C" w:rsidRDefault="00F3549D" w:rsidP="005304C0">
            <w:pPr>
              <w:pStyle w:val="source"/>
              <w:rPr>
                <w:lang w:val="en-GB"/>
              </w:rPr>
            </w:pPr>
            <w:r>
              <w:rPr>
                <w:lang w:val="en-GB"/>
              </w:rPr>
              <w:t>Goal</w:t>
            </w:r>
          </w:p>
        </w:tc>
        <w:tc>
          <w:tcPr>
            <w:tcW w:w="5005" w:type="dxa"/>
            <w:tcMar>
              <w:top w:w="0" w:type="dxa"/>
              <w:left w:w="28" w:type="dxa"/>
              <w:right w:w="57" w:type="dxa"/>
            </w:tcMar>
          </w:tcPr>
          <w:p w14:paraId="22C7CF0B" w14:textId="77777777" w:rsidR="00F3549D" w:rsidRPr="00B7524C" w:rsidRDefault="00F3549D" w:rsidP="005304C0">
            <w:pPr>
              <w:pStyle w:val="target"/>
              <w:rPr>
                <w:lang w:val="pl-PL"/>
              </w:rPr>
            </w:pPr>
            <w:r>
              <w:rPr>
                <w:lang w:val="pl-PL"/>
              </w:rPr>
              <w:t>Cel</w:t>
            </w:r>
          </w:p>
        </w:tc>
        <w:tc>
          <w:tcPr>
            <w:tcW w:w="437" w:type="dxa"/>
            <w:shd w:val="clear" w:color="auto" w:fill="7ACAFF"/>
            <w:vAlign w:val="center"/>
          </w:tcPr>
          <w:p w14:paraId="665EA605" w14:textId="77777777" w:rsidR="00F3549D" w:rsidRDefault="00F3549D" w:rsidP="004114C1">
            <w:pPr>
              <w:pStyle w:val="target"/>
              <w:jc w:val="center"/>
            </w:pPr>
            <w:r>
              <w:rPr>
                <w:noProof/>
                <w:color w:val="000000"/>
                <w:sz w:val="16"/>
                <w:szCs w:val="16"/>
              </w:rPr>
              <w:t>MT</w:t>
            </w:r>
          </w:p>
        </w:tc>
        <w:tc>
          <w:tcPr>
            <w:tcW w:w="6818" w:type="dxa"/>
          </w:tcPr>
          <w:p w14:paraId="58140387" w14:textId="77777777" w:rsidR="00F3549D" w:rsidRDefault="00F3549D" w:rsidP="005304C0">
            <w:pPr>
              <w:pStyle w:val="target"/>
            </w:pPr>
          </w:p>
        </w:tc>
      </w:tr>
      <w:tr w:rsidR="00F3549D" w:rsidRPr="00B7524C" w14:paraId="36FF529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26571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YmWQuvRedxHuI6jp_dc6:30</w:t>
            </w:r>
          </w:p>
        </w:tc>
        <w:tc>
          <w:tcPr>
            <w:tcW w:w="447" w:type="dxa"/>
            <w:tcBorders>
              <w:right w:val="single" w:sz="4" w:space="0" w:color="BFBFBF" w:themeColor="background1" w:themeShade="BF"/>
            </w:tcBorders>
            <w:shd w:val="clear" w:color="auto" w:fill="D9D9D9" w:themeFill="background1" w:themeFillShade="D9"/>
            <w:vAlign w:val="center"/>
          </w:tcPr>
          <w:p w14:paraId="35E88D5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81FC1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56B204BB" w14:textId="77777777" w:rsidR="00F3549D" w:rsidRPr="00B7524C" w:rsidRDefault="00F3549D" w:rsidP="005304C0">
            <w:pPr>
              <w:pStyle w:val="source"/>
              <w:rPr>
                <w:lang w:val="en-GB"/>
              </w:rPr>
            </w:pPr>
            <w:r>
              <w:rPr>
                <w:lang w:val="en-GB"/>
              </w:rPr>
              <w:t>Don’t rely on dragging for user actions.</w:t>
            </w:r>
          </w:p>
        </w:tc>
        <w:tc>
          <w:tcPr>
            <w:tcW w:w="5005" w:type="dxa"/>
            <w:tcMar>
              <w:top w:w="0" w:type="dxa"/>
              <w:left w:w="28" w:type="dxa"/>
              <w:right w:w="57" w:type="dxa"/>
            </w:tcMar>
          </w:tcPr>
          <w:p w14:paraId="066C611D" w14:textId="77777777" w:rsidR="00F3549D" w:rsidRPr="00B7524C" w:rsidRDefault="00F3549D" w:rsidP="005304C0">
            <w:pPr>
              <w:pStyle w:val="target"/>
              <w:rPr>
                <w:lang w:val="pl-PL"/>
              </w:rPr>
            </w:pPr>
            <w:r>
              <w:rPr>
                <w:lang w:val="pl-PL"/>
              </w:rPr>
              <w:t>Nie polegaj w działaniach użytkownika na przeciąganiu.</w:t>
            </w:r>
          </w:p>
        </w:tc>
        <w:tc>
          <w:tcPr>
            <w:tcW w:w="437" w:type="dxa"/>
            <w:shd w:val="clear" w:color="auto" w:fill="92D050"/>
            <w:vAlign w:val="center"/>
          </w:tcPr>
          <w:p w14:paraId="06D64D96" w14:textId="77777777" w:rsidR="00F3549D" w:rsidRDefault="00F3549D" w:rsidP="004114C1">
            <w:pPr>
              <w:pStyle w:val="target"/>
              <w:jc w:val="center"/>
            </w:pPr>
            <w:r>
              <w:rPr>
                <w:noProof/>
                <w:color w:val="000000"/>
                <w:sz w:val="16"/>
                <w:szCs w:val="16"/>
              </w:rPr>
              <w:t>100</w:t>
            </w:r>
          </w:p>
        </w:tc>
        <w:tc>
          <w:tcPr>
            <w:tcW w:w="6818" w:type="dxa"/>
          </w:tcPr>
          <w:p w14:paraId="666B21DF" w14:textId="77777777" w:rsidR="00F3549D" w:rsidRDefault="00F3549D" w:rsidP="005304C0">
            <w:pPr>
              <w:pStyle w:val="target"/>
            </w:pPr>
          </w:p>
        </w:tc>
      </w:tr>
      <w:tr w:rsidR="00F3549D" w:rsidRPr="00B7524C" w14:paraId="6E7A22CF"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C0F1D0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YmWQuvRedxHuI6jp_dc6:31</w:t>
            </w:r>
          </w:p>
        </w:tc>
        <w:tc>
          <w:tcPr>
            <w:tcW w:w="447" w:type="dxa"/>
            <w:tcBorders>
              <w:right w:val="single" w:sz="4" w:space="0" w:color="BFBFBF" w:themeColor="background1" w:themeShade="BF"/>
            </w:tcBorders>
            <w:shd w:val="clear" w:color="auto" w:fill="D9D9D9" w:themeFill="background1" w:themeFillShade="D9"/>
            <w:vAlign w:val="center"/>
          </w:tcPr>
          <w:p w14:paraId="6AD970A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C3B2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1893630A" w14:textId="77777777" w:rsidR="00F3549D" w:rsidRPr="00B7524C" w:rsidRDefault="00F3549D" w:rsidP="005304C0">
            <w:pPr>
              <w:pStyle w:val="source"/>
              <w:rPr>
                <w:lang w:val="en-GB"/>
              </w:rPr>
            </w:pPr>
            <w:r>
              <w:rPr>
                <w:lang w:val="en-GB"/>
              </w:rPr>
              <w:t>What to do</w:t>
            </w:r>
          </w:p>
        </w:tc>
        <w:tc>
          <w:tcPr>
            <w:tcW w:w="5005" w:type="dxa"/>
            <w:tcMar>
              <w:top w:w="0" w:type="dxa"/>
              <w:left w:w="28" w:type="dxa"/>
              <w:right w:w="57" w:type="dxa"/>
            </w:tcMar>
          </w:tcPr>
          <w:p w14:paraId="694B2BD4" w14:textId="77777777" w:rsidR="00F3549D" w:rsidRPr="00B7524C" w:rsidRDefault="00F3549D" w:rsidP="005304C0">
            <w:pPr>
              <w:pStyle w:val="target"/>
              <w:rPr>
                <w:lang w:val="pl-PL"/>
              </w:rPr>
            </w:pPr>
            <w:r>
              <w:rPr>
                <w:lang w:val="pl-PL"/>
              </w:rPr>
              <w:t>Co zrobić</w:t>
            </w:r>
          </w:p>
        </w:tc>
        <w:tc>
          <w:tcPr>
            <w:tcW w:w="437" w:type="dxa"/>
            <w:shd w:val="clear" w:color="auto" w:fill="7ACAFF"/>
            <w:vAlign w:val="center"/>
          </w:tcPr>
          <w:p w14:paraId="03DD62E0" w14:textId="77777777" w:rsidR="00F3549D" w:rsidRDefault="00F3549D" w:rsidP="004114C1">
            <w:pPr>
              <w:pStyle w:val="target"/>
              <w:jc w:val="center"/>
            </w:pPr>
            <w:r>
              <w:rPr>
                <w:noProof/>
                <w:color w:val="000000"/>
                <w:sz w:val="16"/>
                <w:szCs w:val="16"/>
              </w:rPr>
              <w:t>MT</w:t>
            </w:r>
          </w:p>
        </w:tc>
        <w:tc>
          <w:tcPr>
            <w:tcW w:w="6818" w:type="dxa"/>
          </w:tcPr>
          <w:p w14:paraId="5F26CC58" w14:textId="77777777" w:rsidR="00F3549D" w:rsidRDefault="00F3549D" w:rsidP="005304C0">
            <w:pPr>
              <w:pStyle w:val="target"/>
            </w:pPr>
          </w:p>
        </w:tc>
      </w:tr>
      <w:tr w:rsidR="00F3549D" w:rsidRPr="00B7524C" w14:paraId="565FCC01"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964D0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YmWQuvRedxHuI6jp_dc6:32</w:t>
            </w:r>
          </w:p>
        </w:tc>
        <w:tc>
          <w:tcPr>
            <w:tcW w:w="447" w:type="dxa"/>
            <w:tcBorders>
              <w:right w:val="single" w:sz="4" w:space="0" w:color="BFBFBF" w:themeColor="background1" w:themeShade="BF"/>
            </w:tcBorders>
            <w:shd w:val="clear" w:color="auto" w:fill="D9D9D9" w:themeFill="background1" w:themeFillShade="D9"/>
            <w:vAlign w:val="center"/>
          </w:tcPr>
          <w:p w14:paraId="471683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5CFE8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540EA2B7" w14:textId="77777777" w:rsidR="00F3549D" w:rsidRPr="00B7524C" w:rsidRDefault="00F3549D" w:rsidP="005304C0">
            <w:pPr>
              <w:pStyle w:val="source"/>
              <w:rPr>
                <w:lang w:val="en-GB"/>
              </w:rPr>
            </w:pPr>
            <w:r>
              <w:rPr>
                <w:lang w:val="en-GB"/>
              </w:rPr>
              <w:t>For any action that involves dragging, provide a simple pointer alternative.</w:t>
            </w:r>
          </w:p>
        </w:tc>
        <w:tc>
          <w:tcPr>
            <w:tcW w:w="5005" w:type="dxa"/>
            <w:tcMar>
              <w:top w:w="0" w:type="dxa"/>
              <w:left w:w="28" w:type="dxa"/>
              <w:right w:w="57" w:type="dxa"/>
            </w:tcMar>
          </w:tcPr>
          <w:p w14:paraId="508525CA" w14:textId="77777777" w:rsidR="00F3549D" w:rsidRPr="00B7524C" w:rsidRDefault="00F3549D" w:rsidP="005304C0">
            <w:pPr>
              <w:pStyle w:val="target"/>
              <w:rPr>
                <w:lang w:val="pl-PL"/>
              </w:rPr>
            </w:pPr>
            <w:r>
              <w:rPr>
                <w:lang w:val="pl-PL"/>
              </w:rPr>
              <w:t>W przypadku każdej akcji wymagającej przeciągania zapewnij alternatywę wykorzystującą proste wskazanie.</w:t>
            </w:r>
          </w:p>
        </w:tc>
        <w:tc>
          <w:tcPr>
            <w:tcW w:w="437" w:type="dxa"/>
            <w:shd w:val="clear" w:color="auto" w:fill="FABF8F"/>
            <w:vAlign w:val="center"/>
          </w:tcPr>
          <w:p w14:paraId="1F079206" w14:textId="77777777" w:rsidR="00F3549D" w:rsidRDefault="00F3549D" w:rsidP="004114C1">
            <w:pPr>
              <w:pStyle w:val="target"/>
              <w:jc w:val="center"/>
            </w:pPr>
            <w:r>
              <w:rPr>
                <w:noProof/>
                <w:color w:val="000000"/>
                <w:sz w:val="16"/>
                <w:szCs w:val="16"/>
              </w:rPr>
              <w:t>75</w:t>
            </w:r>
          </w:p>
        </w:tc>
        <w:tc>
          <w:tcPr>
            <w:tcW w:w="6818" w:type="dxa"/>
          </w:tcPr>
          <w:p w14:paraId="0079A947" w14:textId="77777777" w:rsidR="00F3549D" w:rsidRDefault="00F3549D" w:rsidP="005304C0">
            <w:pPr>
              <w:pStyle w:val="target"/>
            </w:pPr>
          </w:p>
        </w:tc>
      </w:tr>
      <w:tr w:rsidR="00F3549D" w:rsidRPr="00B7524C" w14:paraId="68511D2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422199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YmWQuvRedxHuI6jp_dc6:33</w:t>
            </w:r>
          </w:p>
        </w:tc>
        <w:tc>
          <w:tcPr>
            <w:tcW w:w="447" w:type="dxa"/>
            <w:tcBorders>
              <w:right w:val="single" w:sz="4" w:space="0" w:color="BFBFBF" w:themeColor="background1" w:themeShade="BF"/>
            </w:tcBorders>
            <w:shd w:val="clear" w:color="auto" w:fill="D9D9D9" w:themeFill="background1" w:themeFillShade="D9"/>
            <w:vAlign w:val="center"/>
          </w:tcPr>
          <w:p w14:paraId="1B3C388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05267B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2462BACB" w14:textId="77777777" w:rsidR="00F3549D" w:rsidRPr="00B7524C" w:rsidRDefault="00F3549D" w:rsidP="005304C0">
            <w:pPr>
              <w:pStyle w:val="source"/>
              <w:rPr>
                <w:lang w:val="en-GB"/>
              </w:rPr>
            </w:pPr>
            <w:r>
              <w:rPr>
                <w:lang w:val="en-GB"/>
              </w:rPr>
              <w:t>Why it's important</w:t>
            </w:r>
          </w:p>
        </w:tc>
        <w:tc>
          <w:tcPr>
            <w:tcW w:w="5005" w:type="dxa"/>
            <w:tcMar>
              <w:top w:w="0" w:type="dxa"/>
              <w:left w:w="28" w:type="dxa"/>
              <w:right w:w="57" w:type="dxa"/>
            </w:tcMar>
          </w:tcPr>
          <w:p w14:paraId="7AA4BE68" w14:textId="77777777" w:rsidR="00F3549D" w:rsidRPr="00B7524C" w:rsidRDefault="00F3549D" w:rsidP="005304C0">
            <w:pPr>
              <w:pStyle w:val="target"/>
              <w:rPr>
                <w:lang w:val="pl-PL"/>
              </w:rPr>
            </w:pPr>
            <w:r>
              <w:rPr>
                <w:lang w:val="pl-PL"/>
              </w:rPr>
              <w:t>Dlaczego to jest ważne</w:t>
            </w:r>
          </w:p>
        </w:tc>
        <w:tc>
          <w:tcPr>
            <w:tcW w:w="437" w:type="dxa"/>
            <w:shd w:val="clear" w:color="auto" w:fill="92D050"/>
            <w:vAlign w:val="center"/>
          </w:tcPr>
          <w:p w14:paraId="1D29929F" w14:textId="77777777" w:rsidR="00F3549D" w:rsidRDefault="00F3549D" w:rsidP="004114C1">
            <w:pPr>
              <w:pStyle w:val="target"/>
              <w:jc w:val="center"/>
            </w:pPr>
            <w:r>
              <w:rPr>
                <w:noProof/>
                <w:color w:val="000000"/>
                <w:sz w:val="16"/>
                <w:szCs w:val="16"/>
              </w:rPr>
              <w:t>100</w:t>
            </w:r>
          </w:p>
        </w:tc>
        <w:tc>
          <w:tcPr>
            <w:tcW w:w="6818" w:type="dxa"/>
          </w:tcPr>
          <w:p w14:paraId="5EEA9488" w14:textId="77777777" w:rsidR="00F3549D" w:rsidRDefault="00F3549D" w:rsidP="005304C0">
            <w:pPr>
              <w:pStyle w:val="target"/>
            </w:pPr>
          </w:p>
        </w:tc>
      </w:tr>
      <w:tr w:rsidR="00F3549D" w:rsidRPr="00B7524C" w14:paraId="37099C61"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AD7D1F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YmWQuvRedxHuI6jp_dc6:34</w:t>
            </w:r>
          </w:p>
        </w:tc>
        <w:tc>
          <w:tcPr>
            <w:tcW w:w="447" w:type="dxa"/>
            <w:tcBorders>
              <w:right w:val="single" w:sz="4" w:space="0" w:color="BFBFBF" w:themeColor="background1" w:themeShade="BF"/>
            </w:tcBorders>
            <w:shd w:val="clear" w:color="auto" w:fill="D9D9D9" w:themeFill="background1" w:themeFillShade="D9"/>
            <w:vAlign w:val="center"/>
          </w:tcPr>
          <w:p w14:paraId="149E82B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0970B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2536B65D" w14:textId="77777777" w:rsidR="00F3549D" w:rsidRPr="00B7524C" w:rsidRDefault="00F3549D" w:rsidP="005304C0">
            <w:pPr>
              <w:pStyle w:val="source"/>
              <w:rPr>
                <w:lang w:val="en-GB"/>
              </w:rPr>
            </w:pPr>
            <w:r>
              <w:rPr>
                <w:lang w:val="en-GB"/>
              </w:rPr>
              <w:t>Some people cannot use a mouse to drag items.</w:t>
            </w:r>
          </w:p>
        </w:tc>
        <w:tc>
          <w:tcPr>
            <w:tcW w:w="5005" w:type="dxa"/>
            <w:tcMar>
              <w:top w:w="0" w:type="dxa"/>
              <w:left w:w="28" w:type="dxa"/>
              <w:right w:w="57" w:type="dxa"/>
            </w:tcMar>
          </w:tcPr>
          <w:p w14:paraId="3EFECE00" w14:textId="77777777" w:rsidR="00F3549D" w:rsidRPr="00B7524C" w:rsidRDefault="00F3549D" w:rsidP="005304C0">
            <w:pPr>
              <w:pStyle w:val="target"/>
              <w:rPr>
                <w:lang w:val="pl-PL"/>
              </w:rPr>
            </w:pPr>
            <w:r>
              <w:rPr>
                <w:lang w:val="pl-PL"/>
              </w:rPr>
              <w:t>Niektóre osoby nie mogą używać myszy do przeciągania elementów.</w:t>
            </w:r>
          </w:p>
        </w:tc>
        <w:tc>
          <w:tcPr>
            <w:tcW w:w="437" w:type="dxa"/>
            <w:shd w:val="clear" w:color="auto" w:fill="FABF8F"/>
            <w:vAlign w:val="center"/>
          </w:tcPr>
          <w:p w14:paraId="5031A307" w14:textId="77777777" w:rsidR="00F3549D" w:rsidRDefault="00F3549D" w:rsidP="004114C1">
            <w:pPr>
              <w:pStyle w:val="target"/>
              <w:jc w:val="center"/>
            </w:pPr>
            <w:r>
              <w:rPr>
                <w:noProof/>
                <w:color w:val="000000"/>
                <w:sz w:val="16"/>
                <w:szCs w:val="16"/>
              </w:rPr>
              <w:t>75</w:t>
            </w:r>
          </w:p>
        </w:tc>
        <w:tc>
          <w:tcPr>
            <w:tcW w:w="6818" w:type="dxa"/>
          </w:tcPr>
          <w:p w14:paraId="1B4812E5" w14:textId="77777777" w:rsidR="00F3549D" w:rsidRDefault="00F3549D" w:rsidP="005304C0">
            <w:pPr>
              <w:pStyle w:val="target"/>
            </w:pPr>
          </w:p>
        </w:tc>
      </w:tr>
      <w:tr w:rsidR="00F3549D" w:rsidRPr="00B7524C" w14:paraId="54490AF8"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6C1102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YmWQuvRedxHuI6jp_dc6:35</w:t>
            </w:r>
          </w:p>
        </w:tc>
        <w:tc>
          <w:tcPr>
            <w:tcW w:w="447" w:type="dxa"/>
            <w:tcBorders>
              <w:right w:val="single" w:sz="4" w:space="0" w:color="BFBFBF" w:themeColor="background1" w:themeShade="BF"/>
            </w:tcBorders>
            <w:shd w:val="clear" w:color="auto" w:fill="D9D9D9" w:themeFill="background1" w:themeFillShade="D9"/>
            <w:vAlign w:val="center"/>
          </w:tcPr>
          <w:p w14:paraId="3794822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50F20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576289D4"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7A4E7130" w14:textId="77777777" w:rsidR="00F3549D" w:rsidRPr="00B7524C" w:rsidRDefault="00F3549D" w:rsidP="005304C0">
            <w:pPr>
              <w:pStyle w:val="target"/>
            </w:pPr>
          </w:p>
        </w:tc>
        <w:tc>
          <w:tcPr>
            <w:tcW w:w="437" w:type="dxa"/>
            <w:shd w:val="clear" w:color="auto" w:fill="FABF8F"/>
            <w:vAlign w:val="center"/>
          </w:tcPr>
          <w:p w14:paraId="2E594336" w14:textId="77777777" w:rsidR="00F3549D" w:rsidRDefault="00F3549D" w:rsidP="004114C1">
            <w:pPr>
              <w:pStyle w:val="target"/>
              <w:jc w:val="center"/>
            </w:pPr>
            <w:r>
              <w:rPr>
                <w:noProof/>
                <w:color w:val="000000"/>
                <w:sz w:val="16"/>
                <w:szCs w:val="16"/>
              </w:rPr>
              <w:t>75</w:t>
            </w:r>
          </w:p>
        </w:tc>
        <w:tc>
          <w:tcPr>
            <w:tcW w:w="6818" w:type="dxa"/>
          </w:tcPr>
          <w:p w14:paraId="3174435D" w14:textId="77777777" w:rsidR="00F3549D" w:rsidRDefault="00F3549D" w:rsidP="005304C0">
            <w:pPr>
              <w:pStyle w:val="target"/>
            </w:pPr>
          </w:p>
        </w:tc>
      </w:tr>
      <w:tr w:rsidR="00F3549D" w:rsidRPr="00B7524C" w14:paraId="60F0B4D8"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136B12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YmWQuvRedxHuI6jp_dc6:36</w:t>
            </w:r>
          </w:p>
        </w:tc>
        <w:tc>
          <w:tcPr>
            <w:tcW w:w="447" w:type="dxa"/>
            <w:tcBorders>
              <w:right w:val="single" w:sz="4" w:space="0" w:color="BFBFBF" w:themeColor="background1" w:themeShade="BF"/>
            </w:tcBorders>
            <w:shd w:val="clear" w:color="auto" w:fill="D9D9D9" w:themeFill="background1" w:themeFillShade="D9"/>
            <w:vAlign w:val="center"/>
          </w:tcPr>
          <w:p w14:paraId="7A37C01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7D154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44952FC2" w14:textId="77777777" w:rsidR="00F3549D" w:rsidRPr="00B7524C" w:rsidRDefault="00F3549D" w:rsidP="005304C0">
            <w:pPr>
              <w:pStyle w:val="source"/>
              <w:rPr>
                <w:lang w:val="en-GB"/>
              </w:rPr>
            </w:pPr>
            <w:r>
              <w:rPr>
                <w:lang w:val="en-GB"/>
              </w:rPr>
              <w:t xml:space="preserve">The intent of this Success Criterion is to ensure functionality that uses a dragging movement has another </w:t>
            </w:r>
            <w:r>
              <w:t>{1&gt;</w:t>
            </w:r>
            <w:r>
              <w:rPr>
                <w:lang w:val="en-GB"/>
              </w:rPr>
              <w:t>single pointer</w:t>
            </w:r>
            <w:r>
              <w:t>&lt;1}</w:t>
            </w:r>
            <w:r>
              <w:rPr>
                <w:lang w:val="en-GB"/>
              </w:rPr>
              <w:t xml:space="preserve"> mode of operation without the need for the dexterity required to drag elements.</w:t>
            </w:r>
          </w:p>
        </w:tc>
        <w:tc>
          <w:tcPr>
            <w:tcW w:w="5005" w:type="dxa"/>
            <w:tcMar>
              <w:top w:w="0" w:type="dxa"/>
              <w:left w:w="28" w:type="dxa"/>
              <w:right w:w="57" w:type="dxa"/>
            </w:tcMar>
          </w:tcPr>
          <w:p w14:paraId="2A56010A" w14:textId="77777777" w:rsidR="00F3549D" w:rsidRPr="00B7524C" w:rsidRDefault="00F3549D" w:rsidP="005304C0">
            <w:pPr>
              <w:pStyle w:val="target"/>
              <w:rPr>
                <w:lang w:val="pl-PL"/>
              </w:rPr>
            </w:pPr>
            <w:r>
              <w:rPr>
                <w:lang w:val="pl-PL"/>
              </w:rPr>
              <w:t xml:space="preserve">Celem tego kryterium sukcesu jest zapewnienie, że funkcjonalność, która wykorzystuje ruch przeciągania ma inny </w:t>
            </w:r>
            <w:r w:rsidRPr="00E5238D">
              <w:rPr>
                <w:lang w:val="pl-PL"/>
              </w:rPr>
              <w:t>{1&gt;</w:t>
            </w:r>
            <w:r>
              <w:rPr>
                <w:lang w:val="pl-PL"/>
              </w:rPr>
              <w:t>jednowskaźnikowy</w:t>
            </w:r>
            <w:r w:rsidRPr="00E5238D">
              <w:rPr>
                <w:lang w:val="pl-PL"/>
              </w:rPr>
              <w:t>&lt;1}</w:t>
            </w:r>
            <w:r>
              <w:rPr>
                <w:lang w:val="pl-PL"/>
              </w:rPr>
              <w:t xml:space="preserve"> tryb działania, który nie wymaga zręczności w przeciąganiu elementów.</w:t>
            </w:r>
          </w:p>
        </w:tc>
        <w:tc>
          <w:tcPr>
            <w:tcW w:w="437" w:type="dxa"/>
            <w:shd w:val="clear" w:color="auto" w:fill="FABF8F"/>
            <w:vAlign w:val="center"/>
          </w:tcPr>
          <w:p w14:paraId="4072B520" w14:textId="77777777" w:rsidR="00F3549D" w:rsidRDefault="00F3549D" w:rsidP="004114C1">
            <w:pPr>
              <w:pStyle w:val="target"/>
              <w:jc w:val="center"/>
            </w:pPr>
            <w:r>
              <w:rPr>
                <w:noProof/>
                <w:color w:val="000000"/>
                <w:sz w:val="16"/>
                <w:szCs w:val="16"/>
              </w:rPr>
              <w:t>75</w:t>
            </w:r>
          </w:p>
        </w:tc>
        <w:tc>
          <w:tcPr>
            <w:tcW w:w="6818" w:type="dxa"/>
          </w:tcPr>
          <w:p w14:paraId="0B9B53F6" w14:textId="77777777" w:rsidR="00F3549D" w:rsidRDefault="00F3549D" w:rsidP="005304C0">
            <w:pPr>
              <w:pStyle w:val="target"/>
            </w:pPr>
          </w:p>
        </w:tc>
      </w:tr>
      <w:tr w:rsidR="00F3549D" w:rsidRPr="00B7524C" w14:paraId="476D0B8F"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D56B05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YmWQuvRedxHuI6jp_dc6:37</w:t>
            </w:r>
          </w:p>
        </w:tc>
        <w:tc>
          <w:tcPr>
            <w:tcW w:w="447" w:type="dxa"/>
            <w:tcBorders>
              <w:right w:val="single" w:sz="4" w:space="0" w:color="BFBFBF" w:themeColor="background1" w:themeShade="BF"/>
            </w:tcBorders>
            <w:shd w:val="clear" w:color="auto" w:fill="D9D9D9" w:themeFill="background1" w:themeFillShade="D9"/>
            <w:vAlign w:val="center"/>
          </w:tcPr>
          <w:p w14:paraId="51B6D1D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9D0AB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3CB0A748" w14:textId="77777777" w:rsidR="00F3549D" w:rsidRPr="00B7524C" w:rsidRDefault="00F3549D" w:rsidP="005304C0">
            <w:pPr>
              <w:pStyle w:val="source"/>
              <w:rPr>
                <w:lang w:val="en-GB"/>
              </w:rPr>
            </w:pPr>
            <w:r>
              <w:rPr>
                <w:lang w:val="en-GB"/>
              </w:rPr>
              <w:t>Some people cannot perform dragging movements in a precise manner.</w:t>
            </w:r>
          </w:p>
        </w:tc>
        <w:tc>
          <w:tcPr>
            <w:tcW w:w="5005" w:type="dxa"/>
            <w:tcMar>
              <w:top w:w="0" w:type="dxa"/>
              <w:left w:w="28" w:type="dxa"/>
              <w:right w:w="57" w:type="dxa"/>
            </w:tcMar>
          </w:tcPr>
          <w:p w14:paraId="600E53CA" w14:textId="77777777" w:rsidR="00F3549D" w:rsidRPr="00B7524C" w:rsidRDefault="00F3549D" w:rsidP="005304C0">
            <w:pPr>
              <w:pStyle w:val="target"/>
              <w:rPr>
                <w:lang w:val="pl-PL"/>
              </w:rPr>
            </w:pPr>
            <w:r>
              <w:rPr>
                <w:lang w:val="pl-PL"/>
              </w:rPr>
              <w:t>Niektóre osoby nie są w stanie wykonywać precyzyjnych ruchów przeciągania.</w:t>
            </w:r>
          </w:p>
        </w:tc>
        <w:tc>
          <w:tcPr>
            <w:tcW w:w="437" w:type="dxa"/>
            <w:shd w:val="clear" w:color="auto" w:fill="FABF8F"/>
            <w:vAlign w:val="center"/>
          </w:tcPr>
          <w:p w14:paraId="20B15609" w14:textId="77777777" w:rsidR="00F3549D" w:rsidRDefault="00F3549D" w:rsidP="004114C1">
            <w:pPr>
              <w:pStyle w:val="target"/>
              <w:jc w:val="center"/>
            </w:pPr>
            <w:r>
              <w:rPr>
                <w:noProof/>
                <w:color w:val="000000"/>
                <w:sz w:val="16"/>
                <w:szCs w:val="16"/>
              </w:rPr>
              <w:t>75</w:t>
            </w:r>
          </w:p>
        </w:tc>
        <w:tc>
          <w:tcPr>
            <w:tcW w:w="6818" w:type="dxa"/>
          </w:tcPr>
          <w:p w14:paraId="4E3E4F17" w14:textId="77777777" w:rsidR="00F3549D" w:rsidRDefault="00F3549D" w:rsidP="005304C0">
            <w:pPr>
              <w:pStyle w:val="target"/>
            </w:pPr>
          </w:p>
        </w:tc>
      </w:tr>
      <w:tr w:rsidR="00F3549D" w:rsidRPr="00B7524C" w14:paraId="4B2B8F9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D613D7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YmWQuvRedxHuI6jp_dc6:38</w:t>
            </w:r>
          </w:p>
        </w:tc>
        <w:tc>
          <w:tcPr>
            <w:tcW w:w="447" w:type="dxa"/>
            <w:tcBorders>
              <w:right w:val="single" w:sz="4" w:space="0" w:color="BFBFBF" w:themeColor="background1" w:themeShade="BF"/>
            </w:tcBorders>
            <w:shd w:val="clear" w:color="auto" w:fill="D9D9D9" w:themeFill="background1" w:themeFillShade="D9"/>
            <w:vAlign w:val="center"/>
          </w:tcPr>
          <w:p w14:paraId="568115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12F9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3FE89467" w14:textId="77777777" w:rsidR="00F3549D" w:rsidRPr="00B7524C" w:rsidRDefault="00F3549D" w:rsidP="005304C0">
            <w:pPr>
              <w:pStyle w:val="source"/>
              <w:rPr>
                <w:lang w:val="en-GB"/>
              </w:rPr>
            </w:pPr>
            <w:r>
              <w:rPr>
                <w:lang w:val="en-GB"/>
              </w:rPr>
              <w:t>Others use a specialized or adapted input device, such as a trackball, head pointer, eye-gaze system, or speech-controlled mouse emulator, which may make dragging cumbersome and error-prone.</w:t>
            </w:r>
          </w:p>
        </w:tc>
        <w:tc>
          <w:tcPr>
            <w:tcW w:w="5005" w:type="dxa"/>
            <w:tcMar>
              <w:top w:w="0" w:type="dxa"/>
              <w:left w:w="28" w:type="dxa"/>
              <w:right w:w="57" w:type="dxa"/>
            </w:tcMar>
          </w:tcPr>
          <w:p w14:paraId="58920DDB" w14:textId="77777777" w:rsidR="00F3549D" w:rsidRPr="00B7524C" w:rsidRDefault="00F3549D" w:rsidP="005304C0">
            <w:pPr>
              <w:pStyle w:val="target"/>
              <w:rPr>
                <w:lang w:val="pl-PL"/>
              </w:rPr>
            </w:pPr>
            <w:r>
              <w:rPr>
                <w:lang w:val="pl-PL"/>
              </w:rPr>
              <w:t>Inne używają wyspecjalizowanego lub przystosowanego urządzenia wejściowego, takiego jak trackball (kot), mysz nagłowna głowy, system wzroku lub emulator myszy sterowany głosem, co może sprawić, że przeciąganie będzie uciążliwe i podatne na błędy.</w:t>
            </w:r>
          </w:p>
        </w:tc>
        <w:tc>
          <w:tcPr>
            <w:tcW w:w="437" w:type="dxa"/>
            <w:shd w:val="clear" w:color="auto" w:fill="FABF8F"/>
            <w:vAlign w:val="center"/>
          </w:tcPr>
          <w:p w14:paraId="762A6D9C" w14:textId="77777777" w:rsidR="00F3549D" w:rsidRDefault="00F3549D" w:rsidP="004114C1">
            <w:pPr>
              <w:pStyle w:val="target"/>
              <w:jc w:val="center"/>
            </w:pPr>
            <w:r>
              <w:rPr>
                <w:noProof/>
                <w:color w:val="000000"/>
                <w:sz w:val="16"/>
                <w:szCs w:val="16"/>
              </w:rPr>
              <w:t>75</w:t>
            </w:r>
          </w:p>
        </w:tc>
        <w:tc>
          <w:tcPr>
            <w:tcW w:w="6818" w:type="dxa"/>
          </w:tcPr>
          <w:p w14:paraId="54BBFED2" w14:textId="77777777" w:rsidR="00F3549D" w:rsidRDefault="00F3549D" w:rsidP="005304C0">
            <w:pPr>
              <w:pStyle w:val="target"/>
            </w:pPr>
          </w:p>
        </w:tc>
      </w:tr>
      <w:tr w:rsidR="00F3549D" w:rsidRPr="00B7524C" w14:paraId="05EC0B4F"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304A6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YmWQuvRedxHuI6jp_dc6:39</w:t>
            </w:r>
          </w:p>
        </w:tc>
        <w:tc>
          <w:tcPr>
            <w:tcW w:w="447" w:type="dxa"/>
            <w:tcBorders>
              <w:right w:val="single" w:sz="4" w:space="0" w:color="BFBFBF" w:themeColor="background1" w:themeShade="BF"/>
            </w:tcBorders>
            <w:shd w:val="clear" w:color="auto" w:fill="D9D9D9" w:themeFill="background1" w:themeFillShade="D9"/>
            <w:vAlign w:val="center"/>
          </w:tcPr>
          <w:p w14:paraId="14A3344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418452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4220E093" w14:textId="77777777" w:rsidR="00F3549D" w:rsidRPr="00B7524C" w:rsidRDefault="00F3549D" w:rsidP="005304C0">
            <w:pPr>
              <w:pStyle w:val="source"/>
              <w:rPr>
                <w:lang w:val="en-GB"/>
              </w:rPr>
            </w:pPr>
            <w:r>
              <w:rPr>
                <w:lang w:val="en-GB"/>
              </w:rPr>
              <w:t>When an interface implements functionality that uses dragging movements, users perform four discrete actions:</w:t>
            </w:r>
          </w:p>
        </w:tc>
        <w:tc>
          <w:tcPr>
            <w:tcW w:w="5005" w:type="dxa"/>
            <w:tcMar>
              <w:top w:w="0" w:type="dxa"/>
              <w:left w:w="28" w:type="dxa"/>
              <w:right w:w="57" w:type="dxa"/>
            </w:tcMar>
          </w:tcPr>
          <w:p w14:paraId="02543C3A" w14:textId="77777777" w:rsidR="00F3549D" w:rsidRPr="00B7524C" w:rsidRDefault="00F3549D" w:rsidP="005304C0">
            <w:pPr>
              <w:pStyle w:val="target"/>
              <w:rPr>
                <w:lang w:val="pl-PL"/>
              </w:rPr>
            </w:pPr>
            <w:r>
              <w:rPr>
                <w:lang w:val="pl-PL"/>
              </w:rPr>
              <w:t>Gdy interfejs implementuje funkcję wykorzystującą ruchy przeciągania, użytkownicy wykonują cztery odrębne działania:</w:t>
            </w:r>
          </w:p>
        </w:tc>
        <w:tc>
          <w:tcPr>
            <w:tcW w:w="437" w:type="dxa"/>
            <w:shd w:val="clear" w:color="auto" w:fill="FABF8F"/>
            <w:vAlign w:val="center"/>
          </w:tcPr>
          <w:p w14:paraId="749721DB" w14:textId="77777777" w:rsidR="00F3549D" w:rsidRDefault="00F3549D" w:rsidP="004114C1">
            <w:pPr>
              <w:pStyle w:val="target"/>
              <w:jc w:val="center"/>
            </w:pPr>
            <w:r>
              <w:rPr>
                <w:noProof/>
                <w:color w:val="000000"/>
                <w:sz w:val="16"/>
                <w:szCs w:val="16"/>
              </w:rPr>
              <w:t>75</w:t>
            </w:r>
          </w:p>
        </w:tc>
        <w:tc>
          <w:tcPr>
            <w:tcW w:w="6818" w:type="dxa"/>
          </w:tcPr>
          <w:p w14:paraId="64FAD5E1" w14:textId="77777777" w:rsidR="00F3549D" w:rsidRDefault="00F3549D" w:rsidP="005304C0">
            <w:pPr>
              <w:pStyle w:val="target"/>
            </w:pPr>
          </w:p>
        </w:tc>
      </w:tr>
      <w:tr w:rsidR="00F3549D" w:rsidRPr="00B7524C" w14:paraId="654F6CC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B7A7EC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YmWQuvRedxHuI6jp_dc6:40</w:t>
            </w:r>
          </w:p>
        </w:tc>
        <w:tc>
          <w:tcPr>
            <w:tcW w:w="447" w:type="dxa"/>
            <w:tcBorders>
              <w:right w:val="single" w:sz="4" w:space="0" w:color="BFBFBF" w:themeColor="background1" w:themeShade="BF"/>
            </w:tcBorders>
            <w:shd w:val="clear" w:color="auto" w:fill="D9D9D9" w:themeFill="background1" w:themeFillShade="D9"/>
            <w:vAlign w:val="center"/>
          </w:tcPr>
          <w:p w14:paraId="355DC6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9A7FB6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6C64854B" w14:textId="77777777" w:rsidR="00F3549D" w:rsidRPr="00B7524C" w:rsidRDefault="00F3549D" w:rsidP="005304C0">
            <w:pPr>
              <w:pStyle w:val="source"/>
              <w:rPr>
                <w:lang w:val="en-GB"/>
              </w:rPr>
            </w:pPr>
            <w:r>
              <w:rPr>
                <w:lang w:val="en-GB"/>
              </w:rPr>
              <w:t>tap or click to establish a starting point, then</w:t>
            </w:r>
          </w:p>
        </w:tc>
        <w:tc>
          <w:tcPr>
            <w:tcW w:w="5005" w:type="dxa"/>
            <w:tcMar>
              <w:top w:w="0" w:type="dxa"/>
              <w:left w:w="28" w:type="dxa"/>
              <w:right w:w="57" w:type="dxa"/>
            </w:tcMar>
          </w:tcPr>
          <w:p w14:paraId="675A7725" w14:textId="77777777" w:rsidR="00F3549D" w:rsidRPr="00B7524C" w:rsidRDefault="00F3549D" w:rsidP="005304C0">
            <w:pPr>
              <w:pStyle w:val="target"/>
              <w:rPr>
                <w:lang w:val="pl-PL"/>
              </w:rPr>
            </w:pPr>
            <w:r>
              <w:rPr>
                <w:lang w:val="pl-PL"/>
              </w:rPr>
              <w:t>dotknij lub kliknij, aby ustalić punkt początkowy, potem</w:t>
            </w:r>
          </w:p>
        </w:tc>
        <w:tc>
          <w:tcPr>
            <w:tcW w:w="437" w:type="dxa"/>
            <w:shd w:val="clear" w:color="auto" w:fill="FABF8F"/>
            <w:vAlign w:val="center"/>
          </w:tcPr>
          <w:p w14:paraId="1499ABAC" w14:textId="77777777" w:rsidR="00F3549D" w:rsidRDefault="00F3549D" w:rsidP="004114C1">
            <w:pPr>
              <w:pStyle w:val="target"/>
              <w:jc w:val="center"/>
            </w:pPr>
            <w:r>
              <w:rPr>
                <w:noProof/>
                <w:color w:val="000000"/>
                <w:sz w:val="16"/>
                <w:szCs w:val="16"/>
              </w:rPr>
              <w:t>75</w:t>
            </w:r>
          </w:p>
        </w:tc>
        <w:tc>
          <w:tcPr>
            <w:tcW w:w="6818" w:type="dxa"/>
          </w:tcPr>
          <w:p w14:paraId="665BA82B" w14:textId="77777777" w:rsidR="00F3549D" w:rsidRDefault="00F3549D" w:rsidP="005304C0">
            <w:pPr>
              <w:pStyle w:val="target"/>
            </w:pPr>
          </w:p>
        </w:tc>
      </w:tr>
      <w:tr w:rsidR="00F3549D" w:rsidRPr="00B7524C" w14:paraId="0F53898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0D3B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YmWQuvRedxHuI6jp_dc6:41</w:t>
            </w:r>
          </w:p>
        </w:tc>
        <w:tc>
          <w:tcPr>
            <w:tcW w:w="447" w:type="dxa"/>
            <w:tcBorders>
              <w:right w:val="single" w:sz="4" w:space="0" w:color="BFBFBF" w:themeColor="background1" w:themeShade="BF"/>
            </w:tcBorders>
            <w:shd w:val="clear" w:color="auto" w:fill="D9D9D9" w:themeFill="background1" w:themeFillShade="D9"/>
            <w:vAlign w:val="center"/>
          </w:tcPr>
          <w:p w14:paraId="1DBD019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F1F1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3AC846C1" w14:textId="77777777" w:rsidR="00F3549D" w:rsidRPr="00B7524C" w:rsidRDefault="00F3549D" w:rsidP="005304C0">
            <w:pPr>
              <w:pStyle w:val="source"/>
              <w:rPr>
                <w:lang w:val="en-GB"/>
              </w:rPr>
            </w:pPr>
            <w:r>
              <w:rPr>
                <w:lang w:val="en-GB"/>
              </w:rPr>
              <w:t>press and hold that contact while...</w:t>
            </w:r>
          </w:p>
        </w:tc>
        <w:tc>
          <w:tcPr>
            <w:tcW w:w="5005" w:type="dxa"/>
            <w:tcMar>
              <w:top w:w="0" w:type="dxa"/>
              <w:left w:w="28" w:type="dxa"/>
              <w:right w:w="57" w:type="dxa"/>
            </w:tcMar>
          </w:tcPr>
          <w:p w14:paraId="304F37B3" w14:textId="77777777" w:rsidR="00F3549D" w:rsidRPr="00B7524C" w:rsidRDefault="00F3549D" w:rsidP="005304C0">
            <w:pPr>
              <w:pStyle w:val="target"/>
              <w:rPr>
                <w:lang w:val="pl-PL"/>
              </w:rPr>
            </w:pPr>
            <w:r>
              <w:rPr>
                <w:lang w:val="pl-PL"/>
              </w:rPr>
              <w:t>naciśnij i przytrzymaj ten punkt początkowy podczas...</w:t>
            </w:r>
          </w:p>
        </w:tc>
        <w:tc>
          <w:tcPr>
            <w:tcW w:w="437" w:type="dxa"/>
            <w:shd w:val="clear" w:color="auto" w:fill="FABF8F"/>
            <w:vAlign w:val="center"/>
          </w:tcPr>
          <w:p w14:paraId="6A18A2D8" w14:textId="77777777" w:rsidR="00F3549D" w:rsidRDefault="00F3549D" w:rsidP="004114C1">
            <w:pPr>
              <w:pStyle w:val="target"/>
              <w:jc w:val="center"/>
            </w:pPr>
            <w:r>
              <w:rPr>
                <w:noProof/>
                <w:color w:val="000000"/>
                <w:sz w:val="16"/>
                <w:szCs w:val="16"/>
              </w:rPr>
              <w:t>75</w:t>
            </w:r>
          </w:p>
        </w:tc>
        <w:tc>
          <w:tcPr>
            <w:tcW w:w="6818" w:type="dxa"/>
          </w:tcPr>
          <w:p w14:paraId="4E2C29FC" w14:textId="77777777" w:rsidR="00F3549D" w:rsidRDefault="00F3549D" w:rsidP="005304C0">
            <w:pPr>
              <w:pStyle w:val="target"/>
            </w:pPr>
          </w:p>
        </w:tc>
      </w:tr>
      <w:tr w:rsidR="00F3549D" w:rsidRPr="00B7524C" w14:paraId="51BE08D5"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2CEF55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YmWQuvRedxHuI6jp_dc6:42</w:t>
            </w:r>
          </w:p>
        </w:tc>
        <w:tc>
          <w:tcPr>
            <w:tcW w:w="447" w:type="dxa"/>
            <w:tcBorders>
              <w:right w:val="single" w:sz="4" w:space="0" w:color="BFBFBF" w:themeColor="background1" w:themeShade="BF"/>
            </w:tcBorders>
            <w:shd w:val="clear" w:color="auto" w:fill="D9D9D9" w:themeFill="background1" w:themeFillShade="D9"/>
            <w:vAlign w:val="center"/>
          </w:tcPr>
          <w:p w14:paraId="28A74F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596E2C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78878293" w14:textId="77777777" w:rsidR="00F3549D" w:rsidRPr="00B7524C" w:rsidRDefault="00F3549D" w:rsidP="005304C0">
            <w:pPr>
              <w:pStyle w:val="source"/>
              <w:rPr>
                <w:lang w:val="en-GB"/>
              </w:rPr>
            </w:pPr>
            <w:r>
              <w:rPr>
                <w:lang w:val="en-GB"/>
              </w:rPr>
              <w:t>performing a repositioning of the pointer, before...</w:t>
            </w:r>
          </w:p>
        </w:tc>
        <w:tc>
          <w:tcPr>
            <w:tcW w:w="5005" w:type="dxa"/>
            <w:tcMar>
              <w:top w:w="0" w:type="dxa"/>
              <w:left w:w="28" w:type="dxa"/>
              <w:right w:w="57" w:type="dxa"/>
            </w:tcMar>
          </w:tcPr>
          <w:p w14:paraId="01A932C6" w14:textId="77777777" w:rsidR="00F3549D" w:rsidRPr="00B7524C" w:rsidRDefault="00F3549D" w:rsidP="005304C0">
            <w:pPr>
              <w:pStyle w:val="target"/>
              <w:rPr>
                <w:lang w:val="pl-PL"/>
              </w:rPr>
            </w:pPr>
            <w:r>
              <w:rPr>
                <w:lang w:val="pl-PL"/>
              </w:rPr>
              <w:t>wykonywania zmiany położenia wskaźnika przed...</w:t>
            </w:r>
          </w:p>
        </w:tc>
        <w:tc>
          <w:tcPr>
            <w:tcW w:w="437" w:type="dxa"/>
            <w:shd w:val="clear" w:color="auto" w:fill="FABF8F"/>
            <w:vAlign w:val="center"/>
          </w:tcPr>
          <w:p w14:paraId="530D82A9" w14:textId="77777777" w:rsidR="00F3549D" w:rsidRDefault="00F3549D" w:rsidP="004114C1">
            <w:pPr>
              <w:pStyle w:val="target"/>
              <w:jc w:val="center"/>
            </w:pPr>
            <w:r>
              <w:rPr>
                <w:noProof/>
                <w:color w:val="000000"/>
                <w:sz w:val="16"/>
                <w:szCs w:val="16"/>
              </w:rPr>
              <w:t>75</w:t>
            </w:r>
          </w:p>
        </w:tc>
        <w:tc>
          <w:tcPr>
            <w:tcW w:w="6818" w:type="dxa"/>
          </w:tcPr>
          <w:p w14:paraId="485A7818" w14:textId="77777777" w:rsidR="00F3549D" w:rsidRDefault="00F3549D" w:rsidP="005304C0">
            <w:pPr>
              <w:pStyle w:val="target"/>
            </w:pPr>
          </w:p>
        </w:tc>
      </w:tr>
      <w:tr w:rsidR="00F3549D" w:rsidRPr="00B7524C" w14:paraId="2D29ADB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65C49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YmWQuvRedxHuI6jp_dc6:43</w:t>
            </w:r>
          </w:p>
        </w:tc>
        <w:tc>
          <w:tcPr>
            <w:tcW w:w="447" w:type="dxa"/>
            <w:tcBorders>
              <w:right w:val="single" w:sz="4" w:space="0" w:color="BFBFBF" w:themeColor="background1" w:themeShade="BF"/>
            </w:tcBorders>
            <w:shd w:val="clear" w:color="auto" w:fill="D9D9D9" w:themeFill="background1" w:themeFillShade="D9"/>
            <w:vAlign w:val="center"/>
          </w:tcPr>
          <w:p w14:paraId="1533E6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24F3B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3BA733F6" w14:textId="77777777" w:rsidR="00F3549D" w:rsidRPr="00B7524C" w:rsidRDefault="00F3549D" w:rsidP="005304C0">
            <w:pPr>
              <w:pStyle w:val="source"/>
              <w:rPr>
                <w:lang w:val="en-GB"/>
              </w:rPr>
            </w:pPr>
            <w:r>
              <w:rPr>
                <w:lang w:val="en-GB"/>
              </w:rPr>
              <w:t>releasing the pointer at the end point.</w:t>
            </w:r>
          </w:p>
        </w:tc>
        <w:tc>
          <w:tcPr>
            <w:tcW w:w="5005" w:type="dxa"/>
            <w:tcMar>
              <w:top w:w="0" w:type="dxa"/>
              <w:left w:w="28" w:type="dxa"/>
              <w:right w:w="57" w:type="dxa"/>
            </w:tcMar>
          </w:tcPr>
          <w:p w14:paraId="188134D8" w14:textId="77777777" w:rsidR="00F3549D" w:rsidRPr="00B7524C" w:rsidRDefault="00F3549D" w:rsidP="005304C0">
            <w:pPr>
              <w:pStyle w:val="target"/>
              <w:rPr>
                <w:lang w:val="pl-PL"/>
              </w:rPr>
            </w:pPr>
            <w:r>
              <w:rPr>
                <w:lang w:val="pl-PL"/>
              </w:rPr>
              <w:t>zwolnieniem wskaźnika w punkcie końcowym.</w:t>
            </w:r>
          </w:p>
        </w:tc>
        <w:tc>
          <w:tcPr>
            <w:tcW w:w="437" w:type="dxa"/>
            <w:shd w:val="clear" w:color="auto" w:fill="FABF8F"/>
            <w:vAlign w:val="center"/>
          </w:tcPr>
          <w:p w14:paraId="2FD51019" w14:textId="77777777" w:rsidR="00F3549D" w:rsidRDefault="00F3549D" w:rsidP="004114C1">
            <w:pPr>
              <w:pStyle w:val="target"/>
              <w:jc w:val="center"/>
            </w:pPr>
            <w:r>
              <w:rPr>
                <w:noProof/>
                <w:color w:val="000000"/>
                <w:sz w:val="16"/>
                <w:szCs w:val="16"/>
              </w:rPr>
              <w:t>75</w:t>
            </w:r>
          </w:p>
        </w:tc>
        <w:tc>
          <w:tcPr>
            <w:tcW w:w="6818" w:type="dxa"/>
          </w:tcPr>
          <w:p w14:paraId="1BD74974" w14:textId="77777777" w:rsidR="00F3549D" w:rsidRDefault="00F3549D" w:rsidP="005304C0">
            <w:pPr>
              <w:pStyle w:val="target"/>
            </w:pPr>
          </w:p>
        </w:tc>
      </w:tr>
      <w:tr w:rsidR="00F3549D" w:rsidRPr="00B7524C" w14:paraId="1721383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FA70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YmWQuvRedxHuI6jp_dc6:44</w:t>
            </w:r>
          </w:p>
        </w:tc>
        <w:tc>
          <w:tcPr>
            <w:tcW w:w="447" w:type="dxa"/>
            <w:tcBorders>
              <w:right w:val="single" w:sz="4" w:space="0" w:color="BFBFBF" w:themeColor="background1" w:themeShade="BF"/>
            </w:tcBorders>
            <w:shd w:val="clear" w:color="auto" w:fill="D9D9D9" w:themeFill="background1" w:themeFillShade="D9"/>
            <w:vAlign w:val="center"/>
          </w:tcPr>
          <w:p w14:paraId="4CAB13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0694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4977A2C9" w14:textId="77777777" w:rsidR="00F3549D" w:rsidRPr="00B7524C" w:rsidRDefault="00F3549D" w:rsidP="005304C0">
            <w:pPr>
              <w:pStyle w:val="source"/>
              <w:rPr>
                <w:lang w:val="en-GB"/>
              </w:rPr>
            </w:pPr>
            <w:r>
              <w:rPr>
                <w:lang w:val="en-GB"/>
              </w:rPr>
              <w:t>Not all users can accurately press and hold that contact while also repositioning the pointer.</w:t>
            </w:r>
          </w:p>
        </w:tc>
        <w:tc>
          <w:tcPr>
            <w:tcW w:w="5005" w:type="dxa"/>
            <w:tcMar>
              <w:top w:w="0" w:type="dxa"/>
              <w:left w:w="28" w:type="dxa"/>
              <w:right w:w="57" w:type="dxa"/>
            </w:tcMar>
          </w:tcPr>
          <w:p w14:paraId="0DACC66D" w14:textId="77777777" w:rsidR="00F3549D" w:rsidRPr="00B7524C" w:rsidRDefault="00F3549D" w:rsidP="005304C0">
            <w:pPr>
              <w:pStyle w:val="target"/>
              <w:rPr>
                <w:lang w:val="pl-PL"/>
              </w:rPr>
            </w:pPr>
            <w:r>
              <w:rPr>
                <w:lang w:val="pl-PL"/>
              </w:rPr>
              <w:t>Nie wszyscy użytkownicy potrafią dokładnie nacisnąć i przytrzymać ten punkt kontaktu, jednocześnie zmieniając położenie wskaźnika.</w:t>
            </w:r>
          </w:p>
        </w:tc>
        <w:tc>
          <w:tcPr>
            <w:tcW w:w="437" w:type="dxa"/>
            <w:shd w:val="clear" w:color="auto" w:fill="FABF8F"/>
            <w:vAlign w:val="center"/>
          </w:tcPr>
          <w:p w14:paraId="3844E910" w14:textId="77777777" w:rsidR="00F3549D" w:rsidRDefault="00F3549D" w:rsidP="004114C1">
            <w:pPr>
              <w:pStyle w:val="target"/>
              <w:jc w:val="center"/>
            </w:pPr>
            <w:r>
              <w:rPr>
                <w:noProof/>
                <w:color w:val="000000"/>
                <w:sz w:val="16"/>
                <w:szCs w:val="16"/>
              </w:rPr>
              <w:t>75</w:t>
            </w:r>
          </w:p>
        </w:tc>
        <w:tc>
          <w:tcPr>
            <w:tcW w:w="6818" w:type="dxa"/>
          </w:tcPr>
          <w:p w14:paraId="46ADDDC2" w14:textId="77777777" w:rsidR="00F3549D" w:rsidRDefault="00F3549D" w:rsidP="005304C0">
            <w:pPr>
              <w:pStyle w:val="target"/>
            </w:pPr>
          </w:p>
        </w:tc>
      </w:tr>
      <w:tr w:rsidR="00F3549D" w:rsidRPr="00B7524C" w14:paraId="13D806A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77510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YmWQuvRedxHuI6jp_dc6:45</w:t>
            </w:r>
          </w:p>
        </w:tc>
        <w:tc>
          <w:tcPr>
            <w:tcW w:w="447" w:type="dxa"/>
            <w:tcBorders>
              <w:right w:val="single" w:sz="4" w:space="0" w:color="BFBFBF" w:themeColor="background1" w:themeShade="BF"/>
            </w:tcBorders>
            <w:shd w:val="clear" w:color="auto" w:fill="D9D9D9" w:themeFill="background1" w:themeFillShade="D9"/>
            <w:vAlign w:val="center"/>
          </w:tcPr>
          <w:p w14:paraId="2C6D583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9DDC61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4C053C38" w14:textId="77777777" w:rsidR="00F3549D" w:rsidRPr="00B7524C" w:rsidRDefault="00F3549D" w:rsidP="005304C0">
            <w:pPr>
              <w:pStyle w:val="source"/>
              <w:rPr>
                <w:lang w:val="en-GB"/>
              </w:rPr>
            </w:pPr>
            <w:r>
              <w:rPr>
                <w:lang w:val="en-GB"/>
              </w:rPr>
              <w:t>An alternative method must be provided so that users with mobility impairments who use a pointer (mouse, pen, or touch contact) can use the functionality.</w:t>
            </w:r>
          </w:p>
        </w:tc>
        <w:tc>
          <w:tcPr>
            <w:tcW w:w="5005" w:type="dxa"/>
            <w:tcMar>
              <w:top w:w="0" w:type="dxa"/>
              <w:left w:w="28" w:type="dxa"/>
              <w:right w:w="57" w:type="dxa"/>
            </w:tcMar>
          </w:tcPr>
          <w:p w14:paraId="7FE3FE7E" w14:textId="77777777" w:rsidR="00F3549D" w:rsidRPr="00B7524C" w:rsidRDefault="00F3549D" w:rsidP="005304C0">
            <w:pPr>
              <w:pStyle w:val="target"/>
              <w:rPr>
                <w:lang w:val="pl-PL"/>
              </w:rPr>
            </w:pPr>
            <w:r>
              <w:rPr>
                <w:lang w:val="pl-PL"/>
              </w:rPr>
              <w:t>Należy zapewnić alternatywną metodę, aby użytkownicy z niepełnosprawnością ruchową korzystający ze wskaźnika (myszy, pióra lub kontaktu dotykowego) mogli korzystać z tej funkcjonalności.</w:t>
            </w:r>
          </w:p>
        </w:tc>
        <w:tc>
          <w:tcPr>
            <w:tcW w:w="437" w:type="dxa"/>
            <w:shd w:val="clear" w:color="auto" w:fill="FABF8F"/>
            <w:vAlign w:val="center"/>
          </w:tcPr>
          <w:p w14:paraId="68A712EB" w14:textId="77777777" w:rsidR="00F3549D" w:rsidRDefault="00F3549D" w:rsidP="004114C1">
            <w:pPr>
              <w:pStyle w:val="target"/>
              <w:jc w:val="center"/>
            </w:pPr>
            <w:r>
              <w:rPr>
                <w:noProof/>
                <w:color w:val="000000"/>
                <w:sz w:val="16"/>
                <w:szCs w:val="16"/>
              </w:rPr>
              <w:t>75</w:t>
            </w:r>
          </w:p>
        </w:tc>
        <w:tc>
          <w:tcPr>
            <w:tcW w:w="6818" w:type="dxa"/>
          </w:tcPr>
          <w:p w14:paraId="6C8DB7FB" w14:textId="77777777" w:rsidR="00F3549D" w:rsidRDefault="00F3549D" w:rsidP="005304C0">
            <w:pPr>
              <w:pStyle w:val="target"/>
            </w:pPr>
          </w:p>
        </w:tc>
      </w:tr>
      <w:tr w:rsidR="00F3549D" w:rsidRPr="00B7524C" w14:paraId="43B015D1"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1831E6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YmWQuvRedxHuI6jp_dc6:46</w:t>
            </w:r>
          </w:p>
        </w:tc>
        <w:tc>
          <w:tcPr>
            <w:tcW w:w="447" w:type="dxa"/>
            <w:tcBorders>
              <w:right w:val="single" w:sz="4" w:space="0" w:color="BFBFBF" w:themeColor="background1" w:themeShade="BF"/>
            </w:tcBorders>
            <w:shd w:val="clear" w:color="auto" w:fill="D9D9D9" w:themeFill="background1" w:themeFillShade="D9"/>
            <w:vAlign w:val="center"/>
          </w:tcPr>
          <w:p w14:paraId="7E33814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F2A14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2F214A8D" w14:textId="77777777" w:rsidR="00F3549D" w:rsidRPr="00B7524C" w:rsidRDefault="00F3549D" w:rsidP="005304C0">
            <w:pPr>
              <w:pStyle w:val="source"/>
              <w:rPr>
                <w:lang w:val="en-GB"/>
              </w:rPr>
            </w:pPr>
            <w:r>
              <w:rPr>
                <w:lang w:val="en-GB"/>
              </w:rPr>
              <w:t>This requirement is separate from keyboard accessibility because people using a touch screen device may not use a physical keyboard.</w:t>
            </w:r>
          </w:p>
        </w:tc>
        <w:tc>
          <w:tcPr>
            <w:tcW w:w="5005" w:type="dxa"/>
            <w:tcMar>
              <w:top w:w="0" w:type="dxa"/>
              <w:left w:w="28" w:type="dxa"/>
              <w:right w:w="57" w:type="dxa"/>
            </w:tcMar>
          </w:tcPr>
          <w:p w14:paraId="2B35DA71" w14:textId="77777777" w:rsidR="00F3549D" w:rsidRPr="00B7524C" w:rsidRDefault="00F3549D" w:rsidP="005304C0">
            <w:pPr>
              <w:pStyle w:val="target"/>
              <w:rPr>
                <w:lang w:val="pl-PL"/>
              </w:rPr>
            </w:pPr>
            <w:r>
              <w:rPr>
                <w:lang w:val="pl-PL"/>
              </w:rPr>
              <w:t>Wymaganie to jest odrębne od dostępności klawiatury, ponieważ osoby korzystające z urządzenia z ekranem dotykowym nie mogą korzystać z klawiatury fizycznej.</w:t>
            </w:r>
          </w:p>
        </w:tc>
        <w:tc>
          <w:tcPr>
            <w:tcW w:w="437" w:type="dxa"/>
            <w:shd w:val="clear" w:color="auto" w:fill="FABF8F"/>
            <w:vAlign w:val="center"/>
          </w:tcPr>
          <w:p w14:paraId="4C09E503" w14:textId="77777777" w:rsidR="00F3549D" w:rsidRDefault="00F3549D" w:rsidP="004114C1">
            <w:pPr>
              <w:pStyle w:val="target"/>
              <w:jc w:val="center"/>
            </w:pPr>
            <w:r>
              <w:rPr>
                <w:noProof/>
                <w:color w:val="000000"/>
                <w:sz w:val="16"/>
                <w:szCs w:val="16"/>
              </w:rPr>
              <w:t>75</w:t>
            </w:r>
          </w:p>
        </w:tc>
        <w:tc>
          <w:tcPr>
            <w:tcW w:w="6818" w:type="dxa"/>
          </w:tcPr>
          <w:p w14:paraId="32A37444" w14:textId="77777777" w:rsidR="00F3549D" w:rsidRDefault="00F3549D" w:rsidP="005304C0">
            <w:pPr>
              <w:pStyle w:val="target"/>
            </w:pPr>
          </w:p>
        </w:tc>
      </w:tr>
      <w:tr w:rsidR="00F3549D" w:rsidRPr="00B7524C" w14:paraId="45FC7FC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41C6D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YmWQuvRedxHuI6jp_dc6:47</w:t>
            </w:r>
          </w:p>
        </w:tc>
        <w:tc>
          <w:tcPr>
            <w:tcW w:w="447" w:type="dxa"/>
            <w:tcBorders>
              <w:right w:val="single" w:sz="4" w:space="0" w:color="BFBFBF" w:themeColor="background1" w:themeShade="BF"/>
            </w:tcBorders>
            <w:shd w:val="clear" w:color="auto" w:fill="D9D9D9" w:themeFill="background1" w:themeFillShade="D9"/>
            <w:vAlign w:val="center"/>
          </w:tcPr>
          <w:p w14:paraId="5776371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2C596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596E9B69" w14:textId="77777777" w:rsidR="00F3549D" w:rsidRPr="00B7524C" w:rsidRDefault="00F3549D" w:rsidP="005304C0">
            <w:pPr>
              <w:pStyle w:val="source"/>
              <w:rPr>
                <w:lang w:val="en-GB"/>
              </w:rPr>
            </w:pPr>
            <w:r>
              <w:rPr>
                <w:lang w:val="en-GB"/>
              </w:rPr>
              <w:t>Keyboard specific interactions such as tabbing or arrow keys may not be possible when encountering a drag and drop control.</w:t>
            </w:r>
          </w:p>
        </w:tc>
        <w:tc>
          <w:tcPr>
            <w:tcW w:w="5005" w:type="dxa"/>
            <w:tcMar>
              <w:top w:w="0" w:type="dxa"/>
              <w:left w:w="28" w:type="dxa"/>
              <w:right w:w="57" w:type="dxa"/>
            </w:tcMar>
          </w:tcPr>
          <w:p w14:paraId="034CE0A4" w14:textId="77777777" w:rsidR="00F3549D" w:rsidRPr="00B7524C" w:rsidRDefault="00F3549D" w:rsidP="005304C0">
            <w:pPr>
              <w:pStyle w:val="target"/>
              <w:rPr>
                <w:lang w:val="pl-PL"/>
              </w:rPr>
            </w:pPr>
            <w:r>
              <w:rPr>
                <w:lang w:val="pl-PL"/>
              </w:rPr>
              <w:t>Interakcje specyficzne dla klawiatury, takie jak klawisze tabulacji lub klawisze strzałek, mogą nie być możliwe w przypadku napotkania kontrolki „przeciągnij i upuść”.</w:t>
            </w:r>
          </w:p>
        </w:tc>
        <w:tc>
          <w:tcPr>
            <w:tcW w:w="437" w:type="dxa"/>
            <w:shd w:val="clear" w:color="auto" w:fill="FABF8F"/>
            <w:vAlign w:val="center"/>
          </w:tcPr>
          <w:p w14:paraId="3752B0B8" w14:textId="77777777" w:rsidR="00F3549D" w:rsidRDefault="00F3549D" w:rsidP="004114C1">
            <w:pPr>
              <w:pStyle w:val="target"/>
              <w:jc w:val="center"/>
            </w:pPr>
            <w:r>
              <w:rPr>
                <w:noProof/>
                <w:color w:val="000000"/>
                <w:sz w:val="16"/>
                <w:szCs w:val="16"/>
              </w:rPr>
              <w:t>75</w:t>
            </w:r>
          </w:p>
        </w:tc>
        <w:tc>
          <w:tcPr>
            <w:tcW w:w="6818" w:type="dxa"/>
          </w:tcPr>
          <w:p w14:paraId="7A526513" w14:textId="77777777" w:rsidR="00F3549D" w:rsidRDefault="00F3549D" w:rsidP="005304C0">
            <w:pPr>
              <w:pStyle w:val="target"/>
            </w:pPr>
          </w:p>
        </w:tc>
      </w:tr>
      <w:tr w:rsidR="00F3549D" w:rsidRPr="00B7524C" w14:paraId="6AA57A8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BE516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YmWQuvRedxHuI6jp_dc6:48</w:t>
            </w:r>
          </w:p>
        </w:tc>
        <w:tc>
          <w:tcPr>
            <w:tcW w:w="447" w:type="dxa"/>
            <w:tcBorders>
              <w:right w:val="single" w:sz="4" w:space="0" w:color="BFBFBF" w:themeColor="background1" w:themeShade="BF"/>
            </w:tcBorders>
            <w:shd w:val="clear" w:color="auto" w:fill="D9D9D9" w:themeFill="background1" w:themeFillShade="D9"/>
            <w:vAlign w:val="center"/>
          </w:tcPr>
          <w:p w14:paraId="5A45B6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65340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288A3A07" w14:textId="77777777" w:rsidR="00F3549D" w:rsidRPr="00B7524C" w:rsidRDefault="00F3549D" w:rsidP="005304C0">
            <w:pPr>
              <w:pStyle w:val="source"/>
              <w:rPr>
                <w:lang w:val="en-GB"/>
              </w:rPr>
            </w:pPr>
            <w:r>
              <w:rPr>
                <w:lang w:val="en-GB"/>
              </w:rPr>
              <w:t>Note, however, that providing a text input can be an acceptable single-pointer alternative to dragging.</w:t>
            </w:r>
          </w:p>
        </w:tc>
        <w:tc>
          <w:tcPr>
            <w:tcW w:w="5005" w:type="dxa"/>
            <w:tcMar>
              <w:top w:w="0" w:type="dxa"/>
              <w:left w:w="28" w:type="dxa"/>
              <w:right w:w="57" w:type="dxa"/>
            </w:tcMar>
          </w:tcPr>
          <w:p w14:paraId="59E0E294" w14:textId="77777777" w:rsidR="00F3549D" w:rsidRPr="00B7524C" w:rsidRDefault="00F3549D" w:rsidP="005304C0">
            <w:pPr>
              <w:pStyle w:val="target"/>
              <w:rPr>
                <w:lang w:val="pl-PL"/>
              </w:rPr>
            </w:pPr>
            <w:r>
              <w:rPr>
                <w:lang w:val="pl-PL"/>
              </w:rPr>
              <w:t>Należy jednak pamiętać, że wprowadzanie tekstu może być akceptowalną alternatywą dla przeciągania z jednym wskaźnikiem.</w:t>
            </w:r>
          </w:p>
        </w:tc>
        <w:tc>
          <w:tcPr>
            <w:tcW w:w="437" w:type="dxa"/>
            <w:shd w:val="clear" w:color="auto" w:fill="FABF8F"/>
            <w:vAlign w:val="center"/>
          </w:tcPr>
          <w:p w14:paraId="23611EE9" w14:textId="77777777" w:rsidR="00F3549D" w:rsidRDefault="00F3549D" w:rsidP="004114C1">
            <w:pPr>
              <w:pStyle w:val="target"/>
              <w:jc w:val="center"/>
            </w:pPr>
            <w:r>
              <w:rPr>
                <w:noProof/>
                <w:color w:val="000000"/>
                <w:sz w:val="16"/>
                <w:szCs w:val="16"/>
              </w:rPr>
              <w:t>75</w:t>
            </w:r>
          </w:p>
        </w:tc>
        <w:tc>
          <w:tcPr>
            <w:tcW w:w="6818" w:type="dxa"/>
          </w:tcPr>
          <w:p w14:paraId="5FEB8DA2" w14:textId="77777777" w:rsidR="00F3549D" w:rsidRDefault="00F3549D" w:rsidP="005304C0">
            <w:pPr>
              <w:pStyle w:val="target"/>
            </w:pPr>
          </w:p>
        </w:tc>
      </w:tr>
      <w:tr w:rsidR="00F3549D" w:rsidRPr="00B7524C" w14:paraId="537C006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959B45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YmWQuvRedxHuI6jp_dc6:49</w:t>
            </w:r>
          </w:p>
        </w:tc>
        <w:tc>
          <w:tcPr>
            <w:tcW w:w="447" w:type="dxa"/>
            <w:tcBorders>
              <w:right w:val="single" w:sz="4" w:space="0" w:color="BFBFBF" w:themeColor="background1" w:themeShade="BF"/>
            </w:tcBorders>
            <w:shd w:val="clear" w:color="auto" w:fill="D9D9D9" w:themeFill="background1" w:themeFillShade="D9"/>
            <w:vAlign w:val="center"/>
          </w:tcPr>
          <w:p w14:paraId="3167D1F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EE7CD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36393AD3" w14:textId="77777777" w:rsidR="00F3549D" w:rsidRPr="00B7524C" w:rsidRDefault="00F3549D" w:rsidP="005304C0">
            <w:pPr>
              <w:pStyle w:val="source"/>
              <w:rPr>
                <w:lang w:val="en-GB"/>
              </w:rPr>
            </w:pPr>
            <w:r>
              <w:rPr>
                <w:lang w:val="en-GB"/>
              </w:rPr>
              <w:t>For example, an input beside a slider could allow any user to enter a precise value for the slider.</w:t>
            </w:r>
          </w:p>
        </w:tc>
        <w:tc>
          <w:tcPr>
            <w:tcW w:w="5005" w:type="dxa"/>
            <w:tcMar>
              <w:top w:w="0" w:type="dxa"/>
              <w:left w:w="28" w:type="dxa"/>
              <w:right w:w="57" w:type="dxa"/>
            </w:tcMar>
          </w:tcPr>
          <w:p w14:paraId="4C9272F7" w14:textId="77777777" w:rsidR="00F3549D" w:rsidRPr="00B7524C" w:rsidRDefault="00F3549D" w:rsidP="005304C0">
            <w:pPr>
              <w:pStyle w:val="target"/>
              <w:rPr>
                <w:lang w:val="pl-PL"/>
              </w:rPr>
            </w:pPr>
            <w:r>
              <w:rPr>
                <w:lang w:val="pl-PL"/>
              </w:rPr>
              <w:t>Na przykład wprowadzenie danych obok suwaka może pozwolić każdemu użytkownikowi na wprowadzenie dokładnej wartości suwaka.</w:t>
            </w:r>
          </w:p>
        </w:tc>
        <w:tc>
          <w:tcPr>
            <w:tcW w:w="437" w:type="dxa"/>
            <w:shd w:val="clear" w:color="auto" w:fill="FABF8F"/>
            <w:vAlign w:val="center"/>
          </w:tcPr>
          <w:p w14:paraId="29513E0E" w14:textId="77777777" w:rsidR="00F3549D" w:rsidRDefault="00F3549D" w:rsidP="004114C1">
            <w:pPr>
              <w:pStyle w:val="target"/>
              <w:jc w:val="center"/>
            </w:pPr>
            <w:r>
              <w:rPr>
                <w:noProof/>
                <w:color w:val="000000"/>
                <w:sz w:val="16"/>
                <w:szCs w:val="16"/>
              </w:rPr>
              <w:t>75</w:t>
            </w:r>
          </w:p>
        </w:tc>
        <w:tc>
          <w:tcPr>
            <w:tcW w:w="6818" w:type="dxa"/>
          </w:tcPr>
          <w:p w14:paraId="2CC66E23" w14:textId="77777777" w:rsidR="00F3549D" w:rsidRDefault="00F3549D" w:rsidP="005304C0">
            <w:pPr>
              <w:pStyle w:val="target"/>
            </w:pPr>
          </w:p>
        </w:tc>
      </w:tr>
      <w:tr w:rsidR="00F3549D" w:rsidRPr="00B7524C" w14:paraId="60201403"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27E7B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YmWQuvRedxHuI6jp_dc6:50</w:t>
            </w:r>
          </w:p>
        </w:tc>
        <w:tc>
          <w:tcPr>
            <w:tcW w:w="447" w:type="dxa"/>
            <w:tcBorders>
              <w:right w:val="single" w:sz="4" w:space="0" w:color="BFBFBF" w:themeColor="background1" w:themeShade="BF"/>
            </w:tcBorders>
            <w:shd w:val="clear" w:color="auto" w:fill="D9D9D9" w:themeFill="background1" w:themeFillShade="D9"/>
            <w:vAlign w:val="center"/>
          </w:tcPr>
          <w:p w14:paraId="30F0A3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AAB3E0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367851E3" w14:textId="77777777" w:rsidR="00F3549D" w:rsidRPr="00B7524C" w:rsidRDefault="00F3549D" w:rsidP="005304C0">
            <w:pPr>
              <w:pStyle w:val="source"/>
              <w:rPr>
                <w:lang w:val="en-GB"/>
              </w:rPr>
            </w:pPr>
            <w:r>
              <w:rPr>
                <w:lang w:val="en-GB"/>
              </w:rPr>
              <w:t>In such a situation, the on-screen keyboard that appears for touch users offers a single-pointer means of entering an alphanumeric value.</w:t>
            </w:r>
          </w:p>
        </w:tc>
        <w:tc>
          <w:tcPr>
            <w:tcW w:w="5005" w:type="dxa"/>
            <w:tcMar>
              <w:top w:w="0" w:type="dxa"/>
              <w:left w:w="28" w:type="dxa"/>
              <w:right w:w="57" w:type="dxa"/>
            </w:tcMar>
          </w:tcPr>
          <w:p w14:paraId="40EA5126" w14:textId="77777777" w:rsidR="00F3549D" w:rsidRPr="00B7524C" w:rsidRDefault="00F3549D" w:rsidP="005304C0">
            <w:pPr>
              <w:pStyle w:val="target"/>
              <w:rPr>
                <w:lang w:val="pl-PL"/>
              </w:rPr>
            </w:pPr>
            <w:r>
              <w:rPr>
                <w:lang w:val="pl-PL"/>
              </w:rPr>
              <w:t>W takiej sytuacji klawiatura ekranowa na ekranie dotykowym umożliwia wprowadzenie wartości alfanumerycznej za pomocą jednego wskaźnika.</w:t>
            </w:r>
          </w:p>
        </w:tc>
        <w:tc>
          <w:tcPr>
            <w:tcW w:w="437" w:type="dxa"/>
            <w:shd w:val="clear" w:color="auto" w:fill="FABF8F"/>
            <w:vAlign w:val="center"/>
          </w:tcPr>
          <w:p w14:paraId="7837F6EB" w14:textId="77777777" w:rsidR="00F3549D" w:rsidRDefault="00F3549D" w:rsidP="004114C1">
            <w:pPr>
              <w:pStyle w:val="target"/>
              <w:jc w:val="center"/>
            </w:pPr>
            <w:r>
              <w:rPr>
                <w:noProof/>
                <w:color w:val="000000"/>
                <w:sz w:val="16"/>
                <w:szCs w:val="16"/>
              </w:rPr>
              <w:t>75</w:t>
            </w:r>
          </w:p>
        </w:tc>
        <w:tc>
          <w:tcPr>
            <w:tcW w:w="6818" w:type="dxa"/>
          </w:tcPr>
          <w:p w14:paraId="16088697" w14:textId="77777777" w:rsidR="00F3549D" w:rsidRDefault="00F3549D" w:rsidP="005304C0">
            <w:pPr>
              <w:pStyle w:val="target"/>
            </w:pPr>
          </w:p>
        </w:tc>
      </w:tr>
      <w:tr w:rsidR="00F3549D" w:rsidRPr="00B7524C" w14:paraId="14D329A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ACAA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YmWQuvRedxHuI6jp_dc6:51</w:t>
            </w:r>
          </w:p>
        </w:tc>
        <w:tc>
          <w:tcPr>
            <w:tcW w:w="447" w:type="dxa"/>
            <w:tcBorders>
              <w:right w:val="single" w:sz="4" w:space="0" w:color="BFBFBF" w:themeColor="background1" w:themeShade="BF"/>
            </w:tcBorders>
            <w:shd w:val="clear" w:color="auto" w:fill="D9D9D9" w:themeFill="background1" w:themeFillShade="D9"/>
            <w:vAlign w:val="center"/>
          </w:tcPr>
          <w:p w14:paraId="0003C0D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089F1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04CCF42E" w14:textId="77777777" w:rsidR="00F3549D" w:rsidRPr="00B7524C" w:rsidRDefault="00F3549D" w:rsidP="005304C0">
            <w:pPr>
              <w:pStyle w:val="source"/>
              <w:rPr>
                <w:lang w:val="en-GB"/>
              </w:rPr>
            </w:pPr>
            <w:r>
              <w:rPr>
                <w:lang w:val="en-GB"/>
              </w:rPr>
              <w:t>This criterion does not apply to scrolling enabled by the user-agent.</w:t>
            </w:r>
          </w:p>
        </w:tc>
        <w:tc>
          <w:tcPr>
            <w:tcW w:w="5005" w:type="dxa"/>
            <w:tcMar>
              <w:top w:w="0" w:type="dxa"/>
              <w:left w:w="28" w:type="dxa"/>
              <w:right w:w="57" w:type="dxa"/>
            </w:tcMar>
          </w:tcPr>
          <w:p w14:paraId="45C04571" w14:textId="77777777" w:rsidR="00F3549D" w:rsidRPr="00B7524C" w:rsidRDefault="00F3549D" w:rsidP="005304C0">
            <w:pPr>
              <w:pStyle w:val="target"/>
              <w:rPr>
                <w:lang w:val="pl-PL"/>
              </w:rPr>
            </w:pPr>
            <w:r>
              <w:rPr>
                <w:lang w:val="pl-PL"/>
              </w:rPr>
              <w:t>Kryterium to nie dotyczy przewijania włączonego przez program użytkownika.</w:t>
            </w:r>
          </w:p>
        </w:tc>
        <w:tc>
          <w:tcPr>
            <w:tcW w:w="437" w:type="dxa"/>
            <w:shd w:val="clear" w:color="auto" w:fill="FABF8F"/>
            <w:vAlign w:val="center"/>
          </w:tcPr>
          <w:p w14:paraId="7C34CF22" w14:textId="77777777" w:rsidR="00F3549D" w:rsidRDefault="00F3549D" w:rsidP="004114C1">
            <w:pPr>
              <w:pStyle w:val="target"/>
              <w:jc w:val="center"/>
            </w:pPr>
            <w:r>
              <w:rPr>
                <w:noProof/>
                <w:color w:val="000000"/>
                <w:sz w:val="16"/>
                <w:szCs w:val="16"/>
              </w:rPr>
              <w:t>75</w:t>
            </w:r>
          </w:p>
        </w:tc>
        <w:tc>
          <w:tcPr>
            <w:tcW w:w="6818" w:type="dxa"/>
          </w:tcPr>
          <w:p w14:paraId="10FB5406" w14:textId="77777777" w:rsidR="00F3549D" w:rsidRDefault="00F3549D" w:rsidP="005304C0">
            <w:pPr>
              <w:pStyle w:val="target"/>
            </w:pPr>
          </w:p>
        </w:tc>
      </w:tr>
      <w:tr w:rsidR="00F3549D" w:rsidRPr="00B7524C" w14:paraId="65DA9EA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3F1730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YmWQuvRedxHuI6jp_dc6:52</w:t>
            </w:r>
          </w:p>
        </w:tc>
        <w:tc>
          <w:tcPr>
            <w:tcW w:w="447" w:type="dxa"/>
            <w:tcBorders>
              <w:right w:val="single" w:sz="4" w:space="0" w:color="BFBFBF" w:themeColor="background1" w:themeShade="BF"/>
            </w:tcBorders>
            <w:shd w:val="clear" w:color="auto" w:fill="D9D9D9" w:themeFill="background1" w:themeFillShade="D9"/>
            <w:vAlign w:val="center"/>
          </w:tcPr>
          <w:p w14:paraId="60D60C4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EA2305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7F24B7E4" w14:textId="77777777" w:rsidR="00F3549D" w:rsidRPr="00B7524C" w:rsidRDefault="00F3549D" w:rsidP="005304C0">
            <w:pPr>
              <w:pStyle w:val="source"/>
              <w:rPr>
                <w:lang w:val="en-GB"/>
              </w:rPr>
            </w:pPr>
            <w:r>
              <w:rPr>
                <w:lang w:val="en-GB"/>
              </w:rPr>
              <w:t xml:space="preserve">Scrolling a page is not in scope, nor is using a technique such as </w:t>
            </w:r>
            <w:r>
              <w:t>{1&gt;{2&gt;</w:t>
            </w:r>
            <w:r>
              <w:rPr>
                <w:lang w:val="en-GB"/>
              </w:rPr>
              <w:t>Cascading Style Sheets</w:t>
            </w:r>
            <w:r>
              <w:t>&lt;2}</w:t>
            </w:r>
            <w:r>
              <w:rPr>
                <w:lang w:val="en-GB"/>
              </w:rPr>
              <w:t>CSS</w:t>
            </w:r>
            <w:r>
              <w:t>&lt;1}</w:t>
            </w:r>
            <w:r>
              <w:rPr>
                <w:lang w:val="en-GB"/>
              </w:rPr>
              <w:t xml:space="preserve"> </w:t>
            </w:r>
            <w:r>
              <w:t>{3&gt;</w:t>
            </w:r>
            <w:r>
              <w:rPr>
                <w:lang w:val="en-GB"/>
              </w:rPr>
              <w:t>overflow</w:t>
            </w:r>
            <w:r>
              <w:t>&lt;3}</w:t>
            </w:r>
            <w:r>
              <w:rPr>
                <w:lang w:val="en-GB"/>
              </w:rPr>
              <w:t xml:space="preserve"> to make a section of content scrollable.</w:t>
            </w:r>
          </w:p>
        </w:tc>
        <w:tc>
          <w:tcPr>
            <w:tcW w:w="5005" w:type="dxa"/>
            <w:tcMar>
              <w:top w:w="0" w:type="dxa"/>
              <w:left w:w="28" w:type="dxa"/>
              <w:right w:w="57" w:type="dxa"/>
            </w:tcMar>
          </w:tcPr>
          <w:p w14:paraId="3EAF9A91" w14:textId="77777777" w:rsidR="00F3549D" w:rsidRPr="00B7524C" w:rsidRDefault="00F3549D" w:rsidP="005304C0">
            <w:pPr>
              <w:pStyle w:val="target"/>
              <w:rPr>
                <w:lang w:val="pl-PL"/>
              </w:rPr>
            </w:pPr>
            <w:r>
              <w:rPr>
                <w:lang w:val="pl-PL"/>
              </w:rPr>
              <w:t xml:space="preserve">Przewijanie strony nie wchodzi w zakres tego zakresu, podobnie jak użycie techniki takiej jak </w:t>
            </w:r>
            <w:r w:rsidRPr="00E5238D">
              <w:rPr>
                <w:lang w:val="pl-PL"/>
              </w:rPr>
              <w:t>{3&gt;</w:t>
            </w:r>
            <w:r>
              <w:rPr>
                <w:lang w:val="pl-PL"/>
              </w:rPr>
              <w:t>przepełnienie</w:t>
            </w:r>
            <w:r w:rsidRPr="00E5238D">
              <w:rPr>
                <w:lang w:val="pl-PL"/>
              </w:rPr>
              <w:t>&lt;3}</w:t>
            </w:r>
            <w:r>
              <w:rPr>
                <w:lang w:val="pl-PL"/>
              </w:rPr>
              <w:t xml:space="preserve"> </w:t>
            </w:r>
            <w:r w:rsidRPr="00E5238D">
              <w:rPr>
                <w:lang w:val="pl-PL"/>
              </w:rPr>
              <w:t>{1&gt;</w:t>
            </w:r>
            <w:r>
              <w:rPr>
                <w:lang w:val="pl-PL"/>
              </w:rPr>
              <w:t>CSS</w:t>
            </w:r>
            <w:r w:rsidRPr="00E5238D">
              <w:rPr>
                <w:lang w:val="pl-PL"/>
              </w:rPr>
              <w:t>{2&gt;</w:t>
            </w:r>
            <w:r>
              <w:rPr>
                <w:lang w:val="pl-PL"/>
              </w:rPr>
              <w:t>w kaskadowych arkuszach stylów,</w:t>
            </w:r>
            <w:r w:rsidRPr="00E5238D">
              <w:rPr>
                <w:lang w:val="pl-PL"/>
              </w:rPr>
              <w:t>&lt;2}&lt;1}</w:t>
            </w:r>
            <w:r>
              <w:rPr>
                <w:lang w:val="pl-PL"/>
              </w:rPr>
              <w:t xml:space="preserve"> aby umożliwić przewijanie sekcji treści.</w:t>
            </w:r>
          </w:p>
        </w:tc>
        <w:tc>
          <w:tcPr>
            <w:tcW w:w="437" w:type="dxa"/>
            <w:shd w:val="clear" w:color="auto" w:fill="FABF8F"/>
            <w:vAlign w:val="center"/>
          </w:tcPr>
          <w:p w14:paraId="71C98683" w14:textId="77777777" w:rsidR="00F3549D" w:rsidRDefault="00F3549D" w:rsidP="004114C1">
            <w:pPr>
              <w:pStyle w:val="target"/>
              <w:jc w:val="center"/>
            </w:pPr>
            <w:r>
              <w:rPr>
                <w:noProof/>
                <w:color w:val="000000"/>
                <w:sz w:val="16"/>
                <w:szCs w:val="16"/>
              </w:rPr>
              <w:t>75</w:t>
            </w:r>
          </w:p>
        </w:tc>
        <w:tc>
          <w:tcPr>
            <w:tcW w:w="6818" w:type="dxa"/>
          </w:tcPr>
          <w:p w14:paraId="5B3A47A0" w14:textId="77777777" w:rsidR="00F3549D" w:rsidRDefault="00F3549D" w:rsidP="005304C0">
            <w:pPr>
              <w:pStyle w:val="target"/>
            </w:pPr>
          </w:p>
        </w:tc>
      </w:tr>
      <w:tr w:rsidR="00F3549D" w:rsidRPr="00B7524C" w14:paraId="3E148E93"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05BBE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YmWQuvRedxHuI6jp_dc6:53</w:t>
            </w:r>
          </w:p>
        </w:tc>
        <w:tc>
          <w:tcPr>
            <w:tcW w:w="447" w:type="dxa"/>
            <w:tcBorders>
              <w:right w:val="single" w:sz="4" w:space="0" w:color="BFBFBF" w:themeColor="background1" w:themeShade="BF"/>
            </w:tcBorders>
            <w:shd w:val="clear" w:color="auto" w:fill="D9D9D9" w:themeFill="background1" w:themeFillShade="D9"/>
            <w:vAlign w:val="center"/>
          </w:tcPr>
          <w:p w14:paraId="6A07103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C070D9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25A219E0" w14:textId="77777777" w:rsidR="00F3549D" w:rsidRPr="00B7524C" w:rsidRDefault="00F3549D" w:rsidP="005304C0">
            <w:pPr>
              <w:pStyle w:val="source"/>
              <w:rPr>
                <w:lang w:val="en-GB"/>
              </w:rPr>
            </w:pPr>
            <w:r>
              <w:rPr>
                <w:lang w:val="en-GB"/>
              </w:rPr>
              <w:t>Relationship to other requirements</w:t>
            </w:r>
          </w:p>
        </w:tc>
        <w:tc>
          <w:tcPr>
            <w:tcW w:w="5005" w:type="dxa"/>
            <w:tcMar>
              <w:top w:w="0" w:type="dxa"/>
              <w:left w:w="28" w:type="dxa"/>
              <w:right w:w="57" w:type="dxa"/>
            </w:tcMar>
          </w:tcPr>
          <w:p w14:paraId="56C7780C" w14:textId="77777777" w:rsidR="00F3549D" w:rsidRPr="00B7524C" w:rsidRDefault="00F3549D" w:rsidP="005304C0">
            <w:pPr>
              <w:pStyle w:val="target"/>
              <w:rPr>
                <w:lang w:val="pl-PL"/>
              </w:rPr>
            </w:pPr>
            <w:r>
              <w:rPr>
                <w:lang w:val="pl-PL"/>
              </w:rPr>
              <w:t>Związek z innymi wymaganiami</w:t>
            </w:r>
          </w:p>
        </w:tc>
        <w:tc>
          <w:tcPr>
            <w:tcW w:w="437" w:type="dxa"/>
            <w:shd w:val="clear" w:color="auto" w:fill="FABF8F"/>
            <w:vAlign w:val="center"/>
          </w:tcPr>
          <w:p w14:paraId="3D553DC0" w14:textId="77777777" w:rsidR="00F3549D" w:rsidRDefault="00F3549D" w:rsidP="004114C1">
            <w:pPr>
              <w:pStyle w:val="target"/>
              <w:jc w:val="center"/>
            </w:pPr>
            <w:r>
              <w:rPr>
                <w:noProof/>
                <w:color w:val="000000"/>
                <w:sz w:val="16"/>
                <w:szCs w:val="16"/>
              </w:rPr>
              <w:t>75</w:t>
            </w:r>
          </w:p>
        </w:tc>
        <w:tc>
          <w:tcPr>
            <w:tcW w:w="6818" w:type="dxa"/>
          </w:tcPr>
          <w:p w14:paraId="0A2EBCFB" w14:textId="77777777" w:rsidR="00F3549D" w:rsidRDefault="00F3549D" w:rsidP="005304C0">
            <w:pPr>
              <w:pStyle w:val="target"/>
            </w:pPr>
          </w:p>
        </w:tc>
      </w:tr>
      <w:tr w:rsidR="00F3549D" w:rsidRPr="00B7524C" w14:paraId="4344F48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AE696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YmWQuvRedxHuI6jp_dc6:54</w:t>
            </w:r>
          </w:p>
        </w:tc>
        <w:tc>
          <w:tcPr>
            <w:tcW w:w="447" w:type="dxa"/>
            <w:tcBorders>
              <w:right w:val="single" w:sz="4" w:space="0" w:color="BFBFBF" w:themeColor="background1" w:themeShade="BF"/>
            </w:tcBorders>
            <w:shd w:val="clear" w:color="auto" w:fill="D9D9D9" w:themeFill="background1" w:themeFillShade="D9"/>
            <w:vAlign w:val="center"/>
          </w:tcPr>
          <w:p w14:paraId="7F0D8F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386CC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7DB20A4C" w14:textId="77777777" w:rsidR="00F3549D" w:rsidRPr="00B7524C" w:rsidRDefault="00F3549D" w:rsidP="005304C0">
            <w:pPr>
              <w:pStyle w:val="source"/>
              <w:rPr>
                <w:lang w:val="en-GB"/>
              </w:rPr>
            </w:pPr>
            <w:r>
              <w:rPr>
                <w:lang w:val="en-GB"/>
              </w:rPr>
              <w:t>Success Criteria 2.1.1 Keyboard and 2.1.3 Keyboard (No Exception) require dragging features to be keyboard accessible.</w:t>
            </w:r>
          </w:p>
        </w:tc>
        <w:tc>
          <w:tcPr>
            <w:tcW w:w="5005" w:type="dxa"/>
            <w:tcMar>
              <w:top w:w="0" w:type="dxa"/>
              <w:left w:w="28" w:type="dxa"/>
              <w:right w:w="57" w:type="dxa"/>
            </w:tcMar>
          </w:tcPr>
          <w:p w14:paraId="3241F70D" w14:textId="77777777" w:rsidR="00F3549D" w:rsidRPr="00B7524C" w:rsidRDefault="00F3549D" w:rsidP="005304C0">
            <w:pPr>
              <w:pStyle w:val="target"/>
              <w:rPr>
                <w:lang w:val="pl-PL"/>
              </w:rPr>
            </w:pPr>
            <w:r>
              <w:rPr>
                <w:lang w:val="pl-PL"/>
              </w:rPr>
              <w:t>Kryteria sukcesu 2.1.1 Klawiatura i 2.1.3 Klawiatura (bez wyjątku) wymagają, aby funkcje przeciągania były dostępne za pomocą klawiatury.</w:t>
            </w:r>
          </w:p>
        </w:tc>
        <w:tc>
          <w:tcPr>
            <w:tcW w:w="437" w:type="dxa"/>
            <w:shd w:val="clear" w:color="auto" w:fill="FABF8F"/>
            <w:vAlign w:val="center"/>
          </w:tcPr>
          <w:p w14:paraId="27AF87DD" w14:textId="77777777" w:rsidR="00F3549D" w:rsidRDefault="00F3549D" w:rsidP="004114C1">
            <w:pPr>
              <w:pStyle w:val="target"/>
              <w:jc w:val="center"/>
            </w:pPr>
            <w:r>
              <w:rPr>
                <w:noProof/>
                <w:color w:val="000000"/>
                <w:sz w:val="16"/>
                <w:szCs w:val="16"/>
              </w:rPr>
              <w:t>75</w:t>
            </w:r>
          </w:p>
        </w:tc>
        <w:tc>
          <w:tcPr>
            <w:tcW w:w="6818" w:type="dxa"/>
          </w:tcPr>
          <w:p w14:paraId="13FBF078" w14:textId="77777777" w:rsidR="00F3549D" w:rsidRDefault="00F3549D" w:rsidP="005304C0">
            <w:pPr>
              <w:pStyle w:val="target"/>
            </w:pPr>
          </w:p>
        </w:tc>
      </w:tr>
      <w:tr w:rsidR="00F3549D" w:rsidRPr="00B7524C" w14:paraId="58DEA7A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64A23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YmWQuvRedxHuI6jp_dc6:55</w:t>
            </w:r>
          </w:p>
        </w:tc>
        <w:tc>
          <w:tcPr>
            <w:tcW w:w="447" w:type="dxa"/>
            <w:tcBorders>
              <w:right w:val="single" w:sz="4" w:space="0" w:color="BFBFBF" w:themeColor="background1" w:themeShade="BF"/>
            </w:tcBorders>
            <w:shd w:val="clear" w:color="auto" w:fill="D9D9D9" w:themeFill="background1" w:themeFillShade="D9"/>
            <w:vAlign w:val="center"/>
          </w:tcPr>
          <w:p w14:paraId="7AB048B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E340F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443F4613" w14:textId="77777777" w:rsidR="00F3549D" w:rsidRPr="00B7524C" w:rsidRDefault="00F3549D" w:rsidP="005304C0">
            <w:pPr>
              <w:pStyle w:val="source"/>
              <w:rPr>
                <w:lang w:val="en-GB"/>
              </w:rPr>
            </w:pPr>
            <w:r>
              <w:rPr>
                <w:lang w:val="en-GB"/>
              </w:rPr>
              <w:t>However, achieving keyboard equivalence for a dragging operation does not automatically meet this Success Criterion.</w:t>
            </w:r>
          </w:p>
        </w:tc>
        <w:tc>
          <w:tcPr>
            <w:tcW w:w="5005" w:type="dxa"/>
            <w:tcMar>
              <w:top w:w="0" w:type="dxa"/>
              <w:left w:w="28" w:type="dxa"/>
              <w:right w:w="57" w:type="dxa"/>
            </w:tcMar>
          </w:tcPr>
          <w:p w14:paraId="4A702FA7" w14:textId="77777777" w:rsidR="00F3549D" w:rsidRPr="00B7524C" w:rsidRDefault="00F3549D" w:rsidP="005304C0">
            <w:pPr>
              <w:pStyle w:val="target"/>
              <w:rPr>
                <w:lang w:val="pl-PL"/>
              </w:rPr>
            </w:pPr>
            <w:r>
              <w:rPr>
                <w:lang w:val="pl-PL"/>
              </w:rPr>
              <w:t>Jednakże osiągnięcie równoważności klawiatury dla operacji przeciągania nie spełnia automatycznie tego kryterium sukcesu.</w:t>
            </w:r>
          </w:p>
        </w:tc>
        <w:tc>
          <w:tcPr>
            <w:tcW w:w="437" w:type="dxa"/>
            <w:shd w:val="clear" w:color="auto" w:fill="FABF8F"/>
            <w:vAlign w:val="center"/>
          </w:tcPr>
          <w:p w14:paraId="4CE0F0F5" w14:textId="77777777" w:rsidR="00F3549D" w:rsidRDefault="00F3549D" w:rsidP="004114C1">
            <w:pPr>
              <w:pStyle w:val="target"/>
              <w:jc w:val="center"/>
            </w:pPr>
            <w:r>
              <w:rPr>
                <w:noProof/>
                <w:color w:val="000000"/>
                <w:sz w:val="16"/>
                <w:szCs w:val="16"/>
              </w:rPr>
              <w:t>75</w:t>
            </w:r>
          </w:p>
        </w:tc>
        <w:tc>
          <w:tcPr>
            <w:tcW w:w="6818" w:type="dxa"/>
          </w:tcPr>
          <w:p w14:paraId="6C88D84B" w14:textId="77777777" w:rsidR="00F3549D" w:rsidRDefault="00F3549D" w:rsidP="005304C0">
            <w:pPr>
              <w:pStyle w:val="target"/>
            </w:pPr>
          </w:p>
        </w:tc>
      </w:tr>
      <w:tr w:rsidR="00F3549D" w:rsidRPr="00B7524C" w14:paraId="1645F1B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0D2E65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YmWQuvRedxHuI6jp_dc6:56</w:t>
            </w:r>
          </w:p>
        </w:tc>
        <w:tc>
          <w:tcPr>
            <w:tcW w:w="447" w:type="dxa"/>
            <w:tcBorders>
              <w:right w:val="single" w:sz="4" w:space="0" w:color="BFBFBF" w:themeColor="background1" w:themeShade="BF"/>
            </w:tcBorders>
            <w:shd w:val="clear" w:color="auto" w:fill="D9D9D9" w:themeFill="background1" w:themeFillShade="D9"/>
            <w:vAlign w:val="center"/>
          </w:tcPr>
          <w:p w14:paraId="65DAAF2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7E639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38BEFAA2" w14:textId="77777777" w:rsidR="00F3549D" w:rsidRPr="00B7524C" w:rsidRDefault="00F3549D" w:rsidP="005304C0">
            <w:pPr>
              <w:pStyle w:val="source"/>
              <w:rPr>
                <w:lang w:val="en-GB"/>
              </w:rPr>
            </w:pPr>
            <w:r>
              <w:rPr>
                <w:lang w:val="en-GB"/>
              </w:rPr>
              <w:t>It is possible to create an interface that works with dragging and keyboard controls that does not work using only clicks or taps.</w:t>
            </w:r>
          </w:p>
        </w:tc>
        <w:tc>
          <w:tcPr>
            <w:tcW w:w="5005" w:type="dxa"/>
            <w:tcMar>
              <w:top w:w="0" w:type="dxa"/>
              <w:left w:w="28" w:type="dxa"/>
              <w:right w:w="57" w:type="dxa"/>
            </w:tcMar>
          </w:tcPr>
          <w:p w14:paraId="11A1F8D6" w14:textId="77777777" w:rsidR="00F3549D" w:rsidRPr="00B7524C" w:rsidRDefault="00F3549D" w:rsidP="005304C0">
            <w:pPr>
              <w:pStyle w:val="target"/>
              <w:rPr>
                <w:lang w:val="pl-PL"/>
              </w:rPr>
            </w:pPr>
            <w:r>
              <w:rPr>
                <w:lang w:val="pl-PL"/>
              </w:rPr>
              <w:t>Możliwe jest utworzenie interfejsu obsługującego przeciąganie i sterowanie za pomocą klawiatury, który nie działa przy użyciu samych kliknięć lub dotknięć.</w:t>
            </w:r>
          </w:p>
        </w:tc>
        <w:tc>
          <w:tcPr>
            <w:tcW w:w="437" w:type="dxa"/>
            <w:shd w:val="clear" w:color="auto" w:fill="FABF8F"/>
            <w:vAlign w:val="center"/>
          </w:tcPr>
          <w:p w14:paraId="0DD3F75F" w14:textId="77777777" w:rsidR="00F3549D" w:rsidRDefault="00F3549D" w:rsidP="004114C1">
            <w:pPr>
              <w:pStyle w:val="target"/>
              <w:jc w:val="center"/>
            </w:pPr>
            <w:r>
              <w:rPr>
                <w:noProof/>
                <w:color w:val="000000"/>
                <w:sz w:val="16"/>
                <w:szCs w:val="16"/>
              </w:rPr>
              <w:t>75</w:t>
            </w:r>
          </w:p>
        </w:tc>
        <w:tc>
          <w:tcPr>
            <w:tcW w:w="6818" w:type="dxa"/>
          </w:tcPr>
          <w:p w14:paraId="17C5B1E2" w14:textId="77777777" w:rsidR="00F3549D" w:rsidRDefault="00F3549D" w:rsidP="005304C0">
            <w:pPr>
              <w:pStyle w:val="target"/>
            </w:pPr>
          </w:p>
        </w:tc>
      </w:tr>
      <w:tr w:rsidR="00F3549D" w:rsidRPr="00B7524C" w14:paraId="7937FE3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455A47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YmWQuvRedxHuI6jp_dc6:57</w:t>
            </w:r>
          </w:p>
        </w:tc>
        <w:tc>
          <w:tcPr>
            <w:tcW w:w="447" w:type="dxa"/>
            <w:tcBorders>
              <w:right w:val="single" w:sz="4" w:space="0" w:color="BFBFBF" w:themeColor="background1" w:themeShade="BF"/>
            </w:tcBorders>
            <w:shd w:val="clear" w:color="auto" w:fill="D9D9D9" w:themeFill="background1" w:themeFillShade="D9"/>
            <w:vAlign w:val="center"/>
          </w:tcPr>
          <w:p w14:paraId="34930D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6E183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02A318A0" w14:textId="77777777" w:rsidR="00F3549D" w:rsidRPr="00B7524C" w:rsidRDefault="00F3549D" w:rsidP="005304C0">
            <w:pPr>
              <w:pStyle w:val="source"/>
              <w:rPr>
                <w:lang w:val="en-GB"/>
              </w:rPr>
            </w:pPr>
            <w:r>
              <w:rPr>
                <w:lang w:val="en-GB"/>
              </w:rPr>
              <w:t>While many designs can be created for a dragging alternative which address both keyboard accessibility and operability by single pointer operation, the two requirements should be assessed independently.</w:t>
            </w:r>
          </w:p>
        </w:tc>
        <w:tc>
          <w:tcPr>
            <w:tcW w:w="5005" w:type="dxa"/>
            <w:tcMar>
              <w:top w:w="0" w:type="dxa"/>
              <w:left w:w="28" w:type="dxa"/>
              <w:right w:w="57" w:type="dxa"/>
            </w:tcMar>
          </w:tcPr>
          <w:p w14:paraId="45F4592A" w14:textId="77777777" w:rsidR="00F3549D" w:rsidRPr="00B7524C" w:rsidRDefault="00F3549D" w:rsidP="005304C0">
            <w:pPr>
              <w:pStyle w:val="target"/>
              <w:rPr>
                <w:lang w:val="pl-PL"/>
              </w:rPr>
            </w:pPr>
            <w:r>
              <w:rPr>
                <w:lang w:val="pl-PL"/>
              </w:rPr>
              <w:t>Chociaż można stworzyć wiele projektów alternatywnych rozwiązań przeciągania, które uwzględniają zarówno dostępność klawiatury, jak i obsługę za pomocą pojedynczego wskaźnika, te dwa wymagania należy oceniać niezależnie.</w:t>
            </w:r>
          </w:p>
        </w:tc>
        <w:tc>
          <w:tcPr>
            <w:tcW w:w="437" w:type="dxa"/>
            <w:shd w:val="clear" w:color="auto" w:fill="FABF8F"/>
            <w:vAlign w:val="center"/>
          </w:tcPr>
          <w:p w14:paraId="4A0D6C16" w14:textId="77777777" w:rsidR="00F3549D" w:rsidRDefault="00F3549D" w:rsidP="004114C1">
            <w:pPr>
              <w:pStyle w:val="target"/>
              <w:jc w:val="center"/>
            </w:pPr>
            <w:r>
              <w:rPr>
                <w:noProof/>
                <w:color w:val="000000"/>
                <w:sz w:val="16"/>
                <w:szCs w:val="16"/>
              </w:rPr>
              <w:t>75</w:t>
            </w:r>
          </w:p>
        </w:tc>
        <w:tc>
          <w:tcPr>
            <w:tcW w:w="6818" w:type="dxa"/>
          </w:tcPr>
          <w:p w14:paraId="7FF871F0" w14:textId="77777777" w:rsidR="00F3549D" w:rsidRDefault="00F3549D" w:rsidP="005304C0">
            <w:pPr>
              <w:pStyle w:val="target"/>
            </w:pPr>
          </w:p>
        </w:tc>
      </w:tr>
      <w:tr w:rsidR="00F3549D" w:rsidRPr="00B7524C" w14:paraId="5186FBE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218CA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YmWQuvRedxHuI6jp_dc6:58</w:t>
            </w:r>
          </w:p>
        </w:tc>
        <w:tc>
          <w:tcPr>
            <w:tcW w:w="447" w:type="dxa"/>
            <w:tcBorders>
              <w:right w:val="single" w:sz="4" w:space="0" w:color="BFBFBF" w:themeColor="background1" w:themeShade="BF"/>
            </w:tcBorders>
            <w:shd w:val="clear" w:color="auto" w:fill="D9D9D9" w:themeFill="background1" w:themeFillShade="D9"/>
            <w:vAlign w:val="center"/>
          </w:tcPr>
          <w:p w14:paraId="461EC84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F70AC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1164BE0C" w14:textId="77777777" w:rsidR="00F3549D" w:rsidRPr="00B7524C" w:rsidRDefault="00F3549D" w:rsidP="005304C0">
            <w:pPr>
              <w:pStyle w:val="source"/>
              <w:rPr>
                <w:lang w:val="en-GB"/>
              </w:rPr>
            </w:pPr>
            <w:r>
              <w:rPr>
                <w:lang w:val="en-GB"/>
              </w:rPr>
              <w:t xml:space="preserve">This Success Criterion applies to dragging movements as opposed to pointer gestures, which are covered in </w:t>
            </w:r>
            <w:r>
              <w:t>{1&gt;</w:t>
            </w:r>
            <w:r>
              <w:rPr>
                <w:lang w:val="en-GB"/>
              </w:rPr>
              <w:t>Success Criterion 2.5.1 Pointer Gestures</w:t>
            </w:r>
            <w:r>
              <w:t>&lt;1}</w:t>
            </w:r>
            <w:r>
              <w:rPr>
                <w:lang w:val="en-GB"/>
              </w:rPr>
              <w:t>.</w:t>
            </w:r>
          </w:p>
        </w:tc>
        <w:tc>
          <w:tcPr>
            <w:tcW w:w="5005" w:type="dxa"/>
            <w:tcMar>
              <w:top w:w="0" w:type="dxa"/>
              <w:left w:w="28" w:type="dxa"/>
              <w:right w:w="57" w:type="dxa"/>
            </w:tcMar>
          </w:tcPr>
          <w:p w14:paraId="60DB98B7" w14:textId="77777777" w:rsidR="00F3549D" w:rsidRPr="00B7524C" w:rsidRDefault="00F3549D" w:rsidP="005304C0">
            <w:pPr>
              <w:pStyle w:val="target"/>
              <w:rPr>
                <w:lang w:val="pl-PL"/>
              </w:rPr>
            </w:pPr>
            <w:r>
              <w:rPr>
                <w:lang w:val="pl-PL"/>
              </w:rPr>
              <w:t xml:space="preserve">To kryterium sukcesu dotyczy ruchów przeciągania, a nie gestów wskaźnika, które są omówione w </w:t>
            </w:r>
            <w:r w:rsidRPr="00E5238D">
              <w:rPr>
                <w:lang w:val="pl-PL"/>
              </w:rPr>
              <w:t>{1&gt;</w:t>
            </w:r>
            <w:r>
              <w:rPr>
                <w:lang w:val="pl-PL"/>
              </w:rPr>
              <w:t>Kryterium sukcesu 2.5.1 Gesty dotykowe</w:t>
            </w:r>
            <w:r w:rsidRPr="00E5238D">
              <w:rPr>
                <w:lang w:val="pl-PL"/>
              </w:rPr>
              <w:t>&lt;1}</w:t>
            </w:r>
            <w:r>
              <w:rPr>
                <w:lang w:val="pl-PL"/>
              </w:rPr>
              <w:t>.</w:t>
            </w:r>
          </w:p>
        </w:tc>
        <w:tc>
          <w:tcPr>
            <w:tcW w:w="437" w:type="dxa"/>
            <w:shd w:val="clear" w:color="auto" w:fill="FABF8F"/>
            <w:vAlign w:val="center"/>
          </w:tcPr>
          <w:p w14:paraId="637E93D2" w14:textId="77777777" w:rsidR="00F3549D" w:rsidRDefault="00F3549D" w:rsidP="004114C1">
            <w:pPr>
              <w:pStyle w:val="target"/>
              <w:jc w:val="center"/>
            </w:pPr>
            <w:r>
              <w:rPr>
                <w:noProof/>
                <w:color w:val="000000"/>
                <w:sz w:val="16"/>
                <w:szCs w:val="16"/>
              </w:rPr>
              <w:t>75</w:t>
            </w:r>
          </w:p>
        </w:tc>
        <w:tc>
          <w:tcPr>
            <w:tcW w:w="6818" w:type="dxa"/>
          </w:tcPr>
          <w:p w14:paraId="09F9DC59" w14:textId="77777777" w:rsidR="00F3549D" w:rsidRDefault="00F3549D" w:rsidP="005304C0">
            <w:pPr>
              <w:pStyle w:val="target"/>
            </w:pPr>
          </w:p>
        </w:tc>
      </w:tr>
      <w:tr w:rsidR="00F3549D" w:rsidRPr="00B7524C" w14:paraId="4EB378F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79AD6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YmWQuvRedxHuI6jp_dc6:59</w:t>
            </w:r>
          </w:p>
        </w:tc>
        <w:tc>
          <w:tcPr>
            <w:tcW w:w="447" w:type="dxa"/>
            <w:tcBorders>
              <w:right w:val="single" w:sz="4" w:space="0" w:color="BFBFBF" w:themeColor="background1" w:themeShade="BF"/>
            </w:tcBorders>
            <w:shd w:val="clear" w:color="auto" w:fill="D9D9D9" w:themeFill="background1" w:themeFillShade="D9"/>
            <w:vAlign w:val="center"/>
          </w:tcPr>
          <w:p w14:paraId="50FDE08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9C21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1EAD6A96" w14:textId="77777777" w:rsidR="00F3549D" w:rsidRPr="00B7524C" w:rsidRDefault="00F3549D" w:rsidP="005304C0">
            <w:pPr>
              <w:pStyle w:val="source"/>
              <w:rPr>
                <w:lang w:val="en-GB"/>
              </w:rPr>
            </w:pPr>
            <w:r>
              <w:rPr>
                <w:lang w:val="en-GB"/>
              </w:rPr>
              <w:t>Pointer gestures include directional path-based as well as multi-point gestures.</w:t>
            </w:r>
          </w:p>
        </w:tc>
        <w:tc>
          <w:tcPr>
            <w:tcW w:w="5005" w:type="dxa"/>
            <w:tcMar>
              <w:top w:w="0" w:type="dxa"/>
              <w:left w:w="28" w:type="dxa"/>
              <w:right w:w="57" w:type="dxa"/>
            </w:tcMar>
          </w:tcPr>
          <w:p w14:paraId="7DDEB50F" w14:textId="77777777" w:rsidR="00F3549D" w:rsidRPr="00B7524C" w:rsidRDefault="00F3549D" w:rsidP="005304C0">
            <w:pPr>
              <w:pStyle w:val="target"/>
              <w:rPr>
                <w:lang w:val="pl-PL"/>
              </w:rPr>
            </w:pPr>
            <w:r>
              <w:rPr>
                <w:lang w:val="pl-PL"/>
              </w:rPr>
              <w:t>Gesty dotykowe (wskaźnika???) obejmują gesty kierunkowe oparte na ścieżce oraz gesty wielopunktowe.</w:t>
            </w:r>
          </w:p>
        </w:tc>
        <w:tc>
          <w:tcPr>
            <w:tcW w:w="437" w:type="dxa"/>
            <w:shd w:val="clear" w:color="auto" w:fill="FABF8F"/>
            <w:vAlign w:val="center"/>
          </w:tcPr>
          <w:p w14:paraId="63D505F8" w14:textId="77777777" w:rsidR="00F3549D" w:rsidRDefault="00F3549D" w:rsidP="004114C1">
            <w:pPr>
              <w:pStyle w:val="target"/>
              <w:jc w:val="center"/>
            </w:pPr>
            <w:r>
              <w:rPr>
                <w:noProof/>
                <w:color w:val="000000"/>
                <w:sz w:val="16"/>
                <w:szCs w:val="16"/>
              </w:rPr>
              <w:t>75</w:t>
            </w:r>
          </w:p>
        </w:tc>
        <w:tc>
          <w:tcPr>
            <w:tcW w:w="6818" w:type="dxa"/>
          </w:tcPr>
          <w:p w14:paraId="7E52EF4E" w14:textId="77777777" w:rsidR="00F3549D" w:rsidRDefault="00F3549D" w:rsidP="005304C0">
            <w:pPr>
              <w:pStyle w:val="target"/>
            </w:pPr>
          </w:p>
        </w:tc>
      </w:tr>
      <w:tr w:rsidR="00F3549D" w:rsidRPr="00B7524C" w14:paraId="7FDBB69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34C9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YmWQuvRedxHuI6jp_dc6:60</w:t>
            </w:r>
          </w:p>
        </w:tc>
        <w:tc>
          <w:tcPr>
            <w:tcW w:w="447" w:type="dxa"/>
            <w:tcBorders>
              <w:right w:val="single" w:sz="4" w:space="0" w:color="BFBFBF" w:themeColor="background1" w:themeShade="BF"/>
            </w:tcBorders>
            <w:shd w:val="clear" w:color="auto" w:fill="D9D9D9" w:themeFill="background1" w:themeFillShade="D9"/>
            <w:vAlign w:val="center"/>
          </w:tcPr>
          <w:p w14:paraId="4217236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B544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211139BE" w14:textId="77777777" w:rsidR="00F3549D" w:rsidRPr="00B7524C" w:rsidRDefault="00F3549D" w:rsidP="005304C0">
            <w:pPr>
              <w:pStyle w:val="source"/>
              <w:rPr>
                <w:lang w:val="en-GB"/>
              </w:rPr>
            </w:pPr>
            <w:r>
              <w:rPr>
                <w:lang w:val="en-GB"/>
              </w:rPr>
              <w:t>In contrast, for dragging movements, only the start and end point of the movement matters, not the actual path.</w:t>
            </w:r>
          </w:p>
        </w:tc>
        <w:tc>
          <w:tcPr>
            <w:tcW w:w="5005" w:type="dxa"/>
            <w:tcMar>
              <w:top w:w="0" w:type="dxa"/>
              <w:left w:w="28" w:type="dxa"/>
              <w:right w:w="57" w:type="dxa"/>
            </w:tcMar>
          </w:tcPr>
          <w:p w14:paraId="2CE0E8B2" w14:textId="77777777" w:rsidR="00F3549D" w:rsidRPr="00B7524C" w:rsidRDefault="00F3549D" w:rsidP="005304C0">
            <w:pPr>
              <w:pStyle w:val="target"/>
              <w:rPr>
                <w:lang w:val="pl-PL"/>
              </w:rPr>
            </w:pPr>
            <w:r>
              <w:rPr>
                <w:lang w:val="pl-PL"/>
              </w:rPr>
              <w:t>Natomiast w przypadku ruchów przeciągania liczy się tylko punkt początkowy i końcowy ruchu, a nie rzeczywista ścieżka.</w:t>
            </w:r>
          </w:p>
        </w:tc>
        <w:tc>
          <w:tcPr>
            <w:tcW w:w="437" w:type="dxa"/>
            <w:shd w:val="clear" w:color="auto" w:fill="FABF8F"/>
            <w:vAlign w:val="center"/>
          </w:tcPr>
          <w:p w14:paraId="4B4BB0C2" w14:textId="77777777" w:rsidR="00F3549D" w:rsidRDefault="00F3549D" w:rsidP="004114C1">
            <w:pPr>
              <w:pStyle w:val="target"/>
              <w:jc w:val="center"/>
            </w:pPr>
            <w:r>
              <w:rPr>
                <w:noProof/>
                <w:color w:val="000000"/>
                <w:sz w:val="16"/>
                <w:szCs w:val="16"/>
              </w:rPr>
              <w:t>75</w:t>
            </w:r>
          </w:p>
        </w:tc>
        <w:tc>
          <w:tcPr>
            <w:tcW w:w="6818" w:type="dxa"/>
          </w:tcPr>
          <w:p w14:paraId="31C8CFE1" w14:textId="77777777" w:rsidR="00F3549D" w:rsidRDefault="00F3549D" w:rsidP="005304C0">
            <w:pPr>
              <w:pStyle w:val="target"/>
            </w:pPr>
          </w:p>
        </w:tc>
      </w:tr>
      <w:tr w:rsidR="00F3549D" w:rsidRPr="00B7524C" w14:paraId="450FB81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F7AB9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YmWQuvRedxHuI6jp_dc6:61</w:t>
            </w:r>
          </w:p>
        </w:tc>
        <w:tc>
          <w:tcPr>
            <w:tcW w:w="447" w:type="dxa"/>
            <w:tcBorders>
              <w:right w:val="single" w:sz="4" w:space="0" w:color="BFBFBF" w:themeColor="background1" w:themeShade="BF"/>
            </w:tcBorders>
            <w:shd w:val="clear" w:color="auto" w:fill="D9D9D9" w:themeFill="background1" w:themeFillShade="D9"/>
            <w:vAlign w:val="center"/>
          </w:tcPr>
          <w:p w14:paraId="7A7FCF9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4BFC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42206F91" w14:textId="77777777" w:rsidR="00F3549D" w:rsidRPr="00B7524C" w:rsidRDefault="00F3549D" w:rsidP="005304C0">
            <w:pPr>
              <w:pStyle w:val="source"/>
              <w:rPr>
                <w:lang w:val="en-GB"/>
              </w:rPr>
            </w:pPr>
            <w:r>
              <w:rPr>
                <w:lang w:val="en-GB"/>
              </w:rPr>
              <w:t>Additional examples are selection rectangles that set the first x/y rectangle coordinate at the pointer position via a pointer down-event, and the second x/y coordinate, after a dragging movement, at the next up-event.</w:t>
            </w:r>
          </w:p>
        </w:tc>
        <w:tc>
          <w:tcPr>
            <w:tcW w:w="5005" w:type="dxa"/>
            <w:tcMar>
              <w:top w:w="0" w:type="dxa"/>
              <w:left w:w="28" w:type="dxa"/>
              <w:right w:w="57" w:type="dxa"/>
            </w:tcMar>
          </w:tcPr>
          <w:p w14:paraId="7164D275" w14:textId="77777777" w:rsidR="00F3549D" w:rsidRPr="00B7524C" w:rsidRDefault="00F3549D" w:rsidP="005304C0">
            <w:pPr>
              <w:pStyle w:val="target"/>
              <w:rPr>
                <w:lang w:val="pl-PL"/>
              </w:rPr>
            </w:pPr>
            <w:r>
              <w:rPr>
                <w:lang w:val="pl-PL"/>
              </w:rPr>
              <w:t>Dodatkowymi przykładami są prostokąty zaznaczenia, które ustawiają pierwszą współrzędną prostokąta x/y w pozycji wskaźnika poprzez zdarzenie przesunięcia wskaźnika w dół, a drugą współrzędną x/y po ruchu przeciągania w następnym zdarzeniu w górę.</w:t>
            </w:r>
          </w:p>
        </w:tc>
        <w:tc>
          <w:tcPr>
            <w:tcW w:w="437" w:type="dxa"/>
            <w:shd w:val="clear" w:color="auto" w:fill="FABF8F"/>
            <w:vAlign w:val="center"/>
          </w:tcPr>
          <w:p w14:paraId="43EAC8F7" w14:textId="77777777" w:rsidR="00F3549D" w:rsidRDefault="00F3549D" w:rsidP="004114C1">
            <w:pPr>
              <w:pStyle w:val="target"/>
              <w:jc w:val="center"/>
            </w:pPr>
            <w:r>
              <w:rPr>
                <w:noProof/>
                <w:color w:val="000000"/>
                <w:sz w:val="16"/>
                <w:szCs w:val="16"/>
              </w:rPr>
              <w:t>75</w:t>
            </w:r>
          </w:p>
        </w:tc>
        <w:tc>
          <w:tcPr>
            <w:tcW w:w="6818" w:type="dxa"/>
          </w:tcPr>
          <w:p w14:paraId="212C8C51" w14:textId="77777777" w:rsidR="00F3549D" w:rsidRDefault="00F3549D" w:rsidP="005304C0">
            <w:pPr>
              <w:pStyle w:val="target"/>
            </w:pPr>
          </w:p>
        </w:tc>
      </w:tr>
      <w:tr w:rsidR="00F3549D" w:rsidRPr="00B7524C" w14:paraId="58361FC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1570A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YmWQuvRedxHuI6jp_dc6:62</w:t>
            </w:r>
          </w:p>
        </w:tc>
        <w:tc>
          <w:tcPr>
            <w:tcW w:w="447" w:type="dxa"/>
            <w:tcBorders>
              <w:right w:val="single" w:sz="4" w:space="0" w:color="BFBFBF" w:themeColor="background1" w:themeShade="BF"/>
            </w:tcBorders>
            <w:shd w:val="clear" w:color="auto" w:fill="D9D9D9" w:themeFill="background1" w:themeFillShade="D9"/>
            <w:vAlign w:val="center"/>
          </w:tcPr>
          <w:p w14:paraId="5C9019B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36D01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14DA5AC0" w14:textId="77777777" w:rsidR="00F3549D" w:rsidRPr="00B7524C" w:rsidRDefault="00F3549D" w:rsidP="005304C0">
            <w:pPr>
              <w:pStyle w:val="source"/>
              <w:rPr>
                <w:lang w:val="en-GB"/>
              </w:rPr>
            </w:pPr>
            <w:r>
              <w:rPr>
                <w:lang w:val="en-GB"/>
              </w:rPr>
              <w:t>A similar example is a connecting line drawn between two different items on the screen, as in an allocation test where users are required to draw a line between questions and corresponding answers.</w:t>
            </w:r>
          </w:p>
        </w:tc>
        <w:tc>
          <w:tcPr>
            <w:tcW w:w="5005" w:type="dxa"/>
            <w:tcMar>
              <w:top w:w="0" w:type="dxa"/>
              <w:left w:w="28" w:type="dxa"/>
              <w:right w:w="57" w:type="dxa"/>
            </w:tcMar>
          </w:tcPr>
          <w:p w14:paraId="17D84168" w14:textId="77777777" w:rsidR="00F3549D" w:rsidRPr="00B7524C" w:rsidRDefault="00F3549D" w:rsidP="005304C0">
            <w:pPr>
              <w:pStyle w:val="target"/>
              <w:rPr>
                <w:lang w:val="pl-PL"/>
              </w:rPr>
            </w:pPr>
            <w:r>
              <w:rPr>
                <w:lang w:val="pl-PL"/>
              </w:rPr>
              <w:t>Podobnym przykładem jest linia łącząca dwa różne elementy na ekranie, jak w teście alokacyjnym, w którym użytkownicy muszą narysować linię między pytaniami i odpowiadającymi im odpowiedziami.</w:t>
            </w:r>
          </w:p>
        </w:tc>
        <w:tc>
          <w:tcPr>
            <w:tcW w:w="437" w:type="dxa"/>
            <w:shd w:val="clear" w:color="auto" w:fill="FABF8F"/>
            <w:vAlign w:val="center"/>
          </w:tcPr>
          <w:p w14:paraId="5E51FB76" w14:textId="77777777" w:rsidR="00F3549D" w:rsidRDefault="00F3549D" w:rsidP="004114C1">
            <w:pPr>
              <w:pStyle w:val="target"/>
              <w:jc w:val="center"/>
            </w:pPr>
            <w:r>
              <w:rPr>
                <w:noProof/>
                <w:color w:val="000000"/>
                <w:sz w:val="16"/>
                <w:szCs w:val="16"/>
              </w:rPr>
              <w:t>75</w:t>
            </w:r>
          </w:p>
        </w:tc>
        <w:tc>
          <w:tcPr>
            <w:tcW w:w="6818" w:type="dxa"/>
          </w:tcPr>
          <w:p w14:paraId="0A28BF0E" w14:textId="77777777" w:rsidR="00F3549D" w:rsidRDefault="00F3549D" w:rsidP="005304C0">
            <w:pPr>
              <w:pStyle w:val="target"/>
            </w:pPr>
          </w:p>
        </w:tc>
      </w:tr>
      <w:tr w:rsidR="00F3549D" w:rsidRPr="00B7524C" w14:paraId="7942F4E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6CF44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YmWQuvRedxHuI6jp_dc6:63</w:t>
            </w:r>
          </w:p>
        </w:tc>
        <w:tc>
          <w:tcPr>
            <w:tcW w:w="447" w:type="dxa"/>
            <w:tcBorders>
              <w:right w:val="single" w:sz="4" w:space="0" w:color="BFBFBF" w:themeColor="background1" w:themeShade="BF"/>
            </w:tcBorders>
            <w:shd w:val="clear" w:color="auto" w:fill="D9D9D9" w:themeFill="background1" w:themeFillShade="D9"/>
            <w:vAlign w:val="center"/>
          </w:tcPr>
          <w:p w14:paraId="01E3EE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02E8EA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35229068" w14:textId="77777777" w:rsidR="00F3549D" w:rsidRPr="00B7524C" w:rsidRDefault="00F3549D" w:rsidP="005304C0">
            <w:pPr>
              <w:pStyle w:val="source"/>
              <w:rPr>
                <w:lang w:val="en-GB"/>
              </w:rPr>
            </w:pPr>
            <w:r>
              <w:rPr>
                <w:lang w:val="en-GB"/>
              </w:rPr>
              <w:t>In these cases, the dragging movement requires an alternative way to accomplish the same action that does not rely on the dragging movement.</w:t>
            </w:r>
          </w:p>
        </w:tc>
        <w:tc>
          <w:tcPr>
            <w:tcW w:w="5005" w:type="dxa"/>
            <w:tcMar>
              <w:top w:w="0" w:type="dxa"/>
              <w:left w:w="28" w:type="dxa"/>
              <w:right w:w="57" w:type="dxa"/>
            </w:tcMar>
          </w:tcPr>
          <w:p w14:paraId="0A0AAF11" w14:textId="77777777" w:rsidR="00F3549D" w:rsidRPr="00B7524C" w:rsidRDefault="00F3549D" w:rsidP="005304C0">
            <w:pPr>
              <w:pStyle w:val="target"/>
              <w:rPr>
                <w:lang w:val="pl-PL"/>
              </w:rPr>
            </w:pPr>
            <w:r>
              <w:rPr>
                <w:lang w:val="pl-PL"/>
              </w:rPr>
              <w:t>W takich przypadkach ruch przeciągania wymaga alternatywnego sposobu wykonania tego samego działania, który nie opiera się na ruchu przeciągania.</w:t>
            </w:r>
          </w:p>
        </w:tc>
        <w:tc>
          <w:tcPr>
            <w:tcW w:w="437" w:type="dxa"/>
            <w:shd w:val="clear" w:color="auto" w:fill="FABF8F"/>
            <w:vAlign w:val="center"/>
          </w:tcPr>
          <w:p w14:paraId="56EAC503" w14:textId="77777777" w:rsidR="00F3549D" w:rsidRDefault="00F3549D" w:rsidP="004114C1">
            <w:pPr>
              <w:pStyle w:val="target"/>
              <w:jc w:val="center"/>
            </w:pPr>
            <w:r>
              <w:rPr>
                <w:noProof/>
                <w:color w:val="000000"/>
                <w:sz w:val="16"/>
                <w:szCs w:val="16"/>
              </w:rPr>
              <w:t>75</w:t>
            </w:r>
          </w:p>
        </w:tc>
        <w:tc>
          <w:tcPr>
            <w:tcW w:w="6818" w:type="dxa"/>
          </w:tcPr>
          <w:p w14:paraId="0794F9E2" w14:textId="77777777" w:rsidR="00F3549D" w:rsidRDefault="00F3549D" w:rsidP="005304C0">
            <w:pPr>
              <w:pStyle w:val="target"/>
            </w:pPr>
          </w:p>
        </w:tc>
      </w:tr>
      <w:tr w:rsidR="00F3549D" w:rsidRPr="00B7524C" w14:paraId="74B86F85"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8B9CBF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YmWQuvRedxHuI6jp_dc6:64</w:t>
            </w:r>
          </w:p>
        </w:tc>
        <w:tc>
          <w:tcPr>
            <w:tcW w:w="447" w:type="dxa"/>
            <w:tcBorders>
              <w:right w:val="single" w:sz="4" w:space="0" w:color="BFBFBF" w:themeColor="background1" w:themeShade="BF"/>
            </w:tcBorders>
            <w:shd w:val="clear" w:color="auto" w:fill="D9D9D9" w:themeFill="background1" w:themeFillShade="D9"/>
            <w:vAlign w:val="center"/>
          </w:tcPr>
          <w:p w14:paraId="2AD25D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347CC6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54788239" w14:textId="77777777" w:rsidR="00F3549D" w:rsidRPr="00B7524C" w:rsidRDefault="00F3549D" w:rsidP="005304C0">
            <w:pPr>
              <w:pStyle w:val="source"/>
              <w:rPr>
                <w:lang w:val="en-GB"/>
              </w:rPr>
            </w:pPr>
            <w:r>
              <w:rPr>
                <w:lang w:val="en-GB"/>
              </w:rPr>
              <w:t>For example, two separate single tap or click actions may define the rectangle coordinates or the start and end points of a connecting line.</w:t>
            </w:r>
          </w:p>
        </w:tc>
        <w:tc>
          <w:tcPr>
            <w:tcW w:w="5005" w:type="dxa"/>
            <w:tcMar>
              <w:top w:w="0" w:type="dxa"/>
              <w:left w:w="28" w:type="dxa"/>
              <w:right w:w="57" w:type="dxa"/>
            </w:tcMar>
          </w:tcPr>
          <w:p w14:paraId="2E28AE82" w14:textId="77777777" w:rsidR="00F3549D" w:rsidRPr="00B7524C" w:rsidRDefault="00F3549D" w:rsidP="005304C0">
            <w:pPr>
              <w:pStyle w:val="target"/>
              <w:rPr>
                <w:lang w:val="pl-PL"/>
              </w:rPr>
            </w:pPr>
            <w:r>
              <w:rPr>
                <w:lang w:val="pl-PL"/>
              </w:rPr>
              <w:t>Na przykład dwie oddzielne akcje pojedynczego dotknięcia lub kliknięcia mogą zdefiniować współrzędne prostokąta lub punkty początkowy i końcowy linii łączącej.</w:t>
            </w:r>
          </w:p>
        </w:tc>
        <w:tc>
          <w:tcPr>
            <w:tcW w:w="437" w:type="dxa"/>
            <w:shd w:val="clear" w:color="auto" w:fill="FABF8F"/>
            <w:vAlign w:val="center"/>
          </w:tcPr>
          <w:p w14:paraId="69BB76FC" w14:textId="77777777" w:rsidR="00F3549D" w:rsidRDefault="00F3549D" w:rsidP="004114C1">
            <w:pPr>
              <w:pStyle w:val="target"/>
              <w:jc w:val="center"/>
            </w:pPr>
            <w:r>
              <w:rPr>
                <w:noProof/>
                <w:color w:val="000000"/>
                <w:sz w:val="16"/>
                <w:szCs w:val="16"/>
              </w:rPr>
              <w:t>75</w:t>
            </w:r>
          </w:p>
        </w:tc>
        <w:tc>
          <w:tcPr>
            <w:tcW w:w="6818" w:type="dxa"/>
          </w:tcPr>
          <w:p w14:paraId="57D07F81" w14:textId="77777777" w:rsidR="00F3549D" w:rsidRDefault="00F3549D" w:rsidP="005304C0">
            <w:pPr>
              <w:pStyle w:val="target"/>
            </w:pPr>
          </w:p>
        </w:tc>
      </w:tr>
      <w:tr w:rsidR="00F3549D" w:rsidRPr="00B7524C" w14:paraId="7C28F8E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9B449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YmWQuvRedxHuI6jp_dc6:65</w:t>
            </w:r>
          </w:p>
        </w:tc>
        <w:tc>
          <w:tcPr>
            <w:tcW w:w="447" w:type="dxa"/>
            <w:tcBorders>
              <w:right w:val="single" w:sz="4" w:space="0" w:color="BFBFBF" w:themeColor="background1" w:themeShade="BF"/>
            </w:tcBorders>
            <w:shd w:val="clear" w:color="auto" w:fill="D9D9D9" w:themeFill="background1" w:themeFillShade="D9"/>
            <w:vAlign w:val="center"/>
          </w:tcPr>
          <w:p w14:paraId="79A337A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9C24D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523D43A9" w14:textId="77777777" w:rsidR="00F3549D" w:rsidRPr="00B7524C" w:rsidRDefault="00F3549D" w:rsidP="005304C0">
            <w:pPr>
              <w:pStyle w:val="source"/>
              <w:rPr>
                <w:lang w:val="en-GB"/>
              </w:rPr>
            </w:pPr>
            <w:r>
              <w:rPr>
                <w:lang w:val="en-GB"/>
              </w:rPr>
              <w:t>Alternatives for dragging movements on the same page</w:t>
            </w:r>
          </w:p>
        </w:tc>
        <w:tc>
          <w:tcPr>
            <w:tcW w:w="5005" w:type="dxa"/>
            <w:tcMar>
              <w:top w:w="0" w:type="dxa"/>
              <w:left w:w="28" w:type="dxa"/>
              <w:right w:w="57" w:type="dxa"/>
            </w:tcMar>
          </w:tcPr>
          <w:p w14:paraId="13598D27" w14:textId="77777777" w:rsidR="00F3549D" w:rsidRPr="00B7524C" w:rsidRDefault="00F3549D" w:rsidP="005304C0">
            <w:pPr>
              <w:pStyle w:val="target"/>
              <w:rPr>
                <w:lang w:val="pl-PL"/>
              </w:rPr>
            </w:pPr>
            <w:r>
              <w:rPr>
                <w:lang w:val="pl-PL"/>
              </w:rPr>
              <w:t>Alternatywy dla przeciągania ruchów na tej samej stronie</w:t>
            </w:r>
          </w:p>
        </w:tc>
        <w:tc>
          <w:tcPr>
            <w:tcW w:w="437" w:type="dxa"/>
            <w:shd w:val="clear" w:color="auto" w:fill="FABF8F"/>
            <w:vAlign w:val="center"/>
          </w:tcPr>
          <w:p w14:paraId="6D88D414" w14:textId="77777777" w:rsidR="00F3549D" w:rsidRDefault="00F3549D" w:rsidP="004114C1">
            <w:pPr>
              <w:pStyle w:val="target"/>
              <w:jc w:val="center"/>
            </w:pPr>
            <w:r>
              <w:rPr>
                <w:noProof/>
                <w:color w:val="000000"/>
                <w:sz w:val="16"/>
                <w:szCs w:val="16"/>
              </w:rPr>
              <w:t>75</w:t>
            </w:r>
          </w:p>
        </w:tc>
        <w:tc>
          <w:tcPr>
            <w:tcW w:w="6818" w:type="dxa"/>
          </w:tcPr>
          <w:p w14:paraId="353CE4F9" w14:textId="77777777" w:rsidR="00F3549D" w:rsidRDefault="00F3549D" w:rsidP="005304C0">
            <w:pPr>
              <w:pStyle w:val="target"/>
            </w:pPr>
          </w:p>
        </w:tc>
      </w:tr>
      <w:tr w:rsidR="00F3549D" w:rsidRPr="00B7524C" w14:paraId="52D7B11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E1849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YmWQuvRedxHuI6jp_dc6:66</w:t>
            </w:r>
          </w:p>
        </w:tc>
        <w:tc>
          <w:tcPr>
            <w:tcW w:w="447" w:type="dxa"/>
            <w:tcBorders>
              <w:right w:val="single" w:sz="4" w:space="0" w:color="BFBFBF" w:themeColor="background1" w:themeShade="BF"/>
            </w:tcBorders>
            <w:shd w:val="clear" w:color="auto" w:fill="D9D9D9" w:themeFill="background1" w:themeFillShade="D9"/>
            <w:vAlign w:val="center"/>
          </w:tcPr>
          <w:p w14:paraId="48A88A9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D8C43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0AECBFF6" w14:textId="77777777" w:rsidR="00F3549D" w:rsidRPr="00B7524C" w:rsidRDefault="00F3549D" w:rsidP="005304C0">
            <w:pPr>
              <w:pStyle w:val="source"/>
              <w:rPr>
                <w:lang w:val="en-GB"/>
              </w:rPr>
            </w:pPr>
            <w:r>
              <w:rPr>
                <w:lang w:val="en-GB"/>
              </w:rPr>
              <w:t>Where functionality can be executed via dragging movements and an equivalent option exists that allows for single-pointer access without dragging, this Success Criterion is passed.</w:t>
            </w:r>
          </w:p>
        </w:tc>
        <w:tc>
          <w:tcPr>
            <w:tcW w:w="5005" w:type="dxa"/>
            <w:tcMar>
              <w:top w:w="0" w:type="dxa"/>
              <w:left w:w="28" w:type="dxa"/>
              <w:right w:w="57" w:type="dxa"/>
            </w:tcMar>
          </w:tcPr>
          <w:p w14:paraId="378D0082" w14:textId="77777777" w:rsidR="00F3549D" w:rsidRPr="00B7524C" w:rsidRDefault="00F3549D" w:rsidP="005304C0">
            <w:pPr>
              <w:pStyle w:val="target"/>
              <w:rPr>
                <w:lang w:val="pl-PL"/>
              </w:rPr>
            </w:pPr>
            <w:r>
              <w:rPr>
                <w:lang w:val="pl-PL"/>
              </w:rPr>
              <w:t>Gdy funkcjonalność może być wykonana poprzez przeciąganie i istnieje równoważna opcja umożliwiająca dostęp za pomocą jednego wskaźnika bez przeciągania, to kryterium sukcesu zostaje spełnione.</w:t>
            </w:r>
          </w:p>
        </w:tc>
        <w:tc>
          <w:tcPr>
            <w:tcW w:w="437" w:type="dxa"/>
            <w:shd w:val="clear" w:color="auto" w:fill="FABF8F"/>
            <w:vAlign w:val="center"/>
          </w:tcPr>
          <w:p w14:paraId="37594149" w14:textId="77777777" w:rsidR="00F3549D" w:rsidRDefault="00F3549D" w:rsidP="004114C1">
            <w:pPr>
              <w:pStyle w:val="target"/>
              <w:jc w:val="center"/>
            </w:pPr>
            <w:r>
              <w:rPr>
                <w:noProof/>
                <w:color w:val="000000"/>
                <w:sz w:val="16"/>
                <w:szCs w:val="16"/>
              </w:rPr>
              <w:t>75</w:t>
            </w:r>
          </w:p>
        </w:tc>
        <w:tc>
          <w:tcPr>
            <w:tcW w:w="6818" w:type="dxa"/>
          </w:tcPr>
          <w:p w14:paraId="762A60FD" w14:textId="77777777" w:rsidR="00F3549D" w:rsidRDefault="00F3549D" w:rsidP="005304C0">
            <w:pPr>
              <w:pStyle w:val="target"/>
            </w:pPr>
          </w:p>
        </w:tc>
      </w:tr>
      <w:tr w:rsidR="00F3549D" w:rsidRPr="00B7524C" w14:paraId="51809F0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B1777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YmWQuvRedxHuI6jp_dc6:67</w:t>
            </w:r>
          </w:p>
        </w:tc>
        <w:tc>
          <w:tcPr>
            <w:tcW w:w="447" w:type="dxa"/>
            <w:tcBorders>
              <w:right w:val="single" w:sz="4" w:space="0" w:color="BFBFBF" w:themeColor="background1" w:themeShade="BF"/>
            </w:tcBorders>
            <w:shd w:val="clear" w:color="auto" w:fill="D9D9D9" w:themeFill="background1" w:themeFillShade="D9"/>
            <w:vAlign w:val="center"/>
          </w:tcPr>
          <w:p w14:paraId="2E415F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CE79C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7C654E54" w14:textId="77777777" w:rsidR="00F3549D" w:rsidRPr="00B7524C" w:rsidRDefault="00F3549D" w:rsidP="005304C0">
            <w:pPr>
              <w:pStyle w:val="source"/>
              <w:rPr>
                <w:lang w:val="en-GB"/>
              </w:rPr>
            </w:pPr>
            <w:r>
              <w:rPr>
                <w:lang w:val="en-GB"/>
              </w:rPr>
              <w:t>It does not have to be the same component, so long as the functionality is equivalent.</w:t>
            </w:r>
          </w:p>
        </w:tc>
        <w:tc>
          <w:tcPr>
            <w:tcW w:w="5005" w:type="dxa"/>
            <w:tcMar>
              <w:top w:w="0" w:type="dxa"/>
              <w:left w:w="28" w:type="dxa"/>
              <w:right w:w="57" w:type="dxa"/>
            </w:tcMar>
          </w:tcPr>
          <w:p w14:paraId="557AEA78" w14:textId="77777777" w:rsidR="00F3549D" w:rsidRPr="00B7524C" w:rsidRDefault="00F3549D" w:rsidP="005304C0">
            <w:pPr>
              <w:pStyle w:val="target"/>
              <w:rPr>
                <w:lang w:val="pl-PL"/>
              </w:rPr>
            </w:pPr>
            <w:r>
              <w:rPr>
                <w:lang w:val="pl-PL"/>
              </w:rPr>
              <w:t>Nie musi to być ten sam komponent, o ile funkcjonalność jest równoważna.</w:t>
            </w:r>
          </w:p>
        </w:tc>
        <w:tc>
          <w:tcPr>
            <w:tcW w:w="437" w:type="dxa"/>
            <w:shd w:val="clear" w:color="auto" w:fill="FABF8F"/>
            <w:vAlign w:val="center"/>
          </w:tcPr>
          <w:p w14:paraId="6781E478" w14:textId="77777777" w:rsidR="00F3549D" w:rsidRDefault="00F3549D" w:rsidP="004114C1">
            <w:pPr>
              <w:pStyle w:val="target"/>
              <w:jc w:val="center"/>
            </w:pPr>
            <w:r>
              <w:rPr>
                <w:noProof/>
                <w:color w:val="000000"/>
                <w:sz w:val="16"/>
                <w:szCs w:val="16"/>
              </w:rPr>
              <w:t>75</w:t>
            </w:r>
          </w:p>
        </w:tc>
        <w:tc>
          <w:tcPr>
            <w:tcW w:w="6818" w:type="dxa"/>
          </w:tcPr>
          <w:p w14:paraId="7D26B87D" w14:textId="77777777" w:rsidR="00F3549D" w:rsidRDefault="00F3549D" w:rsidP="005304C0">
            <w:pPr>
              <w:pStyle w:val="target"/>
            </w:pPr>
          </w:p>
        </w:tc>
      </w:tr>
      <w:tr w:rsidR="00F3549D" w:rsidRPr="00B7524C" w14:paraId="49E4E798"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E60AC2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YmWQuvRedxHuI6jp_dc6:68</w:t>
            </w:r>
          </w:p>
        </w:tc>
        <w:tc>
          <w:tcPr>
            <w:tcW w:w="447" w:type="dxa"/>
            <w:tcBorders>
              <w:right w:val="single" w:sz="4" w:space="0" w:color="BFBFBF" w:themeColor="background1" w:themeShade="BF"/>
            </w:tcBorders>
            <w:shd w:val="clear" w:color="auto" w:fill="D9D9D9" w:themeFill="background1" w:themeFillShade="D9"/>
            <w:vAlign w:val="center"/>
          </w:tcPr>
          <w:p w14:paraId="6DB81B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FFCE6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529D2D3D" w14:textId="77777777" w:rsidR="00F3549D" w:rsidRPr="00B7524C" w:rsidRDefault="00F3549D" w:rsidP="005304C0">
            <w:pPr>
              <w:pStyle w:val="source"/>
              <w:rPr>
                <w:lang w:val="en-GB"/>
              </w:rPr>
            </w:pPr>
            <w:r>
              <w:rPr>
                <w:lang w:val="en-GB"/>
              </w:rPr>
              <w:t>An example is a color wheel where a color can be changed by dragging an indicator.</w:t>
            </w:r>
          </w:p>
        </w:tc>
        <w:tc>
          <w:tcPr>
            <w:tcW w:w="5005" w:type="dxa"/>
            <w:tcMar>
              <w:top w:w="0" w:type="dxa"/>
              <w:left w:w="28" w:type="dxa"/>
              <w:right w:w="57" w:type="dxa"/>
            </w:tcMar>
          </w:tcPr>
          <w:p w14:paraId="72DD5A5E" w14:textId="77777777" w:rsidR="00F3549D" w:rsidRPr="00B7524C" w:rsidRDefault="00F3549D" w:rsidP="005304C0">
            <w:pPr>
              <w:pStyle w:val="target"/>
              <w:rPr>
                <w:lang w:val="pl-PL"/>
              </w:rPr>
            </w:pPr>
            <w:r>
              <w:rPr>
                <w:lang w:val="pl-PL"/>
              </w:rPr>
              <w:t>Przykładem jest koło kolorów, w którym kolor można zmienić, przeciągając wskaźnik.</w:t>
            </w:r>
          </w:p>
        </w:tc>
        <w:tc>
          <w:tcPr>
            <w:tcW w:w="437" w:type="dxa"/>
            <w:shd w:val="clear" w:color="auto" w:fill="FABF8F"/>
            <w:vAlign w:val="center"/>
          </w:tcPr>
          <w:p w14:paraId="30E0C6DA" w14:textId="77777777" w:rsidR="00F3549D" w:rsidRDefault="00F3549D" w:rsidP="004114C1">
            <w:pPr>
              <w:pStyle w:val="target"/>
              <w:jc w:val="center"/>
            </w:pPr>
            <w:r>
              <w:rPr>
                <w:noProof/>
                <w:color w:val="000000"/>
                <w:sz w:val="16"/>
                <w:szCs w:val="16"/>
              </w:rPr>
              <w:t>75</w:t>
            </w:r>
          </w:p>
        </w:tc>
        <w:tc>
          <w:tcPr>
            <w:tcW w:w="6818" w:type="dxa"/>
          </w:tcPr>
          <w:p w14:paraId="3A397907" w14:textId="77777777" w:rsidR="00F3549D" w:rsidRDefault="00F3549D" w:rsidP="005304C0">
            <w:pPr>
              <w:pStyle w:val="target"/>
            </w:pPr>
          </w:p>
        </w:tc>
      </w:tr>
      <w:tr w:rsidR="00F3549D" w:rsidRPr="00B7524C" w14:paraId="264BBE1B"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D959B3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YmWQuvRedxHuI6jp_dc6:69</w:t>
            </w:r>
          </w:p>
        </w:tc>
        <w:tc>
          <w:tcPr>
            <w:tcW w:w="447" w:type="dxa"/>
            <w:tcBorders>
              <w:right w:val="single" w:sz="4" w:space="0" w:color="BFBFBF" w:themeColor="background1" w:themeShade="BF"/>
            </w:tcBorders>
            <w:shd w:val="clear" w:color="auto" w:fill="D9D9D9" w:themeFill="background1" w:themeFillShade="D9"/>
            <w:vAlign w:val="center"/>
          </w:tcPr>
          <w:p w14:paraId="1F6F930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67259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0E18F8DB" w14:textId="77777777" w:rsidR="00F3549D" w:rsidRPr="00B7524C" w:rsidRDefault="00F3549D" w:rsidP="005304C0">
            <w:pPr>
              <w:pStyle w:val="source"/>
              <w:rPr>
                <w:lang w:val="en-GB"/>
              </w:rPr>
            </w:pPr>
            <w:r>
              <w:rPr>
                <w:lang w:val="en-GB"/>
              </w:rPr>
              <w:t>In addition, text fields for the numerical input of color values allow the definition of a color without requiring dragging movements.</w:t>
            </w:r>
          </w:p>
        </w:tc>
        <w:tc>
          <w:tcPr>
            <w:tcW w:w="5005" w:type="dxa"/>
            <w:tcMar>
              <w:top w:w="0" w:type="dxa"/>
              <w:left w:w="28" w:type="dxa"/>
              <w:right w:w="57" w:type="dxa"/>
            </w:tcMar>
          </w:tcPr>
          <w:p w14:paraId="6F0FA07A" w14:textId="77777777" w:rsidR="00F3549D" w:rsidRPr="00B7524C" w:rsidRDefault="00F3549D" w:rsidP="005304C0">
            <w:pPr>
              <w:pStyle w:val="target"/>
              <w:rPr>
                <w:lang w:val="pl-PL"/>
              </w:rPr>
            </w:pPr>
            <w:r>
              <w:rPr>
                <w:lang w:val="pl-PL"/>
              </w:rPr>
              <w:t>Ponadto pola tekstowe do numerycznego określenie koloru umożliwiają definicję koloru bez konieczności przeciągania.</w:t>
            </w:r>
          </w:p>
        </w:tc>
        <w:tc>
          <w:tcPr>
            <w:tcW w:w="437" w:type="dxa"/>
            <w:shd w:val="clear" w:color="auto" w:fill="FABF8F"/>
            <w:vAlign w:val="center"/>
          </w:tcPr>
          <w:p w14:paraId="458C6DFE" w14:textId="77777777" w:rsidR="00F3549D" w:rsidRDefault="00F3549D" w:rsidP="004114C1">
            <w:pPr>
              <w:pStyle w:val="target"/>
              <w:jc w:val="center"/>
            </w:pPr>
            <w:r>
              <w:rPr>
                <w:noProof/>
                <w:color w:val="000000"/>
                <w:sz w:val="16"/>
                <w:szCs w:val="16"/>
              </w:rPr>
              <w:t>75</w:t>
            </w:r>
          </w:p>
        </w:tc>
        <w:tc>
          <w:tcPr>
            <w:tcW w:w="6818" w:type="dxa"/>
          </w:tcPr>
          <w:p w14:paraId="376484E9" w14:textId="77777777" w:rsidR="00F3549D" w:rsidRDefault="00F3549D" w:rsidP="005304C0">
            <w:pPr>
              <w:pStyle w:val="target"/>
            </w:pPr>
          </w:p>
        </w:tc>
      </w:tr>
      <w:tr w:rsidR="00F3549D" w:rsidRPr="00B7524C" w14:paraId="31A5D44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C8D5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YmWQuvRedxHuI6jp_dc6:70</w:t>
            </w:r>
          </w:p>
        </w:tc>
        <w:tc>
          <w:tcPr>
            <w:tcW w:w="447" w:type="dxa"/>
            <w:tcBorders>
              <w:right w:val="single" w:sz="4" w:space="0" w:color="BFBFBF" w:themeColor="background1" w:themeShade="BF"/>
            </w:tcBorders>
            <w:shd w:val="clear" w:color="auto" w:fill="D9D9D9" w:themeFill="background1" w:themeFillShade="D9"/>
            <w:vAlign w:val="center"/>
          </w:tcPr>
          <w:p w14:paraId="2DA0F8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58353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39FEE89C" w14:textId="77777777" w:rsidR="00F3549D" w:rsidRPr="00B7524C" w:rsidRDefault="00F3549D" w:rsidP="005304C0">
            <w:pPr>
              <w:pStyle w:val="source"/>
              <w:rPr>
                <w:lang w:val="en-GB"/>
              </w:rPr>
            </w:pPr>
            <w:r>
              <w:rPr>
                <w:lang w:val="en-GB"/>
              </w:rPr>
              <w:t>(Note that a text input is considered device agnostic; although the purpose is to enter characters, text entry can take place through voice, pointer or keyboard.)</w:t>
            </w:r>
          </w:p>
        </w:tc>
        <w:tc>
          <w:tcPr>
            <w:tcW w:w="5005" w:type="dxa"/>
            <w:tcMar>
              <w:top w:w="0" w:type="dxa"/>
              <w:left w:w="28" w:type="dxa"/>
              <w:right w:w="57" w:type="dxa"/>
            </w:tcMar>
          </w:tcPr>
          <w:p w14:paraId="032E69CA" w14:textId="77777777" w:rsidR="00F3549D" w:rsidRPr="00B7524C" w:rsidRDefault="00F3549D" w:rsidP="005304C0">
            <w:pPr>
              <w:pStyle w:val="target"/>
              <w:rPr>
                <w:lang w:val="pl-PL"/>
              </w:rPr>
            </w:pPr>
            <w:r>
              <w:rPr>
                <w:lang w:val="pl-PL"/>
              </w:rPr>
              <w:t>(Należy pamiętać, że wprowadzanie tekstu jest uważane za niezależne od urządzenia; chociaż celem jest wprowadzanie znaków, wprowadzanie tekstu może odbywać się za pomocą głosu, wskaźnika lub klawiatury).</w:t>
            </w:r>
          </w:p>
        </w:tc>
        <w:tc>
          <w:tcPr>
            <w:tcW w:w="437" w:type="dxa"/>
            <w:shd w:val="clear" w:color="auto" w:fill="FABF8F"/>
            <w:vAlign w:val="center"/>
          </w:tcPr>
          <w:p w14:paraId="269D17F1" w14:textId="77777777" w:rsidR="00F3549D" w:rsidRDefault="00F3549D" w:rsidP="004114C1">
            <w:pPr>
              <w:pStyle w:val="target"/>
              <w:jc w:val="center"/>
            </w:pPr>
            <w:r>
              <w:rPr>
                <w:noProof/>
                <w:color w:val="000000"/>
                <w:sz w:val="16"/>
                <w:szCs w:val="16"/>
              </w:rPr>
              <w:t>75</w:t>
            </w:r>
          </w:p>
        </w:tc>
        <w:tc>
          <w:tcPr>
            <w:tcW w:w="6818" w:type="dxa"/>
          </w:tcPr>
          <w:p w14:paraId="73AC3CCF" w14:textId="77777777" w:rsidR="00F3549D" w:rsidRDefault="00F3549D" w:rsidP="005304C0">
            <w:pPr>
              <w:pStyle w:val="target"/>
            </w:pPr>
          </w:p>
        </w:tc>
      </w:tr>
      <w:tr w:rsidR="00F3549D" w:rsidRPr="00B7524C" w14:paraId="3EAB2771"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CC694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YmWQuvRedxHuI6jp_dc6:71</w:t>
            </w:r>
          </w:p>
        </w:tc>
        <w:tc>
          <w:tcPr>
            <w:tcW w:w="447" w:type="dxa"/>
            <w:tcBorders>
              <w:right w:val="single" w:sz="4" w:space="0" w:color="BFBFBF" w:themeColor="background1" w:themeShade="BF"/>
            </w:tcBorders>
            <w:shd w:val="clear" w:color="auto" w:fill="D9D9D9" w:themeFill="background1" w:themeFillShade="D9"/>
            <w:vAlign w:val="center"/>
          </w:tcPr>
          <w:p w14:paraId="59EE997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821C3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6780FD03" w14:textId="77777777" w:rsidR="00F3549D" w:rsidRPr="00B7524C" w:rsidRDefault="00F3549D" w:rsidP="005304C0">
            <w:pPr>
              <w:pStyle w:val="source"/>
              <w:rPr>
                <w:lang w:val="en-GB"/>
              </w:rPr>
            </w:pPr>
            <w:r>
              <w:rPr>
                <w:lang w:val="en-GB"/>
              </w:rPr>
              <w:t>Distinguishing dragging movements from path-based pointer gestures</w:t>
            </w:r>
          </w:p>
        </w:tc>
        <w:tc>
          <w:tcPr>
            <w:tcW w:w="5005" w:type="dxa"/>
            <w:tcMar>
              <w:top w:w="0" w:type="dxa"/>
              <w:left w:w="28" w:type="dxa"/>
              <w:right w:w="57" w:type="dxa"/>
            </w:tcMar>
          </w:tcPr>
          <w:p w14:paraId="5A773B2C" w14:textId="77777777" w:rsidR="00F3549D" w:rsidRPr="00B7524C" w:rsidRDefault="00F3549D" w:rsidP="005304C0">
            <w:pPr>
              <w:pStyle w:val="target"/>
              <w:rPr>
                <w:lang w:val="pl-PL"/>
              </w:rPr>
            </w:pPr>
            <w:r>
              <w:rPr>
                <w:lang w:val="pl-PL"/>
              </w:rPr>
              <w:t>Rozróżnianie ruchów przeciągania od gestów wskaźnika opartych na ścieżce</w:t>
            </w:r>
          </w:p>
        </w:tc>
        <w:tc>
          <w:tcPr>
            <w:tcW w:w="437" w:type="dxa"/>
            <w:shd w:val="clear" w:color="auto" w:fill="FABF8F"/>
            <w:vAlign w:val="center"/>
          </w:tcPr>
          <w:p w14:paraId="2B25F415" w14:textId="77777777" w:rsidR="00F3549D" w:rsidRDefault="00F3549D" w:rsidP="004114C1">
            <w:pPr>
              <w:pStyle w:val="target"/>
              <w:jc w:val="center"/>
            </w:pPr>
            <w:r>
              <w:rPr>
                <w:noProof/>
                <w:color w:val="000000"/>
                <w:sz w:val="16"/>
                <w:szCs w:val="16"/>
              </w:rPr>
              <w:t>75</w:t>
            </w:r>
          </w:p>
        </w:tc>
        <w:tc>
          <w:tcPr>
            <w:tcW w:w="6818" w:type="dxa"/>
          </w:tcPr>
          <w:p w14:paraId="6A118F16" w14:textId="77777777" w:rsidR="00F3549D" w:rsidRDefault="00F3549D" w:rsidP="005304C0">
            <w:pPr>
              <w:pStyle w:val="target"/>
            </w:pPr>
          </w:p>
        </w:tc>
      </w:tr>
      <w:tr w:rsidR="00F3549D" w:rsidRPr="00B7524C" w14:paraId="306924F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14FBD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YmWQuvRedxHuI6jp_dc6:72</w:t>
            </w:r>
          </w:p>
        </w:tc>
        <w:tc>
          <w:tcPr>
            <w:tcW w:w="447" w:type="dxa"/>
            <w:tcBorders>
              <w:right w:val="single" w:sz="4" w:space="0" w:color="BFBFBF" w:themeColor="background1" w:themeShade="BF"/>
            </w:tcBorders>
            <w:shd w:val="clear" w:color="auto" w:fill="D9D9D9" w:themeFill="background1" w:themeFillShade="D9"/>
            <w:vAlign w:val="center"/>
          </w:tcPr>
          <w:p w14:paraId="0B0DF5C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9B37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2AA5548C" w14:textId="77777777" w:rsidR="00F3549D" w:rsidRPr="00B7524C" w:rsidRDefault="00F3549D" w:rsidP="005304C0">
            <w:pPr>
              <w:pStyle w:val="source"/>
              <w:rPr>
                <w:lang w:val="en-GB"/>
              </w:rPr>
            </w:pPr>
            <w:r>
              <w:rPr>
                <w:lang w:val="en-GB"/>
              </w:rPr>
              <w:t>Dragging movements covered in this Success Criterion are pointer interactions where only the start- and endpoints matter.</w:t>
            </w:r>
          </w:p>
        </w:tc>
        <w:tc>
          <w:tcPr>
            <w:tcW w:w="5005" w:type="dxa"/>
            <w:tcMar>
              <w:top w:w="0" w:type="dxa"/>
              <w:left w:w="28" w:type="dxa"/>
              <w:right w:w="57" w:type="dxa"/>
            </w:tcMar>
          </w:tcPr>
          <w:p w14:paraId="23A954F4" w14:textId="77777777" w:rsidR="00F3549D" w:rsidRPr="00B7524C" w:rsidRDefault="00F3549D" w:rsidP="005304C0">
            <w:pPr>
              <w:pStyle w:val="target"/>
              <w:rPr>
                <w:lang w:val="pl-PL"/>
              </w:rPr>
            </w:pPr>
            <w:r>
              <w:rPr>
                <w:lang w:val="pl-PL"/>
              </w:rPr>
              <w:t>Ruchy przeciągania objęte tym kryterium sukcesu to interakcje wskaźników, w przypadku których liczy się tylko punkt początkowy i końcowy.</w:t>
            </w:r>
          </w:p>
        </w:tc>
        <w:tc>
          <w:tcPr>
            <w:tcW w:w="437" w:type="dxa"/>
            <w:shd w:val="clear" w:color="auto" w:fill="FABF8F"/>
            <w:vAlign w:val="center"/>
          </w:tcPr>
          <w:p w14:paraId="322CE32B" w14:textId="77777777" w:rsidR="00F3549D" w:rsidRDefault="00F3549D" w:rsidP="004114C1">
            <w:pPr>
              <w:pStyle w:val="target"/>
              <w:jc w:val="center"/>
            </w:pPr>
            <w:r>
              <w:rPr>
                <w:noProof/>
                <w:color w:val="000000"/>
                <w:sz w:val="16"/>
                <w:szCs w:val="16"/>
              </w:rPr>
              <w:t>75</w:t>
            </w:r>
          </w:p>
        </w:tc>
        <w:tc>
          <w:tcPr>
            <w:tcW w:w="6818" w:type="dxa"/>
          </w:tcPr>
          <w:p w14:paraId="7F13A9E1" w14:textId="77777777" w:rsidR="00F3549D" w:rsidRDefault="00F3549D" w:rsidP="005304C0">
            <w:pPr>
              <w:pStyle w:val="target"/>
            </w:pPr>
          </w:p>
        </w:tc>
      </w:tr>
      <w:tr w:rsidR="00F3549D" w:rsidRPr="00B7524C" w14:paraId="0294201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BBAD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YmWQuvRedxHuI6jp_dc6:73</w:t>
            </w:r>
          </w:p>
        </w:tc>
        <w:tc>
          <w:tcPr>
            <w:tcW w:w="447" w:type="dxa"/>
            <w:tcBorders>
              <w:right w:val="single" w:sz="4" w:space="0" w:color="BFBFBF" w:themeColor="background1" w:themeShade="BF"/>
            </w:tcBorders>
            <w:shd w:val="clear" w:color="auto" w:fill="D9D9D9" w:themeFill="background1" w:themeFillShade="D9"/>
            <w:vAlign w:val="center"/>
          </w:tcPr>
          <w:p w14:paraId="56FD35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EC6DC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6B3C8B56" w14:textId="77777777" w:rsidR="00F3549D" w:rsidRPr="00B7524C" w:rsidRDefault="00F3549D" w:rsidP="005304C0">
            <w:pPr>
              <w:pStyle w:val="source"/>
              <w:rPr>
                <w:lang w:val="en-GB"/>
              </w:rPr>
            </w:pPr>
            <w:r>
              <w:rPr>
                <w:lang w:val="en-GB"/>
              </w:rPr>
              <w:t>Once the pointer engages with a target, the direction of the dragging movement does not factor into the interaction until the pointer disengages the target.</w:t>
            </w:r>
          </w:p>
        </w:tc>
        <w:tc>
          <w:tcPr>
            <w:tcW w:w="5005" w:type="dxa"/>
            <w:tcMar>
              <w:top w:w="0" w:type="dxa"/>
              <w:left w:w="28" w:type="dxa"/>
              <w:right w:w="57" w:type="dxa"/>
            </w:tcMar>
          </w:tcPr>
          <w:p w14:paraId="0CBA61D9" w14:textId="77777777" w:rsidR="00F3549D" w:rsidRPr="00B7524C" w:rsidRDefault="00F3549D" w:rsidP="005304C0">
            <w:pPr>
              <w:pStyle w:val="target"/>
              <w:rPr>
                <w:lang w:val="pl-PL"/>
              </w:rPr>
            </w:pPr>
            <w:r>
              <w:rPr>
                <w:lang w:val="pl-PL"/>
              </w:rPr>
              <w:t>Gdy wskaźnik nawiąże kontakt z celem, kierunek ruchu przeciągania nie jest uwzględniany w interakcji, dopóki wskaźnik nie odłączy się od celu.</w:t>
            </w:r>
          </w:p>
        </w:tc>
        <w:tc>
          <w:tcPr>
            <w:tcW w:w="437" w:type="dxa"/>
            <w:shd w:val="clear" w:color="auto" w:fill="FABF8F"/>
            <w:vAlign w:val="center"/>
          </w:tcPr>
          <w:p w14:paraId="65488232" w14:textId="77777777" w:rsidR="00F3549D" w:rsidRDefault="00F3549D" w:rsidP="004114C1">
            <w:pPr>
              <w:pStyle w:val="target"/>
              <w:jc w:val="center"/>
            </w:pPr>
            <w:r>
              <w:rPr>
                <w:noProof/>
                <w:color w:val="000000"/>
                <w:sz w:val="16"/>
                <w:szCs w:val="16"/>
              </w:rPr>
              <w:t>75</w:t>
            </w:r>
          </w:p>
        </w:tc>
        <w:tc>
          <w:tcPr>
            <w:tcW w:w="6818" w:type="dxa"/>
          </w:tcPr>
          <w:p w14:paraId="29B79321" w14:textId="77777777" w:rsidR="00F3549D" w:rsidRDefault="00F3549D" w:rsidP="005304C0">
            <w:pPr>
              <w:pStyle w:val="target"/>
            </w:pPr>
          </w:p>
        </w:tc>
      </w:tr>
      <w:tr w:rsidR="00F3549D" w:rsidRPr="00B7524C" w14:paraId="712FC91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A0210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YmWQuvRedxHuI6jp_dc6:74</w:t>
            </w:r>
          </w:p>
        </w:tc>
        <w:tc>
          <w:tcPr>
            <w:tcW w:w="447" w:type="dxa"/>
            <w:tcBorders>
              <w:right w:val="single" w:sz="4" w:space="0" w:color="BFBFBF" w:themeColor="background1" w:themeShade="BF"/>
            </w:tcBorders>
            <w:shd w:val="clear" w:color="auto" w:fill="D9D9D9" w:themeFill="background1" w:themeFillShade="D9"/>
            <w:vAlign w:val="center"/>
          </w:tcPr>
          <w:p w14:paraId="251F90A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FD9E0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0AA4E3DA" w14:textId="77777777" w:rsidR="00F3549D" w:rsidRPr="00B7524C" w:rsidRDefault="00F3549D" w:rsidP="005304C0">
            <w:pPr>
              <w:pStyle w:val="source"/>
              <w:rPr>
                <w:lang w:val="en-GB"/>
              </w:rPr>
            </w:pPr>
            <w:r>
              <w:rPr>
                <w:lang w:val="en-GB"/>
              </w:rPr>
              <w:t>Since the dragging movement does not have an intermediate point, the dragging movement can go in any direction.</w:t>
            </w:r>
          </w:p>
        </w:tc>
        <w:tc>
          <w:tcPr>
            <w:tcW w:w="5005" w:type="dxa"/>
            <w:tcMar>
              <w:top w:w="0" w:type="dxa"/>
              <w:left w:w="28" w:type="dxa"/>
              <w:right w:w="57" w:type="dxa"/>
            </w:tcMar>
          </w:tcPr>
          <w:p w14:paraId="72C5E7E0" w14:textId="77777777" w:rsidR="00F3549D" w:rsidRPr="00B7524C" w:rsidRDefault="00F3549D" w:rsidP="005304C0">
            <w:pPr>
              <w:pStyle w:val="target"/>
              <w:rPr>
                <w:lang w:val="pl-PL"/>
              </w:rPr>
            </w:pPr>
            <w:r>
              <w:rPr>
                <w:lang w:val="pl-PL"/>
              </w:rPr>
              <w:t>Ponieważ ruch przeciągania nie ma punktu pośredniego, ruch przeciągania może przebiegać w dowolnym kierunku.</w:t>
            </w:r>
          </w:p>
        </w:tc>
        <w:tc>
          <w:tcPr>
            <w:tcW w:w="437" w:type="dxa"/>
            <w:shd w:val="clear" w:color="auto" w:fill="FABF8F"/>
            <w:vAlign w:val="center"/>
          </w:tcPr>
          <w:p w14:paraId="2D5D79BB" w14:textId="77777777" w:rsidR="00F3549D" w:rsidRDefault="00F3549D" w:rsidP="004114C1">
            <w:pPr>
              <w:pStyle w:val="target"/>
              <w:jc w:val="center"/>
            </w:pPr>
            <w:r>
              <w:rPr>
                <w:noProof/>
                <w:color w:val="000000"/>
                <w:sz w:val="16"/>
                <w:szCs w:val="16"/>
              </w:rPr>
              <w:t>75</w:t>
            </w:r>
          </w:p>
        </w:tc>
        <w:tc>
          <w:tcPr>
            <w:tcW w:w="6818" w:type="dxa"/>
          </w:tcPr>
          <w:p w14:paraId="7613D06C" w14:textId="77777777" w:rsidR="00F3549D" w:rsidRDefault="00F3549D" w:rsidP="005304C0">
            <w:pPr>
              <w:pStyle w:val="target"/>
            </w:pPr>
          </w:p>
        </w:tc>
      </w:tr>
      <w:tr w:rsidR="00F3549D" w:rsidRPr="00B7524C" w14:paraId="466D35F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142CCA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YmWQuvRedxHuI6jp_dc6:75</w:t>
            </w:r>
          </w:p>
        </w:tc>
        <w:tc>
          <w:tcPr>
            <w:tcW w:w="447" w:type="dxa"/>
            <w:tcBorders>
              <w:right w:val="single" w:sz="4" w:space="0" w:color="BFBFBF" w:themeColor="background1" w:themeShade="BF"/>
            </w:tcBorders>
            <w:shd w:val="clear" w:color="auto" w:fill="D9D9D9" w:themeFill="background1" w:themeFillShade="D9"/>
            <w:vAlign w:val="center"/>
          </w:tcPr>
          <w:p w14:paraId="0AB2E7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C72C2D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29A899A1" w14:textId="77777777" w:rsidR="00F3549D" w:rsidRPr="00B7524C" w:rsidRDefault="00F3549D" w:rsidP="005304C0">
            <w:pPr>
              <w:pStyle w:val="source"/>
              <w:rPr>
                <w:lang w:val="en-GB"/>
              </w:rPr>
            </w:pPr>
            <w:r>
              <w:rPr>
                <w:lang w:val="en-GB"/>
              </w:rPr>
              <w:t>Path-based gestures are covered in Success Criterion 2.5.1 Pointer Gestures.</w:t>
            </w:r>
          </w:p>
        </w:tc>
        <w:tc>
          <w:tcPr>
            <w:tcW w:w="5005" w:type="dxa"/>
            <w:tcMar>
              <w:top w:w="0" w:type="dxa"/>
              <w:left w:w="28" w:type="dxa"/>
              <w:right w:w="57" w:type="dxa"/>
            </w:tcMar>
          </w:tcPr>
          <w:p w14:paraId="441A76D3" w14:textId="77777777" w:rsidR="00F3549D" w:rsidRPr="00B7524C" w:rsidRDefault="00F3549D" w:rsidP="005304C0">
            <w:pPr>
              <w:pStyle w:val="target"/>
              <w:rPr>
                <w:lang w:val="pl-PL"/>
              </w:rPr>
            </w:pPr>
            <w:r>
              <w:rPr>
                <w:lang w:val="pl-PL"/>
              </w:rPr>
              <w:t>Gesty oparte na ścieżce są omówione w Kryterium sukcesu 2.5.1 Gesty dotykowe.</w:t>
            </w:r>
          </w:p>
        </w:tc>
        <w:tc>
          <w:tcPr>
            <w:tcW w:w="437" w:type="dxa"/>
            <w:shd w:val="clear" w:color="auto" w:fill="FABF8F"/>
            <w:vAlign w:val="center"/>
          </w:tcPr>
          <w:p w14:paraId="464D657A" w14:textId="77777777" w:rsidR="00F3549D" w:rsidRDefault="00F3549D" w:rsidP="004114C1">
            <w:pPr>
              <w:pStyle w:val="target"/>
              <w:jc w:val="center"/>
            </w:pPr>
            <w:r>
              <w:rPr>
                <w:noProof/>
                <w:color w:val="000000"/>
                <w:sz w:val="16"/>
                <w:szCs w:val="16"/>
              </w:rPr>
              <w:t>75</w:t>
            </w:r>
          </w:p>
        </w:tc>
        <w:tc>
          <w:tcPr>
            <w:tcW w:w="6818" w:type="dxa"/>
          </w:tcPr>
          <w:p w14:paraId="223AD795" w14:textId="77777777" w:rsidR="00F3549D" w:rsidRDefault="00F3549D" w:rsidP="005304C0">
            <w:pPr>
              <w:pStyle w:val="target"/>
            </w:pPr>
          </w:p>
        </w:tc>
      </w:tr>
      <w:tr w:rsidR="00F3549D" w:rsidRPr="00B7524C" w14:paraId="2862E7BF"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BB049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YmWQuvRedxHuI6jp_dc6:76</w:t>
            </w:r>
          </w:p>
        </w:tc>
        <w:tc>
          <w:tcPr>
            <w:tcW w:w="447" w:type="dxa"/>
            <w:tcBorders>
              <w:right w:val="single" w:sz="4" w:space="0" w:color="BFBFBF" w:themeColor="background1" w:themeShade="BF"/>
            </w:tcBorders>
            <w:shd w:val="clear" w:color="auto" w:fill="D9D9D9" w:themeFill="background1" w:themeFillShade="D9"/>
            <w:vAlign w:val="center"/>
          </w:tcPr>
          <w:p w14:paraId="2FACDF5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601D4F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5F52F971" w14:textId="77777777" w:rsidR="00F3549D" w:rsidRPr="00B7524C" w:rsidRDefault="00F3549D" w:rsidP="005304C0">
            <w:pPr>
              <w:pStyle w:val="source"/>
              <w:rPr>
                <w:lang w:val="en-GB"/>
              </w:rPr>
            </w:pPr>
            <w:r>
              <w:rPr>
                <w:lang w:val="en-GB"/>
              </w:rPr>
              <w:t xml:space="preserve">For more details, refer to </w:t>
            </w:r>
            <w:r>
              <w:t>{1&gt;</w:t>
            </w:r>
            <w:r>
              <w:rPr>
                <w:lang w:val="en-GB"/>
              </w:rPr>
              <w:t>Understanding Success Criterion 2.5.1 Pointer Gestures</w:t>
            </w:r>
            <w:r>
              <w:t>&lt;1}</w:t>
            </w:r>
          </w:p>
        </w:tc>
        <w:tc>
          <w:tcPr>
            <w:tcW w:w="5005" w:type="dxa"/>
            <w:tcMar>
              <w:top w:w="0" w:type="dxa"/>
              <w:left w:w="28" w:type="dxa"/>
              <w:right w:w="57" w:type="dxa"/>
            </w:tcMar>
          </w:tcPr>
          <w:p w14:paraId="0D38405E" w14:textId="77777777" w:rsidR="00F3549D" w:rsidRPr="00B7524C" w:rsidRDefault="00F3549D" w:rsidP="005304C0">
            <w:pPr>
              <w:pStyle w:val="target"/>
              <w:rPr>
                <w:lang w:val="pl-PL"/>
              </w:rPr>
            </w:pPr>
            <w:r>
              <w:rPr>
                <w:lang w:val="pl-PL"/>
              </w:rPr>
              <w:t xml:space="preserve">Aby uzyskać więcej informacji, zobacz </w:t>
            </w:r>
            <w:r w:rsidRPr="00E5238D">
              <w:rPr>
                <w:lang w:val="pl-PL"/>
              </w:rPr>
              <w:t>{1&gt;</w:t>
            </w:r>
            <w:r>
              <w:rPr>
                <w:lang w:val="pl-PL"/>
              </w:rPr>
              <w:t>Objaśnienie kryterium sukcesu 2.5.1 Gesty dotykowe</w:t>
            </w:r>
            <w:r w:rsidRPr="00E5238D">
              <w:rPr>
                <w:lang w:val="pl-PL"/>
              </w:rPr>
              <w:t>&lt;1}</w:t>
            </w:r>
          </w:p>
        </w:tc>
        <w:tc>
          <w:tcPr>
            <w:tcW w:w="437" w:type="dxa"/>
            <w:shd w:val="clear" w:color="auto" w:fill="FABF8F"/>
            <w:vAlign w:val="center"/>
          </w:tcPr>
          <w:p w14:paraId="420A013B" w14:textId="77777777" w:rsidR="00F3549D" w:rsidRDefault="00F3549D" w:rsidP="004114C1">
            <w:pPr>
              <w:pStyle w:val="target"/>
              <w:jc w:val="center"/>
            </w:pPr>
            <w:r>
              <w:rPr>
                <w:noProof/>
                <w:color w:val="000000"/>
                <w:sz w:val="16"/>
                <w:szCs w:val="16"/>
              </w:rPr>
              <w:t>75</w:t>
            </w:r>
          </w:p>
        </w:tc>
        <w:tc>
          <w:tcPr>
            <w:tcW w:w="6818" w:type="dxa"/>
          </w:tcPr>
          <w:p w14:paraId="14DE1F49" w14:textId="77777777" w:rsidR="00F3549D" w:rsidRDefault="00F3549D" w:rsidP="005304C0">
            <w:pPr>
              <w:pStyle w:val="target"/>
            </w:pPr>
          </w:p>
        </w:tc>
      </w:tr>
      <w:tr w:rsidR="00F3549D" w:rsidRPr="00B7524C" w14:paraId="2119D993"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561550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YmWQuvRedxHuI6jp_dc6:77</w:t>
            </w:r>
          </w:p>
        </w:tc>
        <w:tc>
          <w:tcPr>
            <w:tcW w:w="447" w:type="dxa"/>
            <w:tcBorders>
              <w:right w:val="single" w:sz="4" w:space="0" w:color="BFBFBF" w:themeColor="background1" w:themeShade="BF"/>
            </w:tcBorders>
            <w:shd w:val="clear" w:color="auto" w:fill="D9D9D9" w:themeFill="background1" w:themeFillShade="D9"/>
            <w:vAlign w:val="center"/>
          </w:tcPr>
          <w:p w14:paraId="320750F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BB18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6DAEC771"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65261A08" w14:textId="77777777" w:rsidR="00F3549D" w:rsidRPr="00B7524C" w:rsidRDefault="00F3549D" w:rsidP="005304C0">
            <w:pPr>
              <w:pStyle w:val="target"/>
            </w:pPr>
          </w:p>
        </w:tc>
        <w:tc>
          <w:tcPr>
            <w:tcW w:w="437" w:type="dxa"/>
            <w:shd w:val="clear" w:color="auto" w:fill="92D050"/>
            <w:vAlign w:val="center"/>
          </w:tcPr>
          <w:p w14:paraId="01C198F9" w14:textId="77777777" w:rsidR="00F3549D" w:rsidRDefault="00F3549D" w:rsidP="004114C1">
            <w:pPr>
              <w:pStyle w:val="target"/>
              <w:jc w:val="center"/>
            </w:pPr>
            <w:r>
              <w:rPr>
                <w:noProof/>
                <w:color w:val="000000"/>
                <w:sz w:val="16"/>
                <w:szCs w:val="16"/>
              </w:rPr>
              <w:t>100</w:t>
            </w:r>
          </w:p>
        </w:tc>
        <w:tc>
          <w:tcPr>
            <w:tcW w:w="6818" w:type="dxa"/>
          </w:tcPr>
          <w:p w14:paraId="7B1649CB" w14:textId="77777777" w:rsidR="00F3549D" w:rsidRDefault="00F3549D" w:rsidP="005304C0">
            <w:pPr>
              <w:pStyle w:val="target"/>
            </w:pPr>
          </w:p>
        </w:tc>
      </w:tr>
      <w:tr w:rsidR="00F3549D" w:rsidRPr="00B7524C" w14:paraId="2D50442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BCAB4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YmWQuvRedxHuI6jp_dc6:78</w:t>
            </w:r>
          </w:p>
        </w:tc>
        <w:tc>
          <w:tcPr>
            <w:tcW w:w="447" w:type="dxa"/>
            <w:tcBorders>
              <w:right w:val="single" w:sz="4" w:space="0" w:color="BFBFBF" w:themeColor="background1" w:themeShade="BF"/>
            </w:tcBorders>
            <w:shd w:val="clear" w:color="auto" w:fill="D9D9D9" w:themeFill="background1" w:themeFillShade="D9"/>
            <w:vAlign w:val="center"/>
          </w:tcPr>
          <w:p w14:paraId="1C048D1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5A505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56D17D35" w14:textId="77777777" w:rsidR="00F3549D" w:rsidRPr="00B7524C" w:rsidRDefault="00F3549D" w:rsidP="005304C0">
            <w:pPr>
              <w:pStyle w:val="source"/>
              <w:rPr>
                <w:lang w:val="en-GB"/>
              </w:rPr>
            </w:pPr>
            <w:r>
              <w:rPr>
                <w:lang w:val="en-GB"/>
              </w:rPr>
              <w:t>Users who struggle with performing dragging movements can still operate an interface with a pointer interface.</w:t>
            </w:r>
          </w:p>
        </w:tc>
        <w:tc>
          <w:tcPr>
            <w:tcW w:w="5005" w:type="dxa"/>
            <w:tcMar>
              <w:top w:w="0" w:type="dxa"/>
              <w:left w:w="28" w:type="dxa"/>
              <w:right w:w="57" w:type="dxa"/>
            </w:tcMar>
          </w:tcPr>
          <w:p w14:paraId="3DBD3598" w14:textId="77777777" w:rsidR="00F3549D" w:rsidRPr="00B7524C" w:rsidRDefault="00F3549D" w:rsidP="005304C0">
            <w:pPr>
              <w:pStyle w:val="target"/>
              <w:rPr>
                <w:lang w:val="pl-PL"/>
              </w:rPr>
            </w:pPr>
            <w:r>
              <w:rPr>
                <w:lang w:val="pl-PL"/>
              </w:rPr>
              <w:t>Użytkownicy, którzy mają trudności z wykonywaniem ruchów przeciągania, mogą nadal obsługiwać interfejs z interfejsem wskaźnika.</w:t>
            </w:r>
          </w:p>
        </w:tc>
        <w:tc>
          <w:tcPr>
            <w:tcW w:w="437" w:type="dxa"/>
            <w:shd w:val="clear" w:color="auto" w:fill="FABF8F"/>
            <w:vAlign w:val="center"/>
          </w:tcPr>
          <w:p w14:paraId="1EBDCBCE" w14:textId="77777777" w:rsidR="00F3549D" w:rsidRDefault="00F3549D" w:rsidP="004114C1">
            <w:pPr>
              <w:pStyle w:val="target"/>
              <w:jc w:val="center"/>
            </w:pPr>
            <w:r>
              <w:rPr>
                <w:noProof/>
                <w:color w:val="000000"/>
                <w:sz w:val="16"/>
                <w:szCs w:val="16"/>
              </w:rPr>
              <w:t>75</w:t>
            </w:r>
          </w:p>
        </w:tc>
        <w:tc>
          <w:tcPr>
            <w:tcW w:w="6818" w:type="dxa"/>
          </w:tcPr>
          <w:p w14:paraId="72407187" w14:textId="77777777" w:rsidR="00F3549D" w:rsidRDefault="00F3549D" w:rsidP="005304C0">
            <w:pPr>
              <w:pStyle w:val="target"/>
            </w:pPr>
          </w:p>
        </w:tc>
      </w:tr>
      <w:tr w:rsidR="00F3549D" w:rsidRPr="00B7524C" w14:paraId="3E3B82F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B5251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YmWQuvRedxHuI6jp_dc6:79</w:t>
            </w:r>
          </w:p>
        </w:tc>
        <w:tc>
          <w:tcPr>
            <w:tcW w:w="447" w:type="dxa"/>
            <w:tcBorders>
              <w:right w:val="single" w:sz="4" w:space="0" w:color="BFBFBF" w:themeColor="background1" w:themeShade="BF"/>
            </w:tcBorders>
            <w:shd w:val="clear" w:color="auto" w:fill="D9D9D9" w:themeFill="background1" w:themeFillShade="D9"/>
            <w:vAlign w:val="center"/>
          </w:tcPr>
          <w:p w14:paraId="2014095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BB7A1D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0EC81D95" w14:textId="77777777" w:rsidR="00F3549D" w:rsidRPr="00B7524C" w:rsidRDefault="00F3549D" w:rsidP="005304C0">
            <w:pPr>
              <w:pStyle w:val="source"/>
              <w:rPr>
                <w:lang w:val="en-GB"/>
              </w:rPr>
            </w:pPr>
            <w:r>
              <w:rPr>
                <w:color w:val="A6A6A6" w:themeColor="background1" w:themeShade="A6"/>
                <w:lang w:val="en-GB"/>
              </w:rPr>
              <w:t>Examples</w:t>
            </w:r>
          </w:p>
        </w:tc>
        <w:tc>
          <w:tcPr>
            <w:tcW w:w="5005" w:type="dxa"/>
            <w:tcMar>
              <w:top w:w="0" w:type="dxa"/>
              <w:left w:w="28" w:type="dxa"/>
              <w:right w:w="57" w:type="dxa"/>
            </w:tcMar>
          </w:tcPr>
          <w:p w14:paraId="2E238F42" w14:textId="77777777" w:rsidR="00F3549D" w:rsidRPr="00B7524C" w:rsidRDefault="00F3549D" w:rsidP="005304C0">
            <w:pPr>
              <w:pStyle w:val="target"/>
            </w:pPr>
          </w:p>
        </w:tc>
        <w:tc>
          <w:tcPr>
            <w:tcW w:w="437" w:type="dxa"/>
            <w:shd w:val="clear" w:color="auto" w:fill="92D050"/>
            <w:vAlign w:val="center"/>
          </w:tcPr>
          <w:p w14:paraId="253B9E4F" w14:textId="77777777" w:rsidR="00F3549D" w:rsidRDefault="00F3549D" w:rsidP="004114C1">
            <w:pPr>
              <w:pStyle w:val="target"/>
              <w:jc w:val="center"/>
            </w:pPr>
            <w:r>
              <w:rPr>
                <w:noProof/>
                <w:color w:val="000000"/>
                <w:sz w:val="16"/>
                <w:szCs w:val="16"/>
              </w:rPr>
              <w:t>100</w:t>
            </w:r>
          </w:p>
        </w:tc>
        <w:tc>
          <w:tcPr>
            <w:tcW w:w="6818" w:type="dxa"/>
          </w:tcPr>
          <w:p w14:paraId="7B35138A" w14:textId="77777777" w:rsidR="00F3549D" w:rsidRDefault="00F3549D" w:rsidP="005304C0">
            <w:pPr>
              <w:pStyle w:val="target"/>
            </w:pPr>
          </w:p>
        </w:tc>
      </w:tr>
      <w:tr w:rsidR="00F3549D" w:rsidRPr="00B7524C" w14:paraId="5FE816C7"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1C95C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YmWQuvRedxHuI6jp_dc6:80</w:t>
            </w:r>
          </w:p>
        </w:tc>
        <w:tc>
          <w:tcPr>
            <w:tcW w:w="447" w:type="dxa"/>
            <w:tcBorders>
              <w:right w:val="single" w:sz="4" w:space="0" w:color="BFBFBF" w:themeColor="background1" w:themeShade="BF"/>
            </w:tcBorders>
            <w:shd w:val="clear" w:color="auto" w:fill="D9D9D9" w:themeFill="background1" w:themeFillShade="D9"/>
            <w:vAlign w:val="center"/>
          </w:tcPr>
          <w:p w14:paraId="3FA9B3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68686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7C7956E8" w14:textId="77777777" w:rsidR="00F3549D" w:rsidRPr="00B7524C" w:rsidRDefault="00F3549D" w:rsidP="005304C0">
            <w:pPr>
              <w:pStyle w:val="source"/>
              <w:rPr>
                <w:lang w:val="en-GB"/>
              </w:rPr>
            </w:pPr>
            <w:r>
              <w:rPr>
                <w:lang w:val="en-GB"/>
              </w:rPr>
              <w:t>A map allows users to drag the view of the map around, and the map has up/down/left/right buttons to move the view as well.</w:t>
            </w:r>
          </w:p>
        </w:tc>
        <w:tc>
          <w:tcPr>
            <w:tcW w:w="5005" w:type="dxa"/>
            <w:tcMar>
              <w:top w:w="0" w:type="dxa"/>
              <w:left w:w="28" w:type="dxa"/>
              <w:right w:w="57" w:type="dxa"/>
            </w:tcMar>
          </w:tcPr>
          <w:p w14:paraId="56080448" w14:textId="77777777" w:rsidR="00F3549D" w:rsidRPr="00B7524C" w:rsidRDefault="00F3549D" w:rsidP="005304C0">
            <w:pPr>
              <w:pStyle w:val="target"/>
              <w:rPr>
                <w:lang w:val="pl-PL"/>
              </w:rPr>
            </w:pPr>
            <w:r>
              <w:rPr>
                <w:lang w:val="pl-PL"/>
              </w:rPr>
              <w:t>Mapa umożliwia użytkownikom przeciąganie widoku mapy, a mapa posiada przyciski w górę/w dół/w lewo/w prawo do przesuwania widoku.</w:t>
            </w:r>
          </w:p>
        </w:tc>
        <w:tc>
          <w:tcPr>
            <w:tcW w:w="437" w:type="dxa"/>
            <w:shd w:val="clear" w:color="auto" w:fill="FABF8F"/>
            <w:vAlign w:val="center"/>
          </w:tcPr>
          <w:p w14:paraId="0C991DB1" w14:textId="77777777" w:rsidR="00F3549D" w:rsidRDefault="00F3549D" w:rsidP="004114C1">
            <w:pPr>
              <w:pStyle w:val="target"/>
              <w:jc w:val="center"/>
            </w:pPr>
            <w:r>
              <w:rPr>
                <w:noProof/>
                <w:color w:val="000000"/>
                <w:sz w:val="16"/>
                <w:szCs w:val="16"/>
              </w:rPr>
              <w:t>75</w:t>
            </w:r>
          </w:p>
        </w:tc>
        <w:tc>
          <w:tcPr>
            <w:tcW w:w="6818" w:type="dxa"/>
          </w:tcPr>
          <w:p w14:paraId="6914D97A" w14:textId="77777777" w:rsidR="00F3549D" w:rsidRDefault="00F3549D" w:rsidP="005304C0">
            <w:pPr>
              <w:pStyle w:val="target"/>
            </w:pPr>
          </w:p>
        </w:tc>
      </w:tr>
      <w:tr w:rsidR="00F3549D" w:rsidRPr="00B7524C" w14:paraId="5B374F0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BEBAF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YmWQuvRedxHuI6jp_dc6:81</w:t>
            </w:r>
          </w:p>
        </w:tc>
        <w:tc>
          <w:tcPr>
            <w:tcW w:w="447" w:type="dxa"/>
            <w:tcBorders>
              <w:right w:val="single" w:sz="4" w:space="0" w:color="BFBFBF" w:themeColor="background1" w:themeShade="BF"/>
            </w:tcBorders>
            <w:shd w:val="clear" w:color="auto" w:fill="D9D9D9" w:themeFill="background1" w:themeFillShade="D9"/>
            <w:vAlign w:val="center"/>
          </w:tcPr>
          <w:p w14:paraId="61186EE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644CF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7FE99BE2" w14:textId="77777777" w:rsidR="00F3549D" w:rsidRPr="00B7524C" w:rsidRDefault="00F3549D" w:rsidP="005304C0">
            <w:pPr>
              <w:pStyle w:val="source"/>
              <w:rPr>
                <w:lang w:val="en-GB"/>
              </w:rPr>
            </w:pPr>
            <w:r>
              <w:rPr>
                <w:lang w:val="en-GB"/>
              </w:rPr>
              <w:t>A sortable list of elements may, after tapping or clicking on a list element, provide adjacent controls for moving the element up or down in the list by simply tapping or clicking on those controls.</w:t>
            </w:r>
          </w:p>
        </w:tc>
        <w:tc>
          <w:tcPr>
            <w:tcW w:w="5005" w:type="dxa"/>
            <w:tcMar>
              <w:top w:w="0" w:type="dxa"/>
              <w:left w:w="28" w:type="dxa"/>
              <w:right w:w="57" w:type="dxa"/>
            </w:tcMar>
          </w:tcPr>
          <w:p w14:paraId="400E2C7B" w14:textId="77777777" w:rsidR="00F3549D" w:rsidRPr="00B7524C" w:rsidRDefault="00F3549D" w:rsidP="005304C0">
            <w:pPr>
              <w:pStyle w:val="target"/>
              <w:rPr>
                <w:lang w:val="pl-PL"/>
              </w:rPr>
            </w:pPr>
            <w:r>
              <w:rPr>
                <w:lang w:val="pl-PL"/>
              </w:rPr>
              <w:t>Sortowalna lista elementów może, po dotknięciu lub kliknięciu elementu listy, udostępnić sąsiadujące kontrolki umożliwiające przesuwanie elementu w górę lub w dół na liście poprzez proste dotknięcie lub kliknięcie tych kontrolek.</w:t>
            </w:r>
          </w:p>
        </w:tc>
        <w:tc>
          <w:tcPr>
            <w:tcW w:w="437" w:type="dxa"/>
            <w:shd w:val="clear" w:color="auto" w:fill="FABF8F"/>
            <w:vAlign w:val="center"/>
          </w:tcPr>
          <w:p w14:paraId="7ACD47F7" w14:textId="77777777" w:rsidR="00F3549D" w:rsidRDefault="00F3549D" w:rsidP="004114C1">
            <w:pPr>
              <w:pStyle w:val="target"/>
              <w:jc w:val="center"/>
            </w:pPr>
            <w:r>
              <w:rPr>
                <w:noProof/>
                <w:color w:val="000000"/>
                <w:sz w:val="16"/>
                <w:szCs w:val="16"/>
              </w:rPr>
              <w:t>75</w:t>
            </w:r>
          </w:p>
        </w:tc>
        <w:tc>
          <w:tcPr>
            <w:tcW w:w="6818" w:type="dxa"/>
          </w:tcPr>
          <w:p w14:paraId="304ED467" w14:textId="77777777" w:rsidR="00F3549D" w:rsidRDefault="00F3549D" w:rsidP="005304C0">
            <w:pPr>
              <w:pStyle w:val="target"/>
            </w:pPr>
          </w:p>
        </w:tc>
      </w:tr>
      <w:tr w:rsidR="00F3549D" w:rsidRPr="00B7524C" w14:paraId="4E5642E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E0AB8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YmWQuvRedxHuI6jp_dc6:82</w:t>
            </w:r>
          </w:p>
        </w:tc>
        <w:tc>
          <w:tcPr>
            <w:tcW w:w="447" w:type="dxa"/>
            <w:tcBorders>
              <w:right w:val="single" w:sz="4" w:space="0" w:color="BFBFBF" w:themeColor="background1" w:themeShade="BF"/>
            </w:tcBorders>
            <w:shd w:val="clear" w:color="auto" w:fill="D9D9D9" w:themeFill="background1" w:themeFillShade="D9"/>
            <w:vAlign w:val="center"/>
          </w:tcPr>
          <w:p w14:paraId="0D21DD1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2AD2D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70E7004E" w14:textId="77777777" w:rsidR="00F3549D" w:rsidRPr="00B7524C" w:rsidRDefault="00F3549D" w:rsidP="005304C0">
            <w:pPr>
              <w:pStyle w:val="source"/>
              <w:rPr>
                <w:lang w:val="en-GB"/>
              </w:rPr>
            </w:pPr>
            <w:r>
              <w:rPr>
                <w:lang w:val="en-GB"/>
              </w:rPr>
              <w:t>A taskboard that allows users to drag and drop items between columns also provides an additional pop-up menu after tapping or clicking on items for moving the selected element to another column by tapping or clicking on pop-up menu entries.</w:t>
            </w:r>
          </w:p>
        </w:tc>
        <w:tc>
          <w:tcPr>
            <w:tcW w:w="5005" w:type="dxa"/>
            <w:tcMar>
              <w:top w:w="0" w:type="dxa"/>
              <w:left w:w="28" w:type="dxa"/>
              <w:right w:w="57" w:type="dxa"/>
            </w:tcMar>
          </w:tcPr>
          <w:p w14:paraId="6903A2C0" w14:textId="77777777" w:rsidR="00F3549D" w:rsidRPr="00B7524C" w:rsidRDefault="00F3549D" w:rsidP="005304C0">
            <w:pPr>
              <w:pStyle w:val="target"/>
              <w:rPr>
                <w:lang w:val="pl-PL"/>
              </w:rPr>
            </w:pPr>
            <w:r>
              <w:rPr>
                <w:lang w:val="pl-PL"/>
              </w:rPr>
              <w:t>Tablica zadań, która umożliwia użytkownikom przeciąganie i upuszczanie elementów pomiędzy kolumnami, udostępnia również dodatkowe wyskakujące menu po dotknięciu lub kliknięciu elementów w celu przeniesienia wybranego elementu do innej kolumny poprzez dotknięcie lub kliknięcie pozycji menu wyskakującego.</w:t>
            </w:r>
          </w:p>
        </w:tc>
        <w:tc>
          <w:tcPr>
            <w:tcW w:w="437" w:type="dxa"/>
            <w:shd w:val="clear" w:color="auto" w:fill="FABF8F"/>
            <w:vAlign w:val="center"/>
          </w:tcPr>
          <w:p w14:paraId="4B8787AD" w14:textId="77777777" w:rsidR="00F3549D" w:rsidRDefault="00F3549D" w:rsidP="004114C1">
            <w:pPr>
              <w:pStyle w:val="target"/>
              <w:jc w:val="center"/>
            </w:pPr>
            <w:r>
              <w:rPr>
                <w:noProof/>
                <w:color w:val="000000"/>
                <w:sz w:val="16"/>
                <w:szCs w:val="16"/>
              </w:rPr>
              <w:t>75</w:t>
            </w:r>
          </w:p>
        </w:tc>
        <w:tc>
          <w:tcPr>
            <w:tcW w:w="6818" w:type="dxa"/>
          </w:tcPr>
          <w:p w14:paraId="296CCF37" w14:textId="77777777" w:rsidR="00F3549D" w:rsidRDefault="00F3549D" w:rsidP="005304C0">
            <w:pPr>
              <w:pStyle w:val="target"/>
            </w:pPr>
          </w:p>
        </w:tc>
      </w:tr>
      <w:tr w:rsidR="00F3549D" w:rsidRPr="00B7524C" w14:paraId="6102D83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E5079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YmWQuvRedxHuI6jp_dc6:83</w:t>
            </w:r>
          </w:p>
        </w:tc>
        <w:tc>
          <w:tcPr>
            <w:tcW w:w="447" w:type="dxa"/>
            <w:tcBorders>
              <w:right w:val="single" w:sz="4" w:space="0" w:color="BFBFBF" w:themeColor="background1" w:themeShade="BF"/>
            </w:tcBorders>
            <w:shd w:val="clear" w:color="auto" w:fill="D9D9D9" w:themeFill="background1" w:themeFillShade="D9"/>
            <w:vAlign w:val="center"/>
          </w:tcPr>
          <w:p w14:paraId="50587D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CD8C3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0188B509" w14:textId="77777777" w:rsidR="00F3549D" w:rsidRPr="00B7524C" w:rsidRDefault="00F3549D" w:rsidP="005304C0">
            <w:pPr>
              <w:pStyle w:val="source"/>
              <w:rPr>
                <w:lang w:val="en-GB"/>
              </w:rPr>
            </w:pPr>
            <w:r>
              <w:rPr>
                <w:lang w:val="en-GB"/>
              </w:rPr>
              <w:t>A radial control widget (color wheel) where the value can be set by dragging the marker for the currently selected color to another position, also allows picking another color value by tapping or clicking on another place in the color wheel.</w:t>
            </w:r>
          </w:p>
        </w:tc>
        <w:tc>
          <w:tcPr>
            <w:tcW w:w="5005" w:type="dxa"/>
            <w:tcMar>
              <w:top w:w="0" w:type="dxa"/>
              <w:left w:w="28" w:type="dxa"/>
              <w:right w:w="57" w:type="dxa"/>
            </w:tcMar>
          </w:tcPr>
          <w:p w14:paraId="7495BD68" w14:textId="77777777" w:rsidR="00F3549D" w:rsidRPr="00B7524C" w:rsidRDefault="00F3549D" w:rsidP="005304C0">
            <w:pPr>
              <w:pStyle w:val="target"/>
              <w:rPr>
                <w:lang w:val="pl-PL"/>
              </w:rPr>
            </w:pPr>
            <w:r>
              <w:rPr>
                <w:lang w:val="pl-PL"/>
              </w:rPr>
              <w:t>Widżet sterowania promieniowego (koło kolorów), w którym wartość można ustawić poprzez przeciągnięcie znacznika aktualnie wybranego koloru w inne miejsce, umożliwia także wybranie innej wartości koloru poprzez dotknięcie lub kliknięcie innego miejsca na kole kolorów.</w:t>
            </w:r>
          </w:p>
        </w:tc>
        <w:tc>
          <w:tcPr>
            <w:tcW w:w="437" w:type="dxa"/>
            <w:shd w:val="clear" w:color="auto" w:fill="FABF8F"/>
            <w:vAlign w:val="center"/>
          </w:tcPr>
          <w:p w14:paraId="2F904641" w14:textId="77777777" w:rsidR="00F3549D" w:rsidRDefault="00F3549D" w:rsidP="004114C1">
            <w:pPr>
              <w:pStyle w:val="target"/>
              <w:jc w:val="center"/>
            </w:pPr>
            <w:r>
              <w:rPr>
                <w:noProof/>
                <w:color w:val="000000"/>
                <w:sz w:val="16"/>
                <w:szCs w:val="16"/>
              </w:rPr>
              <w:t>75</w:t>
            </w:r>
          </w:p>
        </w:tc>
        <w:tc>
          <w:tcPr>
            <w:tcW w:w="6818" w:type="dxa"/>
          </w:tcPr>
          <w:p w14:paraId="4CE3FA36" w14:textId="77777777" w:rsidR="00F3549D" w:rsidRDefault="00F3549D" w:rsidP="005304C0">
            <w:pPr>
              <w:pStyle w:val="target"/>
            </w:pPr>
          </w:p>
        </w:tc>
      </w:tr>
      <w:tr w:rsidR="00F3549D" w:rsidRPr="00B7524C" w14:paraId="4784E66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52D6D5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YmWQuvRedxHuI6jp_dc6:84</w:t>
            </w:r>
          </w:p>
        </w:tc>
        <w:tc>
          <w:tcPr>
            <w:tcW w:w="447" w:type="dxa"/>
            <w:tcBorders>
              <w:right w:val="single" w:sz="4" w:space="0" w:color="BFBFBF" w:themeColor="background1" w:themeShade="BF"/>
            </w:tcBorders>
            <w:shd w:val="clear" w:color="auto" w:fill="D9D9D9" w:themeFill="background1" w:themeFillShade="D9"/>
            <w:vAlign w:val="center"/>
          </w:tcPr>
          <w:p w14:paraId="7AC8F87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F03D0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3D62FD81" w14:textId="77777777" w:rsidR="00F3549D" w:rsidRPr="00B7524C" w:rsidRDefault="00F3549D" w:rsidP="005304C0">
            <w:pPr>
              <w:pStyle w:val="source"/>
              <w:rPr>
                <w:lang w:val="en-GB"/>
              </w:rPr>
            </w:pPr>
            <w:r>
              <w:rPr>
                <w:lang w:val="en-GB"/>
              </w:rPr>
              <w:t>A linear slider control widget, where the value can be set by dragging the visual indicator (thumb) showing the current value, allows tapping or clicking on any point of the slider track to change the value and set the thumb to that position.</w:t>
            </w:r>
          </w:p>
        </w:tc>
        <w:tc>
          <w:tcPr>
            <w:tcW w:w="5005" w:type="dxa"/>
            <w:tcMar>
              <w:top w:w="0" w:type="dxa"/>
              <w:left w:w="28" w:type="dxa"/>
              <w:right w:w="57" w:type="dxa"/>
            </w:tcMar>
          </w:tcPr>
          <w:p w14:paraId="19A41947" w14:textId="77777777" w:rsidR="00F3549D" w:rsidRPr="00B7524C" w:rsidRDefault="00F3549D" w:rsidP="005304C0">
            <w:pPr>
              <w:pStyle w:val="target"/>
              <w:rPr>
                <w:lang w:val="pl-PL"/>
              </w:rPr>
            </w:pPr>
            <w:r>
              <w:rPr>
                <w:lang w:val="pl-PL"/>
              </w:rPr>
              <w:t>Widżet liniowego sterowania suwakiem, w którym wartość można ustawić poprzez przeciągnięcie wskaźnika wizualnego (kciuka) pokazującego aktualną wartość, umożliwia dotknięcie lub kliknięcie dowolnego punktu na ścieżce suwaka w celu zmiany wartości i ustawienia kciuka w tej pozycji.</w:t>
            </w:r>
          </w:p>
        </w:tc>
        <w:tc>
          <w:tcPr>
            <w:tcW w:w="437" w:type="dxa"/>
            <w:shd w:val="clear" w:color="auto" w:fill="FABF8F"/>
            <w:vAlign w:val="center"/>
          </w:tcPr>
          <w:p w14:paraId="476A8359" w14:textId="77777777" w:rsidR="00F3549D" w:rsidRDefault="00F3549D" w:rsidP="004114C1">
            <w:pPr>
              <w:pStyle w:val="target"/>
              <w:jc w:val="center"/>
            </w:pPr>
            <w:r>
              <w:rPr>
                <w:noProof/>
                <w:color w:val="000000"/>
                <w:sz w:val="16"/>
                <w:szCs w:val="16"/>
              </w:rPr>
              <w:t>75</w:t>
            </w:r>
          </w:p>
        </w:tc>
        <w:tc>
          <w:tcPr>
            <w:tcW w:w="6818" w:type="dxa"/>
          </w:tcPr>
          <w:p w14:paraId="5C3DBCE8" w14:textId="77777777" w:rsidR="00F3549D" w:rsidRDefault="00F3549D" w:rsidP="005304C0">
            <w:pPr>
              <w:pStyle w:val="target"/>
            </w:pPr>
          </w:p>
        </w:tc>
      </w:tr>
      <w:tr w:rsidR="00F3549D" w:rsidRPr="00B7524C" w14:paraId="71CE482D"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86BF6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YmWQuvRedxHuI6jp_dc6:85</w:t>
            </w:r>
          </w:p>
        </w:tc>
        <w:tc>
          <w:tcPr>
            <w:tcW w:w="447" w:type="dxa"/>
            <w:tcBorders>
              <w:right w:val="single" w:sz="4" w:space="0" w:color="BFBFBF" w:themeColor="background1" w:themeShade="BF"/>
            </w:tcBorders>
            <w:shd w:val="clear" w:color="auto" w:fill="D9D9D9" w:themeFill="background1" w:themeFillShade="D9"/>
            <w:vAlign w:val="center"/>
          </w:tcPr>
          <w:p w14:paraId="5C6993A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9535C1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6DFFDA8E" w14:textId="77777777" w:rsidR="00F3549D" w:rsidRPr="00B7524C" w:rsidRDefault="00F3549D" w:rsidP="005304C0">
            <w:pPr>
              <w:pStyle w:val="source"/>
              <w:rPr>
                <w:lang w:val="en-GB"/>
              </w:rPr>
            </w:pPr>
            <w:r>
              <w:rPr>
                <w:lang w:val="en-GB"/>
              </w:rPr>
              <w:t>A widget where you can drag a gift to one person in a photo of a group of people also has a menu alternative where users can select the person that should receive the gift from the menu.</w:t>
            </w:r>
          </w:p>
        </w:tc>
        <w:tc>
          <w:tcPr>
            <w:tcW w:w="5005" w:type="dxa"/>
            <w:tcMar>
              <w:top w:w="0" w:type="dxa"/>
              <w:left w:w="28" w:type="dxa"/>
              <w:right w:w="57" w:type="dxa"/>
            </w:tcMar>
          </w:tcPr>
          <w:p w14:paraId="0B706663" w14:textId="77777777" w:rsidR="00F3549D" w:rsidRPr="00B7524C" w:rsidRDefault="00F3549D" w:rsidP="005304C0">
            <w:pPr>
              <w:pStyle w:val="target"/>
              <w:rPr>
                <w:lang w:val="pl-PL"/>
              </w:rPr>
            </w:pPr>
            <w:r>
              <w:rPr>
                <w:lang w:val="pl-PL"/>
              </w:rPr>
              <w:t>Widżet, za pomocą którego możesz przeciągnąć prezent dla jednej osoby na zdjęciu grupy osób, posiada również alternatywne menu, w którym użytkownicy mogą wybrać z menu osobę, która powinna otrzymać prezent.</w:t>
            </w:r>
          </w:p>
        </w:tc>
        <w:tc>
          <w:tcPr>
            <w:tcW w:w="437" w:type="dxa"/>
            <w:shd w:val="clear" w:color="auto" w:fill="FABF8F"/>
            <w:vAlign w:val="center"/>
          </w:tcPr>
          <w:p w14:paraId="72148D8C" w14:textId="77777777" w:rsidR="00F3549D" w:rsidRDefault="00F3549D" w:rsidP="004114C1">
            <w:pPr>
              <w:pStyle w:val="target"/>
              <w:jc w:val="center"/>
            </w:pPr>
            <w:r>
              <w:rPr>
                <w:noProof/>
                <w:color w:val="000000"/>
                <w:sz w:val="16"/>
                <w:szCs w:val="16"/>
              </w:rPr>
              <w:t>75</w:t>
            </w:r>
          </w:p>
        </w:tc>
        <w:tc>
          <w:tcPr>
            <w:tcW w:w="6818" w:type="dxa"/>
          </w:tcPr>
          <w:p w14:paraId="19872CCC" w14:textId="77777777" w:rsidR="00F3549D" w:rsidRDefault="00F3549D" w:rsidP="005304C0">
            <w:pPr>
              <w:pStyle w:val="target"/>
            </w:pPr>
          </w:p>
        </w:tc>
      </w:tr>
      <w:tr w:rsidR="00F3549D" w:rsidRPr="00B7524C" w14:paraId="58A3627B"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1B3DDC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YmWQuvRedxHuI6jp_dc6:86</w:t>
            </w:r>
          </w:p>
        </w:tc>
        <w:tc>
          <w:tcPr>
            <w:tcW w:w="447" w:type="dxa"/>
            <w:tcBorders>
              <w:right w:val="single" w:sz="4" w:space="0" w:color="BFBFBF" w:themeColor="background1" w:themeShade="BF"/>
            </w:tcBorders>
            <w:shd w:val="clear" w:color="auto" w:fill="D9D9D9" w:themeFill="background1" w:themeFillShade="D9"/>
            <w:vAlign w:val="center"/>
          </w:tcPr>
          <w:p w14:paraId="3C5030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55051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37B2106A"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452C751E" w14:textId="77777777" w:rsidR="00F3549D" w:rsidRPr="00B7524C" w:rsidRDefault="00F3549D" w:rsidP="005304C0">
            <w:pPr>
              <w:pStyle w:val="target"/>
            </w:pPr>
          </w:p>
        </w:tc>
        <w:tc>
          <w:tcPr>
            <w:tcW w:w="437" w:type="dxa"/>
            <w:shd w:val="clear" w:color="auto" w:fill="FABF8F"/>
            <w:vAlign w:val="center"/>
          </w:tcPr>
          <w:p w14:paraId="5595EC18" w14:textId="77777777" w:rsidR="00F3549D" w:rsidRDefault="00F3549D" w:rsidP="004114C1">
            <w:pPr>
              <w:pStyle w:val="target"/>
              <w:jc w:val="center"/>
            </w:pPr>
            <w:r>
              <w:rPr>
                <w:noProof/>
                <w:color w:val="000000"/>
                <w:sz w:val="16"/>
                <w:szCs w:val="16"/>
              </w:rPr>
              <w:t>75</w:t>
            </w:r>
          </w:p>
        </w:tc>
        <w:tc>
          <w:tcPr>
            <w:tcW w:w="6818" w:type="dxa"/>
          </w:tcPr>
          <w:p w14:paraId="738F39A5" w14:textId="77777777" w:rsidR="00F3549D" w:rsidRDefault="00F3549D" w:rsidP="005304C0">
            <w:pPr>
              <w:pStyle w:val="target"/>
            </w:pPr>
          </w:p>
        </w:tc>
      </w:tr>
      <w:tr w:rsidR="00F3549D" w:rsidRPr="00B7524C" w14:paraId="38E4601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F05E61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YmWQuvRedxHuI6jp_dc6:87</w:t>
            </w:r>
          </w:p>
        </w:tc>
        <w:tc>
          <w:tcPr>
            <w:tcW w:w="447" w:type="dxa"/>
            <w:tcBorders>
              <w:right w:val="single" w:sz="4" w:space="0" w:color="BFBFBF" w:themeColor="background1" w:themeShade="BF"/>
            </w:tcBorders>
            <w:shd w:val="clear" w:color="auto" w:fill="D9D9D9" w:themeFill="background1" w:themeFillShade="D9"/>
            <w:vAlign w:val="center"/>
          </w:tcPr>
          <w:p w14:paraId="7059FA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DE30D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55046206"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243169AE" w14:textId="77777777" w:rsidR="00F3549D" w:rsidRPr="00B7524C" w:rsidRDefault="00F3549D" w:rsidP="005304C0">
            <w:pPr>
              <w:pStyle w:val="target"/>
              <w:rPr>
                <w:lang w:val="pl-PL"/>
              </w:rPr>
            </w:pPr>
            <w:r>
              <w:rPr>
                <w:lang w:val="pl-PL"/>
              </w:rPr>
              <w:t>Każdy numerowany element w tej sekcji reprezentuje technikę lub kombinację technik, które Grupa Robocza WCAG uważa za wystarczające do spełnienia tego Kryterium sukcesu.</w:t>
            </w:r>
          </w:p>
        </w:tc>
        <w:tc>
          <w:tcPr>
            <w:tcW w:w="437" w:type="dxa"/>
            <w:shd w:val="clear" w:color="auto" w:fill="FABF8F"/>
            <w:vAlign w:val="center"/>
          </w:tcPr>
          <w:p w14:paraId="16B00876" w14:textId="77777777" w:rsidR="00F3549D" w:rsidRDefault="00F3549D" w:rsidP="004114C1">
            <w:pPr>
              <w:pStyle w:val="target"/>
              <w:jc w:val="center"/>
            </w:pPr>
            <w:r>
              <w:rPr>
                <w:noProof/>
                <w:color w:val="000000"/>
                <w:sz w:val="16"/>
                <w:szCs w:val="16"/>
              </w:rPr>
              <w:t>75</w:t>
            </w:r>
          </w:p>
        </w:tc>
        <w:tc>
          <w:tcPr>
            <w:tcW w:w="6818" w:type="dxa"/>
          </w:tcPr>
          <w:p w14:paraId="7A415EF2" w14:textId="77777777" w:rsidR="00F3549D" w:rsidRDefault="00F3549D" w:rsidP="005304C0">
            <w:pPr>
              <w:pStyle w:val="target"/>
            </w:pPr>
          </w:p>
        </w:tc>
      </w:tr>
      <w:tr w:rsidR="00F3549D" w:rsidRPr="00B7524C" w14:paraId="06B0D5B7"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46A3F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YmWQuvRedxHuI6jp_dc6:88</w:t>
            </w:r>
          </w:p>
        </w:tc>
        <w:tc>
          <w:tcPr>
            <w:tcW w:w="447" w:type="dxa"/>
            <w:tcBorders>
              <w:right w:val="single" w:sz="4" w:space="0" w:color="BFBFBF" w:themeColor="background1" w:themeShade="BF"/>
            </w:tcBorders>
            <w:shd w:val="clear" w:color="auto" w:fill="D9D9D9" w:themeFill="background1" w:themeFillShade="D9"/>
            <w:vAlign w:val="center"/>
          </w:tcPr>
          <w:p w14:paraId="2D0D76F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8992C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275C97F3"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263E0CD6" w14:textId="77777777" w:rsidR="00F3549D" w:rsidRPr="00B7524C" w:rsidRDefault="00F3549D" w:rsidP="005304C0">
            <w:pPr>
              <w:pStyle w:val="target"/>
              <w:rPr>
                <w:lang w:val="pl-PL"/>
              </w:rPr>
            </w:pPr>
            <w:r>
              <w:rPr>
                <w:lang w:val="pl-PL"/>
              </w:rPr>
              <w:t>Jednakże nie jest konieczne stosowanie tych konkretnych technik.</w:t>
            </w:r>
          </w:p>
        </w:tc>
        <w:tc>
          <w:tcPr>
            <w:tcW w:w="437" w:type="dxa"/>
            <w:shd w:val="clear" w:color="auto" w:fill="FABF8F"/>
            <w:vAlign w:val="center"/>
          </w:tcPr>
          <w:p w14:paraId="357F3320" w14:textId="77777777" w:rsidR="00F3549D" w:rsidRDefault="00F3549D" w:rsidP="004114C1">
            <w:pPr>
              <w:pStyle w:val="target"/>
              <w:jc w:val="center"/>
            </w:pPr>
            <w:r>
              <w:rPr>
                <w:noProof/>
                <w:color w:val="000000"/>
                <w:sz w:val="16"/>
                <w:szCs w:val="16"/>
              </w:rPr>
              <w:t>75</w:t>
            </w:r>
          </w:p>
        </w:tc>
        <w:tc>
          <w:tcPr>
            <w:tcW w:w="6818" w:type="dxa"/>
          </w:tcPr>
          <w:p w14:paraId="6BD9341B" w14:textId="77777777" w:rsidR="00F3549D" w:rsidRDefault="00F3549D" w:rsidP="005304C0">
            <w:pPr>
              <w:pStyle w:val="target"/>
            </w:pPr>
          </w:p>
        </w:tc>
      </w:tr>
      <w:tr w:rsidR="00F3549D" w:rsidRPr="00B7524C" w14:paraId="42C6952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03822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YmWQuvRedxHuI6jp_dc6:89</w:t>
            </w:r>
          </w:p>
        </w:tc>
        <w:tc>
          <w:tcPr>
            <w:tcW w:w="447" w:type="dxa"/>
            <w:tcBorders>
              <w:right w:val="single" w:sz="4" w:space="0" w:color="BFBFBF" w:themeColor="background1" w:themeShade="BF"/>
            </w:tcBorders>
            <w:shd w:val="clear" w:color="auto" w:fill="D9D9D9" w:themeFill="background1" w:themeFillShade="D9"/>
            <w:vAlign w:val="center"/>
          </w:tcPr>
          <w:p w14:paraId="26A5069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FB4C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7AB22BA0"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particularly the "Other Techniques" section.</w:t>
            </w:r>
          </w:p>
        </w:tc>
        <w:tc>
          <w:tcPr>
            <w:tcW w:w="5005" w:type="dxa"/>
            <w:tcMar>
              <w:top w:w="0" w:type="dxa"/>
              <w:left w:w="28" w:type="dxa"/>
              <w:right w:w="57" w:type="dxa"/>
            </w:tcMar>
          </w:tcPr>
          <w:p w14:paraId="20409FA0" w14:textId="77777777" w:rsidR="00F3549D" w:rsidRPr="00B7524C" w:rsidRDefault="00F3549D" w:rsidP="005304C0">
            <w:pPr>
              <w:pStyle w:val="target"/>
              <w:rPr>
                <w:lang w:val="pl-PL"/>
              </w:rPr>
            </w:pPr>
            <w:r>
              <w:rPr>
                <w:lang w:val="pl-PL"/>
              </w:rPr>
              <w:t xml:space="preserve">Aby uzyskać informacje na temat stosowania innych technik, zobacz </w:t>
            </w:r>
            <w:r w:rsidRPr="00E5238D">
              <w:rPr>
                <w:lang w:val="pl-PL"/>
              </w:rPr>
              <w:t>{1&gt;</w:t>
            </w:r>
            <w:r>
              <w:rPr>
                <w:lang w:val="pl-PL"/>
              </w:rPr>
              <w:t>Objaśnienie technik dla kryteriów sukcesu WCAG</w:t>
            </w:r>
            <w:r w:rsidRPr="00E5238D">
              <w:rPr>
                <w:lang w:val="pl-PL"/>
              </w:rPr>
              <w:t>&lt;1}</w:t>
            </w:r>
            <w:r>
              <w:rPr>
                <w:lang w:val="pl-PL"/>
              </w:rPr>
              <w:t>, szczególnie w sekcji „Inne techniki”.</w:t>
            </w:r>
          </w:p>
        </w:tc>
        <w:tc>
          <w:tcPr>
            <w:tcW w:w="437" w:type="dxa"/>
            <w:shd w:val="clear" w:color="auto" w:fill="FABF8F"/>
            <w:vAlign w:val="center"/>
          </w:tcPr>
          <w:p w14:paraId="6A387266" w14:textId="77777777" w:rsidR="00F3549D" w:rsidRDefault="00F3549D" w:rsidP="004114C1">
            <w:pPr>
              <w:pStyle w:val="target"/>
              <w:jc w:val="center"/>
            </w:pPr>
            <w:r>
              <w:rPr>
                <w:noProof/>
                <w:color w:val="000000"/>
                <w:sz w:val="16"/>
                <w:szCs w:val="16"/>
              </w:rPr>
              <w:t>75</w:t>
            </w:r>
          </w:p>
        </w:tc>
        <w:tc>
          <w:tcPr>
            <w:tcW w:w="6818" w:type="dxa"/>
          </w:tcPr>
          <w:p w14:paraId="12899284" w14:textId="77777777" w:rsidR="00F3549D" w:rsidRDefault="00F3549D" w:rsidP="005304C0">
            <w:pPr>
              <w:pStyle w:val="target"/>
            </w:pPr>
          </w:p>
        </w:tc>
      </w:tr>
      <w:tr w:rsidR="00F3549D" w:rsidRPr="00B7524C" w14:paraId="2C308EC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5543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YmWQuvRedxHuI6jp_dc6:90</w:t>
            </w:r>
          </w:p>
        </w:tc>
        <w:tc>
          <w:tcPr>
            <w:tcW w:w="447" w:type="dxa"/>
            <w:tcBorders>
              <w:right w:val="single" w:sz="4" w:space="0" w:color="BFBFBF" w:themeColor="background1" w:themeShade="BF"/>
            </w:tcBorders>
            <w:shd w:val="clear" w:color="auto" w:fill="D9D9D9" w:themeFill="background1" w:themeFillShade="D9"/>
            <w:vAlign w:val="center"/>
          </w:tcPr>
          <w:p w14:paraId="7D0A634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28F915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91</w:t>
            </w:r>
          </w:p>
        </w:tc>
        <w:tc>
          <w:tcPr>
            <w:tcW w:w="5005" w:type="dxa"/>
            <w:shd w:val="clear" w:color="auto" w:fill="D9D9D9" w:themeFill="background1" w:themeFillShade="D9"/>
            <w:tcMar>
              <w:top w:w="0" w:type="dxa"/>
              <w:left w:w="28" w:type="dxa"/>
              <w:right w:w="57" w:type="dxa"/>
            </w:tcMar>
          </w:tcPr>
          <w:p w14:paraId="28C72B25"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7BCEE5EE" w14:textId="77777777" w:rsidR="00F3549D" w:rsidRPr="00B7524C" w:rsidRDefault="00F3549D" w:rsidP="005304C0">
            <w:pPr>
              <w:pStyle w:val="target"/>
              <w:rPr>
                <w:lang w:val="pl-PL"/>
              </w:rPr>
            </w:pPr>
            <w:r>
              <w:rPr>
                <w:lang w:val="pl-PL"/>
              </w:rPr>
              <w:t>Wystarczające techniki</w:t>
            </w:r>
          </w:p>
        </w:tc>
        <w:tc>
          <w:tcPr>
            <w:tcW w:w="437" w:type="dxa"/>
            <w:shd w:val="clear" w:color="auto" w:fill="92D050"/>
            <w:vAlign w:val="center"/>
          </w:tcPr>
          <w:p w14:paraId="4B57E434" w14:textId="77777777" w:rsidR="00F3549D" w:rsidRDefault="00F3549D" w:rsidP="004114C1">
            <w:pPr>
              <w:pStyle w:val="target"/>
              <w:jc w:val="center"/>
            </w:pPr>
            <w:r>
              <w:rPr>
                <w:noProof/>
                <w:color w:val="000000"/>
                <w:sz w:val="16"/>
                <w:szCs w:val="16"/>
              </w:rPr>
              <w:t>100</w:t>
            </w:r>
          </w:p>
        </w:tc>
        <w:tc>
          <w:tcPr>
            <w:tcW w:w="6818" w:type="dxa"/>
          </w:tcPr>
          <w:p w14:paraId="05DA8BC4" w14:textId="77777777" w:rsidR="00F3549D" w:rsidRDefault="00F3549D" w:rsidP="005304C0">
            <w:pPr>
              <w:pStyle w:val="target"/>
            </w:pPr>
          </w:p>
        </w:tc>
      </w:tr>
      <w:tr w:rsidR="00F3549D" w:rsidRPr="00B7524C" w14:paraId="34D830BD"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DE176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YmWQuvRedxHuI6jp_dc6:91</w:t>
            </w:r>
          </w:p>
        </w:tc>
        <w:tc>
          <w:tcPr>
            <w:tcW w:w="447" w:type="dxa"/>
            <w:tcBorders>
              <w:right w:val="single" w:sz="4" w:space="0" w:color="BFBFBF" w:themeColor="background1" w:themeShade="BF"/>
            </w:tcBorders>
            <w:shd w:val="clear" w:color="auto" w:fill="D9D9D9" w:themeFill="background1" w:themeFillShade="D9"/>
            <w:vAlign w:val="center"/>
          </w:tcPr>
          <w:p w14:paraId="2D9C42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B9CC1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92</w:t>
            </w:r>
          </w:p>
        </w:tc>
        <w:tc>
          <w:tcPr>
            <w:tcW w:w="5005" w:type="dxa"/>
            <w:shd w:val="clear" w:color="auto" w:fill="D9D9D9" w:themeFill="background1" w:themeFillShade="D9"/>
            <w:tcMar>
              <w:top w:w="0" w:type="dxa"/>
              <w:left w:w="28" w:type="dxa"/>
              <w:right w:w="57" w:type="dxa"/>
            </w:tcMar>
          </w:tcPr>
          <w:p w14:paraId="18D7705D" w14:textId="77777777" w:rsidR="00F3549D" w:rsidRPr="00B7524C" w:rsidRDefault="00F3549D" w:rsidP="005304C0">
            <w:pPr>
              <w:pStyle w:val="source"/>
              <w:rPr>
                <w:lang w:val="en-GB"/>
              </w:rPr>
            </w:pPr>
            <w:r>
              <w:t>{1}</w:t>
            </w:r>
            <w:r>
              <w:rPr>
                <w:lang w:val="en-GB"/>
              </w:rPr>
              <w:t>G219:</w:t>
            </w:r>
          </w:p>
        </w:tc>
        <w:tc>
          <w:tcPr>
            <w:tcW w:w="5005" w:type="dxa"/>
            <w:tcMar>
              <w:top w:w="0" w:type="dxa"/>
              <w:left w:w="28" w:type="dxa"/>
              <w:right w:w="57" w:type="dxa"/>
            </w:tcMar>
          </w:tcPr>
          <w:p w14:paraId="1BFE69BE" w14:textId="77777777" w:rsidR="00F3549D" w:rsidRPr="00B7524C" w:rsidRDefault="00F3549D" w:rsidP="005304C0">
            <w:pPr>
              <w:pStyle w:val="target"/>
              <w:rPr>
                <w:lang w:val="pl-PL"/>
              </w:rPr>
            </w:pPr>
            <w:r>
              <w:t>{1}</w:t>
            </w:r>
            <w:r>
              <w:rPr>
                <w:lang w:val="pl-PL"/>
              </w:rPr>
              <w:t>G219:</w:t>
            </w:r>
          </w:p>
        </w:tc>
        <w:tc>
          <w:tcPr>
            <w:tcW w:w="437" w:type="dxa"/>
            <w:shd w:val="clear" w:color="auto" w:fill="92D050"/>
            <w:vAlign w:val="center"/>
          </w:tcPr>
          <w:p w14:paraId="0A2B5C38" w14:textId="77777777" w:rsidR="00F3549D" w:rsidRDefault="00F3549D" w:rsidP="004114C1">
            <w:pPr>
              <w:pStyle w:val="target"/>
              <w:jc w:val="center"/>
            </w:pPr>
            <w:r>
              <w:rPr>
                <w:noProof/>
                <w:color w:val="000000"/>
                <w:sz w:val="16"/>
                <w:szCs w:val="16"/>
              </w:rPr>
              <w:t>100</w:t>
            </w:r>
          </w:p>
        </w:tc>
        <w:tc>
          <w:tcPr>
            <w:tcW w:w="6818" w:type="dxa"/>
          </w:tcPr>
          <w:p w14:paraId="3C7D7AAE" w14:textId="77777777" w:rsidR="00F3549D" w:rsidRDefault="00F3549D" w:rsidP="005304C0">
            <w:pPr>
              <w:pStyle w:val="target"/>
            </w:pPr>
          </w:p>
        </w:tc>
      </w:tr>
      <w:tr w:rsidR="00F3549D" w:rsidRPr="00B7524C" w14:paraId="68A681AD"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4D2A0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YmWQuvRedxHuI6jp_dc6:92</w:t>
            </w:r>
          </w:p>
        </w:tc>
        <w:tc>
          <w:tcPr>
            <w:tcW w:w="447" w:type="dxa"/>
            <w:tcBorders>
              <w:right w:val="single" w:sz="4" w:space="0" w:color="BFBFBF" w:themeColor="background1" w:themeShade="BF"/>
            </w:tcBorders>
            <w:shd w:val="clear" w:color="auto" w:fill="D9D9D9" w:themeFill="background1" w:themeFillShade="D9"/>
            <w:vAlign w:val="center"/>
          </w:tcPr>
          <w:p w14:paraId="7F54A5F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6FC82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93</w:t>
            </w:r>
          </w:p>
        </w:tc>
        <w:tc>
          <w:tcPr>
            <w:tcW w:w="5005" w:type="dxa"/>
            <w:shd w:val="clear" w:color="auto" w:fill="D9D9D9" w:themeFill="background1" w:themeFillShade="D9"/>
            <w:tcMar>
              <w:top w:w="0" w:type="dxa"/>
              <w:left w:w="28" w:type="dxa"/>
              <w:right w:w="57" w:type="dxa"/>
            </w:tcMar>
          </w:tcPr>
          <w:p w14:paraId="745D53E8" w14:textId="77777777" w:rsidR="00F3549D" w:rsidRPr="00B7524C" w:rsidRDefault="00F3549D" w:rsidP="005304C0">
            <w:pPr>
              <w:pStyle w:val="source"/>
              <w:rPr>
                <w:lang w:val="en-GB"/>
              </w:rPr>
            </w:pPr>
            <w:r>
              <w:rPr>
                <w:lang w:val="en-GB"/>
              </w:rPr>
              <w:t>Ensuring that an alternative is available for dragging movements that operate on content</w:t>
            </w:r>
            <w:r>
              <w:t>{2}</w:t>
            </w:r>
          </w:p>
        </w:tc>
        <w:tc>
          <w:tcPr>
            <w:tcW w:w="5005" w:type="dxa"/>
            <w:tcMar>
              <w:top w:w="0" w:type="dxa"/>
              <w:left w:w="28" w:type="dxa"/>
              <w:right w:w="57" w:type="dxa"/>
            </w:tcMar>
          </w:tcPr>
          <w:p w14:paraId="3B68D4DB" w14:textId="77777777" w:rsidR="00F3549D" w:rsidRPr="00B7524C" w:rsidRDefault="00F3549D" w:rsidP="005304C0">
            <w:pPr>
              <w:pStyle w:val="target"/>
              <w:rPr>
                <w:lang w:val="pl-PL"/>
              </w:rPr>
            </w:pPr>
            <w:r>
              <w:rPr>
                <w:lang w:val="pl-PL"/>
              </w:rPr>
              <w:t>Zapewnienie istnienia alternatywy dla ruchów przeciągania, które działają na treści</w:t>
            </w:r>
            <w:r w:rsidRPr="00E5238D">
              <w:rPr>
                <w:lang w:val="pl-PL"/>
              </w:rPr>
              <w:t>{2}</w:t>
            </w:r>
          </w:p>
        </w:tc>
        <w:tc>
          <w:tcPr>
            <w:tcW w:w="437" w:type="dxa"/>
            <w:shd w:val="clear" w:color="auto" w:fill="FABF8F"/>
            <w:vAlign w:val="center"/>
          </w:tcPr>
          <w:p w14:paraId="3FBAACDA" w14:textId="77777777" w:rsidR="00F3549D" w:rsidRDefault="00F3549D" w:rsidP="004114C1">
            <w:pPr>
              <w:pStyle w:val="target"/>
              <w:jc w:val="center"/>
            </w:pPr>
            <w:r>
              <w:rPr>
                <w:noProof/>
                <w:color w:val="000000"/>
                <w:sz w:val="16"/>
                <w:szCs w:val="16"/>
              </w:rPr>
              <w:t>75</w:t>
            </w:r>
          </w:p>
        </w:tc>
        <w:tc>
          <w:tcPr>
            <w:tcW w:w="6818" w:type="dxa"/>
          </w:tcPr>
          <w:p w14:paraId="7785F21F" w14:textId="77777777" w:rsidR="00F3549D" w:rsidRDefault="00F3549D" w:rsidP="005304C0">
            <w:pPr>
              <w:pStyle w:val="target"/>
            </w:pPr>
          </w:p>
        </w:tc>
      </w:tr>
      <w:tr w:rsidR="00F3549D" w:rsidRPr="00B7524C" w14:paraId="5980E863"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C9B1C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YmWQuvRedxHuI6jp_dc6:93</w:t>
            </w:r>
          </w:p>
        </w:tc>
        <w:tc>
          <w:tcPr>
            <w:tcW w:w="447" w:type="dxa"/>
            <w:tcBorders>
              <w:right w:val="single" w:sz="4" w:space="0" w:color="BFBFBF" w:themeColor="background1" w:themeShade="BF"/>
            </w:tcBorders>
            <w:shd w:val="clear" w:color="auto" w:fill="D9D9D9" w:themeFill="background1" w:themeFillShade="D9"/>
            <w:vAlign w:val="center"/>
          </w:tcPr>
          <w:p w14:paraId="12B5D04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04C5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94</w:t>
            </w:r>
          </w:p>
        </w:tc>
        <w:tc>
          <w:tcPr>
            <w:tcW w:w="5005" w:type="dxa"/>
            <w:shd w:val="clear" w:color="auto" w:fill="D9D9D9" w:themeFill="background1" w:themeFillShade="D9"/>
            <w:tcMar>
              <w:top w:w="0" w:type="dxa"/>
              <w:left w:w="28" w:type="dxa"/>
              <w:right w:w="57" w:type="dxa"/>
            </w:tcMar>
          </w:tcPr>
          <w:p w14:paraId="2619D429" w14:textId="77777777" w:rsidR="00F3549D" w:rsidRPr="00B7524C" w:rsidRDefault="00F3549D" w:rsidP="005304C0">
            <w:pPr>
              <w:pStyle w:val="source"/>
              <w:rPr>
                <w:lang w:val="en-GB"/>
              </w:rPr>
            </w:pPr>
            <w:r>
              <w:rPr>
                <w:lang w:val="en-GB"/>
              </w:rPr>
              <w:t>Failures</w:t>
            </w:r>
          </w:p>
        </w:tc>
        <w:tc>
          <w:tcPr>
            <w:tcW w:w="5005" w:type="dxa"/>
            <w:tcMar>
              <w:top w:w="0" w:type="dxa"/>
              <w:left w:w="28" w:type="dxa"/>
              <w:right w:w="57" w:type="dxa"/>
            </w:tcMar>
          </w:tcPr>
          <w:p w14:paraId="47ECEAC2" w14:textId="77777777" w:rsidR="00F3549D" w:rsidRPr="00B7524C" w:rsidRDefault="00F3549D" w:rsidP="005304C0">
            <w:pPr>
              <w:pStyle w:val="target"/>
              <w:rPr>
                <w:lang w:val="pl-PL"/>
              </w:rPr>
            </w:pPr>
            <w:r>
              <w:rPr>
                <w:lang w:val="pl-PL"/>
              </w:rPr>
              <w:t>Błędy</w:t>
            </w:r>
          </w:p>
        </w:tc>
        <w:tc>
          <w:tcPr>
            <w:tcW w:w="437" w:type="dxa"/>
            <w:shd w:val="clear" w:color="auto" w:fill="7ACAFF"/>
            <w:vAlign w:val="center"/>
          </w:tcPr>
          <w:p w14:paraId="66F6E15A" w14:textId="77777777" w:rsidR="00F3549D" w:rsidRDefault="00F3549D" w:rsidP="004114C1">
            <w:pPr>
              <w:pStyle w:val="target"/>
              <w:jc w:val="center"/>
            </w:pPr>
            <w:r>
              <w:rPr>
                <w:noProof/>
                <w:color w:val="000000"/>
                <w:sz w:val="16"/>
                <w:szCs w:val="16"/>
              </w:rPr>
              <w:t>MT</w:t>
            </w:r>
          </w:p>
        </w:tc>
        <w:tc>
          <w:tcPr>
            <w:tcW w:w="6818" w:type="dxa"/>
          </w:tcPr>
          <w:p w14:paraId="28302179" w14:textId="77777777" w:rsidR="00F3549D" w:rsidRDefault="00F3549D" w:rsidP="005304C0">
            <w:pPr>
              <w:pStyle w:val="target"/>
            </w:pPr>
          </w:p>
        </w:tc>
      </w:tr>
      <w:tr w:rsidR="00F3549D" w:rsidRPr="00B7524C" w14:paraId="6586C6FF"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5FF81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YmWQuvRedxHuI6jp_dc6:94</w:t>
            </w:r>
          </w:p>
        </w:tc>
        <w:tc>
          <w:tcPr>
            <w:tcW w:w="447" w:type="dxa"/>
            <w:tcBorders>
              <w:right w:val="single" w:sz="4" w:space="0" w:color="BFBFBF" w:themeColor="background1" w:themeShade="BF"/>
            </w:tcBorders>
            <w:shd w:val="clear" w:color="auto" w:fill="D9D9D9" w:themeFill="background1" w:themeFillShade="D9"/>
            <w:vAlign w:val="center"/>
          </w:tcPr>
          <w:p w14:paraId="19BDEAF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ECDB2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95</w:t>
            </w:r>
          </w:p>
        </w:tc>
        <w:tc>
          <w:tcPr>
            <w:tcW w:w="5005" w:type="dxa"/>
            <w:shd w:val="clear" w:color="auto" w:fill="D9D9D9" w:themeFill="background1" w:themeFillShade="D9"/>
            <w:tcMar>
              <w:top w:w="0" w:type="dxa"/>
              <w:left w:w="28" w:type="dxa"/>
              <w:right w:w="57" w:type="dxa"/>
            </w:tcMar>
          </w:tcPr>
          <w:p w14:paraId="0AA14370" w14:textId="77777777" w:rsidR="00F3549D" w:rsidRPr="00B7524C" w:rsidRDefault="00F3549D" w:rsidP="005304C0">
            <w:pPr>
              <w:pStyle w:val="source"/>
              <w:rPr>
                <w:lang w:val="en-GB"/>
              </w:rPr>
            </w:pPr>
            <w:r>
              <w:rPr>
                <w:lang w:val="en-GB"/>
              </w:rPr>
              <w:t>The following are common mistakes that are considered failures of this Success Criterion by the WCAG Working Group.</w:t>
            </w:r>
          </w:p>
        </w:tc>
        <w:tc>
          <w:tcPr>
            <w:tcW w:w="5005" w:type="dxa"/>
            <w:tcMar>
              <w:top w:w="0" w:type="dxa"/>
              <w:left w:w="28" w:type="dxa"/>
              <w:right w:w="57" w:type="dxa"/>
            </w:tcMar>
          </w:tcPr>
          <w:p w14:paraId="67A4DD5A" w14:textId="77777777" w:rsidR="00F3549D" w:rsidRPr="00B7524C" w:rsidRDefault="00F3549D" w:rsidP="005304C0">
            <w:pPr>
              <w:pStyle w:val="target"/>
              <w:rPr>
                <w:lang w:val="pl-PL"/>
              </w:rPr>
            </w:pPr>
            <w:r>
              <w:rPr>
                <w:lang w:val="pl-PL"/>
              </w:rPr>
              <w:t>Poniżej wymieniono typowe błędy, które grupa robocza WCAG uważa za naruszenie tego kryterium sukcesu.</w:t>
            </w:r>
          </w:p>
        </w:tc>
        <w:tc>
          <w:tcPr>
            <w:tcW w:w="437" w:type="dxa"/>
            <w:shd w:val="clear" w:color="auto" w:fill="FABF8F"/>
            <w:vAlign w:val="center"/>
          </w:tcPr>
          <w:p w14:paraId="3ACCB258" w14:textId="77777777" w:rsidR="00F3549D" w:rsidRDefault="00F3549D" w:rsidP="004114C1">
            <w:pPr>
              <w:pStyle w:val="target"/>
              <w:jc w:val="center"/>
            </w:pPr>
            <w:r>
              <w:rPr>
                <w:noProof/>
                <w:color w:val="000000"/>
                <w:sz w:val="16"/>
                <w:szCs w:val="16"/>
              </w:rPr>
              <w:t>75</w:t>
            </w:r>
          </w:p>
        </w:tc>
        <w:tc>
          <w:tcPr>
            <w:tcW w:w="6818" w:type="dxa"/>
          </w:tcPr>
          <w:p w14:paraId="59E29BFB" w14:textId="77777777" w:rsidR="00F3549D" w:rsidRDefault="00F3549D" w:rsidP="005304C0">
            <w:pPr>
              <w:pStyle w:val="target"/>
            </w:pPr>
          </w:p>
        </w:tc>
      </w:tr>
      <w:tr w:rsidR="00F3549D" w:rsidRPr="00B7524C" w14:paraId="53039D8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E8D042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YmWQuvRedxHuI6jp_dc6:95</w:t>
            </w:r>
          </w:p>
        </w:tc>
        <w:tc>
          <w:tcPr>
            <w:tcW w:w="447" w:type="dxa"/>
            <w:tcBorders>
              <w:right w:val="single" w:sz="4" w:space="0" w:color="BFBFBF" w:themeColor="background1" w:themeShade="BF"/>
            </w:tcBorders>
            <w:shd w:val="clear" w:color="auto" w:fill="D9D9D9" w:themeFill="background1" w:themeFillShade="D9"/>
            <w:vAlign w:val="center"/>
          </w:tcPr>
          <w:p w14:paraId="02E5D6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55DC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96</w:t>
            </w:r>
          </w:p>
        </w:tc>
        <w:tc>
          <w:tcPr>
            <w:tcW w:w="5005" w:type="dxa"/>
            <w:shd w:val="clear" w:color="auto" w:fill="D9D9D9" w:themeFill="background1" w:themeFillShade="D9"/>
            <w:tcMar>
              <w:top w:w="0" w:type="dxa"/>
              <w:left w:w="28" w:type="dxa"/>
              <w:right w:w="57" w:type="dxa"/>
            </w:tcMar>
          </w:tcPr>
          <w:p w14:paraId="66F91323" w14:textId="77777777" w:rsidR="00F3549D" w:rsidRPr="00B7524C" w:rsidRDefault="00F3549D" w:rsidP="005304C0">
            <w:pPr>
              <w:pStyle w:val="source"/>
              <w:rPr>
                <w:lang w:val="en-GB"/>
              </w:rPr>
            </w:pPr>
            <w:r>
              <w:t>{1}</w:t>
            </w:r>
            <w:r>
              <w:rPr>
                <w:lang w:val="en-GB"/>
              </w:rPr>
              <w:t>F108:</w:t>
            </w:r>
          </w:p>
        </w:tc>
        <w:tc>
          <w:tcPr>
            <w:tcW w:w="5005" w:type="dxa"/>
            <w:tcMar>
              <w:top w:w="0" w:type="dxa"/>
              <w:left w:w="28" w:type="dxa"/>
              <w:right w:w="57" w:type="dxa"/>
            </w:tcMar>
          </w:tcPr>
          <w:p w14:paraId="7C600120" w14:textId="77777777" w:rsidR="00F3549D" w:rsidRPr="00B7524C" w:rsidRDefault="00F3549D" w:rsidP="005304C0">
            <w:pPr>
              <w:pStyle w:val="target"/>
              <w:rPr>
                <w:lang w:val="pl-PL"/>
              </w:rPr>
            </w:pPr>
            <w:r>
              <w:t>{1}</w:t>
            </w:r>
            <w:r>
              <w:rPr>
                <w:lang w:val="pl-PL"/>
              </w:rPr>
              <w:t>F108:</w:t>
            </w:r>
          </w:p>
        </w:tc>
        <w:tc>
          <w:tcPr>
            <w:tcW w:w="437" w:type="dxa"/>
            <w:shd w:val="clear" w:color="auto" w:fill="92D050"/>
            <w:vAlign w:val="center"/>
          </w:tcPr>
          <w:p w14:paraId="0A18198C" w14:textId="77777777" w:rsidR="00F3549D" w:rsidRDefault="00F3549D" w:rsidP="004114C1">
            <w:pPr>
              <w:pStyle w:val="target"/>
              <w:jc w:val="center"/>
            </w:pPr>
            <w:r>
              <w:rPr>
                <w:noProof/>
                <w:color w:val="000000"/>
                <w:sz w:val="16"/>
                <w:szCs w:val="16"/>
              </w:rPr>
              <w:t>100</w:t>
            </w:r>
          </w:p>
        </w:tc>
        <w:tc>
          <w:tcPr>
            <w:tcW w:w="6818" w:type="dxa"/>
          </w:tcPr>
          <w:p w14:paraId="5998B925" w14:textId="77777777" w:rsidR="00F3549D" w:rsidRDefault="00F3549D" w:rsidP="005304C0">
            <w:pPr>
              <w:pStyle w:val="target"/>
            </w:pPr>
          </w:p>
        </w:tc>
      </w:tr>
      <w:tr w:rsidR="00F3549D" w:rsidRPr="00B7524C" w14:paraId="201E250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BE284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YmWQuvRedxHuI6jp_dc6:96</w:t>
            </w:r>
          </w:p>
        </w:tc>
        <w:tc>
          <w:tcPr>
            <w:tcW w:w="447" w:type="dxa"/>
            <w:tcBorders>
              <w:right w:val="single" w:sz="4" w:space="0" w:color="BFBFBF" w:themeColor="background1" w:themeShade="BF"/>
            </w:tcBorders>
            <w:shd w:val="clear" w:color="auto" w:fill="D9D9D9" w:themeFill="background1" w:themeFillShade="D9"/>
            <w:vAlign w:val="center"/>
          </w:tcPr>
          <w:p w14:paraId="361BA0B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F0F7B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97</w:t>
            </w:r>
          </w:p>
        </w:tc>
        <w:tc>
          <w:tcPr>
            <w:tcW w:w="5005" w:type="dxa"/>
            <w:shd w:val="clear" w:color="auto" w:fill="D9D9D9" w:themeFill="background1" w:themeFillShade="D9"/>
            <w:tcMar>
              <w:top w:w="0" w:type="dxa"/>
              <w:left w:w="28" w:type="dxa"/>
              <w:right w:w="57" w:type="dxa"/>
            </w:tcMar>
          </w:tcPr>
          <w:p w14:paraId="235C6859" w14:textId="77777777" w:rsidR="00F3549D" w:rsidRPr="00B7524C" w:rsidRDefault="00F3549D" w:rsidP="005304C0">
            <w:pPr>
              <w:pStyle w:val="source"/>
              <w:rPr>
                <w:lang w:val="en-GB"/>
              </w:rPr>
            </w:pPr>
            <w:r>
              <w:rPr>
                <w:lang w:val="en-GB"/>
              </w:rPr>
              <w:t>Failure of Success Criterion 2.5.7 Dragging Movements due to not providing a single pointer method for the user to operate a function that does not require a dragging movement</w:t>
            </w:r>
            <w:r>
              <w:t>{2}</w:t>
            </w:r>
          </w:p>
        </w:tc>
        <w:tc>
          <w:tcPr>
            <w:tcW w:w="5005" w:type="dxa"/>
            <w:tcMar>
              <w:top w:w="0" w:type="dxa"/>
              <w:left w:w="28" w:type="dxa"/>
              <w:right w:w="57" w:type="dxa"/>
            </w:tcMar>
          </w:tcPr>
          <w:p w14:paraId="2B1BE6A4" w14:textId="77777777" w:rsidR="00F3549D" w:rsidRPr="00B7524C" w:rsidRDefault="00F3549D" w:rsidP="005304C0">
            <w:pPr>
              <w:pStyle w:val="target"/>
              <w:rPr>
                <w:lang w:val="pl-PL"/>
              </w:rPr>
            </w:pPr>
            <w:r>
              <w:rPr>
                <w:lang w:val="pl-PL"/>
              </w:rPr>
              <w:t>Niespełnienie kryterium sukcesu 2.5.7 Ruchy przeciągania z powodu braku metody pojedynczego wskaźnika umożliwiającej użytkownikowi obsługę funkcjonalności, która nie wymaga ruchu przeciągania</w:t>
            </w:r>
            <w:r w:rsidRPr="00E5238D">
              <w:rPr>
                <w:lang w:val="pl-PL"/>
              </w:rPr>
              <w:t>{2}</w:t>
            </w:r>
          </w:p>
        </w:tc>
        <w:tc>
          <w:tcPr>
            <w:tcW w:w="437" w:type="dxa"/>
            <w:shd w:val="clear" w:color="auto" w:fill="FABF8F"/>
            <w:vAlign w:val="center"/>
          </w:tcPr>
          <w:p w14:paraId="686BDFEB" w14:textId="77777777" w:rsidR="00F3549D" w:rsidRDefault="00F3549D" w:rsidP="004114C1">
            <w:pPr>
              <w:pStyle w:val="target"/>
              <w:jc w:val="center"/>
            </w:pPr>
            <w:r>
              <w:rPr>
                <w:noProof/>
                <w:color w:val="000000"/>
                <w:sz w:val="16"/>
                <w:szCs w:val="16"/>
              </w:rPr>
              <w:t>75</w:t>
            </w:r>
          </w:p>
        </w:tc>
        <w:tc>
          <w:tcPr>
            <w:tcW w:w="6818" w:type="dxa"/>
          </w:tcPr>
          <w:p w14:paraId="0D7A1902" w14:textId="77777777" w:rsidR="00F3549D" w:rsidRDefault="00F3549D" w:rsidP="005304C0">
            <w:pPr>
              <w:pStyle w:val="target"/>
            </w:pPr>
          </w:p>
        </w:tc>
      </w:tr>
      <w:tr w:rsidR="00F3549D" w:rsidRPr="00B7524C" w14:paraId="492318B5"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7EC24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YmWQuvRedxHuI6jp_dc6:97</w:t>
            </w:r>
          </w:p>
        </w:tc>
        <w:tc>
          <w:tcPr>
            <w:tcW w:w="447" w:type="dxa"/>
            <w:tcBorders>
              <w:right w:val="single" w:sz="4" w:space="0" w:color="BFBFBF" w:themeColor="background1" w:themeShade="BF"/>
            </w:tcBorders>
            <w:shd w:val="clear" w:color="auto" w:fill="D9D9D9" w:themeFill="background1" w:themeFillShade="D9"/>
            <w:vAlign w:val="center"/>
          </w:tcPr>
          <w:p w14:paraId="7CEFDDA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16606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98</w:t>
            </w:r>
          </w:p>
        </w:tc>
        <w:tc>
          <w:tcPr>
            <w:tcW w:w="5005" w:type="dxa"/>
            <w:shd w:val="clear" w:color="auto" w:fill="D9D9D9" w:themeFill="background1" w:themeFillShade="D9"/>
            <w:tcMar>
              <w:top w:w="0" w:type="dxa"/>
              <w:left w:w="28" w:type="dxa"/>
              <w:right w:w="57" w:type="dxa"/>
            </w:tcMar>
          </w:tcPr>
          <w:p w14:paraId="0A7D0D16"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7A6BCB46" w14:textId="77777777" w:rsidR="00F3549D" w:rsidRPr="00B7524C" w:rsidRDefault="00F3549D" w:rsidP="005304C0">
            <w:pPr>
              <w:pStyle w:val="target"/>
              <w:rPr>
                <w:lang w:val="pl-PL"/>
              </w:rPr>
            </w:pPr>
            <w:r>
              <w:t>{1}</w:t>
            </w:r>
          </w:p>
        </w:tc>
        <w:tc>
          <w:tcPr>
            <w:tcW w:w="437" w:type="dxa"/>
            <w:shd w:val="clear" w:color="auto" w:fill="92D050"/>
            <w:vAlign w:val="center"/>
          </w:tcPr>
          <w:p w14:paraId="146224CF" w14:textId="77777777" w:rsidR="00F3549D" w:rsidRDefault="00F3549D" w:rsidP="004114C1">
            <w:pPr>
              <w:pStyle w:val="target"/>
              <w:jc w:val="center"/>
            </w:pPr>
            <w:r>
              <w:rPr>
                <w:noProof/>
                <w:color w:val="000000"/>
                <w:sz w:val="16"/>
                <w:szCs w:val="16"/>
              </w:rPr>
              <w:t>100</w:t>
            </w:r>
          </w:p>
        </w:tc>
        <w:tc>
          <w:tcPr>
            <w:tcW w:w="6818" w:type="dxa"/>
          </w:tcPr>
          <w:p w14:paraId="142ACDBA" w14:textId="77777777" w:rsidR="00F3549D" w:rsidRDefault="00F3549D" w:rsidP="005304C0">
            <w:pPr>
              <w:pStyle w:val="target"/>
            </w:pPr>
          </w:p>
        </w:tc>
      </w:tr>
      <w:tr w:rsidR="00F3549D" w:rsidRPr="00B7524C" w14:paraId="270595B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77C42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YmWQuvRedxHuI6jp_dc6:98</w:t>
            </w:r>
          </w:p>
        </w:tc>
        <w:tc>
          <w:tcPr>
            <w:tcW w:w="447" w:type="dxa"/>
            <w:tcBorders>
              <w:right w:val="single" w:sz="4" w:space="0" w:color="BFBFBF" w:themeColor="background1" w:themeShade="BF"/>
            </w:tcBorders>
            <w:shd w:val="clear" w:color="auto" w:fill="D9D9D9" w:themeFill="background1" w:themeFillShade="D9"/>
            <w:vAlign w:val="center"/>
          </w:tcPr>
          <w:p w14:paraId="27ADC5D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8ACA1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99</w:t>
            </w:r>
          </w:p>
        </w:tc>
        <w:tc>
          <w:tcPr>
            <w:tcW w:w="5005" w:type="dxa"/>
            <w:shd w:val="clear" w:color="auto" w:fill="D9D9D9" w:themeFill="background1" w:themeFillShade="D9"/>
            <w:tcMar>
              <w:top w:w="0" w:type="dxa"/>
              <w:left w:w="28" w:type="dxa"/>
              <w:right w:w="57" w:type="dxa"/>
            </w:tcMar>
          </w:tcPr>
          <w:p w14:paraId="777825DA" w14:textId="77777777" w:rsidR="00F3549D" w:rsidRPr="00B7524C" w:rsidRDefault="00F3549D" w:rsidP="005304C0">
            <w:pPr>
              <w:pStyle w:val="source"/>
              <w:rPr>
                <w:lang w:val="en-GB"/>
              </w:rPr>
            </w:pPr>
            <w:r>
              <w:rPr>
                <w:color w:val="A6A6A6" w:themeColor="background1" w:themeShade="A6"/>
                <w:lang w:val="en-GB"/>
              </w:rPr>
              <w:t>Key Terms</w:t>
            </w:r>
          </w:p>
        </w:tc>
        <w:tc>
          <w:tcPr>
            <w:tcW w:w="5005" w:type="dxa"/>
            <w:tcMar>
              <w:top w:w="0" w:type="dxa"/>
              <w:left w:w="28" w:type="dxa"/>
              <w:right w:w="57" w:type="dxa"/>
            </w:tcMar>
          </w:tcPr>
          <w:p w14:paraId="5751174D" w14:textId="77777777" w:rsidR="00F3549D" w:rsidRPr="00B7524C" w:rsidRDefault="00F3549D" w:rsidP="005304C0">
            <w:pPr>
              <w:pStyle w:val="target"/>
            </w:pPr>
          </w:p>
        </w:tc>
        <w:tc>
          <w:tcPr>
            <w:tcW w:w="437" w:type="dxa"/>
            <w:shd w:val="clear" w:color="auto" w:fill="92D050"/>
            <w:vAlign w:val="center"/>
          </w:tcPr>
          <w:p w14:paraId="5CF7CF98" w14:textId="77777777" w:rsidR="00F3549D" w:rsidRDefault="00F3549D" w:rsidP="004114C1">
            <w:pPr>
              <w:pStyle w:val="target"/>
              <w:jc w:val="center"/>
            </w:pPr>
            <w:r>
              <w:rPr>
                <w:noProof/>
                <w:color w:val="000000"/>
                <w:sz w:val="16"/>
                <w:szCs w:val="16"/>
              </w:rPr>
              <w:t>100</w:t>
            </w:r>
          </w:p>
        </w:tc>
        <w:tc>
          <w:tcPr>
            <w:tcW w:w="6818" w:type="dxa"/>
          </w:tcPr>
          <w:p w14:paraId="29E3E644" w14:textId="77777777" w:rsidR="00F3549D" w:rsidRDefault="00F3549D" w:rsidP="005304C0">
            <w:pPr>
              <w:pStyle w:val="target"/>
            </w:pPr>
          </w:p>
        </w:tc>
      </w:tr>
      <w:tr w:rsidR="00F3549D" w:rsidRPr="00B7524C" w14:paraId="70CDDF8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4CA31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YmWQuvRedxHuI6jp_dc6:99</w:t>
            </w:r>
          </w:p>
        </w:tc>
        <w:tc>
          <w:tcPr>
            <w:tcW w:w="447" w:type="dxa"/>
            <w:tcBorders>
              <w:right w:val="single" w:sz="4" w:space="0" w:color="BFBFBF" w:themeColor="background1" w:themeShade="BF"/>
            </w:tcBorders>
            <w:shd w:val="clear" w:color="auto" w:fill="D9D9D9" w:themeFill="background1" w:themeFillShade="D9"/>
            <w:vAlign w:val="center"/>
          </w:tcPr>
          <w:p w14:paraId="4319392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9B2E69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100</w:t>
            </w:r>
          </w:p>
        </w:tc>
        <w:tc>
          <w:tcPr>
            <w:tcW w:w="5005" w:type="dxa"/>
            <w:shd w:val="clear" w:color="auto" w:fill="D9D9D9" w:themeFill="background1" w:themeFillShade="D9"/>
            <w:tcMar>
              <w:top w:w="0" w:type="dxa"/>
              <w:left w:w="28" w:type="dxa"/>
              <w:right w:w="57" w:type="dxa"/>
            </w:tcMar>
          </w:tcPr>
          <w:p w14:paraId="1F45CD29"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53DC533E" w14:textId="77777777" w:rsidR="00F3549D" w:rsidRPr="00B7524C" w:rsidRDefault="00F3549D" w:rsidP="005304C0">
            <w:pPr>
              <w:pStyle w:val="target"/>
              <w:rPr>
                <w:lang w:val="pl-PL"/>
              </w:rPr>
            </w:pPr>
            <w:r>
              <w:t>{1}</w:t>
            </w:r>
          </w:p>
        </w:tc>
        <w:tc>
          <w:tcPr>
            <w:tcW w:w="437" w:type="dxa"/>
            <w:shd w:val="clear" w:color="auto" w:fill="92D050"/>
            <w:vAlign w:val="center"/>
          </w:tcPr>
          <w:p w14:paraId="467257F3" w14:textId="77777777" w:rsidR="00F3549D" w:rsidRDefault="00F3549D" w:rsidP="004114C1">
            <w:pPr>
              <w:pStyle w:val="target"/>
              <w:jc w:val="center"/>
            </w:pPr>
            <w:r>
              <w:rPr>
                <w:noProof/>
                <w:color w:val="000000"/>
                <w:sz w:val="16"/>
                <w:szCs w:val="16"/>
              </w:rPr>
              <w:t>100</w:t>
            </w:r>
          </w:p>
        </w:tc>
        <w:tc>
          <w:tcPr>
            <w:tcW w:w="6818" w:type="dxa"/>
          </w:tcPr>
          <w:p w14:paraId="2BA4EABB" w14:textId="77777777" w:rsidR="00F3549D" w:rsidRDefault="00F3549D" w:rsidP="005304C0">
            <w:pPr>
              <w:pStyle w:val="target"/>
            </w:pPr>
          </w:p>
        </w:tc>
      </w:tr>
      <w:tr w:rsidR="00F3549D" w:rsidRPr="00B7524C" w14:paraId="32F7E40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04FE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YmWQuvRedxHuI6jp_dc6:100</w:t>
            </w:r>
          </w:p>
        </w:tc>
        <w:tc>
          <w:tcPr>
            <w:tcW w:w="447" w:type="dxa"/>
            <w:tcBorders>
              <w:right w:val="single" w:sz="4" w:space="0" w:color="BFBFBF" w:themeColor="background1" w:themeShade="BF"/>
            </w:tcBorders>
            <w:shd w:val="clear" w:color="auto" w:fill="D9D9D9" w:themeFill="background1" w:themeFillShade="D9"/>
            <w:vAlign w:val="center"/>
          </w:tcPr>
          <w:p w14:paraId="4BA3969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D5EE6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101</w:t>
            </w:r>
          </w:p>
        </w:tc>
        <w:tc>
          <w:tcPr>
            <w:tcW w:w="5005" w:type="dxa"/>
            <w:shd w:val="clear" w:color="auto" w:fill="D9D9D9" w:themeFill="background1" w:themeFillShade="D9"/>
            <w:tcMar>
              <w:top w:w="0" w:type="dxa"/>
              <w:left w:w="28" w:type="dxa"/>
              <w:right w:w="57" w:type="dxa"/>
            </w:tcMar>
          </w:tcPr>
          <w:p w14:paraId="73270E46" w14:textId="77777777" w:rsidR="00F3549D" w:rsidRPr="00B7524C" w:rsidRDefault="00F3549D" w:rsidP="005304C0">
            <w:pPr>
              <w:pStyle w:val="source"/>
              <w:rPr>
                <w:lang w:val="en-GB"/>
              </w:rPr>
            </w:pPr>
            <w:r>
              <w:rPr>
                <w:lang w:val="en-GB"/>
              </w:rPr>
              <w:t>assistive technology</w:t>
            </w:r>
          </w:p>
        </w:tc>
        <w:tc>
          <w:tcPr>
            <w:tcW w:w="5005" w:type="dxa"/>
            <w:tcMar>
              <w:top w:w="0" w:type="dxa"/>
              <w:left w:w="28" w:type="dxa"/>
              <w:right w:w="57" w:type="dxa"/>
            </w:tcMar>
          </w:tcPr>
          <w:p w14:paraId="3C5B8A1E" w14:textId="77777777" w:rsidR="00F3549D" w:rsidRPr="00B7524C" w:rsidRDefault="00F3549D" w:rsidP="005304C0">
            <w:pPr>
              <w:pStyle w:val="target"/>
              <w:rPr>
                <w:lang w:val="pl-PL"/>
              </w:rPr>
            </w:pPr>
            <w:r>
              <w:rPr>
                <w:lang w:val="pl-PL"/>
              </w:rPr>
              <w:t>technologia wspomagająca</w:t>
            </w:r>
          </w:p>
        </w:tc>
        <w:tc>
          <w:tcPr>
            <w:tcW w:w="437" w:type="dxa"/>
            <w:shd w:val="clear" w:color="auto" w:fill="92D050"/>
            <w:vAlign w:val="center"/>
          </w:tcPr>
          <w:p w14:paraId="1ECE6FF3" w14:textId="77777777" w:rsidR="00F3549D" w:rsidRDefault="00F3549D" w:rsidP="004114C1">
            <w:pPr>
              <w:pStyle w:val="target"/>
              <w:jc w:val="center"/>
            </w:pPr>
            <w:r>
              <w:rPr>
                <w:noProof/>
                <w:color w:val="000000"/>
                <w:sz w:val="16"/>
                <w:szCs w:val="16"/>
              </w:rPr>
              <w:t>100</w:t>
            </w:r>
          </w:p>
        </w:tc>
        <w:tc>
          <w:tcPr>
            <w:tcW w:w="6818" w:type="dxa"/>
          </w:tcPr>
          <w:p w14:paraId="70A988F4" w14:textId="77777777" w:rsidR="00F3549D" w:rsidRDefault="00F3549D" w:rsidP="005304C0">
            <w:pPr>
              <w:pStyle w:val="target"/>
            </w:pPr>
          </w:p>
        </w:tc>
      </w:tr>
      <w:tr w:rsidR="00F3549D" w:rsidRPr="00B7524C" w14:paraId="373AA565"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F32C2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YmWQuvRedxHuI6jp_dc6:101</w:t>
            </w:r>
          </w:p>
        </w:tc>
        <w:tc>
          <w:tcPr>
            <w:tcW w:w="447" w:type="dxa"/>
            <w:tcBorders>
              <w:right w:val="single" w:sz="4" w:space="0" w:color="BFBFBF" w:themeColor="background1" w:themeShade="BF"/>
            </w:tcBorders>
            <w:shd w:val="clear" w:color="auto" w:fill="D9D9D9" w:themeFill="background1" w:themeFillShade="D9"/>
            <w:vAlign w:val="center"/>
          </w:tcPr>
          <w:p w14:paraId="0DF248B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DD295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102</w:t>
            </w:r>
          </w:p>
        </w:tc>
        <w:tc>
          <w:tcPr>
            <w:tcW w:w="5005" w:type="dxa"/>
            <w:shd w:val="clear" w:color="auto" w:fill="D9D9D9" w:themeFill="background1" w:themeFillShade="D9"/>
            <w:tcMar>
              <w:top w:w="0" w:type="dxa"/>
              <w:left w:w="28" w:type="dxa"/>
              <w:right w:w="57" w:type="dxa"/>
            </w:tcMar>
          </w:tcPr>
          <w:p w14:paraId="1987CEAB"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0A10245B" w14:textId="77777777" w:rsidR="00F3549D" w:rsidRPr="00B7524C" w:rsidRDefault="00F3549D" w:rsidP="005304C0">
            <w:pPr>
              <w:pStyle w:val="target"/>
              <w:rPr>
                <w:lang w:val="pl-PL"/>
              </w:rPr>
            </w:pPr>
            <w:r>
              <w:t>{1}</w:t>
            </w:r>
          </w:p>
        </w:tc>
        <w:tc>
          <w:tcPr>
            <w:tcW w:w="437" w:type="dxa"/>
            <w:shd w:val="clear" w:color="auto" w:fill="92D050"/>
            <w:vAlign w:val="center"/>
          </w:tcPr>
          <w:p w14:paraId="284F6D4F" w14:textId="77777777" w:rsidR="00F3549D" w:rsidRDefault="00F3549D" w:rsidP="004114C1">
            <w:pPr>
              <w:pStyle w:val="target"/>
              <w:jc w:val="center"/>
            </w:pPr>
            <w:r>
              <w:rPr>
                <w:noProof/>
                <w:color w:val="000000"/>
                <w:sz w:val="16"/>
                <w:szCs w:val="16"/>
              </w:rPr>
              <w:t>100</w:t>
            </w:r>
          </w:p>
        </w:tc>
        <w:tc>
          <w:tcPr>
            <w:tcW w:w="6818" w:type="dxa"/>
          </w:tcPr>
          <w:p w14:paraId="0A2136A9" w14:textId="77777777" w:rsidR="00F3549D" w:rsidRDefault="00F3549D" w:rsidP="005304C0">
            <w:pPr>
              <w:pStyle w:val="target"/>
            </w:pPr>
          </w:p>
        </w:tc>
      </w:tr>
      <w:tr w:rsidR="00F3549D" w:rsidRPr="00B7524C" w14:paraId="10604F2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E7EFC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YmWQuvRedxHuI6jp_dc6:102</w:t>
            </w:r>
          </w:p>
        </w:tc>
        <w:tc>
          <w:tcPr>
            <w:tcW w:w="447" w:type="dxa"/>
            <w:tcBorders>
              <w:right w:val="single" w:sz="4" w:space="0" w:color="BFBFBF" w:themeColor="background1" w:themeShade="BF"/>
            </w:tcBorders>
            <w:shd w:val="clear" w:color="auto" w:fill="D9D9D9" w:themeFill="background1" w:themeFillShade="D9"/>
            <w:vAlign w:val="center"/>
          </w:tcPr>
          <w:p w14:paraId="5FE6883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A03DD6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103</w:t>
            </w:r>
          </w:p>
        </w:tc>
        <w:tc>
          <w:tcPr>
            <w:tcW w:w="5005" w:type="dxa"/>
            <w:shd w:val="clear" w:color="auto" w:fill="D9D9D9" w:themeFill="background1" w:themeFillShade="D9"/>
            <w:tcMar>
              <w:top w:w="0" w:type="dxa"/>
              <w:left w:w="28" w:type="dxa"/>
              <w:right w:w="57" w:type="dxa"/>
            </w:tcMar>
          </w:tcPr>
          <w:p w14:paraId="71508556" w14:textId="77777777" w:rsidR="00F3549D" w:rsidRPr="00B7524C" w:rsidRDefault="00F3549D" w:rsidP="005304C0">
            <w:pPr>
              <w:pStyle w:val="source"/>
              <w:rPr>
                <w:lang w:val="en-GB"/>
              </w:rPr>
            </w:pPr>
            <w:r>
              <w:rPr>
                <w:lang w:val="en-GB"/>
              </w:rPr>
              <w:t xml:space="preserve">hardware and/or software that acts as a </w:t>
            </w:r>
            <w:r>
              <w:t>{1&gt;</w:t>
            </w:r>
            <w:r>
              <w:rPr>
                <w:lang w:val="en-GB"/>
              </w:rPr>
              <w:t>user agent</w:t>
            </w:r>
            <w:r>
              <w:t>&lt;1}</w:t>
            </w:r>
            <w:r>
              <w:rPr>
                <w:lang w:val="en-GB"/>
              </w:rPr>
              <w:t>, or along with a mainstream user agent, to provide functionality to meet the requirements of users with disabilities that go beyond those offered by mainstream user agents</w:t>
            </w:r>
          </w:p>
        </w:tc>
        <w:tc>
          <w:tcPr>
            <w:tcW w:w="5005" w:type="dxa"/>
            <w:tcMar>
              <w:top w:w="0" w:type="dxa"/>
              <w:left w:w="28" w:type="dxa"/>
              <w:right w:w="57" w:type="dxa"/>
            </w:tcMar>
          </w:tcPr>
          <w:p w14:paraId="39182FCD" w14:textId="77777777" w:rsidR="00F3549D" w:rsidRPr="00B7524C" w:rsidRDefault="00F3549D" w:rsidP="005304C0">
            <w:pPr>
              <w:pStyle w:val="target"/>
              <w:rPr>
                <w:lang w:val="pl-PL"/>
              </w:rPr>
            </w:pPr>
            <w:r>
              <w:rPr>
                <w:lang w:val="pl-PL"/>
              </w:rPr>
              <w:t xml:space="preserve">sprzęt i oprogramowanie, które działa jako </w:t>
            </w:r>
            <w:r w:rsidRPr="00E5238D">
              <w:rPr>
                <w:lang w:val="pl-PL"/>
              </w:rPr>
              <w:t>{1&gt;</w:t>
            </w:r>
            <w:r>
              <w:rPr>
                <w:lang w:val="pl-PL"/>
              </w:rPr>
              <w:t>program użytkownika</w:t>
            </w:r>
            <w:r w:rsidRPr="00E5238D">
              <w:rPr>
                <w:lang w:val="pl-PL"/>
              </w:rPr>
              <w:t>&lt;1}</w:t>
            </w:r>
            <w:r>
              <w:rPr>
                <w:lang w:val="pl-PL"/>
              </w:rPr>
              <w:t>lub współdziała ze standardowymi programami użytkownika, aby zapewnić niezbędne osobom z niepełnosprawnościami funkcjonalności, wykraczające poza te oferowane przez standardowe programy użytkownika</w:t>
            </w:r>
          </w:p>
        </w:tc>
        <w:tc>
          <w:tcPr>
            <w:tcW w:w="437" w:type="dxa"/>
            <w:shd w:val="clear" w:color="auto" w:fill="FABF8F"/>
            <w:vAlign w:val="center"/>
          </w:tcPr>
          <w:p w14:paraId="6FEE932D" w14:textId="77777777" w:rsidR="00F3549D" w:rsidRDefault="00F3549D" w:rsidP="004114C1">
            <w:pPr>
              <w:pStyle w:val="target"/>
              <w:jc w:val="center"/>
            </w:pPr>
            <w:r>
              <w:rPr>
                <w:noProof/>
                <w:color w:val="000000"/>
                <w:sz w:val="16"/>
                <w:szCs w:val="16"/>
              </w:rPr>
              <w:t>75</w:t>
            </w:r>
          </w:p>
        </w:tc>
        <w:tc>
          <w:tcPr>
            <w:tcW w:w="6818" w:type="dxa"/>
          </w:tcPr>
          <w:p w14:paraId="2E911F08" w14:textId="77777777" w:rsidR="00F3549D" w:rsidRDefault="00F3549D" w:rsidP="005304C0">
            <w:pPr>
              <w:pStyle w:val="target"/>
            </w:pPr>
          </w:p>
        </w:tc>
      </w:tr>
      <w:tr w:rsidR="00F3549D" w:rsidRPr="00B7524C" w14:paraId="18B2355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C9251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YmWQuvRedxHuI6jp_dc6:103</w:t>
            </w:r>
          </w:p>
        </w:tc>
        <w:tc>
          <w:tcPr>
            <w:tcW w:w="447" w:type="dxa"/>
            <w:tcBorders>
              <w:right w:val="single" w:sz="4" w:space="0" w:color="BFBFBF" w:themeColor="background1" w:themeShade="BF"/>
            </w:tcBorders>
            <w:shd w:val="clear" w:color="auto" w:fill="D9D9D9" w:themeFill="background1" w:themeFillShade="D9"/>
            <w:vAlign w:val="center"/>
          </w:tcPr>
          <w:p w14:paraId="14A0DDB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6680B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104</w:t>
            </w:r>
          </w:p>
        </w:tc>
        <w:tc>
          <w:tcPr>
            <w:tcW w:w="5005" w:type="dxa"/>
            <w:shd w:val="clear" w:color="auto" w:fill="D9D9D9" w:themeFill="background1" w:themeFillShade="D9"/>
            <w:tcMar>
              <w:top w:w="0" w:type="dxa"/>
              <w:left w:w="28" w:type="dxa"/>
              <w:right w:w="57" w:type="dxa"/>
            </w:tcMar>
          </w:tcPr>
          <w:p w14:paraId="496487AE"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30B5F5A7" w14:textId="77777777" w:rsidR="00F3549D" w:rsidRPr="00B7524C" w:rsidRDefault="00F3549D" w:rsidP="005304C0">
            <w:pPr>
              <w:pStyle w:val="target"/>
              <w:rPr>
                <w:lang w:val="pl-PL"/>
              </w:rPr>
            </w:pPr>
            <w:r>
              <w:rPr>
                <w:lang w:val="pl-PL"/>
              </w:rPr>
              <w:t>Uwaga</w:t>
            </w:r>
          </w:p>
        </w:tc>
        <w:tc>
          <w:tcPr>
            <w:tcW w:w="437" w:type="dxa"/>
            <w:shd w:val="clear" w:color="auto" w:fill="7ACAFF"/>
            <w:vAlign w:val="center"/>
          </w:tcPr>
          <w:p w14:paraId="4F9DE088" w14:textId="77777777" w:rsidR="00F3549D" w:rsidRDefault="00F3549D" w:rsidP="004114C1">
            <w:pPr>
              <w:pStyle w:val="target"/>
              <w:jc w:val="center"/>
            </w:pPr>
            <w:r>
              <w:rPr>
                <w:noProof/>
                <w:color w:val="000000"/>
                <w:sz w:val="16"/>
                <w:szCs w:val="16"/>
              </w:rPr>
              <w:t>MT</w:t>
            </w:r>
          </w:p>
        </w:tc>
        <w:tc>
          <w:tcPr>
            <w:tcW w:w="6818" w:type="dxa"/>
          </w:tcPr>
          <w:p w14:paraId="76BBAB94" w14:textId="77777777" w:rsidR="00F3549D" w:rsidRDefault="00F3549D" w:rsidP="005304C0">
            <w:pPr>
              <w:pStyle w:val="target"/>
            </w:pPr>
          </w:p>
        </w:tc>
      </w:tr>
      <w:tr w:rsidR="00F3549D" w:rsidRPr="00B7524C" w14:paraId="3DA8817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7B6208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YmWQuvRedxHuI6jp_dc6:104</w:t>
            </w:r>
          </w:p>
        </w:tc>
        <w:tc>
          <w:tcPr>
            <w:tcW w:w="447" w:type="dxa"/>
            <w:tcBorders>
              <w:right w:val="single" w:sz="4" w:space="0" w:color="BFBFBF" w:themeColor="background1" w:themeShade="BF"/>
            </w:tcBorders>
            <w:shd w:val="clear" w:color="auto" w:fill="D9D9D9" w:themeFill="background1" w:themeFillShade="D9"/>
            <w:vAlign w:val="center"/>
          </w:tcPr>
          <w:p w14:paraId="7109C8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F4BCC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105</w:t>
            </w:r>
          </w:p>
        </w:tc>
        <w:tc>
          <w:tcPr>
            <w:tcW w:w="5005" w:type="dxa"/>
            <w:shd w:val="clear" w:color="auto" w:fill="D9D9D9" w:themeFill="background1" w:themeFillShade="D9"/>
            <w:tcMar>
              <w:top w:w="0" w:type="dxa"/>
              <w:left w:w="28" w:type="dxa"/>
              <w:right w:w="57" w:type="dxa"/>
            </w:tcMar>
          </w:tcPr>
          <w:p w14:paraId="39F3EC02" w14:textId="77777777" w:rsidR="00F3549D" w:rsidRPr="00B7524C" w:rsidRDefault="00F3549D" w:rsidP="005304C0">
            <w:pPr>
              <w:pStyle w:val="source"/>
              <w:rPr>
                <w:lang w:val="en-GB"/>
              </w:rPr>
            </w:pPr>
            <w:r>
              <w:rPr>
                <w:lang w:val="en-GB"/>
              </w:rPr>
              <w:t>Functionality provided by assistive technology includes alternative presentations (e.g., as synthesized speech or magnified content), alternative input methods (e.g., voice), additional navigation or orientation mechanisms, and content transformations (e.g., to make tables more accessible).</w:t>
            </w:r>
          </w:p>
        </w:tc>
        <w:tc>
          <w:tcPr>
            <w:tcW w:w="5005" w:type="dxa"/>
            <w:tcMar>
              <w:top w:w="0" w:type="dxa"/>
              <w:left w:w="28" w:type="dxa"/>
              <w:right w:w="57" w:type="dxa"/>
            </w:tcMar>
          </w:tcPr>
          <w:p w14:paraId="5DB1E2F0" w14:textId="77777777" w:rsidR="00F3549D" w:rsidRPr="00B7524C" w:rsidRDefault="00F3549D" w:rsidP="005304C0">
            <w:pPr>
              <w:pStyle w:val="target"/>
              <w:rPr>
                <w:lang w:val="pl-PL"/>
              </w:rPr>
            </w:pPr>
            <w:r>
              <w:rPr>
                <w:lang w:val="pl-PL"/>
              </w:rPr>
              <w:t>Funkcjonalności zapewniane przez technologie wspomagające obejmują alternatywny sposób prezentacji treści (np. mowa syntetyczna lub powiększenie obrazu), alternatywne sposoby wprowadzania danych (np. za pomocą głosu), dodatkowe mechanizmy nawigacji i orientacji oraz transformacji treści (np. w celu uczynienia tabel bardziej dostępnymi).</w:t>
            </w:r>
          </w:p>
        </w:tc>
        <w:tc>
          <w:tcPr>
            <w:tcW w:w="437" w:type="dxa"/>
            <w:shd w:val="clear" w:color="auto" w:fill="FABF8F"/>
            <w:vAlign w:val="center"/>
          </w:tcPr>
          <w:p w14:paraId="0C5C05B4" w14:textId="77777777" w:rsidR="00F3549D" w:rsidRDefault="00F3549D" w:rsidP="004114C1">
            <w:pPr>
              <w:pStyle w:val="target"/>
              <w:jc w:val="center"/>
            </w:pPr>
            <w:r>
              <w:rPr>
                <w:noProof/>
                <w:color w:val="000000"/>
                <w:sz w:val="16"/>
                <w:szCs w:val="16"/>
              </w:rPr>
              <w:t>75</w:t>
            </w:r>
          </w:p>
        </w:tc>
        <w:tc>
          <w:tcPr>
            <w:tcW w:w="6818" w:type="dxa"/>
          </w:tcPr>
          <w:p w14:paraId="41538F2D" w14:textId="77777777" w:rsidR="00F3549D" w:rsidRDefault="00F3549D" w:rsidP="005304C0">
            <w:pPr>
              <w:pStyle w:val="target"/>
            </w:pPr>
          </w:p>
        </w:tc>
      </w:tr>
      <w:tr w:rsidR="00F3549D" w:rsidRPr="00B7524C" w14:paraId="0AB0C71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7AD2E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YmWQuvRedxHuI6jp_dc6:105</w:t>
            </w:r>
          </w:p>
        </w:tc>
        <w:tc>
          <w:tcPr>
            <w:tcW w:w="447" w:type="dxa"/>
            <w:tcBorders>
              <w:right w:val="single" w:sz="4" w:space="0" w:color="BFBFBF" w:themeColor="background1" w:themeShade="BF"/>
            </w:tcBorders>
            <w:shd w:val="clear" w:color="auto" w:fill="D9D9D9" w:themeFill="background1" w:themeFillShade="D9"/>
            <w:vAlign w:val="center"/>
          </w:tcPr>
          <w:p w14:paraId="76FA7FC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04B92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106</w:t>
            </w:r>
          </w:p>
        </w:tc>
        <w:tc>
          <w:tcPr>
            <w:tcW w:w="5005" w:type="dxa"/>
            <w:shd w:val="clear" w:color="auto" w:fill="D9D9D9" w:themeFill="background1" w:themeFillShade="D9"/>
            <w:tcMar>
              <w:top w:w="0" w:type="dxa"/>
              <w:left w:w="28" w:type="dxa"/>
              <w:right w:w="57" w:type="dxa"/>
            </w:tcMar>
          </w:tcPr>
          <w:p w14:paraId="6740E310"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3F53D659" w14:textId="77777777" w:rsidR="00F3549D" w:rsidRPr="00B7524C" w:rsidRDefault="00F3549D" w:rsidP="005304C0">
            <w:pPr>
              <w:pStyle w:val="target"/>
            </w:pPr>
          </w:p>
        </w:tc>
        <w:tc>
          <w:tcPr>
            <w:tcW w:w="437" w:type="dxa"/>
            <w:shd w:val="clear" w:color="auto" w:fill="7ACAFF"/>
            <w:vAlign w:val="center"/>
          </w:tcPr>
          <w:p w14:paraId="0E52F6A4" w14:textId="77777777" w:rsidR="00F3549D" w:rsidRDefault="00F3549D" w:rsidP="004114C1">
            <w:pPr>
              <w:pStyle w:val="target"/>
              <w:jc w:val="center"/>
            </w:pPr>
            <w:r>
              <w:rPr>
                <w:noProof/>
                <w:color w:val="000000"/>
                <w:sz w:val="16"/>
                <w:szCs w:val="16"/>
              </w:rPr>
              <w:t>MT</w:t>
            </w:r>
          </w:p>
        </w:tc>
        <w:tc>
          <w:tcPr>
            <w:tcW w:w="6818" w:type="dxa"/>
          </w:tcPr>
          <w:p w14:paraId="1FCCB10B" w14:textId="77777777" w:rsidR="00F3549D" w:rsidRDefault="00F3549D" w:rsidP="005304C0">
            <w:pPr>
              <w:pStyle w:val="target"/>
            </w:pPr>
          </w:p>
        </w:tc>
      </w:tr>
      <w:tr w:rsidR="00F3549D" w:rsidRPr="00B7524C" w14:paraId="2085089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D1A95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YmWQuvRedxHuI6jp_dc6:106</w:t>
            </w:r>
          </w:p>
        </w:tc>
        <w:tc>
          <w:tcPr>
            <w:tcW w:w="447" w:type="dxa"/>
            <w:tcBorders>
              <w:right w:val="single" w:sz="4" w:space="0" w:color="BFBFBF" w:themeColor="background1" w:themeShade="BF"/>
            </w:tcBorders>
            <w:shd w:val="clear" w:color="auto" w:fill="D9D9D9" w:themeFill="background1" w:themeFillShade="D9"/>
            <w:vAlign w:val="center"/>
          </w:tcPr>
          <w:p w14:paraId="185B855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164C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107</w:t>
            </w:r>
          </w:p>
        </w:tc>
        <w:tc>
          <w:tcPr>
            <w:tcW w:w="5005" w:type="dxa"/>
            <w:shd w:val="clear" w:color="auto" w:fill="D9D9D9" w:themeFill="background1" w:themeFillShade="D9"/>
            <w:tcMar>
              <w:top w:w="0" w:type="dxa"/>
              <w:left w:w="28" w:type="dxa"/>
              <w:right w:w="57" w:type="dxa"/>
            </w:tcMar>
          </w:tcPr>
          <w:p w14:paraId="1474DC00" w14:textId="77777777" w:rsidR="00F3549D" w:rsidRPr="00B7524C" w:rsidRDefault="00F3549D" w:rsidP="005304C0">
            <w:pPr>
              <w:pStyle w:val="source"/>
              <w:rPr>
                <w:lang w:val="en-GB"/>
              </w:rPr>
            </w:pPr>
            <w:r>
              <w:rPr>
                <w:lang w:val="en-GB"/>
              </w:rPr>
              <w:t>Assistive technologies often communicate data and messages with mainstream user agents by using and monitoring APIs.</w:t>
            </w:r>
          </w:p>
        </w:tc>
        <w:tc>
          <w:tcPr>
            <w:tcW w:w="5005" w:type="dxa"/>
            <w:tcMar>
              <w:top w:w="0" w:type="dxa"/>
              <w:left w:w="28" w:type="dxa"/>
              <w:right w:w="57" w:type="dxa"/>
            </w:tcMar>
          </w:tcPr>
          <w:p w14:paraId="62289F53" w14:textId="77777777" w:rsidR="00F3549D" w:rsidRPr="00B7524C" w:rsidRDefault="00F3549D" w:rsidP="005304C0">
            <w:pPr>
              <w:pStyle w:val="target"/>
              <w:rPr>
                <w:lang w:val="pl-PL"/>
              </w:rPr>
            </w:pPr>
            <w:r>
              <w:rPr>
                <w:lang w:val="pl-PL"/>
              </w:rPr>
              <w:t>Technologie wspomagające często komunikują się ze standardowymi programami użytkownika za pośrednictwem specjalnych API.</w:t>
            </w:r>
          </w:p>
        </w:tc>
        <w:tc>
          <w:tcPr>
            <w:tcW w:w="437" w:type="dxa"/>
            <w:shd w:val="clear" w:color="auto" w:fill="FABF8F"/>
            <w:vAlign w:val="center"/>
          </w:tcPr>
          <w:p w14:paraId="4B751D40" w14:textId="77777777" w:rsidR="00F3549D" w:rsidRDefault="00F3549D" w:rsidP="004114C1">
            <w:pPr>
              <w:pStyle w:val="target"/>
              <w:jc w:val="center"/>
            </w:pPr>
            <w:r>
              <w:rPr>
                <w:noProof/>
                <w:color w:val="000000"/>
                <w:sz w:val="16"/>
                <w:szCs w:val="16"/>
              </w:rPr>
              <w:t>75</w:t>
            </w:r>
          </w:p>
        </w:tc>
        <w:tc>
          <w:tcPr>
            <w:tcW w:w="6818" w:type="dxa"/>
          </w:tcPr>
          <w:p w14:paraId="66F001E1" w14:textId="77777777" w:rsidR="00F3549D" w:rsidRDefault="00F3549D" w:rsidP="005304C0">
            <w:pPr>
              <w:pStyle w:val="target"/>
            </w:pPr>
          </w:p>
        </w:tc>
      </w:tr>
      <w:tr w:rsidR="00F3549D" w:rsidRPr="00B7524C" w14:paraId="6E512B5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AA6E89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YmWQuvRedxHuI6jp_dc6:107</w:t>
            </w:r>
          </w:p>
        </w:tc>
        <w:tc>
          <w:tcPr>
            <w:tcW w:w="447" w:type="dxa"/>
            <w:tcBorders>
              <w:right w:val="single" w:sz="4" w:space="0" w:color="BFBFBF" w:themeColor="background1" w:themeShade="BF"/>
            </w:tcBorders>
            <w:shd w:val="clear" w:color="auto" w:fill="D9D9D9" w:themeFill="background1" w:themeFillShade="D9"/>
            <w:vAlign w:val="center"/>
          </w:tcPr>
          <w:p w14:paraId="6034AB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F963AD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108</w:t>
            </w:r>
          </w:p>
        </w:tc>
        <w:tc>
          <w:tcPr>
            <w:tcW w:w="5005" w:type="dxa"/>
            <w:shd w:val="clear" w:color="auto" w:fill="D9D9D9" w:themeFill="background1" w:themeFillShade="D9"/>
            <w:tcMar>
              <w:top w:w="0" w:type="dxa"/>
              <w:left w:w="28" w:type="dxa"/>
              <w:right w:w="57" w:type="dxa"/>
            </w:tcMar>
          </w:tcPr>
          <w:p w14:paraId="215C8E92"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76D6348D" w14:textId="77777777" w:rsidR="00F3549D" w:rsidRPr="00B7524C" w:rsidRDefault="00F3549D" w:rsidP="005304C0">
            <w:pPr>
              <w:pStyle w:val="target"/>
            </w:pPr>
          </w:p>
        </w:tc>
        <w:tc>
          <w:tcPr>
            <w:tcW w:w="437" w:type="dxa"/>
            <w:shd w:val="clear" w:color="auto" w:fill="7ACAFF"/>
            <w:vAlign w:val="center"/>
          </w:tcPr>
          <w:p w14:paraId="12AB0A4C" w14:textId="77777777" w:rsidR="00F3549D" w:rsidRDefault="00F3549D" w:rsidP="004114C1">
            <w:pPr>
              <w:pStyle w:val="target"/>
              <w:jc w:val="center"/>
            </w:pPr>
            <w:r>
              <w:rPr>
                <w:noProof/>
                <w:color w:val="000000"/>
                <w:sz w:val="16"/>
                <w:szCs w:val="16"/>
              </w:rPr>
              <w:t>MT</w:t>
            </w:r>
          </w:p>
        </w:tc>
        <w:tc>
          <w:tcPr>
            <w:tcW w:w="6818" w:type="dxa"/>
          </w:tcPr>
          <w:p w14:paraId="46B6CFDD" w14:textId="77777777" w:rsidR="00F3549D" w:rsidRDefault="00F3549D" w:rsidP="005304C0">
            <w:pPr>
              <w:pStyle w:val="target"/>
            </w:pPr>
          </w:p>
        </w:tc>
      </w:tr>
      <w:tr w:rsidR="00F3549D" w:rsidRPr="00B7524C" w14:paraId="7111A54C"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F8DBE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YmWQuvRedxHuI6jp_dc6:108</w:t>
            </w:r>
          </w:p>
        </w:tc>
        <w:tc>
          <w:tcPr>
            <w:tcW w:w="447" w:type="dxa"/>
            <w:tcBorders>
              <w:right w:val="single" w:sz="4" w:space="0" w:color="BFBFBF" w:themeColor="background1" w:themeShade="BF"/>
            </w:tcBorders>
            <w:shd w:val="clear" w:color="auto" w:fill="D9D9D9" w:themeFill="background1" w:themeFillShade="D9"/>
            <w:vAlign w:val="center"/>
          </w:tcPr>
          <w:p w14:paraId="781946B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BBE3B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109</w:t>
            </w:r>
          </w:p>
        </w:tc>
        <w:tc>
          <w:tcPr>
            <w:tcW w:w="5005" w:type="dxa"/>
            <w:shd w:val="clear" w:color="auto" w:fill="D9D9D9" w:themeFill="background1" w:themeFillShade="D9"/>
            <w:tcMar>
              <w:top w:w="0" w:type="dxa"/>
              <w:left w:w="28" w:type="dxa"/>
              <w:right w:w="57" w:type="dxa"/>
            </w:tcMar>
          </w:tcPr>
          <w:p w14:paraId="4F1B53D2" w14:textId="77777777" w:rsidR="00F3549D" w:rsidRPr="00B7524C" w:rsidRDefault="00F3549D" w:rsidP="005304C0">
            <w:pPr>
              <w:pStyle w:val="source"/>
              <w:rPr>
                <w:lang w:val="en-GB"/>
              </w:rPr>
            </w:pPr>
            <w:r>
              <w:rPr>
                <w:lang w:val="en-GB"/>
              </w:rPr>
              <w:t>The distinction between mainstream user agents and assistive technologies is not absolute.</w:t>
            </w:r>
          </w:p>
        </w:tc>
        <w:tc>
          <w:tcPr>
            <w:tcW w:w="5005" w:type="dxa"/>
            <w:tcMar>
              <w:top w:w="0" w:type="dxa"/>
              <w:left w:w="28" w:type="dxa"/>
              <w:right w:w="57" w:type="dxa"/>
            </w:tcMar>
          </w:tcPr>
          <w:p w14:paraId="666B7AA0" w14:textId="77777777" w:rsidR="00F3549D" w:rsidRPr="00B7524C" w:rsidRDefault="00F3549D" w:rsidP="005304C0">
            <w:pPr>
              <w:pStyle w:val="target"/>
              <w:rPr>
                <w:lang w:val="pl-PL"/>
              </w:rPr>
            </w:pPr>
            <w:r>
              <w:rPr>
                <w:lang w:val="pl-PL"/>
              </w:rPr>
              <w:t>Rozróżnienie pomiędzy standardowymi programami użytkownika a technologiami wspomagającymi nie jest oczywiste.</w:t>
            </w:r>
          </w:p>
        </w:tc>
        <w:tc>
          <w:tcPr>
            <w:tcW w:w="437" w:type="dxa"/>
            <w:shd w:val="clear" w:color="auto" w:fill="FABF8F"/>
            <w:vAlign w:val="center"/>
          </w:tcPr>
          <w:p w14:paraId="444C3613" w14:textId="77777777" w:rsidR="00F3549D" w:rsidRDefault="00F3549D" w:rsidP="004114C1">
            <w:pPr>
              <w:pStyle w:val="target"/>
              <w:jc w:val="center"/>
            </w:pPr>
            <w:r>
              <w:rPr>
                <w:noProof/>
                <w:color w:val="000000"/>
                <w:sz w:val="16"/>
                <w:szCs w:val="16"/>
              </w:rPr>
              <w:t>75</w:t>
            </w:r>
          </w:p>
        </w:tc>
        <w:tc>
          <w:tcPr>
            <w:tcW w:w="6818" w:type="dxa"/>
          </w:tcPr>
          <w:p w14:paraId="3AC34A99" w14:textId="77777777" w:rsidR="00F3549D" w:rsidRDefault="00F3549D" w:rsidP="005304C0">
            <w:pPr>
              <w:pStyle w:val="target"/>
            </w:pPr>
          </w:p>
        </w:tc>
      </w:tr>
      <w:tr w:rsidR="00F3549D" w:rsidRPr="00B7524C" w14:paraId="3806815C"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FF4D0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YmWQuvRedxHuI6jp_dc6:109</w:t>
            </w:r>
          </w:p>
        </w:tc>
        <w:tc>
          <w:tcPr>
            <w:tcW w:w="447" w:type="dxa"/>
            <w:tcBorders>
              <w:right w:val="single" w:sz="4" w:space="0" w:color="BFBFBF" w:themeColor="background1" w:themeShade="BF"/>
            </w:tcBorders>
            <w:shd w:val="clear" w:color="auto" w:fill="D9D9D9" w:themeFill="background1" w:themeFillShade="D9"/>
            <w:vAlign w:val="center"/>
          </w:tcPr>
          <w:p w14:paraId="793A8EC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838F6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110</w:t>
            </w:r>
          </w:p>
        </w:tc>
        <w:tc>
          <w:tcPr>
            <w:tcW w:w="5005" w:type="dxa"/>
            <w:shd w:val="clear" w:color="auto" w:fill="D9D9D9" w:themeFill="background1" w:themeFillShade="D9"/>
            <w:tcMar>
              <w:top w:w="0" w:type="dxa"/>
              <w:left w:w="28" w:type="dxa"/>
              <w:right w:w="57" w:type="dxa"/>
            </w:tcMar>
          </w:tcPr>
          <w:p w14:paraId="1022389E" w14:textId="77777777" w:rsidR="00F3549D" w:rsidRPr="00B7524C" w:rsidRDefault="00F3549D" w:rsidP="005304C0">
            <w:pPr>
              <w:pStyle w:val="source"/>
              <w:rPr>
                <w:lang w:val="en-GB"/>
              </w:rPr>
            </w:pPr>
            <w:r>
              <w:rPr>
                <w:lang w:val="en-GB"/>
              </w:rPr>
              <w:t>Many mainstream user agents provide some features to assist individuals with disabilities.</w:t>
            </w:r>
          </w:p>
        </w:tc>
        <w:tc>
          <w:tcPr>
            <w:tcW w:w="5005" w:type="dxa"/>
            <w:tcMar>
              <w:top w:w="0" w:type="dxa"/>
              <w:left w:w="28" w:type="dxa"/>
              <w:right w:w="57" w:type="dxa"/>
            </w:tcMar>
          </w:tcPr>
          <w:p w14:paraId="0BE2CE15" w14:textId="77777777" w:rsidR="00F3549D" w:rsidRPr="00B7524C" w:rsidRDefault="00F3549D" w:rsidP="005304C0">
            <w:pPr>
              <w:pStyle w:val="target"/>
              <w:rPr>
                <w:lang w:val="pl-PL"/>
              </w:rPr>
            </w:pPr>
            <w:r>
              <w:rPr>
                <w:lang w:val="pl-PL"/>
              </w:rPr>
              <w:t xml:space="preserve">Wiele programów użytkownika głównego nurtu posiada różne rozwiązania wspomagające osoby z niepełnosprawnościami. </w:t>
            </w:r>
          </w:p>
        </w:tc>
        <w:tc>
          <w:tcPr>
            <w:tcW w:w="437" w:type="dxa"/>
            <w:shd w:val="clear" w:color="auto" w:fill="FABF8F"/>
            <w:vAlign w:val="center"/>
          </w:tcPr>
          <w:p w14:paraId="1708B673" w14:textId="77777777" w:rsidR="00F3549D" w:rsidRDefault="00F3549D" w:rsidP="004114C1">
            <w:pPr>
              <w:pStyle w:val="target"/>
              <w:jc w:val="center"/>
            </w:pPr>
            <w:r>
              <w:rPr>
                <w:noProof/>
                <w:color w:val="000000"/>
                <w:sz w:val="16"/>
                <w:szCs w:val="16"/>
              </w:rPr>
              <w:t>75</w:t>
            </w:r>
          </w:p>
        </w:tc>
        <w:tc>
          <w:tcPr>
            <w:tcW w:w="6818" w:type="dxa"/>
          </w:tcPr>
          <w:p w14:paraId="444C23CE" w14:textId="77777777" w:rsidR="00F3549D" w:rsidRDefault="00F3549D" w:rsidP="005304C0">
            <w:pPr>
              <w:pStyle w:val="target"/>
            </w:pPr>
          </w:p>
        </w:tc>
      </w:tr>
      <w:tr w:rsidR="00F3549D" w:rsidRPr="00B7524C" w14:paraId="2323CAA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9D72F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YmWQuvRedxHuI6jp_dc6:110</w:t>
            </w:r>
          </w:p>
        </w:tc>
        <w:tc>
          <w:tcPr>
            <w:tcW w:w="447" w:type="dxa"/>
            <w:tcBorders>
              <w:right w:val="single" w:sz="4" w:space="0" w:color="BFBFBF" w:themeColor="background1" w:themeShade="BF"/>
            </w:tcBorders>
            <w:shd w:val="clear" w:color="auto" w:fill="D9D9D9" w:themeFill="background1" w:themeFillShade="D9"/>
            <w:vAlign w:val="center"/>
          </w:tcPr>
          <w:p w14:paraId="6F5192E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7D81E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111</w:t>
            </w:r>
          </w:p>
        </w:tc>
        <w:tc>
          <w:tcPr>
            <w:tcW w:w="5005" w:type="dxa"/>
            <w:shd w:val="clear" w:color="auto" w:fill="D9D9D9" w:themeFill="background1" w:themeFillShade="D9"/>
            <w:tcMar>
              <w:top w:w="0" w:type="dxa"/>
              <w:left w:w="28" w:type="dxa"/>
              <w:right w:w="57" w:type="dxa"/>
            </w:tcMar>
          </w:tcPr>
          <w:p w14:paraId="14ED80F8" w14:textId="77777777" w:rsidR="00F3549D" w:rsidRPr="00B7524C" w:rsidRDefault="00F3549D" w:rsidP="005304C0">
            <w:pPr>
              <w:pStyle w:val="source"/>
              <w:rPr>
                <w:lang w:val="en-GB"/>
              </w:rPr>
            </w:pPr>
            <w:r>
              <w:rPr>
                <w:lang w:val="en-GB"/>
              </w:rPr>
              <w:t>The basic difference is that mainstream user agents target broad and diverse audiences that usually include people with and without disabilities.</w:t>
            </w:r>
          </w:p>
        </w:tc>
        <w:tc>
          <w:tcPr>
            <w:tcW w:w="5005" w:type="dxa"/>
            <w:tcMar>
              <w:top w:w="0" w:type="dxa"/>
              <w:left w:w="28" w:type="dxa"/>
              <w:right w:w="57" w:type="dxa"/>
            </w:tcMar>
          </w:tcPr>
          <w:p w14:paraId="76795BD8" w14:textId="77777777" w:rsidR="00F3549D" w:rsidRPr="00B7524C" w:rsidRDefault="00F3549D" w:rsidP="005304C0">
            <w:pPr>
              <w:pStyle w:val="target"/>
              <w:rPr>
                <w:lang w:val="pl-PL"/>
              </w:rPr>
            </w:pPr>
            <w:r>
              <w:rPr>
                <w:lang w:val="pl-PL"/>
              </w:rPr>
              <w:t xml:space="preserve">Podstawowa różnica pomiędzy nimi polega na tym, że programy użytkownika głównego nurtu są skierowane do szerokiego i zróżnicowanego grona odbiorców, zarówno z niepełnosprawnościami, jak i bez niepełnosprawności. </w:t>
            </w:r>
          </w:p>
        </w:tc>
        <w:tc>
          <w:tcPr>
            <w:tcW w:w="437" w:type="dxa"/>
            <w:shd w:val="clear" w:color="auto" w:fill="FABF8F"/>
            <w:vAlign w:val="center"/>
          </w:tcPr>
          <w:p w14:paraId="28C55EB0" w14:textId="77777777" w:rsidR="00F3549D" w:rsidRDefault="00F3549D" w:rsidP="004114C1">
            <w:pPr>
              <w:pStyle w:val="target"/>
              <w:jc w:val="center"/>
            </w:pPr>
            <w:r>
              <w:rPr>
                <w:noProof/>
                <w:color w:val="000000"/>
                <w:sz w:val="16"/>
                <w:szCs w:val="16"/>
              </w:rPr>
              <w:t>75</w:t>
            </w:r>
          </w:p>
        </w:tc>
        <w:tc>
          <w:tcPr>
            <w:tcW w:w="6818" w:type="dxa"/>
          </w:tcPr>
          <w:p w14:paraId="36CE4B19" w14:textId="77777777" w:rsidR="00F3549D" w:rsidRDefault="00F3549D" w:rsidP="005304C0">
            <w:pPr>
              <w:pStyle w:val="target"/>
            </w:pPr>
          </w:p>
        </w:tc>
      </w:tr>
      <w:tr w:rsidR="00F3549D" w:rsidRPr="00B7524C" w14:paraId="1295CDA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22814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YmWQuvRedxHuI6jp_dc6:111</w:t>
            </w:r>
          </w:p>
        </w:tc>
        <w:tc>
          <w:tcPr>
            <w:tcW w:w="447" w:type="dxa"/>
            <w:tcBorders>
              <w:right w:val="single" w:sz="4" w:space="0" w:color="BFBFBF" w:themeColor="background1" w:themeShade="BF"/>
            </w:tcBorders>
            <w:shd w:val="clear" w:color="auto" w:fill="D9D9D9" w:themeFill="background1" w:themeFillShade="D9"/>
            <w:vAlign w:val="center"/>
          </w:tcPr>
          <w:p w14:paraId="59C71A8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515F5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112</w:t>
            </w:r>
          </w:p>
        </w:tc>
        <w:tc>
          <w:tcPr>
            <w:tcW w:w="5005" w:type="dxa"/>
            <w:shd w:val="clear" w:color="auto" w:fill="D9D9D9" w:themeFill="background1" w:themeFillShade="D9"/>
            <w:tcMar>
              <w:top w:w="0" w:type="dxa"/>
              <w:left w:w="28" w:type="dxa"/>
              <w:right w:w="57" w:type="dxa"/>
            </w:tcMar>
          </w:tcPr>
          <w:p w14:paraId="3AC2A20F" w14:textId="77777777" w:rsidR="00F3549D" w:rsidRPr="00B7524C" w:rsidRDefault="00F3549D" w:rsidP="005304C0">
            <w:pPr>
              <w:pStyle w:val="source"/>
              <w:rPr>
                <w:lang w:val="en-GB"/>
              </w:rPr>
            </w:pPr>
            <w:r>
              <w:rPr>
                <w:lang w:val="en-GB"/>
              </w:rPr>
              <w:t>Assistive technologies target narrowly defined populations of users with specific disabilities.</w:t>
            </w:r>
          </w:p>
        </w:tc>
        <w:tc>
          <w:tcPr>
            <w:tcW w:w="5005" w:type="dxa"/>
            <w:tcMar>
              <w:top w:w="0" w:type="dxa"/>
              <w:left w:w="28" w:type="dxa"/>
              <w:right w:w="57" w:type="dxa"/>
            </w:tcMar>
          </w:tcPr>
          <w:p w14:paraId="57CFE80C" w14:textId="77777777" w:rsidR="00F3549D" w:rsidRPr="00B7524C" w:rsidRDefault="00F3549D" w:rsidP="005304C0">
            <w:pPr>
              <w:pStyle w:val="target"/>
              <w:rPr>
                <w:lang w:val="pl-PL"/>
              </w:rPr>
            </w:pPr>
            <w:r>
              <w:rPr>
                <w:lang w:val="pl-PL"/>
              </w:rPr>
              <w:t>Natomiast technologie wspomagające skierowane są do wąsko zdefiniowanych populacji użytkowników z określonymi rodzajami niepełnosprawności.</w:t>
            </w:r>
          </w:p>
        </w:tc>
        <w:tc>
          <w:tcPr>
            <w:tcW w:w="437" w:type="dxa"/>
            <w:shd w:val="clear" w:color="auto" w:fill="FABF8F"/>
            <w:vAlign w:val="center"/>
          </w:tcPr>
          <w:p w14:paraId="5E0602F4" w14:textId="77777777" w:rsidR="00F3549D" w:rsidRDefault="00F3549D" w:rsidP="004114C1">
            <w:pPr>
              <w:pStyle w:val="target"/>
              <w:jc w:val="center"/>
            </w:pPr>
            <w:r>
              <w:rPr>
                <w:noProof/>
                <w:color w:val="000000"/>
                <w:sz w:val="16"/>
                <w:szCs w:val="16"/>
              </w:rPr>
              <w:t>75</w:t>
            </w:r>
          </w:p>
        </w:tc>
        <w:tc>
          <w:tcPr>
            <w:tcW w:w="6818" w:type="dxa"/>
          </w:tcPr>
          <w:p w14:paraId="27AC2861" w14:textId="77777777" w:rsidR="00F3549D" w:rsidRDefault="00F3549D" w:rsidP="005304C0">
            <w:pPr>
              <w:pStyle w:val="target"/>
            </w:pPr>
          </w:p>
        </w:tc>
      </w:tr>
      <w:tr w:rsidR="00F3549D" w:rsidRPr="00B7524C" w14:paraId="629C55DC"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FE82C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YmWQuvRedxHuI6jp_dc6:112</w:t>
            </w:r>
          </w:p>
        </w:tc>
        <w:tc>
          <w:tcPr>
            <w:tcW w:w="447" w:type="dxa"/>
            <w:tcBorders>
              <w:right w:val="single" w:sz="4" w:space="0" w:color="BFBFBF" w:themeColor="background1" w:themeShade="BF"/>
            </w:tcBorders>
            <w:shd w:val="clear" w:color="auto" w:fill="D9D9D9" w:themeFill="background1" w:themeFillShade="D9"/>
            <w:vAlign w:val="center"/>
          </w:tcPr>
          <w:p w14:paraId="19EB548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417534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113</w:t>
            </w:r>
          </w:p>
        </w:tc>
        <w:tc>
          <w:tcPr>
            <w:tcW w:w="5005" w:type="dxa"/>
            <w:shd w:val="clear" w:color="auto" w:fill="D9D9D9" w:themeFill="background1" w:themeFillShade="D9"/>
            <w:tcMar>
              <w:top w:w="0" w:type="dxa"/>
              <w:left w:w="28" w:type="dxa"/>
              <w:right w:w="57" w:type="dxa"/>
            </w:tcMar>
          </w:tcPr>
          <w:p w14:paraId="3DE3A603" w14:textId="77777777" w:rsidR="00F3549D" w:rsidRPr="00B7524C" w:rsidRDefault="00F3549D" w:rsidP="005304C0">
            <w:pPr>
              <w:pStyle w:val="source"/>
              <w:rPr>
                <w:lang w:val="en-GB"/>
              </w:rPr>
            </w:pPr>
            <w:r>
              <w:rPr>
                <w:lang w:val="en-GB"/>
              </w:rPr>
              <w:t>The assistance provided by an assistive technology is more specific and appropriate to the needs of its target users.</w:t>
            </w:r>
          </w:p>
        </w:tc>
        <w:tc>
          <w:tcPr>
            <w:tcW w:w="5005" w:type="dxa"/>
            <w:tcMar>
              <w:top w:w="0" w:type="dxa"/>
              <w:left w:w="28" w:type="dxa"/>
              <w:right w:w="57" w:type="dxa"/>
            </w:tcMar>
          </w:tcPr>
          <w:p w14:paraId="61649070" w14:textId="77777777" w:rsidR="00F3549D" w:rsidRPr="00B7524C" w:rsidRDefault="00F3549D" w:rsidP="005304C0">
            <w:pPr>
              <w:pStyle w:val="target"/>
              <w:rPr>
                <w:lang w:val="pl-PL"/>
              </w:rPr>
            </w:pPr>
            <w:r>
              <w:rPr>
                <w:lang w:val="pl-PL"/>
              </w:rPr>
              <w:t>Pomoc zapewniana przez technologię wspomagającą jest bardziej wyspecjalizowana i dostosowana do potrzeb na odbiorcy z konkretnymi potrzebami.</w:t>
            </w:r>
          </w:p>
        </w:tc>
        <w:tc>
          <w:tcPr>
            <w:tcW w:w="437" w:type="dxa"/>
            <w:shd w:val="clear" w:color="auto" w:fill="FABF8F"/>
            <w:vAlign w:val="center"/>
          </w:tcPr>
          <w:p w14:paraId="6A06003C" w14:textId="77777777" w:rsidR="00F3549D" w:rsidRDefault="00F3549D" w:rsidP="004114C1">
            <w:pPr>
              <w:pStyle w:val="target"/>
              <w:jc w:val="center"/>
            </w:pPr>
            <w:r>
              <w:rPr>
                <w:noProof/>
                <w:color w:val="000000"/>
                <w:sz w:val="16"/>
                <w:szCs w:val="16"/>
              </w:rPr>
              <w:t>75</w:t>
            </w:r>
          </w:p>
        </w:tc>
        <w:tc>
          <w:tcPr>
            <w:tcW w:w="6818" w:type="dxa"/>
          </w:tcPr>
          <w:p w14:paraId="0343FF0D" w14:textId="77777777" w:rsidR="00F3549D" w:rsidRDefault="00F3549D" w:rsidP="005304C0">
            <w:pPr>
              <w:pStyle w:val="target"/>
            </w:pPr>
          </w:p>
        </w:tc>
      </w:tr>
      <w:tr w:rsidR="00F3549D" w:rsidRPr="00B7524C" w14:paraId="1F08F8C1"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296C55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YmWQuvRedxHuI6jp_dc6:113</w:t>
            </w:r>
          </w:p>
        </w:tc>
        <w:tc>
          <w:tcPr>
            <w:tcW w:w="447" w:type="dxa"/>
            <w:tcBorders>
              <w:right w:val="single" w:sz="4" w:space="0" w:color="BFBFBF" w:themeColor="background1" w:themeShade="BF"/>
            </w:tcBorders>
            <w:shd w:val="clear" w:color="auto" w:fill="D9D9D9" w:themeFill="background1" w:themeFillShade="D9"/>
            <w:vAlign w:val="center"/>
          </w:tcPr>
          <w:p w14:paraId="0D1DAB7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46EC2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114</w:t>
            </w:r>
          </w:p>
        </w:tc>
        <w:tc>
          <w:tcPr>
            <w:tcW w:w="5005" w:type="dxa"/>
            <w:shd w:val="clear" w:color="auto" w:fill="D9D9D9" w:themeFill="background1" w:themeFillShade="D9"/>
            <w:tcMar>
              <w:top w:w="0" w:type="dxa"/>
              <w:left w:w="28" w:type="dxa"/>
              <w:right w:w="57" w:type="dxa"/>
            </w:tcMar>
          </w:tcPr>
          <w:p w14:paraId="29DEC021" w14:textId="77777777" w:rsidR="00F3549D" w:rsidRPr="00B7524C" w:rsidRDefault="00F3549D" w:rsidP="005304C0">
            <w:pPr>
              <w:pStyle w:val="source"/>
              <w:rPr>
                <w:lang w:val="en-GB"/>
              </w:rPr>
            </w:pPr>
            <w:r>
              <w:rPr>
                <w:lang w:val="en-GB"/>
              </w:rPr>
              <w:t>The mainstream user agent may provide important functionality to assistive technologies like retrieving Web content from program objects or parsing markup into identifiable bundles.</w:t>
            </w:r>
          </w:p>
        </w:tc>
        <w:tc>
          <w:tcPr>
            <w:tcW w:w="5005" w:type="dxa"/>
            <w:tcMar>
              <w:top w:w="0" w:type="dxa"/>
              <w:left w:w="28" w:type="dxa"/>
              <w:right w:w="57" w:type="dxa"/>
            </w:tcMar>
          </w:tcPr>
          <w:p w14:paraId="617D86A8" w14:textId="77777777" w:rsidR="00F3549D" w:rsidRPr="00B7524C" w:rsidRDefault="00F3549D" w:rsidP="005304C0">
            <w:pPr>
              <w:pStyle w:val="target"/>
              <w:rPr>
                <w:lang w:val="pl-PL"/>
              </w:rPr>
            </w:pPr>
            <w:r>
              <w:rPr>
                <w:lang w:val="pl-PL"/>
              </w:rPr>
              <w:t>Standardowe programy użytkownika mogą dostarczać technologiom wspomagającym niezbędnych funkcjonalności, takich jak pobieranie treści internetowych z obiektów programowych lub odwzorowanie kodu do postaci przyjaźniejszej dla tych technologii.</w:t>
            </w:r>
          </w:p>
        </w:tc>
        <w:tc>
          <w:tcPr>
            <w:tcW w:w="437" w:type="dxa"/>
            <w:shd w:val="clear" w:color="auto" w:fill="FABF8F"/>
            <w:vAlign w:val="center"/>
          </w:tcPr>
          <w:p w14:paraId="27A3BE9D" w14:textId="77777777" w:rsidR="00F3549D" w:rsidRDefault="00F3549D" w:rsidP="004114C1">
            <w:pPr>
              <w:pStyle w:val="target"/>
              <w:jc w:val="center"/>
            </w:pPr>
            <w:r>
              <w:rPr>
                <w:noProof/>
                <w:color w:val="000000"/>
                <w:sz w:val="16"/>
                <w:szCs w:val="16"/>
              </w:rPr>
              <w:t>75</w:t>
            </w:r>
          </w:p>
        </w:tc>
        <w:tc>
          <w:tcPr>
            <w:tcW w:w="6818" w:type="dxa"/>
          </w:tcPr>
          <w:p w14:paraId="4FD44FDF" w14:textId="77777777" w:rsidR="00F3549D" w:rsidRDefault="00F3549D" w:rsidP="005304C0">
            <w:pPr>
              <w:pStyle w:val="target"/>
            </w:pPr>
          </w:p>
        </w:tc>
      </w:tr>
      <w:tr w:rsidR="00F3549D" w:rsidRPr="00B7524C" w14:paraId="38F35A1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3BB65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YmWQuvRedxHuI6jp_dc6:114</w:t>
            </w:r>
          </w:p>
        </w:tc>
        <w:tc>
          <w:tcPr>
            <w:tcW w:w="447" w:type="dxa"/>
            <w:tcBorders>
              <w:right w:val="single" w:sz="4" w:space="0" w:color="BFBFBF" w:themeColor="background1" w:themeShade="BF"/>
            </w:tcBorders>
            <w:shd w:val="clear" w:color="auto" w:fill="D9D9D9" w:themeFill="background1" w:themeFillShade="D9"/>
            <w:vAlign w:val="center"/>
          </w:tcPr>
          <w:p w14:paraId="2BCE0FB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3E25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115</w:t>
            </w:r>
          </w:p>
        </w:tc>
        <w:tc>
          <w:tcPr>
            <w:tcW w:w="5005" w:type="dxa"/>
            <w:shd w:val="clear" w:color="auto" w:fill="D9D9D9" w:themeFill="background1" w:themeFillShade="D9"/>
            <w:tcMar>
              <w:top w:w="0" w:type="dxa"/>
              <w:left w:w="28" w:type="dxa"/>
              <w:right w:w="57" w:type="dxa"/>
            </w:tcMar>
          </w:tcPr>
          <w:p w14:paraId="3A29761A" w14:textId="77777777" w:rsidR="00F3549D" w:rsidRPr="00B7524C" w:rsidRDefault="00F3549D" w:rsidP="005304C0">
            <w:pPr>
              <w:pStyle w:val="source"/>
              <w:rPr>
                <w:lang w:val="en-GB"/>
              </w:rPr>
            </w:pPr>
            <w:r>
              <w:rPr>
                <w:lang w:val="en-GB"/>
              </w:rPr>
              <w:t>Assistive technologies that are important in the context of this document include the following:</w:t>
            </w:r>
          </w:p>
        </w:tc>
        <w:tc>
          <w:tcPr>
            <w:tcW w:w="5005" w:type="dxa"/>
            <w:tcMar>
              <w:top w:w="0" w:type="dxa"/>
              <w:left w:w="28" w:type="dxa"/>
              <w:right w:w="57" w:type="dxa"/>
            </w:tcMar>
          </w:tcPr>
          <w:p w14:paraId="63A4A4B3" w14:textId="77777777" w:rsidR="00F3549D" w:rsidRPr="00B7524C" w:rsidRDefault="00F3549D" w:rsidP="005304C0">
            <w:pPr>
              <w:pStyle w:val="target"/>
              <w:rPr>
                <w:lang w:val="pl-PL"/>
              </w:rPr>
            </w:pPr>
            <w:r>
              <w:rPr>
                <w:lang w:val="pl-PL"/>
              </w:rPr>
              <w:t>Technologie wspomagające ważne w kontekście tego dokumentu to między innymi:</w:t>
            </w:r>
          </w:p>
        </w:tc>
        <w:tc>
          <w:tcPr>
            <w:tcW w:w="437" w:type="dxa"/>
            <w:shd w:val="clear" w:color="auto" w:fill="FABF8F"/>
            <w:vAlign w:val="center"/>
          </w:tcPr>
          <w:p w14:paraId="3E4F5E63" w14:textId="77777777" w:rsidR="00F3549D" w:rsidRDefault="00F3549D" w:rsidP="004114C1">
            <w:pPr>
              <w:pStyle w:val="target"/>
              <w:jc w:val="center"/>
            </w:pPr>
            <w:r>
              <w:rPr>
                <w:noProof/>
                <w:color w:val="000000"/>
                <w:sz w:val="16"/>
                <w:szCs w:val="16"/>
              </w:rPr>
              <w:t>75</w:t>
            </w:r>
          </w:p>
        </w:tc>
        <w:tc>
          <w:tcPr>
            <w:tcW w:w="6818" w:type="dxa"/>
          </w:tcPr>
          <w:p w14:paraId="05E4E35F" w14:textId="77777777" w:rsidR="00F3549D" w:rsidRDefault="00F3549D" w:rsidP="005304C0">
            <w:pPr>
              <w:pStyle w:val="target"/>
            </w:pPr>
          </w:p>
        </w:tc>
      </w:tr>
      <w:tr w:rsidR="00F3549D" w:rsidRPr="00B7524C" w14:paraId="7F95B695"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AD45FD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YmWQuvRedxHuI6jp_dc6:115</w:t>
            </w:r>
          </w:p>
        </w:tc>
        <w:tc>
          <w:tcPr>
            <w:tcW w:w="447" w:type="dxa"/>
            <w:tcBorders>
              <w:right w:val="single" w:sz="4" w:space="0" w:color="BFBFBF" w:themeColor="background1" w:themeShade="BF"/>
            </w:tcBorders>
            <w:shd w:val="clear" w:color="auto" w:fill="D9D9D9" w:themeFill="background1" w:themeFillShade="D9"/>
            <w:vAlign w:val="center"/>
          </w:tcPr>
          <w:p w14:paraId="706D0D5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A503B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116</w:t>
            </w:r>
          </w:p>
        </w:tc>
        <w:tc>
          <w:tcPr>
            <w:tcW w:w="5005" w:type="dxa"/>
            <w:shd w:val="clear" w:color="auto" w:fill="D9D9D9" w:themeFill="background1" w:themeFillShade="D9"/>
            <w:tcMar>
              <w:top w:w="0" w:type="dxa"/>
              <w:left w:w="28" w:type="dxa"/>
              <w:right w:w="57" w:type="dxa"/>
            </w:tcMar>
          </w:tcPr>
          <w:p w14:paraId="2F8D5ABA" w14:textId="77777777" w:rsidR="00F3549D" w:rsidRPr="00B7524C" w:rsidRDefault="00F3549D" w:rsidP="005304C0">
            <w:pPr>
              <w:pStyle w:val="source"/>
              <w:rPr>
                <w:lang w:val="en-GB"/>
              </w:rPr>
            </w:pPr>
            <w:r>
              <w:rPr>
                <w:lang w:val="en-GB"/>
              </w:rPr>
              <w:t>screen magnifiers, and other visual reading assistants, which are used by people with visual, perceptual and physical print disabilities to change text font, size, spacing, color, synchronization with speech, etc. in order to improve the visual readability of rendered text and images;</w:t>
            </w:r>
          </w:p>
        </w:tc>
        <w:tc>
          <w:tcPr>
            <w:tcW w:w="5005" w:type="dxa"/>
            <w:tcMar>
              <w:top w:w="0" w:type="dxa"/>
              <w:left w:w="28" w:type="dxa"/>
              <w:right w:w="57" w:type="dxa"/>
            </w:tcMar>
          </w:tcPr>
          <w:p w14:paraId="5CDE6F14" w14:textId="77777777" w:rsidR="00F3549D" w:rsidRPr="00B7524C" w:rsidRDefault="00F3549D" w:rsidP="005304C0">
            <w:pPr>
              <w:pStyle w:val="target"/>
              <w:rPr>
                <w:lang w:val="pl-PL"/>
              </w:rPr>
            </w:pPr>
            <w:r>
              <w:rPr>
                <w:lang w:val="pl-PL"/>
              </w:rPr>
              <w:t>lupy ekranowe i inne programy wspomagające czytanie wzrokowe, używane przez osoby ze wzrokowymi, percepcyjnymi i innymi niepełnosprawnościami związanymi z korzystaniem z druku, które  pozwalają na zmianę czcionek, rozmiaru, rozmieszczenia, koloru, synchronizujące tekst z głosem itp., w celu poprawienia czytelności wyświetlanego tekstu i obrazów;</w:t>
            </w:r>
          </w:p>
        </w:tc>
        <w:tc>
          <w:tcPr>
            <w:tcW w:w="437" w:type="dxa"/>
            <w:shd w:val="clear" w:color="auto" w:fill="FABF8F"/>
            <w:vAlign w:val="center"/>
          </w:tcPr>
          <w:p w14:paraId="5C58467A" w14:textId="77777777" w:rsidR="00F3549D" w:rsidRDefault="00F3549D" w:rsidP="004114C1">
            <w:pPr>
              <w:pStyle w:val="target"/>
              <w:jc w:val="center"/>
            </w:pPr>
            <w:r>
              <w:rPr>
                <w:noProof/>
                <w:color w:val="000000"/>
                <w:sz w:val="16"/>
                <w:szCs w:val="16"/>
              </w:rPr>
              <w:t>75</w:t>
            </w:r>
          </w:p>
        </w:tc>
        <w:tc>
          <w:tcPr>
            <w:tcW w:w="6818" w:type="dxa"/>
          </w:tcPr>
          <w:p w14:paraId="4194ABF5" w14:textId="77777777" w:rsidR="00F3549D" w:rsidRDefault="00F3549D" w:rsidP="005304C0">
            <w:pPr>
              <w:pStyle w:val="target"/>
            </w:pPr>
          </w:p>
        </w:tc>
      </w:tr>
      <w:tr w:rsidR="00F3549D" w:rsidRPr="00B7524C" w14:paraId="43E01F2B"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D8A778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YmWQuvRedxHuI6jp_dc6:116</w:t>
            </w:r>
          </w:p>
        </w:tc>
        <w:tc>
          <w:tcPr>
            <w:tcW w:w="447" w:type="dxa"/>
            <w:tcBorders>
              <w:right w:val="single" w:sz="4" w:space="0" w:color="BFBFBF" w:themeColor="background1" w:themeShade="BF"/>
            </w:tcBorders>
            <w:shd w:val="clear" w:color="auto" w:fill="D9D9D9" w:themeFill="background1" w:themeFillShade="D9"/>
            <w:vAlign w:val="center"/>
          </w:tcPr>
          <w:p w14:paraId="34174FA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569D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117</w:t>
            </w:r>
          </w:p>
        </w:tc>
        <w:tc>
          <w:tcPr>
            <w:tcW w:w="5005" w:type="dxa"/>
            <w:shd w:val="clear" w:color="auto" w:fill="D9D9D9" w:themeFill="background1" w:themeFillShade="D9"/>
            <w:tcMar>
              <w:top w:w="0" w:type="dxa"/>
              <w:left w:w="28" w:type="dxa"/>
              <w:right w:w="57" w:type="dxa"/>
            </w:tcMar>
          </w:tcPr>
          <w:p w14:paraId="7ED47D3F" w14:textId="77777777" w:rsidR="00F3549D" w:rsidRPr="00B7524C" w:rsidRDefault="00F3549D" w:rsidP="005304C0">
            <w:pPr>
              <w:pStyle w:val="source"/>
              <w:rPr>
                <w:lang w:val="en-GB"/>
              </w:rPr>
            </w:pPr>
            <w:r>
              <w:rPr>
                <w:lang w:val="en-GB"/>
              </w:rPr>
              <w:t>screen readers, which are used by people who are blind to read textual information through synthesized speech or braille;</w:t>
            </w:r>
          </w:p>
        </w:tc>
        <w:tc>
          <w:tcPr>
            <w:tcW w:w="5005" w:type="dxa"/>
            <w:tcMar>
              <w:top w:w="0" w:type="dxa"/>
              <w:left w:w="28" w:type="dxa"/>
              <w:right w:w="57" w:type="dxa"/>
            </w:tcMar>
          </w:tcPr>
          <w:p w14:paraId="38D5E5A1" w14:textId="77777777" w:rsidR="00F3549D" w:rsidRPr="00B7524C" w:rsidRDefault="00F3549D" w:rsidP="005304C0">
            <w:pPr>
              <w:pStyle w:val="target"/>
              <w:rPr>
                <w:lang w:val="pl-PL"/>
              </w:rPr>
            </w:pPr>
            <w:r>
              <w:rPr>
                <w:lang w:val="pl-PL"/>
              </w:rPr>
              <w:t>czytniki ekranu, używane przez osoby niewidome do odczytu treści tekstowych za pomocą mowy syntetycznej lub brajla;</w:t>
            </w:r>
          </w:p>
        </w:tc>
        <w:tc>
          <w:tcPr>
            <w:tcW w:w="437" w:type="dxa"/>
            <w:shd w:val="clear" w:color="auto" w:fill="FABF8F"/>
            <w:vAlign w:val="center"/>
          </w:tcPr>
          <w:p w14:paraId="00D72231" w14:textId="77777777" w:rsidR="00F3549D" w:rsidRDefault="00F3549D" w:rsidP="004114C1">
            <w:pPr>
              <w:pStyle w:val="target"/>
              <w:jc w:val="center"/>
            </w:pPr>
            <w:r>
              <w:rPr>
                <w:noProof/>
                <w:color w:val="000000"/>
                <w:sz w:val="16"/>
                <w:szCs w:val="16"/>
              </w:rPr>
              <w:t>75</w:t>
            </w:r>
          </w:p>
        </w:tc>
        <w:tc>
          <w:tcPr>
            <w:tcW w:w="6818" w:type="dxa"/>
          </w:tcPr>
          <w:p w14:paraId="584756F7" w14:textId="77777777" w:rsidR="00F3549D" w:rsidRDefault="00F3549D" w:rsidP="005304C0">
            <w:pPr>
              <w:pStyle w:val="target"/>
            </w:pPr>
          </w:p>
        </w:tc>
      </w:tr>
      <w:tr w:rsidR="00F3549D" w:rsidRPr="00B7524C" w14:paraId="66CABAC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1886F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YmWQuvRedxHuI6jp_dc6:117</w:t>
            </w:r>
          </w:p>
        </w:tc>
        <w:tc>
          <w:tcPr>
            <w:tcW w:w="447" w:type="dxa"/>
            <w:tcBorders>
              <w:right w:val="single" w:sz="4" w:space="0" w:color="BFBFBF" w:themeColor="background1" w:themeShade="BF"/>
            </w:tcBorders>
            <w:shd w:val="clear" w:color="auto" w:fill="D9D9D9" w:themeFill="background1" w:themeFillShade="D9"/>
            <w:vAlign w:val="center"/>
          </w:tcPr>
          <w:p w14:paraId="2FFEA37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D228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118</w:t>
            </w:r>
          </w:p>
        </w:tc>
        <w:tc>
          <w:tcPr>
            <w:tcW w:w="5005" w:type="dxa"/>
            <w:shd w:val="clear" w:color="auto" w:fill="D9D9D9" w:themeFill="background1" w:themeFillShade="D9"/>
            <w:tcMar>
              <w:top w:w="0" w:type="dxa"/>
              <w:left w:w="28" w:type="dxa"/>
              <w:right w:w="57" w:type="dxa"/>
            </w:tcMar>
          </w:tcPr>
          <w:p w14:paraId="5766DFA1" w14:textId="77777777" w:rsidR="00F3549D" w:rsidRPr="00B7524C" w:rsidRDefault="00F3549D" w:rsidP="005304C0">
            <w:pPr>
              <w:pStyle w:val="source"/>
              <w:rPr>
                <w:lang w:val="en-GB"/>
              </w:rPr>
            </w:pPr>
            <w:r>
              <w:rPr>
                <w:lang w:val="en-GB"/>
              </w:rPr>
              <w:t>text-to-speech software, which is used by some people with cognitive, language, and learning disabilities to convert text into synthetic speech;</w:t>
            </w:r>
          </w:p>
        </w:tc>
        <w:tc>
          <w:tcPr>
            <w:tcW w:w="5005" w:type="dxa"/>
            <w:tcMar>
              <w:top w:w="0" w:type="dxa"/>
              <w:left w:w="28" w:type="dxa"/>
              <w:right w:w="57" w:type="dxa"/>
            </w:tcMar>
          </w:tcPr>
          <w:p w14:paraId="209DF623" w14:textId="77777777" w:rsidR="00F3549D" w:rsidRPr="00B7524C" w:rsidRDefault="00F3549D" w:rsidP="005304C0">
            <w:pPr>
              <w:pStyle w:val="target"/>
              <w:rPr>
                <w:lang w:val="pl-PL"/>
              </w:rPr>
            </w:pPr>
            <w:r>
              <w:rPr>
                <w:lang w:val="pl-PL"/>
              </w:rPr>
              <w:t>programy przetwarzające tekst na mowę, używane przez niektóre osoby z trudnościami poznawczymi, językowymi i trudnościami w uczeniu się w celu przekształcenia tekstu w mowę syntetyczną</w:t>
            </w:r>
          </w:p>
        </w:tc>
        <w:tc>
          <w:tcPr>
            <w:tcW w:w="437" w:type="dxa"/>
            <w:shd w:val="clear" w:color="auto" w:fill="FABF8F"/>
            <w:vAlign w:val="center"/>
          </w:tcPr>
          <w:p w14:paraId="66F85D9A" w14:textId="77777777" w:rsidR="00F3549D" w:rsidRDefault="00F3549D" w:rsidP="004114C1">
            <w:pPr>
              <w:pStyle w:val="target"/>
              <w:jc w:val="center"/>
            </w:pPr>
            <w:r>
              <w:rPr>
                <w:noProof/>
                <w:color w:val="000000"/>
                <w:sz w:val="16"/>
                <w:szCs w:val="16"/>
              </w:rPr>
              <w:t>75</w:t>
            </w:r>
          </w:p>
        </w:tc>
        <w:tc>
          <w:tcPr>
            <w:tcW w:w="6818" w:type="dxa"/>
          </w:tcPr>
          <w:p w14:paraId="612BC252" w14:textId="77777777" w:rsidR="00F3549D" w:rsidRDefault="00F3549D" w:rsidP="005304C0">
            <w:pPr>
              <w:pStyle w:val="target"/>
            </w:pPr>
          </w:p>
        </w:tc>
      </w:tr>
      <w:tr w:rsidR="00F3549D" w:rsidRPr="00B7524C" w14:paraId="603AC58D"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A6C28D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YmWQuvRedxHuI6jp_dc6:118</w:t>
            </w:r>
          </w:p>
        </w:tc>
        <w:tc>
          <w:tcPr>
            <w:tcW w:w="447" w:type="dxa"/>
            <w:tcBorders>
              <w:right w:val="single" w:sz="4" w:space="0" w:color="BFBFBF" w:themeColor="background1" w:themeShade="BF"/>
            </w:tcBorders>
            <w:shd w:val="clear" w:color="auto" w:fill="D9D9D9" w:themeFill="background1" w:themeFillShade="D9"/>
            <w:vAlign w:val="center"/>
          </w:tcPr>
          <w:p w14:paraId="726814C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DF0F6A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119</w:t>
            </w:r>
          </w:p>
        </w:tc>
        <w:tc>
          <w:tcPr>
            <w:tcW w:w="5005" w:type="dxa"/>
            <w:shd w:val="clear" w:color="auto" w:fill="D9D9D9" w:themeFill="background1" w:themeFillShade="D9"/>
            <w:tcMar>
              <w:top w:w="0" w:type="dxa"/>
              <w:left w:w="28" w:type="dxa"/>
              <w:right w:w="57" w:type="dxa"/>
            </w:tcMar>
          </w:tcPr>
          <w:p w14:paraId="403208C1" w14:textId="77777777" w:rsidR="00F3549D" w:rsidRPr="00B7524C" w:rsidRDefault="00F3549D" w:rsidP="005304C0">
            <w:pPr>
              <w:pStyle w:val="source"/>
              <w:rPr>
                <w:lang w:val="en-GB"/>
              </w:rPr>
            </w:pPr>
            <w:r>
              <w:rPr>
                <w:lang w:val="en-GB"/>
              </w:rPr>
              <w:t>speech recognition software, which may be used by people who have some physical disabilities;</w:t>
            </w:r>
          </w:p>
        </w:tc>
        <w:tc>
          <w:tcPr>
            <w:tcW w:w="5005" w:type="dxa"/>
            <w:tcMar>
              <w:top w:w="0" w:type="dxa"/>
              <w:left w:w="28" w:type="dxa"/>
              <w:right w:w="57" w:type="dxa"/>
            </w:tcMar>
          </w:tcPr>
          <w:p w14:paraId="5A86A988" w14:textId="77777777" w:rsidR="00F3549D" w:rsidRPr="00B7524C" w:rsidRDefault="00F3549D" w:rsidP="005304C0">
            <w:pPr>
              <w:pStyle w:val="target"/>
              <w:rPr>
                <w:lang w:val="pl-PL"/>
              </w:rPr>
            </w:pPr>
            <w:r>
              <w:rPr>
                <w:lang w:val="pl-PL"/>
              </w:rPr>
              <w:t>oprogramowanie do rozpoznawania mowy, z którego mogą korzystać osoby z pewną niepełnosprawnością fizyczną;</w:t>
            </w:r>
          </w:p>
        </w:tc>
        <w:tc>
          <w:tcPr>
            <w:tcW w:w="437" w:type="dxa"/>
            <w:shd w:val="clear" w:color="auto" w:fill="FABF8F"/>
            <w:vAlign w:val="center"/>
          </w:tcPr>
          <w:p w14:paraId="7B22A2F0" w14:textId="77777777" w:rsidR="00F3549D" w:rsidRDefault="00F3549D" w:rsidP="004114C1">
            <w:pPr>
              <w:pStyle w:val="target"/>
              <w:jc w:val="center"/>
            </w:pPr>
            <w:r>
              <w:rPr>
                <w:noProof/>
                <w:color w:val="000000"/>
                <w:sz w:val="16"/>
                <w:szCs w:val="16"/>
              </w:rPr>
              <w:t>75</w:t>
            </w:r>
          </w:p>
        </w:tc>
        <w:tc>
          <w:tcPr>
            <w:tcW w:w="6818" w:type="dxa"/>
          </w:tcPr>
          <w:p w14:paraId="7AD1DDE6" w14:textId="77777777" w:rsidR="00F3549D" w:rsidRDefault="00F3549D" w:rsidP="005304C0">
            <w:pPr>
              <w:pStyle w:val="target"/>
            </w:pPr>
          </w:p>
        </w:tc>
      </w:tr>
      <w:tr w:rsidR="00F3549D" w:rsidRPr="00B7524C" w14:paraId="700085A7"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9B99BF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YmWQuvRedxHuI6jp_dc6:119</w:t>
            </w:r>
          </w:p>
        </w:tc>
        <w:tc>
          <w:tcPr>
            <w:tcW w:w="447" w:type="dxa"/>
            <w:tcBorders>
              <w:right w:val="single" w:sz="4" w:space="0" w:color="BFBFBF" w:themeColor="background1" w:themeShade="BF"/>
            </w:tcBorders>
            <w:shd w:val="clear" w:color="auto" w:fill="D9D9D9" w:themeFill="background1" w:themeFillShade="D9"/>
            <w:vAlign w:val="center"/>
          </w:tcPr>
          <w:p w14:paraId="70A0781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2B064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120</w:t>
            </w:r>
          </w:p>
        </w:tc>
        <w:tc>
          <w:tcPr>
            <w:tcW w:w="5005" w:type="dxa"/>
            <w:shd w:val="clear" w:color="auto" w:fill="D9D9D9" w:themeFill="background1" w:themeFillShade="D9"/>
            <w:tcMar>
              <w:top w:w="0" w:type="dxa"/>
              <w:left w:w="28" w:type="dxa"/>
              <w:right w:w="57" w:type="dxa"/>
            </w:tcMar>
          </w:tcPr>
          <w:p w14:paraId="289BE2FA" w14:textId="77777777" w:rsidR="00F3549D" w:rsidRPr="00B7524C" w:rsidRDefault="00F3549D" w:rsidP="005304C0">
            <w:pPr>
              <w:pStyle w:val="source"/>
              <w:rPr>
                <w:lang w:val="en-GB"/>
              </w:rPr>
            </w:pPr>
            <w:r>
              <w:rPr>
                <w:lang w:val="en-GB"/>
              </w:rPr>
              <w:t>alternative keyboards, which are used by people with certain physical disabilities to simulate the keyboard (including alternate keyboards that use head pointers, single switches, sip/puff and other special input devices.);</w:t>
            </w:r>
          </w:p>
        </w:tc>
        <w:tc>
          <w:tcPr>
            <w:tcW w:w="5005" w:type="dxa"/>
            <w:tcMar>
              <w:top w:w="0" w:type="dxa"/>
              <w:left w:w="28" w:type="dxa"/>
              <w:right w:w="57" w:type="dxa"/>
            </w:tcMar>
          </w:tcPr>
          <w:p w14:paraId="7F5F51DB" w14:textId="77777777" w:rsidR="00F3549D" w:rsidRPr="00B7524C" w:rsidRDefault="00F3549D" w:rsidP="005304C0">
            <w:pPr>
              <w:pStyle w:val="target"/>
              <w:rPr>
                <w:lang w:val="pl-PL"/>
              </w:rPr>
            </w:pPr>
            <w:r>
              <w:rPr>
                <w:lang w:val="pl-PL"/>
              </w:rPr>
              <w:t>alternatywne klawiatury, używane przez osoby z niektórymi niepełnosprawnościami fizycznymi, które symulują standardową klawiaturę (w tym klawiatury specjalne wyposażone we wskaźniki nagłowne, przełączniki, urządzenia dmuchnij/wciągnij (</w:t>
            </w:r>
            <w:proofErr w:type="spellStart"/>
            <w:r>
              <w:rPr>
                <w:lang w:val="pl-PL"/>
              </w:rPr>
              <w:t>sip</w:t>
            </w:r>
            <w:proofErr w:type="spellEnd"/>
            <w:r>
              <w:rPr>
                <w:lang w:val="pl-PL"/>
              </w:rPr>
              <w:t>-and-puff) i inne specjalne urządzenia do wprowadzania danych);</w:t>
            </w:r>
          </w:p>
        </w:tc>
        <w:tc>
          <w:tcPr>
            <w:tcW w:w="437" w:type="dxa"/>
            <w:shd w:val="clear" w:color="auto" w:fill="FABF8F"/>
            <w:vAlign w:val="center"/>
          </w:tcPr>
          <w:p w14:paraId="06D431E1" w14:textId="77777777" w:rsidR="00F3549D" w:rsidRDefault="00F3549D" w:rsidP="004114C1">
            <w:pPr>
              <w:pStyle w:val="target"/>
              <w:jc w:val="center"/>
            </w:pPr>
            <w:r>
              <w:rPr>
                <w:noProof/>
                <w:color w:val="000000"/>
                <w:sz w:val="16"/>
                <w:szCs w:val="16"/>
              </w:rPr>
              <w:t>75</w:t>
            </w:r>
          </w:p>
        </w:tc>
        <w:tc>
          <w:tcPr>
            <w:tcW w:w="6818" w:type="dxa"/>
          </w:tcPr>
          <w:p w14:paraId="158A26D5" w14:textId="77777777" w:rsidR="00F3549D" w:rsidRDefault="00F3549D" w:rsidP="005304C0">
            <w:pPr>
              <w:pStyle w:val="target"/>
            </w:pPr>
          </w:p>
        </w:tc>
      </w:tr>
      <w:tr w:rsidR="00F3549D" w:rsidRPr="00B7524C" w14:paraId="127CE165"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14546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YmWQuvRedxHuI6jp_dc6:120</w:t>
            </w:r>
          </w:p>
        </w:tc>
        <w:tc>
          <w:tcPr>
            <w:tcW w:w="447" w:type="dxa"/>
            <w:tcBorders>
              <w:right w:val="single" w:sz="4" w:space="0" w:color="BFBFBF" w:themeColor="background1" w:themeShade="BF"/>
            </w:tcBorders>
            <w:shd w:val="clear" w:color="auto" w:fill="D9D9D9" w:themeFill="background1" w:themeFillShade="D9"/>
            <w:vAlign w:val="center"/>
          </w:tcPr>
          <w:p w14:paraId="29F79DB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B6A06D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121</w:t>
            </w:r>
          </w:p>
        </w:tc>
        <w:tc>
          <w:tcPr>
            <w:tcW w:w="5005" w:type="dxa"/>
            <w:shd w:val="clear" w:color="auto" w:fill="D9D9D9" w:themeFill="background1" w:themeFillShade="D9"/>
            <w:tcMar>
              <w:top w:w="0" w:type="dxa"/>
              <w:left w:w="28" w:type="dxa"/>
              <w:right w:w="57" w:type="dxa"/>
            </w:tcMar>
          </w:tcPr>
          <w:p w14:paraId="4D962B85" w14:textId="77777777" w:rsidR="00F3549D" w:rsidRPr="00B7524C" w:rsidRDefault="00F3549D" w:rsidP="005304C0">
            <w:pPr>
              <w:pStyle w:val="source"/>
              <w:rPr>
                <w:lang w:val="en-GB"/>
              </w:rPr>
            </w:pPr>
            <w:r>
              <w:rPr>
                <w:lang w:val="en-GB"/>
              </w:rPr>
              <w:t>alternative pointing devices, which are used by people with certain physical disabilities to simulate mouse pointing and button activations.</w:t>
            </w:r>
          </w:p>
        </w:tc>
        <w:tc>
          <w:tcPr>
            <w:tcW w:w="5005" w:type="dxa"/>
            <w:tcMar>
              <w:top w:w="0" w:type="dxa"/>
              <w:left w:w="28" w:type="dxa"/>
              <w:right w:w="57" w:type="dxa"/>
            </w:tcMar>
          </w:tcPr>
          <w:p w14:paraId="151061FD" w14:textId="77777777" w:rsidR="00F3549D" w:rsidRPr="00B7524C" w:rsidRDefault="00F3549D" w:rsidP="005304C0">
            <w:pPr>
              <w:pStyle w:val="target"/>
              <w:rPr>
                <w:lang w:val="pl-PL"/>
              </w:rPr>
            </w:pPr>
            <w:r>
              <w:rPr>
                <w:lang w:val="pl-PL"/>
              </w:rPr>
              <w:t xml:space="preserve">alternatywne urządzenia wskazujące, używane przez osoby z niektórymi rodzajami niepełnosprawności fizycznych w celu symulowania kursora myszy i </w:t>
            </w:r>
            <w:proofErr w:type="spellStart"/>
            <w:r>
              <w:rPr>
                <w:lang w:val="pl-PL"/>
              </w:rPr>
              <w:t>i</w:t>
            </w:r>
            <w:proofErr w:type="spellEnd"/>
            <w:r>
              <w:rPr>
                <w:lang w:val="pl-PL"/>
              </w:rPr>
              <w:t xml:space="preserve"> aktywacji przycisków.</w:t>
            </w:r>
          </w:p>
        </w:tc>
        <w:tc>
          <w:tcPr>
            <w:tcW w:w="437" w:type="dxa"/>
            <w:shd w:val="clear" w:color="auto" w:fill="FABF8F"/>
            <w:vAlign w:val="center"/>
          </w:tcPr>
          <w:p w14:paraId="308BE421" w14:textId="77777777" w:rsidR="00F3549D" w:rsidRDefault="00F3549D" w:rsidP="004114C1">
            <w:pPr>
              <w:pStyle w:val="target"/>
              <w:jc w:val="center"/>
            </w:pPr>
            <w:r>
              <w:rPr>
                <w:noProof/>
                <w:color w:val="000000"/>
                <w:sz w:val="16"/>
                <w:szCs w:val="16"/>
              </w:rPr>
              <w:t>75</w:t>
            </w:r>
          </w:p>
        </w:tc>
        <w:tc>
          <w:tcPr>
            <w:tcW w:w="6818" w:type="dxa"/>
          </w:tcPr>
          <w:p w14:paraId="01BB88D4" w14:textId="77777777" w:rsidR="00F3549D" w:rsidRDefault="00F3549D" w:rsidP="005304C0">
            <w:pPr>
              <w:pStyle w:val="target"/>
            </w:pPr>
          </w:p>
        </w:tc>
      </w:tr>
      <w:tr w:rsidR="00F3549D" w:rsidRPr="00B7524C" w14:paraId="780978A8"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BDF91E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YmWQuvRedxHuI6jp_dc6:121</w:t>
            </w:r>
          </w:p>
        </w:tc>
        <w:tc>
          <w:tcPr>
            <w:tcW w:w="447" w:type="dxa"/>
            <w:tcBorders>
              <w:right w:val="single" w:sz="4" w:space="0" w:color="BFBFBF" w:themeColor="background1" w:themeShade="BF"/>
            </w:tcBorders>
            <w:shd w:val="clear" w:color="auto" w:fill="D9D9D9" w:themeFill="background1" w:themeFillShade="D9"/>
            <w:vAlign w:val="center"/>
          </w:tcPr>
          <w:p w14:paraId="2AECE37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E048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122</w:t>
            </w:r>
          </w:p>
        </w:tc>
        <w:tc>
          <w:tcPr>
            <w:tcW w:w="5005" w:type="dxa"/>
            <w:shd w:val="clear" w:color="auto" w:fill="D9D9D9" w:themeFill="background1" w:themeFillShade="D9"/>
            <w:tcMar>
              <w:top w:w="0" w:type="dxa"/>
              <w:left w:w="28" w:type="dxa"/>
              <w:right w:w="57" w:type="dxa"/>
            </w:tcMar>
          </w:tcPr>
          <w:p w14:paraId="23555C6E" w14:textId="77777777" w:rsidR="00F3549D" w:rsidRPr="00B7524C" w:rsidRDefault="00F3549D" w:rsidP="005304C0">
            <w:pPr>
              <w:pStyle w:val="source"/>
              <w:rPr>
                <w:lang w:val="en-GB"/>
              </w:rPr>
            </w:pPr>
            <w:r>
              <w:t>{1}</w:t>
            </w:r>
          </w:p>
        </w:tc>
        <w:tc>
          <w:tcPr>
            <w:tcW w:w="5005" w:type="dxa"/>
            <w:tcMar>
              <w:top w:w="0" w:type="dxa"/>
              <w:left w:w="28" w:type="dxa"/>
              <w:right w:w="57" w:type="dxa"/>
            </w:tcMar>
          </w:tcPr>
          <w:p w14:paraId="1CC7A2C8" w14:textId="77777777" w:rsidR="00F3549D" w:rsidRPr="00B7524C" w:rsidRDefault="00F3549D" w:rsidP="005304C0">
            <w:pPr>
              <w:pStyle w:val="target"/>
              <w:rPr>
                <w:lang w:val="pl-PL"/>
              </w:rPr>
            </w:pPr>
            <w:r>
              <w:t>{1}</w:t>
            </w:r>
          </w:p>
        </w:tc>
        <w:tc>
          <w:tcPr>
            <w:tcW w:w="437" w:type="dxa"/>
            <w:shd w:val="clear" w:color="auto" w:fill="92D050"/>
            <w:vAlign w:val="center"/>
          </w:tcPr>
          <w:p w14:paraId="31BC9CB0" w14:textId="77777777" w:rsidR="00F3549D" w:rsidRDefault="00F3549D" w:rsidP="004114C1">
            <w:pPr>
              <w:pStyle w:val="target"/>
              <w:jc w:val="center"/>
            </w:pPr>
            <w:r>
              <w:rPr>
                <w:noProof/>
                <w:color w:val="000000"/>
                <w:sz w:val="16"/>
                <w:szCs w:val="16"/>
              </w:rPr>
              <w:t>100</w:t>
            </w:r>
          </w:p>
        </w:tc>
        <w:tc>
          <w:tcPr>
            <w:tcW w:w="6818" w:type="dxa"/>
          </w:tcPr>
          <w:p w14:paraId="2BD3D119" w14:textId="77777777" w:rsidR="00F3549D" w:rsidRDefault="00F3549D" w:rsidP="005304C0">
            <w:pPr>
              <w:pStyle w:val="target"/>
            </w:pPr>
          </w:p>
        </w:tc>
      </w:tr>
      <w:tr w:rsidR="00F3549D" w:rsidRPr="00B7524C" w14:paraId="3AECFBC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E66B74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YmWQuvRedxHuI6jp_dc6:122</w:t>
            </w:r>
          </w:p>
        </w:tc>
        <w:tc>
          <w:tcPr>
            <w:tcW w:w="447" w:type="dxa"/>
            <w:tcBorders>
              <w:right w:val="single" w:sz="4" w:space="0" w:color="BFBFBF" w:themeColor="background1" w:themeShade="BF"/>
            </w:tcBorders>
            <w:shd w:val="clear" w:color="auto" w:fill="D9D9D9" w:themeFill="background1" w:themeFillShade="D9"/>
            <w:vAlign w:val="center"/>
          </w:tcPr>
          <w:p w14:paraId="6592B89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8C0A53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123</w:t>
            </w:r>
          </w:p>
        </w:tc>
        <w:tc>
          <w:tcPr>
            <w:tcW w:w="5005" w:type="dxa"/>
            <w:shd w:val="clear" w:color="auto" w:fill="D9D9D9" w:themeFill="background1" w:themeFillShade="D9"/>
            <w:tcMar>
              <w:top w:w="0" w:type="dxa"/>
              <w:left w:w="28" w:type="dxa"/>
              <w:right w:w="57" w:type="dxa"/>
            </w:tcMar>
          </w:tcPr>
          <w:p w14:paraId="218E19F3" w14:textId="77777777" w:rsidR="00F3549D" w:rsidRPr="00B7524C" w:rsidRDefault="00F3549D" w:rsidP="005304C0">
            <w:pPr>
              <w:pStyle w:val="source"/>
              <w:rPr>
                <w:lang w:val="en-GB"/>
              </w:rPr>
            </w:pPr>
            <w:r>
              <w:rPr>
                <w:lang w:val="en-GB"/>
              </w:rPr>
              <w:t>down-event</w:t>
            </w:r>
          </w:p>
        </w:tc>
        <w:tc>
          <w:tcPr>
            <w:tcW w:w="5005" w:type="dxa"/>
            <w:tcMar>
              <w:top w:w="0" w:type="dxa"/>
              <w:left w:w="28" w:type="dxa"/>
              <w:right w:w="57" w:type="dxa"/>
            </w:tcMar>
          </w:tcPr>
          <w:p w14:paraId="63864E40" w14:textId="77777777" w:rsidR="00F3549D" w:rsidRPr="00B7524C" w:rsidRDefault="00F3549D" w:rsidP="005304C0">
            <w:pPr>
              <w:pStyle w:val="target"/>
              <w:rPr>
                <w:lang w:val="pl-PL"/>
              </w:rPr>
            </w:pPr>
            <w:r>
              <w:rPr>
                <w:lang w:val="pl-PL"/>
              </w:rPr>
              <w:t>gdy naciskane</w:t>
            </w:r>
          </w:p>
        </w:tc>
        <w:tc>
          <w:tcPr>
            <w:tcW w:w="437" w:type="dxa"/>
            <w:shd w:val="clear" w:color="auto" w:fill="7ACAFF"/>
            <w:vAlign w:val="center"/>
          </w:tcPr>
          <w:p w14:paraId="3274D853" w14:textId="77777777" w:rsidR="00F3549D" w:rsidRDefault="00F3549D" w:rsidP="004114C1">
            <w:pPr>
              <w:pStyle w:val="target"/>
              <w:jc w:val="center"/>
            </w:pPr>
            <w:r>
              <w:rPr>
                <w:noProof/>
                <w:color w:val="000000"/>
                <w:sz w:val="16"/>
                <w:szCs w:val="16"/>
              </w:rPr>
              <w:t>MT</w:t>
            </w:r>
          </w:p>
        </w:tc>
        <w:tc>
          <w:tcPr>
            <w:tcW w:w="6818" w:type="dxa"/>
          </w:tcPr>
          <w:p w14:paraId="479BB148" w14:textId="77777777" w:rsidR="00F3549D" w:rsidRDefault="00F3549D" w:rsidP="005304C0">
            <w:pPr>
              <w:pStyle w:val="target"/>
            </w:pPr>
          </w:p>
        </w:tc>
      </w:tr>
      <w:tr w:rsidR="00F3549D" w:rsidRPr="00B7524C" w14:paraId="464DBFAF"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8425B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YmWQuvRedxHuI6jp_dc6:123</w:t>
            </w:r>
          </w:p>
        </w:tc>
        <w:tc>
          <w:tcPr>
            <w:tcW w:w="447" w:type="dxa"/>
            <w:tcBorders>
              <w:right w:val="single" w:sz="4" w:space="0" w:color="BFBFBF" w:themeColor="background1" w:themeShade="BF"/>
            </w:tcBorders>
            <w:shd w:val="clear" w:color="auto" w:fill="D9D9D9" w:themeFill="background1" w:themeFillShade="D9"/>
            <w:vAlign w:val="center"/>
          </w:tcPr>
          <w:p w14:paraId="58A6985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2F45C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124</w:t>
            </w:r>
          </w:p>
        </w:tc>
        <w:tc>
          <w:tcPr>
            <w:tcW w:w="5005" w:type="dxa"/>
            <w:shd w:val="clear" w:color="auto" w:fill="D9D9D9" w:themeFill="background1" w:themeFillShade="D9"/>
            <w:tcMar>
              <w:top w:w="0" w:type="dxa"/>
              <w:left w:w="28" w:type="dxa"/>
              <w:right w:w="57" w:type="dxa"/>
            </w:tcMar>
          </w:tcPr>
          <w:p w14:paraId="5294CD04"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189F79C" w14:textId="77777777" w:rsidR="00F3549D" w:rsidRPr="00B7524C" w:rsidRDefault="00F3549D" w:rsidP="005304C0">
            <w:pPr>
              <w:pStyle w:val="target"/>
            </w:pPr>
          </w:p>
        </w:tc>
        <w:tc>
          <w:tcPr>
            <w:tcW w:w="437" w:type="dxa"/>
            <w:shd w:val="clear" w:color="auto" w:fill="92D050"/>
            <w:vAlign w:val="center"/>
          </w:tcPr>
          <w:p w14:paraId="14ECD765" w14:textId="77777777" w:rsidR="00F3549D" w:rsidRDefault="00F3549D" w:rsidP="004114C1">
            <w:pPr>
              <w:pStyle w:val="target"/>
              <w:jc w:val="center"/>
            </w:pPr>
            <w:r>
              <w:rPr>
                <w:noProof/>
                <w:color w:val="000000"/>
                <w:sz w:val="16"/>
                <w:szCs w:val="16"/>
              </w:rPr>
              <w:t>100</w:t>
            </w:r>
          </w:p>
        </w:tc>
        <w:tc>
          <w:tcPr>
            <w:tcW w:w="6818" w:type="dxa"/>
          </w:tcPr>
          <w:p w14:paraId="5D0FE840" w14:textId="77777777" w:rsidR="00F3549D" w:rsidRDefault="00F3549D" w:rsidP="005304C0">
            <w:pPr>
              <w:pStyle w:val="target"/>
            </w:pPr>
          </w:p>
        </w:tc>
      </w:tr>
      <w:tr w:rsidR="00F3549D" w:rsidRPr="00B7524C" w14:paraId="3B05921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BF6DA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YmWQuvRedxHuI6jp_dc6:124</w:t>
            </w:r>
          </w:p>
        </w:tc>
        <w:tc>
          <w:tcPr>
            <w:tcW w:w="447" w:type="dxa"/>
            <w:tcBorders>
              <w:right w:val="single" w:sz="4" w:space="0" w:color="BFBFBF" w:themeColor="background1" w:themeShade="BF"/>
            </w:tcBorders>
            <w:shd w:val="clear" w:color="auto" w:fill="D9D9D9" w:themeFill="background1" w:themeFillShade="D9"/>
            <w:vAlign w:val="center"/>
          </w:tcPr>
          <w:p w14:paraId="5DDE414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7C62E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125</w:t>
            </w:r>
          </w:p>
        </w:tc>
        <w:tc>
          <w:tcPr>
            <w:tcW w:w="5005" w:type="dxa"/>
            <w:shd w:val="clear" w:color="auto" w:fill="D9D9D9" w:themeFill="background1" w:themeFillShade="D9"/>
            <w:tcMar>
              <w:top w:w="0" w:type="dxa"/>
              <w:left w:w="28" w:type="dxa"/>
              <w:right w:w="57" w:type="dxa"/>
            </w:tcMar>
          </w:tcPr>
          <w:p w14:paraId="68EAB3F2" w14:textId="77777777" w:rsidR="00F3549D" w:rsidRPr="00B7524C" w:rsidRDefault="00F3549D" w:rsidP="005304C0">
            <w:pPr>
              <w:pStyle w:val="source"/>
              <w:rPr>
                <w:lang w:val="en-GB"/>
              </w:rPr>
            </w:pPr>
            <w:r>
              <w:rPr>
                <w:lang w:val="en-GB"/>
              </w:rPr>
              <w:t>platform event that occurs when the trigger stimulus of a pointer is depressed</w:t>
            </w:r>
          </w:p>
        </w:tc>
        <w:tc>
          <w:tcPr>
            <w:tcW w:w="5005" w:type="dxa"/>
            <w:tcMar>
              <w:top w:w="0" w:type="dxa"/>
              <w:left w:w="28" w:type="dxa"/>
              <w:right w:w="57" w:type="dxa"/>
            </w:tcMar>
          </w:tcPr>
          <w:p w14:paraId="0F063311" w14:textId="77777777" w:rsidR="00F3549D" w:rsidRPr="00B7524C" w:rsidRDefault="00F3549D" w:rsidP="005304C0">
            <w:pPr>
              <w:pStyle w:val="target"/>
              <w:rPr>
                <w:lang w:val="pl-PL"/>
              </w:rPr>
            </w:pPr>
            <w:r>
              <w:rPr>
                <w:lang w:val="pl-PL"/>
              </w:rPr>
              <w:t>zdarzenie platformowe, które następuje potem, gdy bodziec wyzwalający wskaźnik naciska punkt interaktywny</w:t>
            </w:r>
          </w:p>
        </w:tc>
        <w:tc>
          <w:tcPr>
            <w:tcW w:w="437" w:type="dxa"/>
            <w:shd w:val="clear" w:color="auto" w:fill="FABF8F"/>
            <w:vAlign w:val="center"/>
          </w:tcPr>
          <w:p w14:paraId="7BE1D915" w14:textId="77777777" w:rsidR="00F3549D" w:rsidRDefault="00F3549D" w:rsidP="004114C1">
            <w:pPr>
              <w:pStyle w:val="target"/>
              <w:jc w:val="center"/>
            </w:pPr>
            <w:r>
              <w:rPr>
                <w:noProof/>
                <w:color w:val="000000"/>
                <w:sz w:val="16"/>
                <w:szCs w:val="16"/>
              </w:rPr>
              <w:t>75</w:t>
            </w:r>
          </w:p>
        </w:tc>
        <w:tc>
          <w:tcPr>
            <w:tcW w:w="6818" w:type="dxa"/>
          </w:tcPr>
          <w:p w14:paraId="2251E687" w14:textId="77777777" w:rsidR="00F3549D" w:rsidRDefault="00F3549D" w:rsidP="005304C0">
            <w:pPr>
              <w:pStyle w:val="target"/>
            </w:pPr>
          </w:p>
        </w:tc>
      </w:tr>
      <w:tr w:rsidR="00F3549D" w:rsidRPr="00B7524C" w14:paraId="7B4DD1D7"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C2A6B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YmWQuvRedxHuI6jp_dc6:125</w:t>
            </w:r>
          </w:p>
        </w:tc>
        <w:tc>
          <w:tcPr>
            <w:tcW w:w="447" w:type="dxa"/>
            <w:tcBorders>
              <w:right w:val="single" w:sz="4" w:space="0" w:color="BFBFBF" w:themeColor="background1" w:themeShade="BF"/>
            </w:tcBorders>
            <w:shd w:val="clear" w:color="auto" w:fill="D9D9D9" w:themeFill="background1" w:themeFillShade="D9"/>
            <w:vAlign w:val="center"/>
          </w:tcPr>
          <w:p w14:paraId="4983A2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A09CC9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126</w:t>
            </w:r>
          </w:p>
        </w:tc>
        <w:tc>
          <w:tcPr>
            <w:tcW w:w="5005" w:type="dxa"/>
            <w:shd w:val="clear" w:color="auto" w:fill="D9D9D9" w:themeFill="background1" w:themeFillShade="D9"/>
            <w:tcMar>
              <w:top w:w="0" w:type="dxa"/>
              <w:left w:w="28" w:type="dxa"/>
              <w:right w:w="57" w:type="dxa"/>
            </w:tcMar>
          </w:tcPr>
          <w:p w14:paraId="44FAC48D" w14:textId="77777777" w:rsidR="00F3549D" w:rsidRPr="00B7524C" w:rsidRDefault="00F3549D" w:rsidP="005304C0">
            <w:pPr>
              <w:pStyle w:val="source"/>
              <w:rPr>
                <w:lang w:val="en-GB"/>
              </w:rPr>
            </w:pPr>
            <w:r>
              <w:rPr>
                <w:lang w:val="en-GB"/>
              </w:rPr>
              <w:t>The down-event may have different names on different platforms, such as "touchstart" or "mousedown".</w:t>
            </w:r>
          </w:p>
        </w:tc>
        <w:tc>
          <w:tcPr>
            <w:tcW w:w="5005" w:type="dxa"/>
            <w:tcMar>
              <w:top w:w="0" w:type="dxa"/>
              <w:left w:w="28" w:type="dxa"/>
              <w:right w:w="57" w:type="dxa"/>
            </w:tcMar>
          </w:tcPr>
          <w:p w14:paraId="63532D30" w14:textId="77777777" w:rsidR="00F3549D" w:rsidRPr="00B7524C" w:rsidRDefault="00F3549D" w:rsidP="005304C0">
            <w:pPr>
              <w:pStyle w:val="target"/>
              <w:rPr>
                <w:lang w:val="pl-PL"/>
              </w:rPr>
            </w:pPr>
            <w:r>
              <w:rPr>
                <w:lang w:val="pl-PL"/>
              </w:rPr>
              <w:t>Zdarzenie down-down może mieć na różnych platformach różne nazwy, np. „</w:t>
            </w:r>
            <w:proofErr w:type="spellStart"/>
            <w:r>
              <w:rPr>
                <w:lang w:val="pl-PL"/>
              </w:rPr>
              <w:t>touchstart</w:t>
            </w:r>
            <w:proofErr w:type="spellEnd"/>
            <w:r>
              <w:rPr>
                <w:lang w:val="pl-PL"/>
              </w:rPr>
              <w:t>” lub „</w:t>
            </w:r>
            <w:proofErr w:type="spellStart"/>
            <w:r>
              <w:rPr>
                <w:lang w:val="pl-PL"/>
              </w:rPr>
              <w:t>mousedown</w:t>
            </w:r>
            <w:proofErr w:type="spellEnd"/>
            <w:r>
              <w:rPr>
                <w:lang w:val="pl-PL"/>
              </w:rPr>
              <w:t>”.</w:t>
            </w:r>
          </w:p>
        </w:tc>
        <w:tc>
          <w:tcPr>
            <w:tcW w:w="437" w:type="dxa"/>
            <w:shd w:val="clear" w:color="auto" w:fill="FABF8F"/>
            <w:vAlign w:val="center"/>
          </w:tcPr>
          <w:p w14:paraId="08F96DB9" w14:textId="77777777" w:rsidR="00F3549D" w:rsidRDefault="00F3549D" w:rsidP="004114C1">
            <w:pPr>
              <w:pStyle w:val="target"/>
              <w:jc w:val="center"/>
            </w:pPr>
            <w:r>
              <w:rPr>
                <w:noProof/>
                <w:color w:val="000000"/>
                <w:sz w:val="16"/>
                <w:szCs w:val="16"/>
              </w:rPr>
              <w:t>75</w:t>
            </w:r>
          </w:p>
        </w:tc>
        <w:tc>
          <w:tcPr>
            <w:tcW w:w="6818" w:type="dxa"/>
          </w:tcPr>
          <w:p w14:paraId="63F2F92B" w14:textId="77777777" w:rsidR="00F3549D" w:rsidRDefault="00F3549D" w:rsidP="005304C0">
            <w:pPr>
              <w:pStyle w:val="target"/>
            </w:pPr>
          </w:p>
        </w:tc>
      </w:tr>
      <w:tr w:rsidR="00F3549D" w:rsidRPr="00B7524C" w14:paraId="1A1A62F3"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78228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YmWQuvRedxHuI6jp_dc6:126</w:t>
            </w:r>
          </w:p>
        </w:tc>
        <w:tc>
          <w:tcPr>
            <w:tcW w:w="447" w:type="dxa"/>
            <w:tcBorders>
              <w:right w:val="single" w:sz="4" w:space="0" w:color="BFBFBF" w:themeColor="background1" w:themeShade="BF"/>
            </w:tcBorders>
            <w:shd w:val="clear" w:color="auto" w:fill="D9D9D9" w:themeFill="background1" w:themeFillShade="D9"/>
            <w:vAlign w:val="center"/>
          </w:tcPr>
          <w:p w14:paraId="62D1BE4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7E9CC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127</w:t>
            </w:r>
          </w:p>
        </w:tc>
        <w:tc>
          <w:tcPr>
            <w:tcW w:w="5005" w:type="dxa"/>
            <w:shd w:val="clear" w:color="auto" w:fill="D9D9D9" w:themeFill="background1" w:themeFillShade="D9"/>
            <w:tcMar>
              <w:top w:w="0" w:type="dxa"/>
              <w:left w:w="28" w:type="dxa"/>
              <w:right w:w="57" w:type="dxa"/>
            </w:tcMar>
          </w:tcPr>
          <w:p w14:paraId="4B50CA4B"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56D76D6" w14:textId="77777777" w:rsidR="00F3549D" w:rsidRPr="00B7524C" w:rsidRDefault="00F3549D" w:rsidP="005304C0">
            <w:pPr>
              <w:pStyle w:val="target"/>
            </w:pPr>
          </w:p>
        </w:tc>
        <w:tc>
          <w:tcPr>
            <w:tcW w:w="437" w:type="dxa"/>
            <w:shd w:val="clear" w:color="auto" w:fill="92D050"/>
            <w:vAlign w:val="center"/>
          </w:tcPr>
          <w:p w14:paraId="0374D68C" w14:textId="77777777" w:rsidR="00F3549D" w:rsidRDefault="00F3549D" w:rsidP="004114C1">
            <w:pPr>
              <w:pStyle w:val="target"/>
              <w:jc w:val="center"/>
            </w:pPr>
            <w:r>
              <w:rPr>
                <w:noProof/>
                <w:color w:val="000000"/>
                <w:sz w:val="16"/>
                <w:szCs w:val="16"/>
              </w:rPr>
              <w:t>100</w:t>
            </w:r>
          </w:p>
        </w:tc>
        <w:tc>
          <w:tcPr>
            <w:tcW w:w="6818" w:type="dxa"/>
          </w:tcPr>
          <w:p w14:paraId="3457746E" w14:textId="77777777" w:rsidR="00F3549D" w:rsidRDefault="00F3549D" w:rsidP="005304C0">
            <w:pPr>
              <w:pStyle w:val="target"/>
            </w:pPr>
          </w:p>
        </w:tc>
      </w:tr>
      <w:tr w:rsidR="00F3549D" w:rsidRPr="00B7524C" w14:paraId="4A2E4578"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152C69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YmWQuvRedxHuI6jp_dc6:127</w:t>
            </w:r>
          </w:p>
        </w:tc>
        <w:tc>
          <w:tcPr>
            <w:tcW w:w="447" w:type="dxa"/>
            <w:tcBorders>
              <w:right w:val="single" w:sz="4" w:space="0" w:color="BFBFBF" w:themeColor="background1" w:themeShade="BF"/>
            </w:tcBorders>
            <w:shd w:val="clear" w:color="auto" w:fill="D9D9D9" w:themeFill="background1" w:themeFillShade="D9"/>
            <w:vAlign w:val="center"/>
          </w:tcPr>
          <w:p w14:paraId="5F995F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E536C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128</w:t>
            </w:r>
          </w:p>
        </w:tc>
        <w:tc>
          <w:tcPr>
            <w:tcW w:w="5005" w:type="dxa"/>
            <w:shd w:val="clear" w:color="auto" w:fill="D9D9D9" w:themeFill="background1" w:themeFillShade="D9"/>
            <w:tcMar>
              <w:top w:w="0" w:type="dxa"/>
              <w:left w:w="28" w:type="dxa"/>
              <w:right w:w="57" w:type="dxa"/>
            </w:tcMar>
          </w:tcPr>
          <w:p w14:paraId="0972ADFC" w14:textId="77777777" w:rsidR="00F3549D" w:rsidRPr="00B7524C" w:rsidRDefault="00F3549D" w:rsidP="005304C0">
            <w:pPr>
              <w:pStyle w:val="source"/>
              <w:rPr>
                <w:lang w:val="en-GB"/>
              </w:rPr>
            </w:pPr>
            <w:r>
              <w:rPr>
                <w:lang w:val="en-GB"/>
              </w:rPr>
              <w:t>dragging movement</w:t>
            </w:r>
          </w:p>
        </w:tc>
        <w:tc>
          <w:tcPr>
            <w:tcW w:w="5005" w:type="dxa"/>
            <w:tcMar>
              <w:top w:w="0" w:type="dxa"/>
              <w:left w:w="28" w:type="dxa"/>
              <w:right w:w="57" w:type="dxa"/>
            </w:tcMar>
          </w:tcPr>
          <w:p w14:paraId="0F89598B" w14:textId="77777777" w:rsidR="00F3549D" w:rsidRPr="00B7524C" w:rsidRDefault="00F3549D" w:rsidP="005304C0">
            <w:pPr>
              <w:pStyle w:val="target"/>
              <w:rPr>
                <w:lang w:val="pl-PL"/>
              </w:rPr>
            </w:pPr>
            <w:r>
              <w:rPr>
                <w:lang w:val="pl-PL"/>
              </w:rPr>
              <w:t>ruch przeciągania</w:t>
            </w:r>
          </w:p>
        </w:tc>
        <w:tc>
          <w:tcPr>
            <w:tcW w:w="437" w:type="dxa"/>
            <w:shd w:val="clear" w:color="auto" w:fill="92D050"/>
            <w:vAlign w:val="center"/>
          </w:tcPr>
          <w:p w14:paraId="233CD76E" w14:textId="77777777" w:rsidR="00F3549D" w:rsidRDefault="00F3549D" w:rsidP="004114C1">
            <w:pPr>
              <w:pStyle w:val="target"/>
              <w:jc w:val="center"/>
            </w:pPr>
            <w:r>
              <w:rPr>
                <w:noProof/>
                <w:color w:val="000000"/>
                <w:sz w:val="16"/>
                <w:szCs w:val="16"/>
              </w:rPr>
              <w:t>100</w:t>
            </w:r>
          </w:p>
        </w:tc>
        <w:tc>
          <w:tcPr>
            <w:tcW w:w="6818" w:type="dxa"/>
          </w:tcPr>
          <w:p w14:paraId="702157B2" w14:textId="77777777" w:rsidR="00F3549D" w:rsidRDefault="00F3549D" w:rsidP="005304C0">
            <w:pPr>
              <w:pStyle w:val="target"/>
            </w:pPr>
          </w:p>
        </w:tc>
      </w:tr>
      <w:tr w:rsidR="00F3549D" w:rsidRPr="00B7524C" w14:paraId="56D7979D"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C2BE58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YmWQuvRedxHuI6jp_dc6:128</w:t>
            </w:r>
          </w:p>
        </w:tc>
        <w:tc>
          <w:tcPr>
            <w:tcW w:w="447" w:type="dxa"/>
            <w:tcBorders>
              <w:right w:val="single" w:sz="4" w:space="0" w:color="BFBFBF" w:themeColor="background1" w:themeShade="BF"/>
            </w:tcBorders>
            <w:shd w:val="clear" w:color="auto" w:fill="D9D9D9" w:themeFill="background1" w:themeFillShade="D9"/>
            <w:vAlign w:val="center"/>
          </w:tcPr>
          <w:p w14:paraId="6B11838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F0767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129</w:t>
            </w:r>
          </w:p>
        </w:tc>
        <w:tc>
          <w:tcPr>
            <w:tcW w:w="5005" w:type="dxa"/>
            <w:shd w:val="clear" w:color="auto" w:fill="D9D9D9" w:themeFill="background1" w:themeFillShade="D9"/>
            <w:tcMar>
              <w:top w:w="0" w:type="dxa"/>
              <w:left w:w="28" w:type="dxa"/>
              <w:right w:w="57" w:type="dxa"/>
            </w:tcMar>
          </w:tcPr>
          <w:p w14:paraId="38FE712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447B38C" w14:textId="77777777" w:rsidR="00F3549D" w:rsidRPr="00B7524C" w:rsidRDefault="00F3549D" w:rsidP="005304C0">
            <w:pPr>
              <w:pStyle w:val="target"/>
            </w:pPr>
          </w:p>
        </w:tc>
        <w:tc>
          <w:tcPr>
            <w:tcW w:w="437" w:type="dxa"/>
            <w:shd w:val="clear" w:color="auto" w:fill="92D050"/>
            <w:vAlign w:val="center"/>
          </w:tcPr>
          <w:p w14:paraId="1DBFB530" w14:textId="77777777" w:rsidR="00F3549D" w:rsidRDefault="00F3549D" w:rsidP="004114C1">
            <w:pPr>
              <w:pStyle w:val="target"/>
              <w:jc w:val="center"/>
            </w:pPr>
            <w:r>
              <w:rPr>
                <w:noProof/>
                <w:color w:val="000000"/>
                <w:sz w:val="16"/>
                <w:szCs w:val="16"/>
              </w:rPr>
              <w:t>100</w:t>
            </w:r>
          </w:p>
        </w:tc>
        <w:tc>
          <w:tcPr>
            <w:tcW w:w="6818" w:type="dxa"/>
          </w:tcPr>
          <w:p w14:paraId="5E96B62C" w14:textId="77777777" w:rsidR="00F3549D" w:rsidRDefault="00F3549D" w:rsidP="005304C0">
            <w:pPr>
              <w:pStyle w:val="target"/>
            </w:pPr>
          </w:p>
        </w:tc>
      </w:tr>
      <w:tr w:rsidR="00F3549D" w:rsidRPr="00B7524C" w14:paraId="600E9B1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7E055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YmWQuvRedxHuI6jp_dc6:129</w:t>
            </w:r>
          </w:p>
        </w:tc>
        <w:tc>
          <w:tcPr>
            <w:tcW w:w="447" w:type="dxa"/>
            <w:tcBorders>
              <w:right w:val="single" w:sz="4" w:space="0" w:color="BFBFBF" w:themeColor="background1" w:themeShade="BF"/>
            </w:tcBorders>
            <w:shd w:val="clear" w:color="auto" w:fill="D9D9D9" w:themeFill="background1" w:themeFillShade="D9"/>
            <w:vAlign w:val="center"/>
          </w:tcPr>
          <w:p w14:paraId="644B452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A977C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130</w:t>
            </w:r>
          </w:p>
        </w:tc>
        <w:tc>
          <w:tcPr>
            <w:tcW w:w="5005" w:type="dxa"/>
            <w:shd w:val="clear" w:color="auto" w:fill="D9D9D9" w:themeFill="background1" w:themeFillShade="D9"/>
            <w:tcMar>
              <w:top w:w="0" w:type="dxa"/>
              <w:left w:w="28" w:type="dxa"/>
              <w:right w:w="57" w:type="dxa"/>
            </w:tcMar>
          </w:tcPr>
          <w:p w14:paraId="1E661D56" w14:textId="77777777" w:rsidR="00F3549D" w:rsidRPr="00B7524C" w:rsidRDefault="00F3549D" w:rsidP="005304C0">
            <w:pPr>
              <w:pStyle w:val="source"/>
              <w:rPr>
                <w:lang w:val="en-GB"/>
              </w:rPr>
            </w:pPr>
            <w:r>
              <w:rPr>
                <w:lang w:val="en-GB"/>
              </w:rPr>
              <w:t xml:space="preserve">an operation where the pointer engages with an element on the </w:t>
            </w:r>
            <w:r>
              <w:t>{1&gt;</w:t>
            </w:r>
            <w:r>
              <w:rPr>
                <w:lang w:val="en-GB"/>
              </w:rPr>
              <w:t>down-event</w:t>
            </w:r>
            <w:r>
              <w:t>&lt;1}</w:t>
            </w:r>
            <w:r>
              <w:rPr>
                <w:lang w:val="en-GB"/>
              </w:rPr>
              <w:t xml:space="preserve"> and the element (or a representation of its position) follows the pointer until an </w:t>
            </w:r>
            <w:r>
              <w:t>{2&gt;</w:t>
            </w:r>
            <w:r>
              <w:rPr>
                <w:lang w:val="en-GB"/>
              </w:rPr>
              <w:t>up-event</w:t>
            </w:r>
            <w:r>
              <w:t>&lt;2}</w:t>
            </w:r>
          </w:p>
        </w:tc>
        <w:tc>
          <w:tcPr>
            <w:tcW w:w="5005" w:type="dxa"/>
            <w:tcMar>
              <w:top w:w="0" w:type="dxa"/>
              <w:left w:w="28" w:type="dxa"/>
              <w:right w:w="57" w:type="dxa"/>
            </w:tcMar>
          </w:tcPr>
          <w:p w14:paraId="4E803D9D" w14:textId="77777777" w:rsidR="00F3549D" w:rsidRPr="00B7524C" w:rsidRDefault="00F3549D" w:rsidP="005304C0">
            <w:pPr>
              <w:pStyle w:val="target"/>
              <w:rPr>
                <w:lang w:val="pl-PL"/>
              </w:rPr>
            </w:pPr>
            <w:r>
              <w:rPr>
                <w:lang w:val="pl-PL"/>
              </w:rPr>
              <w:t xml:space="preserve">operacja, podczas której wskaźnik styka się z elementem podczas </w:t>
            </w:r>
            <w:r w:rsidRPr="00E5238D">
              <w:rPr>
                <w:lang w:val="pl-PL"/>
              </w:rPr>
              <w:t>{1&gt;</w:t>
            </w:r>
            <w:r>
              <w:rPr>
                <w:lang w:val="pl-PL"/>
              </w:rPr>
              <w:t>naciskania</w:t>
            </w:r>
            <w:r w:rsidRPr="00E5238D">
              <w:rPr>
                <w:lang w:val="pl-PL"/>
              </w:rPr>
              <w:t>&lt;1}</w:t>
            </w:r>
            <w:r>
              <w:rPr>
                <w:lang w:val="pl-PL"/>
              </w:rPr>
              <w:t xml:space="preserve">, a element (lub reprezentacja jego położenia) podąża za wskaźnikiem aż do </w:t>
            </w:r>
            <w:r w:rsidRPr="00E5238D">
              <w:rPr>
                <w:lang w:val="pl-PL"/>
              </w:rPr>
              <w:t>{2&gt;</w:t>
            </w:r>
            <w:r>
              <w:rPr>
                <w:lang w:val="pl-PL"/>
              </w:rPr>
              <w:t>zwolnienia nacisku</w:t>
            </w:r>
            <w:r w:rsidRPr="00E5238D">
              <w:rPr>
                <w:lang w:val="pl-PL"/>
              </w:rPr>
              <w:t>&lt;2}</w:t>
            </w:r>
            <w:r>
              <w:rPr>
                <w:lang w:val="pl-PL"/>
              </w:rPr>
              <w:t xml:space="preserve"> </w:t>
            </w:r>
          </w:p>
        </w:tc>
        <w:tc>
          <w:tcPr>
            <w:tcW w:w="437" w:type="dxa"/>
            <w:shd w:val="clear" w:color="auto" w:fill="FABF8F"/>
            <w:vAlign w:val="center"/>
          </w:tcPr>
          <w:p w14:paraId="28C893EB" w14:textId="77777777" w:rsidR="00F3549D" w:rsidRDefault="00F3549D" w:rsidP="004114C1">
            <w:pPr>
              <w:pStyle w:val="target"/>
              <w:jc w:val="center"/>
            </w:pPr>
            <w:r>
              <w:rPr>
                <w:noProof/>
                <w:color w:val="000000"/>
                <w:sz w:val="16"/>
                <w:szCs w:val="16"/>
              </w:rPr>
              <w:t>75</w:t>
            </w:r>
          </w:p>
        </w:tc>
        <w:tc>
          <w:tcPr>
            <w:tcW w:w="6818" w:type="dxa"/>
          </w:tcPr>
          <w:p w14:paraId="31DF56B8" w14:textId="77777777" w:rsidR="00F3549D" w:rsidRDefault="00F3549D" w:rsidP="005304C0">
            <w:pPr>
              <w:pStyle w:val="target"/>
            </w:pPr>
          </w:p>
        </w:tc>
      </w:tr>
      <w:tr w:rsidR="00F3549D" w:rsidRPr="00B7524C" w14:paraId="73A40E88"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B60E82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YmWQuvRedxHuI6jp_dc6:130</w:t>
            </w:r>
          </w:p>
        </w:tc>
        <w:tc>
          <w:tcPr>
            <w:tcW w:w="447" w:type="dxa"/>
            <w:tcBorders>
              <w:right w:val="single" w:sz="4" w:space="0" w:color="BFBFBF" w:themeColor="background1" w:themeShade="BF"/>
            </w:tcBorders>
            <w:shd w:val="clear" w:color="auto" w:fill="D9D9D9" w:themeFill="background1" w:themeFillShade="D9"/>
            <w:vAlign w:val="center"/>
          </w:tcPr>
          <w:p w14:paraId="3FB6BA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00B1ED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131</w:t>
            </w:r>
          </w:p>
        </w:tc>
        <w:tc>
          <w:tcPr>
            <w:tcW w:w="5005" w:type="dxa"/>
            <w:shd w:val="clear" w:color="auto" w:fill="D9D9D9" w:themeFill="background1" w:themeFillShade="D9"/>
            <w:tcMar>
              <w:top w:w="0" w:type="dxa"/>
              <w:left w:w="28" w:type="dxa"/>
              <w:right w:w="57" w:type="dxa"/>
            </w:tcMar>
          </w:tcPr>
          <w:p w14:paraId="25AB13D2"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2F24207A" w14:textId="77777777" w:rsidR="00F3549D" w:rsidRPr="00B7524C" w:rsidRDefault="00F3549D" w:rsidP="005304C0">
            <w:pPr>
              <w:pStyle w:val="target"/>
            </w:pPr>
          </w:p>
        </w:tc>
        <w:tc>
          <w:tcPr>
            <w:tcW w:w="437" w:type="dxa"/>
            <w:shd w:val="clear" w:color="auto" w:fill="7ACAFF"/>
            <w:vAlign w:val="center"/>
          </w:tcPr>
          <w:p w14:paraId="17FEC336" w14:textId="77777777" w:rsidR="00F3549D" w:rsidRDefault="00F3549D" w:rsidP="004114C1">
            <w:pPr>
              <w:pStyle w:val="target"/>
              <w:jc w:val="center"/>
            </w:pPr>
            <w:r>
              <w:rPr>
                <w:noProof/>
                <w:color w:val="000000"/>
                <w:sz w:val="16"/>
                <w:szCs w:val="16"/>
              </w:rPr>
              <w:t>MT</w:t>
            </w:r>
          </w:p>
        </w:tc>
        <w:tc>
          <w:tcPr>
            <w:tcW w:w="6818" w:type="dxa"/>
          </w:tcPr>
          <w:p w14:paraId="2393AEC2" w14:textId="77777777" w:rsidR="00F3549D" w:rsidRDefault="00F3549D" w:rsidP="005304C0">
            <w:pPr>
              <w:pStyle w:val="target"/>
            </w:pPr>
          </w:p>
        </w:tc>
      </w:tr>
      <w:tr w:rsidR="00F3549D" w:rsidRPr="00B7524C" w14:paraId="205CF836"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CE713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YmWQuvRedxHuI6jp_dc6:131</w:t>
            </w:r>
          </w:p>
        </w:tc>
        <w:tc>
          <w:tcPr>
            <w:tcW w:w="447" w:type="dxa"/>
            <w:tcBorders>
              <w:right w:val="single" w:sz="4" w:space="0" w:color="BFBFBF" w:themeColor="background1" w:themeShade="BF"/>
            </w:tcBorders>
            <w:shd w:val="clear" w:color="auto" w:fill="D9D9D9" w:themeFill="background1" w:themeFillShade="D9"/>
            <w:vAlign w:val="center"/>
          </w:tcPr>
          <w:p w14:paraId="45DB187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47397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132</w:t>
            </w:r>
          </w:p>
        </w:tc>
        <w:tc>
          <w:tcPr>
            <w:tcW w:w="5005" w:type="dxa"/>
            <w:shd w:val="clear" w:color="auto" w:fill="D9D9D9" w:themeFill="background1" w:themeFillShade="D9"/>
            <w:tcMar>
              <w:top w:w="0" w:type="dxa"/>
              <w:left w:w="28" w:type="dxa"/>
              <w:right w:w="57" w:type="dxa"/>
            </w:tcMar>
          </w:tcPr>
          <w:p w14:paraId="24748411" w14:textId="77777777" w:rsidR="00F3549D" w:rsidRPr="00B7524C" w:rsidRDefault="00F3549D" w:rsidP="005304C0">
            <w:pPr>
              <w:pStyle w:val="source"/>
              <w:rPr>
                <w:lang w:val="en-GB"/>
              </w:rPr>
            </w:pPr>
            <w:r>
              <w:rPr>
                <w:lang w:val="en-GB"/>
              </w:rPr>
              <w:t>Examples of draggable elements include list items, text elements, and images.</w:t>
            </w:r>
          </w:p>
        </w:tc>
        <w:tc>
          <w:tcPr>
            <w:tcW w:w="5005" w:type="dxa"/>
            <w:tcMar>
              <w:top w:w="0" w:type="dxa"/>
              <w:left w:w="28" w:type="dxa"/>
              <w:right w:w="57" w:type="dxa"/>
            </w:tcMar>
          </w:tcPr>
          <w:p w14:paraId="24FB40FE" w14:textId="77777777" w:rsidR="00F3549D" w:rsidRPr="00B7524C" w:rsidRDefault="00F3549D" w:rsidP="005304C0">
            <w:pPr>
              <w:pStyle w:val="target"/>
              <w:rPr>
                <w:lang w:val="pl-PL"/>
              </w:rPr>
            </w:pPr>
            <w:r>
              <w:rPr>
                <w:lang w:val="pl-PL"/>
              </w:rPr>
              <w:t>Przykładami elementów przeciąganych są elementy list, elementy tekstowe i obrazy.</w:t>
            </w:r>
          </w:p>
        </w:tc>
        <w:tc>
          <w:tcPr>
            <w:tcW w:w="437" w:type="dxa"/>
            <w:shd w:val="clear" w:color="auto" w:fill="FABF8F"/>
            <w:vAlign w:val="center"/>
          </w:tcPr>
          <w:p w14:paraId="55F913D2" w14:textId="77777777" w:rsidR="00F3549D" w:rsidRDefault="00F3549D" w:rsidP="004114C1">
            <w:pPr>
              <w:pStyle w:val="target"/>
              <w:jc w:val="center"/>
            </w:pPr>
            <w:r>
              <w:rPr>
                <w:noProof/>
                <w:color w:val="000000"/>
                <w:sz w:val="16"/>
                <w:szCs w:val="16"/>
              </w:rPr>
              <w:t>75</w:t>
            </w:r>
          </w:p>
        </w:tc>
        <w:tc>
          <w:tcPr>
            <w:tcW w:w="6818" w:type="dxa"/>
          </w:tcPr>
          <w:p w14:paraId="4F7A42AE" w14:textId="77777777" w:rsidR="00F3549D" w:rsidRDefault="00F3549D" w:rsidP="005304C0">
            <w:pPr>
              <w:pStyle w:val="target"/>
            </w:pPr>
          </w:p>
        </w:tc>
      </w:tr>
      <w:tr w:rsidR="00F3549D" w:rsidRPr="00B7524C" w14:paraId="4B500531"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AAF1C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YmWQuvRedxHuI6jp_dc6:132</w:t>
            </w:r>
          </w:p>
        </w:tc>
        <w:tc>
          <w:tcPr>
            <w:tcW w:w="447" w:type="dxa"/>
            <w:tcBorders>
              <w:right w:val="single" w:sz="4" w:space="0" w:color="BFBFBF" w:themeColor="background1" w:themeShade="BF"/>
            </w:tcBorders>
            <w:shd w:val="clear" w:color="auto" w:fill="D9D9D9" w:themeFill="background1" w:themeFillShade="D9"/>
            <w:vAlign w:val="center"/>
          </w:tcPr>
          <w:p w14:paraId="1E0A48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B7AA54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133</w:t>
            </w:r>
          </w:p>
        </w:tc>
        <w:tc>
          <w:tcPr>
            <w:tcW w:w="5005" w:type="dxa"/>
            <w:shd w:val="clear" w:color="auto" w:fill="D9D9D9" w:themeFill="background1" w:themeFillShade="D9"/>
            <w:tcMar>
              <w:top w:w="0" w:type="dxa"/>
              <w:left w:w="28" w:type="dxa"/>
              <w:right w:w="57" w:type="dxa"/>
            </w:tcMar>
          </w:tcPr>
          <w:p w14:paraId="7B23D2CF"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85B419E" w14:textId="77777777" w:rsidR="00F3549D" w:rsidRPr="00B7524C" w:rsidRDefault="00F3549D" w:rsidP="005304C0">
            <w:pPr>
              <w:pStyle w:val="target"/>
            </w:pPr>
          </w:p>
        </w:tc>
        <w:tc>
          <w:tcPr>
            <w:tcW w:w="437" w:type="dxa"/>
            <w:shd w:val="clear" w:color="auto" w:fill="92D050"/>
            <w:vAlign w:val="center"/>
          </w:tcPr>
          <w:p w14:paraId="4FF10BF6" w14:textId="77777777" w:rsidR="00F3549D" w:rsidRDefault="00F3549D" w:rsidP="004114C1">
            <w:pPr>
              <w:pStyle w:val="target"/>
              <w:jc w:val="center"/>
            </w:pPr>
            <w:r>
              <w:rPr>
                <w:noProof/>
                <w:color w:val="000000"/>
                <w:sz w:val="16"/>
                <w:szCs w:val="16"/>
              </w:rPr>
              <w:t>100</w:t>
            </w:r>
          </w:p>
        </w:tc>
        <w:tc>
          <w:tcPr>
            <w:tcW w:w="6818" w:type="dxa"/>
          </w:tcPr>
          <w:p w14:paraId="6D64B3BB" w14:textId="77777777" w:rsidR="00F3549D" w:rsidRDefault="00F3549D" w:rsidP="005304C0">
            <w:pPr>
              <w:pStyle w:val="target"/>
            </w:pPr>
          </w:p>
        </w:tc>
      </w:tr>
      <w:tr w:rsidR="00F3549D" w:rsidRPr="00B7524C" w14:paraId="593C15C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E4172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YmWQuvRedxHuI6jp_dc6:133</w:t>
            </w:r>
          </w:p>
        </w:tc>
        <w:tc>
          <w:tcPr>
            <w:tcW w:w="447" w:type="dxa"/>
            <w:tcBorders>
              <w:right w:val="single" w:sz="4" w:space="0" w:color="BFBFBF" w:themeColor="background1" w:themeShade="BF"/>
            </w:tcBorders>
            <w:shd w:val="clear" w:color="auto" w:fill="D9D9D9" w:themeFill="background1" w:themeFillShade="D9"/>
            <w:vAlign w:val="center"/>
          </w:tcPr>
          <w:p w14:paraId="6459BBD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18709A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134</w:t>
            </w:r>
          </w:p>
        </w:tc>
        <w:tc>
          <w:tcPr>
            <w:tcW w:w="5005" w:type="dxa"/>
            <w:shd w:val="clear" w:color="auto" w:fill="D9D9D9" w:themeFill="background1" w:themeFillShade="D9"/>
            <w:tcMar>
              <w:top w:w="0" w:type="dxa"/>
              <w:left w:w="28" w:type="dxa"/>
              <w:right w:w="57" w:type="dxa"/>
            </w:tcMar>
          </w:tcPr>
          <w:p w14:paraId="148B405D" w14:textId="77777777" w:rsidR="00F3549D" w:rsidRPr="00B7524C" w:rsidRDefault="00F3549D" w:rsidP="005304C0">
            <w:pPr>
              <w:pStyle w:val="source"/>
              <w:rPr>
                <w:lang w:val="en-GB"/>
              </w:rPr>
            </w:pPr>
            <w:r>
              <w:rPr>
                <w:lang w:val="en-GB"/>
              </w:rPr>
              <w:t>essential</w:t>
            </w:r>
          </w:p>
        </w:tc>
        <w:tc>
          <w:tcPr>
            <w:tcW w:w="5005" w:type="dxa"/>
            <w:tcMar>
              <w:top w:w="0" w:type="dxa"/>
              <w:left w:w="28" w:type="dxa"/>
              <w:right w:w="57" w:type="dxa"/>
            </w:tcMar>
          </w:tcPr>
          <w:p w14:paraId="3D30F5B2" w14:textId="77777777" w:rsidR="00F3549D" w:rsidRPr="00B7524C" w:rsidRDefault="00F3549D" w:rsidP="005304C0">
            <w:pPr>
              <w:pStyle w:val="target"/>
              <w:rPr>
                <w:lang w:val="pl-PL"/>
              </w:rPr>
            </w:pPr>
            <w:r>
              <w:rPr>
                <w:lang w:val="pl-PL"/>
              </w:rPr>
              <w:t>istotny</w:t>
            </w:r>
          </w:p>
        </w:tc>
        <w:tc>
          <w:tcPr>
            <w:tcW w:w="437" w:type="dxa"/>
            <w:shd w:val="clear" w:color="auto" w:fill="7ACAFF"/>
            <w:vAlign w:val="center"/>
          </w:tcPr>
          <w:p w14:paraId="1A4E7333" w14:textId="77777777" w:rsidR="00F3549D" w:rsidRDefault="00F3549D" w:rsidP="004114C1">
            <w:pPr>
              <w:pStyle w:val="target"/>
              <w:jc w:val="center"/>
            </w:pPr>
            <w:r>
              <w:rPr>
                <w:noProof/>
                <w:color w:val="000000"/>
                <w:sz w:val="16"/>
                <w:szCs w:val="16"/>
              </w:rPr>
              <w:t>MT</w:t>
            </w:r>
          </w:p>
        </w:tc>
        <w:tc>
          <w:tcPr>
            <w:tcW w:w="6818" w:type="dxa"/>
          </w:tcPr>
          <w:p w14:paraId="4EA63495" w14:textId="77777777" w:rsidR="00F3549D" w:rsidRDefault="00F3549D" w:rsidP="005304C0">
            <w:pPr>
              <w:pStyle w:val="target"/>
            </w:pPr>
          </w:p>
        </w:tc>
      </w:tr>
      <w:tr w:rsidR="00F3549D" w:rsidRPr="00B7524C" w14:paraId="40E2C43C"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11CC22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YmWQuvRedxHuI6jp_dc6:134</w:t>
            </w:r>
          </w:p>
        </w:tc>
        <w:tc>
          <w:tcPr>
            <w:tcW w:w="447" w:type="dxa"/>
            <w:tcBorders>
              <w:right w:val="single" w:sz="4" w:space="0" w:color="BFBFBF" w:themeColor="background1" w:themeShade="BF"/>
            </w:tcBorders>
            <w:shd w:val="clear" w:color="auto" w:fill="D9D9D9" w:themeFill="background1" w:themeFillShade="D9"/>
            <w:vAlign w:val="center"/>
          </w:tcPr>
          <w:p w14:paraId="7751D90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9FF4F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135</w:t>
            </w:r>
          </w:p>
        </w:tc>
        <w:tc>
          <w:tcPr>
            <w:tcW w:w="5005" w:type="dxa"/>
            <w:shd w:val="clear" w:color="auto" w:fill="D9D9D9" w:themeFill="background1" w:themeFillShade="D9"/>
            <w:tcMar>
              <w:top w:w="0" w:type="dxa"/>
              <w:left w:w="28" w:type="dxa"/>
              <w:right w:w="57" w:type="dxa"/>
            </w:tcMar>
          </w:tcPr>
          <w:p w14:paraId="72A4AA0F"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21CEBB3" w14:textId="77777777" w:rsidR="00F3549D" w:rsidRPr="00B7524C" w:rsidRDefault="00F3549D" w:rsidP="005304C0">
            <w:pPr>
              <w:pStyle w:val="target"/>
            </w:pPr>
          </w:p>
        </w:tc>
        <w:tc>
          <w:tcPr>
            <w:tcW w:w="437" w:type="dxa"/>
            <w:shd w:val="clear" w:color="auto" w:fill="92D050"/>
            <w:vAlign w:val="center"/>
          </w:tcPr>
          <w:p w14:paraId="1A8AFB62" w14:textId="77777777" w:rsidR="00F3549D" w:rsidRDefault="00F3549D" w:rsidP="004114C1">
            <w:pPr>
              <w:pStyle w:val="target"/>
              <w:jc w:val="center"/>
            </w:pPr>
            <w:r>
              <w:rPr>
                <w:noProof/>
                <w:color w:val="000000"/>
                <w:sz w:val="16"/>
                <w:szCs w:val="16"/>
              </w:rPr>
              <w:t>100</w:t>
            </w:r>
          </w:p>
        </w:tc>
        <w:tc>
          <w:tcPr>
            <w:tcW w:w="6818" w:type="dxa"/>
          </w:tcPr>
          <w:p w14:paraId="60DAB1C5" w14:textId="77777777" w:rsidR="00F3549D" w:rsidRDefault="00F3549D" w:rsidP="005304C0">
            <w:pPr>
              <w:pStyle w:val="target"/>
            </w:pPr>
          </w:p>
        </w:tc>
      </w:tr>
      <w:tr w:rsidR="00F3549D" w:rsidRPr="00B7524C" w14:paraId="49A14569"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68EFA5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YmWQuvRedxHuI6jp_dc6:135</w:t>
            </w:r>
          </w:p>
        </w:tc>
        <w:tc>
          <w:tcPr>
            <w:tcW w:w="447" w:type="dxa"/>
            <w:tcBorders>
              <w:right w:val="single" w:sz="4" w:space="0" w:color="BFBFBF" w:themeColor="background1" w:themeShade="BF"/>
            </w:tcBorders>
            <w:shd w:val="clear" w:color="auto" w:fill="D9D9D9" w:themeFill="background1" w:themeFillShade="D9"/>
            <w:vAlign w:val="center"/>
          </w:tcPr>
          <w:p w14:paraId="46263BC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3CF7A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136</w:t>
            </w:r>
          </w:p>
        </w:tc>
        <w:tc>
          <w:tcPr>
            <w:tcW w:w="5005" w:type="dxa"/>
            <w:shd w:val="clear" w:color="auto" w:fill="D9D9D9" w:themeFill="background1" w:themeFillShade="D9"/>
            <w:tcMar>
              <w:top w:w="0" w:type="dxa"/>
              <w:left w:w="28" w:type="dxa"/>
              <w:right w:w="57" w:type="dxa"/>
            </w:tcMar>
          </w:tcPr>
          <w:p w14:paraId="098C6EF3" w14:textId="77777777" w:rsidR="00F3549D" w:rsidRPr="00B7524C" w:rsidRDefault="00F3549D" w:rsidP="005304C0">
            <w:pPr>
              <w:pStyle w:val="source"/>
              <w:rPr>
                <w:lang w:val="en-GB"/>
              </w:rPr>
            </w:pPr>
            <w:r>
              <w:rPr>
                <w:lang w:val="en-GB"/>
              </w:rPr>
              <w:t xml:space="preserve">if removed, would fundamentally change the information or functionality of the content, </w:t>
            </w:r>
            <w:r>
              <w:t>{1&gt;</w:t>
            </w:r>
            <w:r>
              <w:rPr>
                <w:lang w:val="en-GB"/>
              </w:rPr>
              <w:t>and</w:t>
            </w:r>
            <w:r>
              <w:t>&lt;1}</w:t>
            </w:r>
            <w:r>
              <w:rPr>
                <w:lang w:val="en-GB"/>
              </w:rPr>
              <w:t xml:space="preserve"> information and functionality cannot be achieved in another way that would conform</w:t>
            </w:r>
          </w:p>
        </w:tc>
        <w:tc>
          <w:tcPr>
            <w:tcW w:w="5005" w:type="dxa"/>
            <w:tcMar>
              <w:top w:w="0" w:type="dxa"/>
              <w:left w:w="28" w:type="dxa"/>
              <w:right w:w="57" w:type="dxa"/>
            </w:tcMar>
          </w:tcPr>
          <w:p w14:paraId="6B890D88" w14:textId="77777777" w:rsidR="00F3549D" w:rsidRPr="00B7524C" w:rsidRDefault="00F3549D" w:rsidP="005304C0">
            <w:pPr>
              <w:pStyle w:val="target"/>
              <w:rPr>
                <w:lang w:val="pl-PL"/>
              </w:rPr>
            </w:pPr>
            <w:r w:rsidRPr="00E5238D">
              <w:rPr>
                <w:lang w:val="en-GB"/>
              </w:rPr>
              <w:t xml:space="preserve"> </w:t>
            </w:r>
            <w:r>
              <w:rPr>
                <w:lang w:val="pl-PL"/>
              </w:rPr>
              <w:t xml:space="preserve">jeżeli taki element zostanie usunięty, może to całkowicie zmienić informację lub funkcjonalność treści </w:t>
            </w:r>
            <w:r w:rsidRPr="00E5238D">
              <w:rPr>
                <w:lang w:val="pl-PL"/>
              </w:rPr>
              <w:t>{1&gt;</w:t>
            </w:r>
            <w:r>
              <w:rPr>
                <w:lang w:val="pl-PL"/>
              </w:rPr>
              <w:t>a</w:t>
            </w:r>
            <w:r w:rsidRPr="00E5238D">
              <w:rPr>
                <w:lang w:val="pl-PL"/>
              </w:rPr>
              <w:t>&lt;1}</w:t>
            </w:r>
            <w:r>
              <w:rPr>
                <w:lang w:val="pl-PL"/>
              </w:rPr>
              <w:t>informacja i funkcjonalność nie mogą zostać osiągnięte w inny sposób, zapewniający zgodność</w:t>
            </w:r>
          </w:p>
        </w:tc>
        <w:tc>
          <w:tcPr>
            <w:tcW w:w="437" w:type="dxa"/>
            <w:shd w:val="clear" w:color="auto" w:fill="FABF8F"/>
            <w:vAlign w:val="center"/>
          </w:tcPr>
          <w:p w14:paraId="03D90F86" w14:textId="77777777" w:rsidR="00F3549D" w:rsidRDefault="00F3549D" w:rsidP="004114C1">
            <w:pPr>
              <w:pStyle w:val="target"/>
              <w:jc w:val="center"/>
            </w:pPr>
            <w:r>
              <w:rPr>
                <w:noProof/>
                <w:color w:val="000000"/>
                <w:sz w:val="16"/>
                <w:szCs w:val="16"/>
              </w:rPr>
              <w:t>75</w:t>
            </w:r>
          </w:p>
        </w:tc>
        <w:tc>
          <w:tcPr>
            <w:tcW w:w="6818" w:type="dxa"/>
          </w:tcPr>
          <w:p w14:paraId="3935378F" w14:textId="77777777" w:rsidR="00F3549D" w:rsidRDefault="00F3549D" w:rsidP="005304C0">
            <w:pPr>
              <w:pStyle w:val="target"/>
            </w:pPr>
          </w:p>
        </w:tc>
      </w:tr>
      <w:tr w:rsidR="00F3549D" w:rsidRPr="00B7524C" w14:paraId="4FBDA063"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AF0AC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YmWQuvRedxHuI6jp_dc6:136</w:t>
            </w:r>
          </w:p>
        </w:tc>
        <w:tc>
          <w:tcPr>
            <w:tcW w:w="447" w:type="dxa"/>
            <w:tcBorders>
              <w:right w:val="single" w:sz="4" w:space="0" w:color="BFBFBF" w:themeColor="background1" w:themeShade="BF"/>
            </w:tcBorders>
            <w:shd w:val="clear" w:color="auto" w:fill="D9D9D9" w:themeFill="background1" w:themeFillShade="D9"/>
            <w:vAlign w:val="center"/>
          </w:tcPr>
          <w:p w14:paraId="0E1799A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6E50A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137</w:t>
            </w:r>
          </w:p>
        </w:tc>
        <w:tc>
          <w:tcPr>
            <w:tcW w:w="5005" w:type="dxa"/>
            <w:shd w:val="clear" w:color="auto" w:fill="D9D9D9" w:themeFill="background1" w:themeFillShade="D9"/>
            <w:tcMar>
              <w:top w:w="0" w:type="dxa"/>
              <w:left w:w="28" w:type="dxa"/>
              <w:right w:w="57" w:type="dxa"/>
            </w:tcMar>
          </w:tcPr>
          <w:p w14:paraId="35188D8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9FA47BE" w14:textId="77777777" w:rsidR="00F3549D" w:rsidRPr="00B7524C" w:rsidRDefault="00F3549D" w:rsidP="005304C0">
            <w:pPr>
              <w:pStyle w:val="target"/>
            </w:pPr>
          </w:p>
        </w:tc>
        <w:tc>
          <w:tcPr>
            <w:tcW w:w="437" w:type="dxa"/>
            <w:shd w:val="clear" w:color="auto" w:fill="92D050"/>
            <w:vAlign w:val="center"/>
          </w:tcPr>
          <w:p w14:paraId="619EF360" w14:textId="77777777" w:rsidR="00F3549D" w:rsidRDefault="00F3549D" w:rsidP="004114C1">
            <w:pPr>
              <w:pStyle w:val="target"/>
              <w:jc w:val="center"/>
            </w:pPr>
            <w:r>
              <w:rPr>
                <w:noProof/>
                <w:color w:val="000000"/>
                <w:sz w:val="16"/>
                <w:szCs w:val="16"/>
              </w:rPr>
              <w:t>100</w:t>
            </w:r>
          </w:p>
        </w:tc>
        <w:tc>
          <w:tcPr>
            <w:tcW w:w="6818" w:type="dxa"/>
          </w:tcPr>
          <w:p w14:paraId="29EBA249" w14:textId="77777777" w:rsidR="00F3549D" w:rsidRDefault="00F3549D" w:rsidP="005304C0">
            <w:pPr>
              <w:pStyle w:val="target"/>
            </w:pPr>
          </w:p>
        </w:tc>
      </w:tr>
      <w:tr w:rsidR="00F3549D" w:rsidRPr="00B7524C" w14:paraId="55766B2F"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BED5F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YmWQuvRedxHuI6jp_dc6:137</w:t>
            </w:r>
          </w:p>
        </w:tc>
        <w:tc>
          <w:tcPr>
            <w:tcW w:w="447" w:type="dxa"/>
            <w:tcBorders>
              <w:right w:val="single" w:sz="4" w:space="0" w:color="BFBFBF" w:themeColor="background1" w:themeShade="BF"/>
            </w:tcBorders>
            <w:shd w:val="clear" w:color="auto" w:fill="D9D9D9" w:themeFill="background1" w:themeFillShade="D9"/>
            <w:vAlign w:val="center"/>
          </w:tcPr>
          <w:p w14:paraId="0C2298E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650B6A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138</w:t>
            </w:r>
          </w:p>
        </w:tc>
        <w:tc>
          <w:tcPr>
            <w:tcW w:w="5005" w:type="dxa"/>
            <w:shd w:val="clear" w:color="auto" w:fill="D9D9D9" w:themeFill="background1" w:themeFillShade="D9"/>
            <w:tcMar>
              <w:top w:w="0" w:type="dxa"/>
              <w:left w:w="28" w:type="dxa"/>
              <w:right w:w="57" w:type="dxa"/>
            </w:tcMar>
          </w:tcPr>
          <w:p w14:paraId="017BEB41" w14:textId="77777777" w:rsidR="00F3549D" w:rsidRPr="00B7524C" w:rsidRDefault="00F3549D" w:rsidP="005304C0">
            <w:pPr>
              <w:pStyle w:val="source"/>
              <w:rPr>
                <w:lang w:val="en-GB"/>
              </w:rPr>
            </w:pPr>
            <w:r>
              <w:rPr>
                <w:lang w:val="en-GB"/>
              </w:rPr>
              <w:t>functionality</w:t>
            </w:r>
          </w:p>
        </w:tc>
        <w:tc>
          <w:tcPr>
            <w:tcW w:w="5005" w:type="dxa"/>
            <w:tcMar>
              <w:top w:w="0" w:type="dxa"/>
              <w:left w:w="28" w:type="dxa"/>
              <w:right w:w="57" w:type="dxa"/>
            </w:tcMar>
          </w:tcPr>
          <w:p w14:paraId="09FCD424" w14:textId="77777777" w:rsidR="00F3549D" w:rsidRPr="00B7524C" w:rsidRDefault="00F3549D" w:rsidP="005304C0">
            <w:pPr>
              <w:pStyle w:val="target"/>
              <w:rPr>
                <w:lang w:val="pl-PL"/>
              </w:rPr>
            </w:pPr>
            <w:r>
              <w:rPr>
                <w:lang w:val="pl-PL"/>
              </w:rPr>
              <w:t>funkcjonalność</w:t>
            </w:r>
          </w:p>
        </w:tc>
        <w:tc>
          <w:tcPr>
            <w:tcW w:w="437" w:type="dxa"/>
            <w:shd w:val="clear" w:color="auto" w:fill="92D050"/>
            <w:vAlign w:val="center"/>
          </w:tcPr>
          <w:p w14:paraId="43630D0C" w14:textId="77777777" w:rsidR="00F3549D" w:rsidRDefault="00F3549D" w:rsidP="004114C1">
            <w:pPr>
              <w:pStyle w:val="target"/>
              <w:jc w:val="center"/>
            </w:pPr>
            <w:r>
              <w:rPr>
                <w:noProof/>
                <w:color w:val="000000"/>
                <w:sz w:val="16"/>
                <w:szCs w:val="16"/>
              </w:rPr>
              <w:t>100</w:t>
            </w:r>
          </w:p>
        </w:tc>
        <w:tc>
          <w:tcPr>
            <w:tcW w:w="6818" w:type="dxa"/>
          </w:tcPr>
          <w:p w14:paraId="49F84B88" w14:textId="77777777" w:rsidR="00F3549D" w:rsidRDefault="00F3549D" w:rsidP="005304C0">
            <w:pPr>
              <w:pStyle w:val="target"/>
            </w:pPr>
          </w:p>
        </w:tc>
      </w:tr>
      <w:tr w:rsidR="00F3549D" w:rsidRPr="00B7524C" w14:paraId="24A960AF"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FACE8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YmWQuvRedxHuI6jp_dc6:138</w:t>
            </w:r>
          </w:p>
        </w:tc>
        <w:tc>
          <w:tcPr>
            <w:tcW w:w="447" w:type="dxa"/>
            <w:tcBorders>
              <w:right w:val="single" w:sz="4" w:space="0" w:color="BFBFBF" w:themeColor="background1" w:themeShade="BF"/>
            </w:tcBorders>
            <w:shd w:val="clear" w:color="auto" w:fill="D9D9D9" w:themeFill="background1" w:themeFillShade="D9"/>
            <w:vAlign w:val="center"/>
          </w:tcPr>
          <w:p w14:paraId="42D2E75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000DE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139</w:t>
            </w:r>
          </w:p>
        </w:tc>
        <w:tc>
          <w:tcPr>
            <w:tcW w:w="5005" w:type="dxa"/>
            <w:shd w:val="clear" w:color="auto" w:fill="D9D9D9" w:themeFill="background1" w:themeFillShade="D9"/>
            <w:tcMar>
              <w:top w:w="0" w:type="dxa"/>
              <w:left w:w="28" w:type="dxa"/>
              <w:right w:w="57" w:type="dxa"/>
            </w:tcMar>
          </w:tcPr>
          <w:p w14:paraId="2C545BF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3B58DD23" w14:textId="77777777" w:rsidR="00F3549D" w:rsidRPr="00B7524C" w:rsidRDefault="00F3549D" w:rsidP="005304C0">
            <w:pPr>
              <w:pStyle w:val="target"/>
            </w:pPr>
          </w:p>
        </w:tc>
        <w:tc>
          <w:tcPr>
            <w:tcW w:w="437" w:type="dxa"/>
            <w:shd w:val="clear" w:color="auto" w:fill="92D050"/>
            <w:vAlign w:val="center"/>
          </w:tcPr>
          <w:p w14:paraId="5B28495A" w14:textId="77777777" w:rsidR="00F3549D" w:rsidRDefault="00F3549D" w:rsidP="004114C1">
            <w:pPr>
              <w:pStyle w:val="target"/>
              <w:jc w:val="center"/>
            </w:pPr>
            <w:r>
              <w:rPr>
                <w:noProof/>
                <w:color w:val="000000"/>
                <w:sz w:val="16"/>
                <w:szCs w:val="16"/>
              </w:rPr>
              <w:t>100</w:t>
            </w:r>
          </w:p>
        </w:tc>
        <w:tc>
          <w:tcPr>
            <w:tcW w:w="6818" w:type="dxa"/>
          </w:tcPr>
          <w:p w14:paraId="3392E008" w14:textId="77777777" w:rsidR="00F3549D" w:rsidRDefault="00F3549D" w:rsidP="005304C0">
            <w:pPr>
              <w:pStyle w:val="target"/>
            </w:pPr>
          </w:p>
        </w:tc>
      </w:tr>
      <w:tr w:rsidR="00F3549D" w:rsidRPr="00B7524C" w14:paraId="0232D565"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0EEE1E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YmWQuvRedxHuI6jp_dc6:139</w:t>
            </w:r>
          </w:p>
        </w:tc>
        <w:tc>
          <w:tcPr>
            <w:tcW w:w="447" w:type="dxa"/>
            <w:tcBorders>
              <w:right w:val="single" w:sz="4" w:space="0" w:color="BFBFBF" w:themeColor="background1" w:themeShade="BF"/>
            </w:tcBorders>
            <w:shd w:val="clear" w:color="auto" w:fill="D9D9D9" w:themeFill="background1" w:themeFillShade="D9"/>
            <w:vAlign w:val="center"/>
          </w:tcPr>
          <w:p w14:paraId="375C597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CE022A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140</w:t>
            </w:r>
          </w:p>
        </w:tc>
        <w:tc>
          <w:tcPr>
            <w:tcW w:w="5005" w:type="dxa"/>
            <w:shd w:val="clear" w:color="auto" w:fill="D9D9D9" w:themeFill="background1" w:themeFillShade="D9"/>
            <w:tcMar>
              <w:top w:w="0" w:type="dxa"/>
              <w:left w:w="28" w:type="dxa"/>
              <w:right w:w="57" w:type="dxa"/>
            </w:tcMar>
          </w:tcPr>
          <w:p w14:paraId="6D9F7D38" w14:textId="77777777" w:rsidR="00F3549D" w:rsidRPr="00B7524C" w:rsidRDefault="00F3549D" w:rsidP="005304C0">
            <w:pPr>
              <w:pStyle w:val="source"/>
              <w:rPr>
                <w:lang w:val="en-GB"/>
              </w:rPr>
            </w:pPr>
            <w:r>
              <w:t>{1&gt;</w:t>
            </w:r>
            <w:r>
              <w:rPr>
                <w:lang w:val="en-GB"/>
              </w:rPr>
              <w:t>processes</w:t>
            </w:r>
            <w:r>
              <w:t>&lt;1}</w:t>
            </w:r>
            <w:r>
              <w:rPr>
                <w:lang w:val="en-GB"/>
              </w:rPr>
              <w:t xml:space="preserve"> and outcomes achievable through user action</w:t>
            </w:r>
          </w:p>
        </w:tc>
        <w:tc>
          <w:tcPr>
            <w:tcW w:w="5005" w:type="dxa"/>
            <w:tcMar>
              <w:top w:w="0" w:type="dxa"/>
              <w:left w:w="28" w:type="dxa"/>
              <w:right w:w="57" w:type="dxa"/>
            </w:tcMar>
          </w:tcPr>
          <w:p w14:paraId="1A93D20B" w14:textId="77777777" w:rsidR="00F3549D" w:rsidRPr="00B7524C" w:rsidRDefault="00F3549D" w:rsidP="005304C0">
            <w:pPr>
              <w:pStyle w:val="target"/>
              <w:rPr>
                <w:lang w:val="pl-PL"/>
              </w:rPr>
            </w:pPr>
            <w:r w:rsidRPr="00E5238D">
              <w:rPr>
                <w:lang w:val="pl-PL"/>
              </w:rPr>
              <w:t>{1&gt;</w:t>
            </w:r>
            <w:r>
              <w:rPr>
                <w:lang w:val="pl-PL"/>
              </w:rPr>
              <w:t>procesy</w:t>
            </w:r>
            <w:r w:rsidRPr="00E5238D">
              <w:rPr>
                <w:lang w:val="pl-PL"/>
              </w:rPr>
              <w:t>&lt;1}</w:t>
            </w:r>
            <w:r>
              <w:rPr>
                <w:lang w:val="pl-PL"/>
              </w:rPr>
              <w:t xml:space="preserve"> i efekty osiągalne w wyniku działań użytkownika</w:t>
            </w:r>
          </w:p>
        </w:tc>
        <w:tc>
          <w:tcPr>
            <w:tcW w:w="437" w:type="dxa"/>
            <w:shd w:val="clear" w:color="auto" w:fill="7ACAFF"/>
            <w:vAlign w:val="center"/>
          </w:tcPr>
          <w:p w14:paraId="33EDBDD9" w14:textId="77777777" w:rsidR="00F3549D" w:rsidRDefault="00F3549D" w:rsidP="004114C1">
            <w:pPr>
              <w:pStyle w:val="target"/>
              <w:jc w:val="center"/>
            </w:pPr>
            <w:r>
              <w:rPr>
                <w:noProof/>
                <w:color w:val="000000"/>
                <w:sz w:val="16"/>
                <w:szCs w:val="16"/>
              </w:rPr>
              <w:t>MT</w:t>
            </w:r>
          </w:p>
        </w:tc>
        <w:tc>
          <w:tcPr>
            <w:tcW w:w="6818" w:type="dxa"/>
          </w:tcPr>
          <w:p w14:paraId="4298FD1B" w14:textId="77777777" w:rsidR="00F3549D" w:rsidRDefault="00F3549D" w:rsidP="005304C0">
            <w:pPr>
              <w:pStyle w:val="target"/>
            </w:pPr>
          </w:p>
        </w:tc>
      </w:tr>
      <w:tr w:rsidR="00F3549D" w:rsidRPr="00B7524C" w14:paraId="71A23ACB"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3313C5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YmWQuvRedxHuI6jp_dc6:140</w:t>
            </w:r>
          </w:p>
        </w:tc>
        <w:tc>
          <w:tcPr>
            <w:tcW w:w="447" w:type="dxa"/>
            <w:tcBorders>
              <w:right w:val="single" w:sz="4" w:space="0" w:color="BFBFBF" w:themeColor="background1" w:themeShade="BF"/>
            </w:tcBorders>
            <w:shd w:val="clear" w:color="auto" w:fill="D9D9D9" w:themeFill="background1" w:themeFillShade="D9"/>
            <w:vAlign w:val="center"/>
          </w:tcPr>
          <w:p w14:paraId="42E4955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433E1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141</w:t>
            </w:r>
          </w:p>
        </w:tc>
        <w:tc>
          <w:tcPr>
            <w:tcW w:w="5005" w:type="dxa"/>
            <w:shd w:val="clear" w:color="auto" w:fill="D9D9D9" w:themeFill="background1" w:themeFillShade="D9"/>
            <w:tcMar>
              <w:top w:w="0" w:type="dxa"/>
              <w:left w:w="28" w:type="dxa"/>
              <w:right w:w="57" w:type="dxa"/>
            </w:tcMar>
          </w:tcPr>
          <w:p w14:paraId="6CB1FDBA"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035FAEB4" w14:textId="77777777" w:rsidR="00F3549D" w:rsidRPr="00B7524C" w:rsidRDefault="00F3549D" w:rsidP="005304C0">
            <w:pPr>
              <w:pStyle w:val="target"/>
            </w:pPr>
          </w:p>
        </w:tc>
        <w:tc>
          <w:tcPr>
            <w:tcW w:w="437" w:type="dxa"/>
            <w:shd w:val="clear" w:color="auto" w:fill="92D050"/>
            <w:vAlign w:val="center"/>
          </w:tcPr>
          <w:p w14:paraId="08BDD2B0" w14:textId="77777777" w:rsidR="00F3549D" w:rsidRDefault="00F3549D" w:rsidP="004114C1">
            <w:pPr>
              <w:pStyle w:val="target"/>
              <w:jc w:val="center"/>
            </w:pPr>
            <w:r>
              <w:rPr>
                <w:noProof/>
                <w:color w:val="000000"/>
                <w:sz w:val="16"/>
                <w:szCs w:val="16"/>
              </w:rPr>
              <w:t>100</w:t>
            </w:r>
          </w:p>
        </w:tc>
        <w:tc>
          <w:tcPr>
            <w:tcW w:w="6818" w:type="dxa"/>
          </w:tcPr>
          <w:p w14:paraId="75484C40" w14:textId="77777777" w:rsidR="00F3549D" w:rsidRDefault="00F3549D" w:rsidP="005304C0">
            <w:pPr>
              <w:pStyle w:val="target"/>
            </w:pPr>
          </w:p>
        </w:tc>
      </w:tr>
      <w:tr w:rsidR="00F3549D" w:rsidRPr="00B7524C" w14:paraId="11E5A88D"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7B66E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YmWQuvRedxHuI6jp_dc6:141</w:t>
            </w:r>
          </w:p>
        </w:tc>
        <w:tc>
          <w:tcPr>
            <w:tcW w:w="447" w:type="dxa"/>
            <w:tcBorders>
              <w:right w:val="single" w:sz="4" w:space="0" w:color="BFBFBF" w:themeColor="background1" w:themeShade="BF"/>
            </w:tcBorders>
            <w:shd w:val="clear" w:color="auto" w:fill="D9D9D9" w:themeFill="background1" w:themeFillShade="D9"/>
            <w:vAlign w:val="center"/>
          </w:tcPr>
          <w:p w14:paraId="2CAF00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0A6DA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142</w:t>
            </w:r>
          </w:p>
        </w:tc>
        <w:tc>
          <w:tcPr>
            <w:tcW w:w="5005" w:type="dxa"/>
            <w:shd w:val="clear" w:color="auto" w:fill="D9D9D9" w:themeFill="background1" w:themeFillShade="D9"/>
            <w:tcMar>
              <w:top w:w="0" w:type="dxa"/>
              <w:left w:w="28" w:type="dxa"/>
              <w:right w:w="57" w:type="dxa"/>
            </w:tcMar>
          </w:tcPr>
          <w:p w14:paraId="2C1C0887" w14:textId="77777777" w:rsidR="00F3549D" w:rsidRPr="00B7524C" w:rsidRDefault="00F3549D" w:rsidP="005304C0">
            <w:pPr>
              <w:pStyle w:val="source"/>
              <w:rPr>
                <w:lang w:val="en-GB"/>
              </w:rPr>
            </w:pPr>
            <w:r>
              <w:rPr>
                <w:lang w:val="en-GB"/>
              </w:rPr>
              <w:t>process</w:t>
            </w:r>
          </w:p>
        </w:tc>
        <w:tc>
          <w:tcPr>
            <w:tcW w:w="5005" w:type="dxa"/>
            <w:tcMar>
              <w:top w:w="0" w:type="dxa"/>
              <w:left w:w="28" w:type="dxa"/>
              <w:right w:w="57" w:type="dxa"/>
            </w:tcMar>
          </w:tcPr>
          <w:p w14:paraId="4A7FF5B0" w14:textId="77777777" w:rsidR="00F3549D" w:rsidRPr="00B7524C" w:rsidRDefault="00F3549D" w:rsidP="005304C0">
            <w:pPr>
              <w:pStyle w:val="target"/>
              <w:rPr>
                <w:lang w:val="pl-PL"/>
              </w:rPr>
            </w:pPr>
            <w:r>
              <w:rPr>
                <w:lang w:val="pl-PL"/>
              </w:rPr>
              <w:t>procedura</w:t>
            </w:r>
          </w:p>
        </w:tc>
        <w:tc>
          <w:tcPr>
            <w:tcW w:w="437" w:type="dxa"/>
            <w:shd w:val="clear" w:color="auto" w:fill="92D050"/>
            <w:vAlign w:val="center"/>
          </w:tcPr>
          <w:p w14:paraId="2A014831" w14:textId="77777777" w:rsidR="00F3549D" w:rsidRDefault="00F3549D" w:rsidP="004114C1">
            <w:pPr>
              <w:pStyle w:val="target"/>
              <w:jc w:val="center"/>
            </w:pPr>
            <w:r>
              <w:rPr>
                <w:noProof/>
                <w:color w:val="000000"/>
                <w:sz w:val="16"/>
                <w:szCs w:val="16"/>
              </w:rPr>
              <w:t>100</w:t>
            </w:r>
          </w:p>
        </w:tc>
        <w:tc>
          <w:tcPr>
            <w:tcW w:w="6818" w:type="dxa"/>
          </w:tcPr>
          <w:p w14:paraId="0E3B3ED2" w14:textId="77777777" w:rsidR="00F3549D" w:rsidRDefault="00F3549D" w:rsidP="005304C0">
            <w:pPr>
              <w:pStyle w:val="target"/>
            </w:pPr>
          </w:p>
        </w:tc>
      </w:tr>
      <w:tr w:rsidR="00F3549D" w:rsidRPr="00B7524C" w14:paraId="58A23ECC"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27FEDC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YmWQuvRedxHuI6jp_dc6:142</w:t>
            </w:r>
          </w:p>
        </w:tc>
        <w:tc>
          <w:tcPr>
            <w:tcW w:w="447" w:type="dxa"/>
            <w:tcBorders>
              <w:right w:val="single" w:sz="4" w:space="0" w:color="BFBFBF" w:themeColor="background1" w:themeShade="BF"/>
            </w:tcBorders>
            <w:shd w:val="clear" w:color="auto" w:fill="D9D9D9" w:themeFill="background1" w:themeFillShade="D9"/>
            <w:vAlign w:val="center"/>
          </w:tcPr>
          <w:p w14:paraId="70D1F33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6C4B7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143</w:t>
            </w:r>
          </w:p>
        </w:tc>
        <w:tc>
          <w:tcPr>
            <w:tcW w:w="5005" w:type="dxa"/>
            <w:shd w:val="clear" w:color="auto" w:fill="D9D9D9" w:themeFill="background1" w:themeFillShade="D9"/>
            <w:tcMar>
              <w:top w:w="0" w:type="dxa"/>
              <w:left w:w="28" w:type="dxa"/>
              <w:right w:w="57" w:type="dxa"/>
            </w:tcMar>
          </w:tcPr>
          <w:p w14:paraId="7298D166"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6BA631D5" w14:textId="77777777" w:rsidR="00F3549D" w:rsidRPr="00B7524C" w:rsidRDefault="00F3549D" w:rsidP="005304C0">
            <w:pPr>
              <w:pStyle w:val="target"/>
            </w:pPr>
          </w:p>
        </w:tc>
        <w:tc>
          <w:tcPr>
            <w:tcW w:w="437" w:type="dxa"/>
            <w:shd w:val="clear" w:color="auto" w:fill="92D050"/>
            <w:vAlign w:val="center"/>
          </w:tcPr>
          <w:p w14:paraId="61D2BB47" w14:textId="77777777" w:rsidR="00F3549D" w:rsidRDefault="00F3549D" w:rsidP="004114C1">
            <w:pPr>
              <w:pStyle w:val="target"/>
              <w:jc w:val="center"/>
            </w:pPr>
            <w:r>
              <w:rPr>
                <w:noProof/>
                <w:color w:val="000000"/>
                <w:sz w:val="16"/>
                <w:szCs w:val="16"/>
              </w:rPr>
              <w:t>100</w:t>
            </w:r>
          </w:p>
        </w:tc>
        <w:tc>
          <w:tcPr>
            <w:tcW w:w="6818" w:type="dxa"/>
          </w:tcPr>
          <w:p w14:paraId="6C677938" w14:textId="77777777" w:rsidR="00F3549D" w:rsidRDefault="00F3549D" w:rsidP="005304C0">
            <w:pPr>
              <w:pStyle w:val="target"/>
            </w:pPr>
          </w:p>
        </w:tc>
      </w:tr>
      <w:tr w:rsidR="00F3549D" w:rsidRPr="00B7524C" w14:paraId="59F2197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4FEFD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YmWQuvRedxHuI6jp_dc6:143</w:t>
            </w:r>
          </w:p>
        </w:tc>
        <w:tc>
          <w:tcPr>
            <w:tcW w:w="447" w:type="dxa"/>
            <w:tcBorders>
              <w:right w:val="single" w:sz="4" w:space="0" w:color="BFBFBF" w:themeColor="background1" w:themeShade="BF"/>
            </w:tcBorders>
            <w:shd w:val="clear" w:color="auto" w:fill="D9D9D9" w:themeFill="background1" w:themeFillShade="D9"/>
            <w:vAlign w:val="center"/>
          </w:tcPr>
          <w:p w14:paraId="0CB14C9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8D356B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144</w:t>
            </w:r>
          </w:p>
        </w:tc>
        <w:tc>
          <w:tcPr>
            <w:tcW w:w="5005" w:type="dxa"/>
            <w:shd w:val="clear" w:color="auto" w:fill="D9D9D9" w:themeFill="background1" w:themeFillShade="D9"/>
            <w:tcMar>
              <w:top w:w="0" w:type="dxa"/>
              <w:left w:w="28" w:type="dxa"/>
              <w:right w:w="57" w:type="dxa"/>
            </w:tcMar>
          </w:tcPr>
          <w:p w14:paraId="2EB307AC" w14:textId="77777777" w:rsidR="00F3549D" w:rsidRPr="00B7524C" w:rsidRDefault="00F3549D" w:rsidP="005304C0">
            <w:pPr>
              <w:pStyle w:val="source"/>
              <w:rPr>
                <w:lang w:val="en-GB"/>
              </w:rPr>
            </w:pPr>
            <w:r>
              <w:rPr>
                <w:lang w:val="en-GB"/>
              </w:rPr>
              <w:t>series of user actions where each action is required in order to complete an activity</w:t>
            </w:r>
          </w:p>
        </w:tc>
        <w:tc>
          <w:tcPr>
            <w:tcW w:w="5005" w:type="dxa"/>
            <w:tcMar>
              <w:top w:w="0" w:type="dxa"/>
              <w:left w:w="28" w:type="dxa"/>
              <w:right w:w="57" w:type="dxa"/>
            </w:tcMar>
          </w:tcPr>
          <w:p w14:paraId="253A0CC1" w14:textId="77777777" w:rsidR="00F3549D" w:rsidRPr="00B7524C" w:rsidRDefault="00F3549D" w:rsidP="005304C0">
            <w:pPr>
              <w:pStyle w:val="target"/>
              <w:rPr>
                <w:lang w:val="pl-PL"/>
              </w:rPr>
            </w:pPr>
            <w:r>
              <w:rPr>
                <w:lang w:val="pl-PL"/>
              </w:rPr>
              <w:t>seria czynności użytkownika, z których  każda jest niezbędna do zakończenia działania</w:t>
            </w:r>
          </w:p>
        </w:tc>
        <w:tc>
          <w:tcPr>
            <w:tcW w:w="437" w:type="dxa"/>
            <w:shd w:val="clear" w:color="auto" w:fill="FABF8F"/>
            <w:vAlign w:val="center"/>
          </w:tcPr>
          <w:p w14:paraId="3F081597" w14:textId="77777777" w:rsidR="00F3549D" w:rsidRDefault="00F3549D" w:rsidP="004114C1">
            <w:pPr>
              <w:pStyle w:val="target"/>
              <w:jc w:val="center"/>
            </w:pPr>
            <w:r>
              <w:rPr>
                <w:noProof/>
                <w:color w:val="000000"/>
                <w:sz w:val="16"/>
                <w:szCs w:val="16"/>
              </w:rPr>
              <w:t>75</w:t>
            </w:r>
          </w:p>
        </w:tc>
        <w:tc>
          <w:tcPr>
            <w:tcW w:w="6818" w:type="dxa"/>
          </w:tcPr>
          <w:p w14:paraId="343114A7" w14:textId="77777777" w:rsidR="00F3549D" w:rsidRDefault="00F3549D" w:rsidP="005304C0">
            <w:pPr>
              <w:pStyle w:val="target"/>
            </w:pPr>
          </w:p>
        </w:tc>
      </w:tr>
      <w:tr w:rsidR="00F3549D" w:rsidRPr="00B7524C" w14:paraId="3FFB75E7"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C8D3E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YmWQuvRedxHuI6jp_dc6:144</w:t>
            </w:r>
          </w:p>
        </w:tc>
        <w:tc>
          <w:tcPr>
            <w:tcW w:w="447" w:type="dxa"/>
            <w:tcBorders>
              <w:right w:val="single" w:sz="4" w:space="0" w:color="BFBFBF" w:themeColor="background1" w:themeShade="BF"/>
            </w:tcBorders>
            <w:shd w:val="clear" w:color="auto" w:fill="D9D9D9" w:themeFill="background1" w:themeFillShade="D9"/>
            <w:vAlign w:val="center"/>
          </w:tcPr>
          <w:p w14:paraId="2E76630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EC174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145</w:t>
            </w:r>
          </w:p>
        </w:tc>
        <w:tc>
          <w:tcPr>
            <w:tcW w:w="5005" w:type="dxa"/>
            <w:shd w:val="clear" w:color="auto" w:fill="D9D9D9" w:themeFill="background1" w:themeFillShade="D9"/>
            <w:tcMar>
              <w:top w:w="0" w:type="dxa"/>
              <w:left w:w="28" w:type="dxa"/>
              <w:right w:w="57" w:type="dxa"/>
            </w:tcMar>
          </w:tcPr>
          <w:p w14:paraId="2E98BF97" w14:textId="77777777" w:rsidR="00F3549D" w:rsidRPr="00B7524C" w:rsidRDefault="00F3549D" w:rsidP="005304C0">
            <w:pPr>
              <w:pStyle w:val="source"/>
              <w:rPr>
                <w:lang w:val="en-GB"/>
              </w:rPr>
            </w:pPr>
            <w:r>
              <w:rPr>
                <w:lang w:val="en-GB"/>
              </w:rPr>
              <w:t>Successful use of a series of Web pages on a shopping site requires users to view alternative products, prices and offers, select products, submit an order, provide shipping information and provide payment information.</w:t>
            </w:r>
          </w:p>
        </w:tc>
        <w:tc>
          <w:tcPr>
            <w:tcW w:w="5005" w:type="dxa"/>
            <w:tcMar>
              <w:top w:w="0" w:type="dxa"/>
              <w:left w:w="28" w:type="dxa"/>
              <w:right w:w="57" w:type="dxa"/>
            </w:tcMar>
          </w:tcPr>
          <w:p w14:paraId="34FACE1C" w14:textId="77777777" w:rsidR="00F3549D" w:rsidRPr="00B7524C" w:rsidRDefault="00F3549D" w:rsidP="005304C0">
            <w:pPr>
              <w:pStyle w:val="target"/>
              <w:rPr>
                <w:lang w:val="pl-PL"/>
              </w:rPr>
            </w:pPr>
            <w:r>
              <w:rPr>
                <w:lang w:val="pl-PL"/>
              </w:rPr>
              <w:t>Zakończona sukcesem procedura korzystania ze stron sklepu internetowego wymaga od użytkownika obejrzenia alternatywnych produktów, cen i ofert, wybrania produktów, złożenia zamówienia, ustalenia warunków dostawy oraz podania informacji o wysyłce i płatności.</w:t>
            </w:r>
          </w:p>
        </w:tc>
        <w:tc>
          <w:tcPr>
            <w:tcW w:w="437" w:type="dxa"/>
            <w:shd w:val="clear" w:color="auto" w:fill="FABF8F"/>
            <w:vAlign w:val="center"/>
          </w:tcPr>
          <w:p w14:paraId="14C1E23D" w14:textId="77777777" w:rsidR="00F3549D" w:rsidRDefault="00F3549D" w:rsidP="004114C1">
            <w:pPr>
              <w:pStyle w:val="target"/>
              <w:jc w:val="center"/>
            </w:pPr>
            <w:r>
              <w:rPr>
                <w:noProof/>
                <w:color w:val="000000"/>
                <w:sz w:val="16"/>
                <w:szCs w:val="16"/>
              </w:rPr>
              <w:t>75</w:t>
            </w:r>
          </w:p>
        </w:tc>
        <w:tc>
          <w:tcPr>
            <w:tcW w:w="6818" w:type="dxa"/>
          </w:tcPr>
          <w:p w14:paraId="6D10FE5F" w14:textId="77777777" w:rsidR="00F3549D" w:rsidRDefault="00F3549D" w:rsidP="005304C0">
            <w:pPr>
              <w:pStyle w:val="target"/>
            </w:pPr>
          </w:p>
        </w:tc>
      </w:tr>
      <w:tr w:rsidR="00F3549D" w:rsidRPr="00B7524C" w14:paraId="245A4BF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CE6EE4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YmWQuvRedxHuI6jp_dc6:145</w:t>
            </w:r>
          </w:p>
        </w:tc>
        <w:tc>
          <w:tcPr>
            <w:tcW w:w="447" w:type="dxa"/>
            <w:tcBorders>
              <w:right w:val="single" w:sz="4" w:space="0" w:color="BFBFBF" w:themeColor="background1" w:themeShade="BF"/>
            </w:tcBorders>
            <w:shd w:val="clear" w:color="auto" w:fill="D9D9D9" w:themeFill="background1" w:themeFillShade="D9"/>
            <w:vAlign w:val="center"/>
          </w:tcPr>
          <w:p w14:paraId="324F8E4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1112E8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146</w:t>
            </w:r>
          </w:p>
        </w:tc>
        <w:tc>
          <w:tcPr>
            <w:tcW w:w="5005" w:type="dxa"/>
            <w:shd w:val="clear" w:color="auto" w:fill="D9D9D9" w:themeFill="background1" w:themeFillShade="D9"/>
            <w:tcMar>
              <w:top w:w="0" w:type="dxa"/>
              <w:left w:w="28" w:type="dxa"/>
              <w:right w:w="57" w:type="dxa"/>
            </w:tcMar>
          </w:tcPr>
          <w:p w14:paraId="7B31CB00" w14:textId="77777777" w:rsidR="00F3549D" w:rsidRPr="00B7524C" w:rsidRDefault="00F3549D" w:rsidP="005304C0">
            <w:pPr>
              <w:pStyle w:val="source"/>
              <w:rPr>
                <w:lang w:val="en-GB"/>
              </w:rPr>
            </w:pPr>
            <w:r>
              <w:rPr>
                <w:lang w:val="en-GB"/>
              </w:rPr>
              <w:t xml:space="preserve">An account registration page requires successful completion of a </w:t>
            </w:r>
            <w:r>
              <w:t>{1&gt;</w:t>
            </w:r>
            <w:r>
              <w:rPr>
                <w:lang w:val="en-GB"/>
              </w:rPr>
              <w:t>Turing test</w:t>
            </w:r>
            <w:r>
              <w:t>&lt;1}</w:t>
            </w:r>
            <w:r>
              <w:rPr>
                <w:lang w:val="en-GB"/>
              </w:rPr>
              <w:t xml:space="preserve"> before the registration form can be accessed.</w:t>
            </w:r>
          </w:p>
        </w:tc>
        <w:tc>
          <w:tcPr>
            <w:tcW w:w="5005" w:type="dxa"/>
            <w:tcMar>
              <w:top w:w="0" w:type="dxa"/>
              <w:left w:w="28" w:type="dxa"/>
              <w:right w:w="57" w:type="dxa"/>
            </w:tcMar>
          </w:tcPr>
          <w:p w14:paraId="4045AB6C" w14:textId="77777777" w:rsidR="00F3549D" w:rsidRPr="00B7524C" w:rsidRDefault="00F3549D" w:rsidP="005304C0">
            <w:pPr>
              <w:pStyle w:val="target"/>
              <w:rPr>
                <w:lang w:val="pl-PL"/>
              </w:rPr>
            </w:pPr>
            <w:r>
              <w:rPr>
                <w:lang w:val="pl-PL"/>
              </w:rPr>
              <w:t xml:space="preserve">Strona rejestracji konta wymaga pomyślnego przejścia </w:t>
            </w:r>
            <w:r w:rsidRPr="00E5238D">
              <w:rPr>
                <w:lang w:val="pl-PL"/>
              </w:rPr>
              <w:t>{1&gt;</w:t>
            </w:r>
            <w:r>
              <w:rPr>
                <w:lang w:val="pl-PL"/>
              </w:rPr>
              <w:t>testu Turinga</w:t>
            </w:r>
            <w:r w:rsidRPr="00E5238D">
              <w:rPr>
                <w:lang w:val="pl-PL"/>
              </w:rPr>
              <w:t>&lt;1}</w:t>
            </w:r>
            <w:r>
              <w:rPr>
                <w:lang w:val="pl-PL"/>
              </w:rPr>
              <w:t>, a następnie wypełnienia formularza rejestracyjnego.</w:t>
            </w:r>
          </w:p>
        </w:tc>
        <w:tc>
          <w:tcPr>
            <w:tcW w:w="437" w:type="dxa"/>
            <w:shd w:val="clear" w:color="auto" w:fill="FABF8F"/>
            <w:vAlign w:val="center"/>
          </w:tcPr>
          <w:p w14:paraId="4BCE21C7" w14:textId="77777777" w:rsidR="00F3549D" w:rsidRDefault="00F3549D" w:rsidP="004114C1">
            <w:pPr>
              <w:pStyle w:val="target"/>
              <w:jc w:val="center"/>
            </w:pPr>
            <w:r>
              <w:rPr>
                <w:noProof/>
                <w:color w:val="000000"/>
                <w:sz w:val="16"/>
                <w:szCs w:val="16"/>
              </w:rPr>
              <w:t>75</w:t>
            </w:r>
          </w:p>
        </w:tc>
        <w:tc>
          <w:tcPr>
            <w:tcW w:w="6818" w:type="dxa"/>
          </w:tcPr>
          <w:p w14:paraId="3DF2BD70" w14:textId="77777777" w:rsidR="00F3549D" w:rsidRDefault="00F3549D" w:rsidP="005304C0">
            <w:pPr>
              <w:pStyle w:val="target"/>
            </w:pPr>
          </w:p>
        </w:tc>
      </w:tr>
      <w:tr w:rsidR="00F3549D" w:rsidRPr="00B7524C" w14:paraId="27AA8F1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218AF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YmWQuvRedxHuI6jp_dc6:146</w:t>
            </w:r>
          </w:p>
        </w:tc>
        <w:tc>
          <w:tcPr>
            <w:tcW w:w="447" w:type="dxa"/>
            <w:tcBorders>
              <w:right w:val="single" w:sz="4" w:space="0" w:color="BFBFBF" w:themeColor="background1" w:themeShade="BF"/>
            </w:tcBorders>
            <w:shd w:val="clear" w:color="auto" w:fill="D9D9D9" w:themeFill="background1" w:themeFillShade="D9"/>
            <w:vAlign w:val="center"/>
          </w:tcPr>
          <w:p w14:paraId="1CDC003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010E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147</w:t>
            </w:r>
          </w:p>
        </w:tc>
        <w:tc>
          <w:tcPr>
            <w:tcW w:w="5005" w:type="dxa"/>
            <w:shd w:val="clear" w:color="auto" w:fill="D9D9D9" w:themeFill="background1" w:themeFillShade="D9"/>
            <w:tcMar>
              <w:top w:w="0" w:type="dxa"/>
              <w:left w:w="28" w:type="dxa"/>
              <w:right w:w="57" w:type="dxa"/>
            </w:tcMar>
          </w:tcPr>
          <w:p w14:paraId="26945521"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392966D" w14:textId="77777777" w:rsidR="00F3549D" w:rsidRPr="00B7524C" w:rsidRDefault="00F3549D" w:rsidP="005304C0">
            <w:pPr>
              <w:pStyle w:val="target"/>
            </w:pPr>
          </w:p>
        </w:tc>
        <w:tc>
          <w:tcPr>
            <w:tcW w:w="437" w:type="dxa"/>
            <w:shd w:val="clear" w:color="auto" w:fill="92D050"/>
            <w:vAlign w:val="center"/>
          </w:tcPr>
          <w:p w14:paraId="49A1995B" w14:textId="77777777" w:rsidR="00F3549D" w:rsidRDefault="00F3549D" w:rsidP="004114C1">
            <w:pPr>
              <w:pStyle w:val="target"/>
              <w:jc w:val="center"/>
            </w:pPr>
            <w:r>
              <w:rPr>
                <w:noProof/>
                <w:color w:val="000000"/>
                <w:sz w:val="16"/>
                <w:szCs w:val="16"/>
              </w:rPr>
              <w:t>100</w:t>
            </w:r>
          </w:p>
        </w:tc>
        <w:tc>
          <w:tcPr>
            <w:tcW w:w="6818" w:type="dxa"/>
          </w:tcPr>
          <w:p w14:paraId="57851604" w14:textId="77777777" w:rsidR="00F3549D" w:rsidRDefault="00F3549D" w:rsidP="005304C0">
            <w:pPr>
              <w:pStyle w:val="target"/>
            </w:pPr>
          </w:p>
        </w:tc>
      </w:tr>
      <w:tr w:rsidR="00F3549D" w:rsidRPr="00B7524C" w14:paraId="0853902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4128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YmWQuvRedxHuI6jp_dc6:147</w:t>
            </w:r>
          </w:p>
        </w:tc>
        <w:tc>
          <w:tcPr>
            <w:tcW w:w="447" w:type="dxa"/>
            <w:tcBorders>
              <w:right w:val="single" w:sz="4" w:space="0" w:color="BFBFBF" w:themeColor="background1" w:themeShade="BF"/>
            </w:tcBorders>
            <w:shd w:val="clear" w:color="auto" w:fill="D9D9D9" w:themeFill="background1" w:themeFillShade="D9"/>
            <w:vAlign w:val="center"/>
          </w:tcPr>
          <w:p w14:paraId="3FB9803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79BAC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148</w:t>
            </w:r>
          </w:p>
        </w:tc>
        <w:tc>
          <w:tcPr>
            <w:tcW w:w="5005" w:type="dxa"/>
            <w:shd w:val="clear" w:color="auto" w:fill="D9D9D9" w:themeFill="background1" w:themeFillShade="D9"/>
            <w:tcMar>
              <w:top w:w="0" w:type="dxa"/>
              <w:left w:w="28" w:type="dxa"/>
              <w:right w:w="57" w:type="dxa"/>
            </w:tcMar>
          </w:tcPr>
          <w:p w14:paraId="3AFECECA" w14:textId="77777777" w:rsidR="00F3549D" w:rsidRPr="00B7524C" w:rsidRDefault="00F3549D" w:rsidP="005304C0">
            <w:pPr>
              <w:pStyle w:val="source"/>
              <w:rPr>
                <w:lang w:val="en-GB"/>
              </w:rPr>
            </w:pPr>
            <w:r>
              <w:rPr>
                <w:lang w:val="en-GB"/>
              </w:rPr>
              <w:t>single pointer</w:t>
            </w:r>
          </w:p>
        </w:tc>
        <w:tc>
          <w:tcPr>
            <w:tcW w:w="5005" w:type="dxa"/>
            <w:tcMar>
              <w:top w:w="0" w:type="dxa"/>
              <w:left w:w="28" w:type="dxa"/>
              <w:right w:w="57" w:type="dxa"/>
            </w:tcMar>
          </w:tcPr>
          <w:p w14:paraId="5C4FF033" w14:textId="77777777" w:rsidR="00F3549D" w:rsidRPr="00B7524C" w:rsidRDefault="00F3549D" w:rsidP="005304C0">
            <w:pPr>
              <w:pStyle w:val="target"/>
              <w:rPr>
                <w:lang w:val="pl-PL"/>
              </w:rPr>
            </w:pPr>
            <w:r>
              <w:rPr>
                <w:lang w:val="pl-PL"/>
              </w:rPr>
              <w:t>dotyk jednopunktowy</w:t>
            </w:r>
          </w:p>
        </w:tc>
        <w:tc>
          <w:tcPr>
            <w:tcW w:w="437" w:type="dxa"/>
            <w:shd w:val="clear" w:color="auto" w:fill="92D050"/>
            <w:vAlign w:val="center"/>
          </w:tcPr>
          <w:p w14:paraId="01BEC60C" w14:textId="77777777" w:rsidR="00F3549D" w:rsidRDefault="00F3549D" w:rsidP="004114C1">
            <w:pPr>
              <w:pStyle w:val="target"/>
              <w:jc w:val="center"/>
            </w:pPr>
            <w:r>
              <w:rPr>
                <w:noProof/>
                <w:color w:val="000000"/>
                <w:sz w:val="16"/>
                <w:szCs w:val="16"/>
              </w:rPr>
              <w:t>100</w:t>
            </w:r>
          </w:p>
        </w:tc>
        <w:tc>
          <w:tcPr>
            <w:tcW w:w="6818" w:type="dxa"/>
          </w:tcPr>
          <w:p w14:paraId="0EC074F5" w14:textId="77777777" w:rsidR="00F3549D" w:rsidRDefault="00F3549D" w:rsidP="005304C0">
            <w:pPr>
              <w:pStyle w:val="target"/>
            </w:pPr>
          </w:p>
        </w:tc>
      </w:tr>
      <w:tr w:rsidR="00F3549D" w:rsidRPr="00B7524C" w14:paraId="5392C4FA"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CD2A8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YmWQuvRedxHuI6jp_dc6:148</w:t>
            </w:r>
          </w:p>
        </w:tc>
        <w:tc>
          <w:tcPr>
            <w:tcW w:w="447" w:type="dxa"/>
            <w:tcBorders>
              <w:right w:val="single" w:sz="4" w:space="0" w:color="BFBFBF" w:themeColor="background1" w:themeShade="BF"/>
            </w:tcBorders>
            <w:shd w:val="clear" w:color="auto" w:fill="D9D9D9" w:themeFill="background1" w:themeFillShade="D9"/>
            <w:vAlign w:val="center"/>
          </w:tcPr>
          <w:p w14:paraId="41E4CC5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7FFCE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149</w:t>
            </w:r>
          </w:p>
        </w:tc>
        <w:tc>
          <w:tcPr>
            <w:tcW w:w="5005" w:type="dxa"/>
            <w:shd w:val="clear" w:color="auto" w:fill="D9D9D9" w:themeFill="background1" w:themeFillShade="D9"/>
            <w:tcMar>
              <w:top w:w="0" w:type="dxa"/>
              <w:left w:w="28" w:type="dxa"/>
              <w:right w:w="57" w:type="dxa"/>
            </w:tcMar>
          </w:tcPr>
          <w:p w14:paraId="2615CE7C"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2D9F371A" w14:textId="77777777" w:rsidR="00F3549D" w:rsidRPr="00B7524C" w:rsidRDefault="00F3549D" w:rsidP="005304C0">
            <w:pPr>
              <w:pStyle w:val="target"/>
            </w:pPr>
          </w:p>
        </w:tc>
        <w:tc>
          <w:tcPr>
            <w:tcW w:w="437" w:type="dxa"/>
            <w:shd w:val="clear" w:color="auto" w:fill="92D050"/>
            <w:vAlign w:val="center"/>
          </w:tcPr>
          <w:p w14:paraId="5011AD6F" w14:textId="77777777" w:rsidR="00F3549D" w:rsidRDefault="00F3549D" w:rsidP="004114C1">
            <w:pPr>
              <w:pStyle w:val="target"/>
              <w:jc w:val="center"/>
            </w:pPr>
            <w:r>
              <w:rPr>
                <w:noProof/>
                <w:color w:val="000000"/>
                <w:sz w:val="16"/>
                <w:szCs w:val="16"/>
              </w:rPr>
              <w:t>100</w:t>
            </w:r>
          </w:p>
        </w:tc>
        <w:tc>
          <w:tcPr>
            <w:tcW w:w="6818" w:type="dxa"/>
          </w:tcPr>
          <w:p w14:paraId="51375A5F" w14:textId="77777777" w:rsidR="00F3549D" w:rsidRDefault="00F3549D" w:rsidP="005304C0">
            <w:pPr>
              <w:pStyle w:val="target"/>
            </w:pPr>
          </w:p>
        </w:tc>
      </w:tr>
      <w:tr w:rsidR="00F3549D" w:rsidRPr="00B7524C" w14:paraId="1B5C5020"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9B9C3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YmWQuvRedxHuI6jp_dc6:149</w:t>
            </w:r>
          </w:p>
        </w:tc>
        <w:tc>
          <w:tcPr>
            <w:tcW w:w="447" w:type="dxa"/>
            <w:tcBorders>
              <w:right w:val="single" w:sz="4" w:space="0" w:color="BFBFBF" w:themeColor="background1" w:themeShade="BF"/>
            </w:tcBorders>
            <w:shd w:val="clear" w:color="auto" w:fill="D9D9D9" w:themeFill="background1" w:themeFillShade="D9"/>
            <w:vAlign w:val="center"/>
          </w:tcPr>
          <w:p w14:paraId="2CC3B07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A555C3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150</w:t>
            </w:r>
          </w:p>
        </w:tc>
        <w:tc>
          <w:tcPr>
            <w:tcW w:w="5005" w:type="dxa"/>
            <w:shd w:val="clear" w:color="auto" w:fill="D9D9D9" w:themeFill="background1" w:themeFillShade="D9"/>
            <w:tcMar>
              <w:top w:w="0" w:type="dxa"/>
              <w:left w:w="28" w:type="dxa"/>
              <w:right w:w="57" w:type="dxa"/>
            </w:tcMar>
          </w:tcPr>
          <w:p w14:paraId="67C03A91" w14:textId="77777777" w:rsidR="00F3549D" w:rsidRPr="00B7524C" w:rsidRDefault="00F3549D" w:rsidP="005304C0">
            <w:pPr>
              <w:pStyle w:val="source"/>
              <w:rPr>
                <w:lang w:val="en-GB"/>
              </w:rPr>
            </w:pPr>
            <w:r>
              <w:rPr>
                <w:lang w:val="en-GB"/>
              </w:rPr>
              <w:t>pointer input that operates with one point of contact with the screen, including single taps and clicks, double-taps and clicks, long presses, and path-based gestures</w:t>
            </w:r>
          </w:p>
        </w:tc>
        <w:tc>
          <w:tcPr>
            <w:tcW w:w="5005" w:type="dxa"/>
            <w:tcMar>
              <w:top w:w="0" w:type="dxa"/>
              <w:left w:w="28" w:type="dxa"/>
              <w:right w:w="57" w:type="dxa"/>
            </w:tcMar>
          </w:tcPr>
          <w:p w14:paraId="5493C589" w14:textId="77777777" w:rsidR="00F3549D" w:rsidRPr="00B7524C" w:rsidRDefault="00F3549D" w:rsidP="005304C0">
            <w:pPr>
              <w:pStyle w:val="target"/>
              <w:rPr>
                <w:lang w:val="pl-PL"/>
              </w:rPr>
            </w:pPr>
            <w:r>
              <w:rPr>
                <w:lang w:val="pl-PL"/>
              </w:rPr>
              <w:t>wprowadzanie danych dotykiem (wskaźnikiem, kursorem???), które działa z jednym punktem kontaktu z ekranem, w tym pojedyncze stuknięcia i kliknięcia, podwójne stuknięcia i kliknięcia, długie naciśnięcia i gesty oparte na ścieżce</w:t>
            </w:r>
          </w:p>
        </w:tc>
        <w:tc>
          <w:tcPr>
            <w:tcW w:w="437" w:type="dxa"/>
            <w:shd w:val="clear" w:color="auto" w:fill="FABF8F"/>
            <w:vAlign w:val="center"/>
          </w:tcPr>
          <w:p w14:paraId="440DF216" w14:textId="77777777" w:rsidR="00F3549D" w:rsidRDefault="00F3549D" w:rsidP="004114C1">
            <w:pPr>
              <w:pStyle w:val="target"/>
              <w:jc w:val="center"/>
            </w:pPr>
            <w:r>
              <w:rPr>
                <w:noProof/>
                <w:color w:val="000000"/>
                <w:sz w:val="16"/>
                <w:szCs w:val="16"/>
              </w:rPr>
              <w:t>75</w:t>
            </w:r>
          </w:p>
        </w:tc>
        <w:tc>
          <w:tcPr>
            <w:tcW w:w="6818" w:type="dxa"/>
          </w:tcPr>
          <w:p w14:paraId="660CFD3F" w14:textId="77777777" w:rsidR="00F3549D" w:rsidRDefault="00F3549D" w:rsidP="005304C0">
            <w:pPr>
              <w:pStyle w:val="target"/>
            </w:pPr>
          </w:p>
        </w:tc>
      </w:tr>
      <w:tr w:rsidR="00F3549D" w:rsidRPr="00B7524C" w14:paraId="01DE71C8"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F7AA73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YmWQuvRedxHuI6jp_dc6:150</w:t>
            </w:r>
          </w:p>
        </w:tc>
        <w:tc>
          <w:tcPr>
            <w:tcW w:w="447" w:type="dxa"/>
            <w:tcBorders>
              <w:right w:val="single" w:sz="4" w:space="0" w:color="BFBFBF" w:themeColor="background1" w:themeShade="BF"/>
            </w:tcBorders>
            <w:shd w:val="clear" w:color="auto" w:fill="D9D9D9" w:themeFill="background1" w:themeFillShade="D9"/>
            <w:vAlign w:val="center"/>
          </w:tcPr>
          <w:p w14:paraId="5F6E407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AC4B1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151</w:t>
            </w:r>
          </w:p>
        </w:tc>
        <w:tc>
          <w:tcPr>
            <w:tcW w:w="5005" w:type="dxa"/>
            <w:shd w:val="clear" w:color="auto" w:fill="D9D9D9" w:themeFill="background1" w:themeFillShade="D9"/>
            <w:tcMar>
              <w:top w:w="0" w:type="dxa"/>
              <w:left w:w="28" w:type="dxa"/>
              <w:right w:w="57" w:type="dxa"/>
            </w:tcMar>
          </w:tcPr>
          <w:p w14:paraId="23C93867"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79857DBD" w14:textId="77777777" w:rsidR="00F3549D" w:rsidRPr="00B7524C" w:rsidRDefault="00F3549D" w:rsidP="005304C0">
            <w:pPr>
              <w:pStyle w:val="target"/>
            </w:pPr>
          </w:p>
        </w:tc>
        <w:tc>
          <w:tcPr>
            <w:tcW w:w="437" w:type="dxa"/>
            <w:shd w:val="clear" w:color="auto" w:fill="92D050"/>
            <w:vAlign w:val="center"/>
          </w:tcPr>
          <w:p w14:paraId="1135AFF4" w14:textId="77777777" w:rsidR="00F3549D" w:rsidRDefault="00F3549D" w:rsidP="004114C1">
            <w:pPr>
              <w:pStyle w:val="target"/>
              <w:jc w:val="center"/>
            </w:pPr>
            <w:r>
              <w:rPr>
                <w:noProof/>
                <w:color w:val="000000"/>
                <w:sz w:val="16"/>
                <w:szCs w:val="16"/>
              </w:rPr>
              <w:t>100</w:t>
            </w:r>
          </w:p>
        </w:tc>
        <w:tc>
          <w:tcPr>
            <w:tcW w:w="6818" w:type="dxa"/>
          </w:tcPr>
          <w:p w14:paraId="53ABD385" w14:textId="77777777" w:rsidR="00F3549D" w:rsidRDefault="00F3549D" w:rsidP="005304C0">
            <w:pPr>
              <w:pStyle w:val="target"/>
            </w:pPr>
          </w:p>
        </w:tc>
      </w:tr>
      <w:tr w:rsidR="00F3549D" w:rsidRPr="00B7524C" w14:paraId="6CF613E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DBFBEA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YmWQuvRedxHuI6jp_dc6:151</w:t>
            </w:r>
          </w:p>
        </w:tc>
        <w:tc>
          <w:tcPr>
            <w:tcW w:w="447" w:type="dxa"/>
            <w:tcBorders>
              <w:right w:val="single" w:sz="4" w:space="0" w:color="BFBFBF" w:themeColor="background1" w:themeShade="BF"/>
            </w:tcBorders>
            <w:shd w:val="clear" w:color="auto" w:fill="D9D9D9" w:themeFill="background1" w:themeFillShade="D9"/>
            <w:vAlign w:val="center"/>
          </w:tcPr>
          <w:p w14:paraId="5002D57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7C3B57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152</w:t>
            </w:r>
          </w:p>
        </w:tc>
        <w:tc>
          <w:tcPr>
            <w:tcW w:w="5005" w:type="dxa"/>
            <w:shd w:val="clear" w:color="auto" w:fill="D9D9D9" w:themeFill="background1" w:themeFillShade="D9"/>
            <w:tcMar>
              <w:top w:w="0" w:type="dxa"/>
              <w:left w:w="28" w:type="dxa"/>
              <w:right w:w="57" w:type="dxa"/>
            </w:tcMar>
          </w:tcPr>
          <w:p w14:paraId="4A161091" w14:textId="77777777" w:rsidR="00F3549D" w:rsidRPr="00B7524C" w:rsidRDefault="00F3549D" w:rsidP="005304C0">
            <w:pPr>
              <w:pStyle w:val="source"/>
              <w:rPr>
                <w:lang w:val="en-GB"/>
              </w:rPr>
            </w:pPr>
            <w:r>
              <w:rPr>
                <w:lang w:val="en-GB"/>
              </w:rPr>
              <w:t>up-event</w:t>
            </w:r>
          </w:p>
        </w:tc>
        <w:tc>
          <w:tcPr>
            <w:tcW w:w="5005" w:type="dxa"/>
            <w:tcMar>
              <w:top w:w="0" w:type="dxa"/>
              <w:left w:w="28" w:type="dxa"/>
              <w:right w:w="57" w:type="dxa"/>
            </w:tcMar>
          </w:tcPr>
          <w:p w14:paraId="4B865F32" w14:textId="77777777" w:rsidR="00F3549D" w:rsidRPr="00B7524C" w:rsidRDefault="00F3549D" w:rsidP="005304C0">
            <w:pPr>
              <w:pStyle w:val="target"/>
              <w:rPr>
                <w:lang w:val="pl-PL"/>
              </w:rPr>
            </w:pPr>
            <w:r>
              <w:rPr>
                <w:lang w:val="pl-PL"/>
              </w:rPr>
              <w:t>zwolnienie nacisku</w:t>
            </w:r>
          </w:p>
        </w:tc>
        <w:tc>
          <w:tcPr>
            <w:tcW w:w="437" w:type="dxa"/>
            <w:shd w:val="clear" w:color="auto" w:fill="7ACAFF"/>
            <w:vAlign w:val="center"/>
          </w:tcPr>
          <w:p w14:paraId="7CFED6CE" w14:textId="77777777" w:rsidR="00F3549D" w:rsidRDefault="00F3549D" w:rsidP="004114C1">
            <w:pPr>
              <w:pStyle w:val="target"/>
              <w:jc w:val="center"/>
            </w:pPr>
            <w:r>
              <w:rPr>
                <w:noProof/>
                <w:color w:val="000000"/>
                <w:sz w:val="16"/>
                <w:szCs w:val="16"/>
              </w:rPr>
              <w:t>MT</w:t>
            </w:r>
          </w:p>
        </w:tc>
        <w:tc>
          <w:tcPr>
            <w:tcW w:w="6818" w:type="dxa"/>
          </w:tcPr>
          <w:p w14:paraId="57838E47" w14:textId="77777777" w:rsidR="00F3549D" w:rsidRDefault="00F3549D" w:rsidP="005304C0">
            <w:pPr>
              <w:pStyle w:val="target"/>
            </w:pPr>
          </w:p>
        </w:tc>
      </w:tr>
      <w:tr w:rsidR="00F3549D" w:rsidRPr="00B7524C" w14:paraId="5E4CE4C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677F0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YmWQuvRedxHuI6jp_dc6:152</w:t>
            </w:r>
          </w:p>
        </w:tc>
        <w:tc>
          <w:tcPr>
            <w:tcW w:w="447" w:type="dxa"/>
            <w:tcBorders>
              <w:right w:val="single" w:sz="4" w:space="0" w:color="BFBFBF" w:themeColor="background1" w:themeShade="BF"/>
            </w:tcBorders>
            <w:shd w:val="clear" w:color="auto" w:fill="D9D9D9" w:themeFill="background1" w:themeFillShade="D9"/>
            <w:vAlign w:val="center"/>
          </w:tcPr>
          <w:p w14:paraId="188038C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A0F2E5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153</w:t>
            </w:r>
          </w:p>
        </w:tc>
        <w:tc>
          <w:tcPr>
            <w:tcW w:w="5005" w:type="dxa"/>
            <w:shd w:val="clear" w:color="auto" w:fill="D9D9D9" w:themeFill="background1" w:themeFillShade="D9"/>
            <w:tcMar>
              <w:top w:w="0" w:type="dxa"/>
              <w:left w:w="28" w:type="dxa"/>
              <w:right w:w="57" w:type="dxa"/>
            </w:tcMar>
          </w:tcPr>
          <w:p w14:paraId="0370B538"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5E4C604" w14:textId="77777777" w:rsidR="00F3549D" w:rsidRPr="00B7524C" w:rsidRDefault="00F3549D" w:rsidP="005304C0">
            <w:pPr>
              <w:pStyle w:val="target"/>
            </w:pPr>
          </w:p>
        </w:tc>
        <w:tc>
          <w:tcPr>
            <w:tcW w:w="437" w:type="dxa"/>
            <w:shd w:val="clear" w:color="auto" w:fill="92D050"/>
            <w:vAlign w:val="center"/>
          </w:tcPr>
          <w:p w14:paraId="048D426D" w14:textId="77777777" w:rsidR="00F3549D" w:rsidRDefault="00F3549D" w:rsidP="004114C1">
            <w:pPr>
              <w:pStyle w:val="target"/>
              <w:jc w:val="center"/>
            </w:pPr>
            <w:r>
              <w:rPr>
                <w:noProof/>
                <w:color w:val="000000"/>
                <w:sz w:val="16"/>
                <w:szCs w:val="16"/>
              </w:rPr>
              <w:t>100</w:t>
            </w:r>
          </w:p>
        </w:tc>
        <w:tc>
          <w:tcPr>
            <w:tcW w:w="6818" w:type="dxa"/>
          </w:tcPr>
          <w:p w14:paraId="3A3A0133" w14:textId="77777777" w:rsidR="00F3549D" w:rsidRDefault="00F3549D" w:rsidP="005304C0">
            <w:pPr>
              <w:pStyle w:val="target"/>
            </w:pPr>
          </w:p>
        </w:tc>
      </w:tr>
      <w:tr w:rsidR="00F3549D" w:rsidRPr="00B7524C" w14:paraId="38DF2512"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F2A68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YmWQuvRedxHuI6jp_dc6:153</w:t>
            </w:r>
          </w:p>
        </w:tc>
        <w:tc>
          <w:tcPr>
            <w:tcW w:w="447" w:type="dxa"/>
            <w:tcBorders>
              <w:right w:val="single" w:sz="4" w:space="0" w:color="BFBFBF" w:themeColor="background1" w:themeShade="BF"/>
            </w:tcBorders>
            <w:shd w:val="clear" w:color="auto" w:fill="D9D9D9" w:themeFill="background1" w:themeFillShade="D9"/>
            <w:vAlign w:val="center"/>
          </w:tcPr>
          <w:p w14:paraId="65EB4DE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186DF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154</w:t>
            </w:r>
          </w:p>
        </w:tc>
        <w:tc>
          <w:tcPr>
            <w:tcW w:w="5005" w:type="dxa"/>
            <w:shd w:val="clear" w:color="auto" w:fill="D9D9D9" w:themeFill="background1" w:themeFillShade="D9"/>
            <w:tcMar>
              <w:top w:w="0" w:type="dxa"/>
              <w:left w:w="28" w:type="dxa"/>
              <w:right w:w="57" w:type="dxa"/>
            </w:tcMar>
          </w:tcPr>
          <w:p w14:paraId="374038EF" w14:textId="77777777" w:rsidR="00F3549D" w:rsidRPr="00B7524C" w:rsidRDefault="00F3549D" w:rsidP="005304C0">
            <w:pPr>
              <w:pStyle w:val="source"/>
              <w:rPr>
                <w:lang w:val="en-GB"/>
              </w:rPr>
            </w:pPr>
            <w:r>
              <w:rPr>
                <w:lang w:val="en-GB"/>
              </w:rPr>
              <w:t>platform event that occurs when the trigger stimulus of a pointer is released</w:t>
            </w:r>
          </w:p>
        </w:tc>
        <w:tc>
          <w:tcPr>
            <w:tcW w:w="5005" w:type="dxa"/>
            <w:tcMar>
              <w:top w:w="0" w:type="dxa"/>
              <w:left w:w="28" w:type="dxa"/>
              <w:right w:w="57" w:type="dxa"/>
            </w:tcMar>
          </w:tcPr>
          <w:p w14:paraId="35D5013E" w14:textId="77777777" w:rsidR="00F3549D" w:rsidRPr="00B7524C" w:rsidRDefault="00F3549D" w:rsidP="005304C0">
            <w:pPr>
              <w:pStyle w:val="target"/>
              <w:rPr>
                <w:lang w:val="pl-PL"/>
              </w:rPr>
            </w:pPr>
            <w:r>
              <w:rPr>
                <w:lang w:val="pl-PL"/>
              </w:rPr>
              <w:t>zdarzenie platformowe, które następuje potem, gdy bodziec wyzwalający wskaźnik zwalnia „naciśnięty” wcześniej punkt interaktywny</w:t>
            </w:r>
          </w:p>
        </w:tc>
        <w:tc>
          <w:tcPr>
            <w:tcW w:w="437" w:type="dxa"/>
            <w:shd w:val="clear" w:color="auto" w:fill="FABF8F"/>
            <w:vAlign w:val="center"/>
          </w:tcPr>
          <w:p w14:paraId="479D67E3" w14:textId="77777777" w:rsidR="00F3549D" w:rsidRDefault="00F3549D" w:rsidP="004114C1">
            <w:pPr>
              <w:pStyle w:val="target"/>
              <w:jc w:val="center"/>
            </w:pPr>
            <w:r>
              <w:rPr>
                <w:noProof/>
                <w:color w:val="000000"/>
                <w:sz w:val="16"/>
                <w:szCs w:val="16"/>
              </w:rPr>
              <w:t>75</w:t>
            </w:r>
          </w:p>
        </w:tc>
        <w:tc>
          <w:tcPr>
            <w:tcW w:w="6818" w:type="dxa"/>
          </w:tcPr>
          <w:p w14:paraId="7CA74A6D" w14:textId="77777777" w:rsidR="00F3549D" w:rsidRDefault="00F3549D" w:rsidP="005304C0">
            <w:pPr>
              <w:pStyle w:val="target"/>
            </w:pPr>
          </w:p>
        </w:tc>
      </w:tr>
      <w:tr w:rsidR="00F3549D" w:rsidRPr="00B7524C" w14:paraId="4545FEFC"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39DE58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YmWQuvRedxHuI6jp_dc6:154</w:t>
            </w:r>
          </w:p>
        </w:tc>
        <w:tc>
          <w:tcPr>
            <w:tcW w:w="447" w:type="dxa"/>
            <w:tcBorders>
              <w:right w:val="single" w:sz="4" w:space="0" w:color="BFBFBF" w:themeColor="background1" w:themeShade="BF"/>
            </w:tcBorders>
            <w:shd w:val="clear" w:color="auto" w:fill="D9D9D9" w:themeFill="background1" w:themeFillShade="D9"/>
            <w:vAlign w:val="center"/>
          </w:tcPr>
          <w:p w14:paraId="3B7C2D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D891C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155</w:t>
            </w:r>
          </w:p>
        </w:tc>
        <w:tc>
          <w:tcPr>
            <w:tcW w:w="5005" w:type="dxa"/>
            <w:shd w:val="clear" w:color="auto" w:fill="D9D9D9" w:themeFill="background1" w:themeFillShade="D9"/>
            <w:tcMar>
              <w:top w:w="0" w:type="dxa"/>
              <w:left w:w="28" w:type="dxa"/>
              <w:right w:w="57" w:type="dxa"/>
            </w:tcMar>
          </w:tcPr>
          <w:p w14:paraId="005E5605" w14:textId="77777777" w:rsidR="00F3549D" w:rsidRPr="00B7524C" w:rsidRDefault="00F3549D" w:rsidP="005304C0">
            <w:pPr>
              <w:pStyle w:val="source"/>
              <w:rPr>
                <w:lang w:val="en-GB"/>
              </w:rPr>
            </w:pPr>
            <w:r>
              <w:rPr>
                <w:lang w:val="en-GB"/>
              </w:rPr>
              <w:t>The up-event may have different names on different platforms, such as "touchend" or "mouseup".</w:t>
            </w:r>
          </w:p>
        </w:tc>
        <w:tc>
          <w:tcPr>
            <w:tcW w:w="5005" w:type="dxa"/>
            <w:tcMar>
              <w:top w:w="0" w:type="dxa"/>
              <w:left w:w="28" w:type="dxa"/>
              <w:right w:w="57" w:type="dxa"/>
            </w:tcMar>
          </w:tcPr>
          <w:p w14:paraId="3E16AA8D" w14:textId="77777777" w:rsidR="00F3549D" w:rsidRPr="00B7524C" w:rsidRDefault="00F3549D" w:rsidP="005304C0">
            <w:pPr>
              <w:pStyle w:val="target"/>
              <w:rPr>
                <w:lang w:val="pl-PL"/>
              </w:rPr>
            </w:pPr>
            <w:r>
              <w:rPr>
                <w:lang w:val="pl-PL"/>
              </w:rPr>
              <w:t>Zwolnienie nacisku może mieć różne nazwy na różnych platformach, np. „</w:t>
            </w:r>
            <w:proofErr w:type="spellStart"/>
            <w:r>
              <w:rPr>
                <w:lang w:val="pl-PL"/>
              </w:rPr>
              <w:t>touchend</w:t>
            </w:r>
            <w:proofErr w:type="spellEnd"/>
            <w:r>
              <w:rPr>
                <w:lang w:val="pl-PL"/>
              </w:rPr>
              <w:t>” lub „</w:t>
            </w:r>
            <w:proofErr w:type="spellStart"/>
            <w:r>
              <w:rPr>
                <w:lang w:val="pl-PL"/>
              </w:rPr>
              <w:t>mouseup</w:t>
            </w:r>
            <w:proofErr w:type="spellEnd"/>
            <w:r>
              <w:rPr>
                <w:lang w:val="pl-PL"/>
              </w:rPr>
              <w:t>”.</w:t>
            </w:r>
          </w:p>
        </w:tc>
        <w:tc>
          <w:tcPr>
            <w:tcW w:w="437" w:type="dxa"/>
            <w:shd w:val="clear" w:color="auto" w:fill="FABF8F"/>
            <w:vAlign w:val="center"/>
          </w:tcPr>
          <w:p w14:paraId="0699A790" w14:textId="77777777" w:rsidR="00F3549D" w:rsidRDefault="00F3549D" w:rsidP="004114C1">
            <w:pPr>
              <w:pStyle w:val="target"/>
              <w:jc w:val="center"/>
            </w:pPr>
            <w:r>
              <w:rPr>
                <w:noProof/>
                <w:color w:val="000000"/>
                <w:sz w:val="16"/>
                <w:szCs w:val="16"/>
              </w:rPr>
              <w:t>75</w:t>
            </w:r>
          </w:p>
        </w:tc>
        <w:tc>
          <w:tcPr>
            <w:tcW w:w="6818" w:type="dxa"/>
          </w:tcPr>
          <w:p w14:paraId="4FBDF3FD" w14:textId="77777777" w:rsidR="00F3549D" w:rsidRDefault="00F3549D" w:rsidP="005304C0">
            <w:pPr>
              <w:pStyle w:val="target"/>
            </w:pPr>
          </w:p>
        </w:tc>
      </w:tr>
      <w:tr w:rsidR="00F3549D" w:rsidRPr="00B7524C" w14:paraId="23F098FE"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53EDB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YmWQuvRedxHuI6jp_dc6:155</w:t>
            </w:r>
          </w:p>
        </w:tc>
        <w:tc>
          <w:tcPr>
            <w:tcW w:w="447" w:type="dxa"/>
            <w:tcBorders>
              <w:right w:val="single" w:sz="4" w:space="0" w:color="BFBFBF" w:themeColor="background1" w:themeShade="BF"/>
            </w:tcBorders>
            <w:shd w:val="clear" w:color="auto" w:fill="D9D9D9" w:themeFill="background1" w:themeFillShade="D9"/>
            <w:vAlign w:val="center"/>
          </w:tcPr>
          <w:p w14:paraId="13D3CCC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F6441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156</w:t>
            </w:r>
          </w:p>
        </w:tc>
        <w:tc>
          <w:tcPr>
            <w:tcW w:w="5005" w:type="dxa"/>
            <w:shd w:val="clear" w:color="auto" w:fill="D9D9D9" w:themeFill="background1" w:themeFillShade="D9"/>
            <w:tcMar>
              <w:top w:w="0" w:type="dxa"/>
              <w:left w:w="28" w:type="dxa"/>
              <w:right w:w="57" w:type="dxa"/>
            </w:tcMar>
          </w:tcPr>
          <w:p w14:paraId="04324085"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16E1E072" w14:textId="77777777" w:rsidR="00F3549D" w:rsidRPr="00B7524C" w:rsidRDefault="00F3549D" w:rsidP="005304C0">
            <w:pPr>
              <w:pStyle w:val="target"/>
            </w:pPr>
          </w:p>
        </w:tc>
        <w:tc>
          <w:tcPr>
            <w:tcW w:w="437" w:type="dxa"/>
            <w:shd w:val="clear" w:color="auto" w:fill="92D050"/>
            <w:vAlign w:val="center"/>
          </w:tcPr>
          <w:p w14:paraId="726C3CBE" w14:textId="77777777" w:rsidR="00F3549D" w:rsidRDefault="00F3549D" w:rsidP="004114C1">
            <w:pPr>
              <w:pStyle w:val="target"/>
              <w:jc w:val="center"/>
            </w:pPr>
            <w:r>
              <w:rPr>
                <w:noProof/>
                <w:color w:val="000000"/>
                <w:sz w:val="16"/>
                <w:szCs w:val="16"/>
              </w:rPr>
              <w:t>100</w:t>
            </w:r>
          </w:p>
        </w:tc>
        <w:tc>
          <w:tcPr>
            <w:tcW w:w="6818" w:type="dxa"/>
          </w:tcPr>
          <w:p w14:paraId="3D63423B" w14:textId="77777777" w:rsidR="00F3549D" w:rsidRDefault="00F3549D" w:rsidP="005304C0">
            <w:pPr>
              <w:pStyle w:val="target"/>
            </w:pPr>
          </w:p>
        </w:tc>
      </w:tr>
      <w:tr w:rsidR="00F3549D" w:rsidRPr="00B7524C" w14:paraId="65B484C7"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02A0DA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YmWQuvRedxHuI6jp_dc6:156</w:t>
            </w:r>
          </w:p>
        </w:tc>
        <w:tc>
          <w:tcPr>
            <w:tcW w:w="447" w:type="dxa"/>
            <w:tcBorders>
              <w:right w:val="single" w:sz="4" w:space="0" w:color="BFBFBF" w:themeColor="background1" w:themeShade="BF"/>
            </w:tcBorders>
            <w:shd w:val="clear" w:color="auto" w:fill="D9D9D9" w:themeFill="background1" w:themeFillShade="D9"/>
            <w:vAlign w:val="center"/>
          </w:tcPr>
          <w:p w14:paraId="485AC78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DA4D27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157</w:t>
            </w:r>
          </w:p>
        </w:tc>
        <w:tc>
          <w:tcPr>
            <w:tcW w:w="5005" w:type="dxa"/>
            <w:shd w:val="clear" w:color="auto" w:fill="D9D9D9" w:themeFill="background1" w:themeFillShade="D9"/>
            <w:tcMar>
              <w:top w:w="0" w:type="dxa"/>
              <w:left w:w="28" w:type="dxa"/>
              <w:right w:w="57" w:type="dxa"/>
            </w:tcMar>
          </w:tcPr>
          <w:p w14:paraId="172C06D0" w14:textId="77777777" w:rsidR="00F3549D" w:rsidRPr="00B7524C" w:rsidRDefault="00F3549D" w:rsidP="005304C0">
            <w:pPr>
              <w:pStyle w:val="source"/>
              <w:rPr>
                <w:lang w:val="en-GB"/>
              </w:rPr>
            </w:pPr>
            <w:r>
              <w:rPr>
                <w:lang w:val="en-GB"/>
              </w:rPr>
              <w:t>user agent</w:t>
            </w:r>
          </w:p>
        </w:tc>
        <w:tc>
          <w:tcPr>
            <w:tcW w:w="5005" w:type="dxa"/>
            <w:tcMar>
              <w:top w:w="0" w:type="dxa"/>
              <w:left w:w="28" w:type="dxa"/>
              <w:right w:w="57" w:type="dxa"/>
            </w:tcMar>
          </w:tcPr>
          <w:p w14:paraId="0F0E27A4" w14:textId="77777777" w:rsidR="00F3549D" w:rsidRPr="00B7524C" w:rsidRDefault="00F3549D" w:rsidP="005304C0">
            <w:pPr>
              <w:pStyle w:val="target"/>
              <w:rPr>
                <w:lang w:val="pl-PL"/>
              </w:rPr>
            </w:pPr>
            <w:r>
              <w:rPr>
                <w:lang w:val="pl-PL"/>
              </w:rPr>
              <w:t>program użytkownika</w:t>
            </w:r>
          </w:p>
        </w:tc>
        <w:tc>
          <w:tcPr>
            <w:tcW w:w="437" w:type="dxa"/>
            <w:shd w:val="clear" w:color="auto" w:fill="92D050"/>
            <w:vAlign w:val="center"/>
          </w:tcPr>
          <w:p w14:paraId="2D137C65" w14:textId="77777777" w:rsidR="00F3549D" w:rsidRDefault="00F3549D" w:rsidP="004114C1">
            <w:pPr>
              <w:pStyle w:val="target"/>
              <w:jc w:val="center"/>
            </w:pPr>
            <w:r>
              <w:rPr>
                <w:noProof/>
                <w:color w:val="000000"/>
                <w:sz w:val="16"/>
                <w:szCs w:val="16"/>
              </w:rPr>
              <w:t>100</w:t>
            </w:r>
          </w:p>
        </w:tc>
        <w:tc>
          <w:tcPr>
            <w:tcW w:w="6818" w:type="dxa"/>
          </w:tcPr>
          <w:p w14:paraId="5F9802E9" w14:textId="77777777" w:rsidR="00F3549D" w:rsidRDefault="00F3549D" w:rsidP="005304C0">
            <w:pPr>
              <w:pStyle w:val="target"/>
            </w:pPr>
          </w:p>
        </w:tc>
      </w:tr>
      <w:tr w:rsidR="00F3549D" w:rsidRPr="00B7524C" w14:paraId="2E2AA7A1"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56A1D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YmWQuvRedxHuI6jp_dc6:157</w:t>
            </w:r>
          </w:p>
        </w:tc>
        <w:tc>
          <w:tcPr>
            <w:tcW w:w="447" w:type="dxa"/>
            <w:tcBorders>
              <w:right w:val="single" w:sz="4" w:space="0" w:color="BFBFBF" w:themeColor="background1" w:themeShade="BF"/>
            </w:tcBorders>
            <w:shd w:val="clear" w:color="auto" w:fill="D9D9D9" w:themeFill="background1" w:themeFillShade="D9"/>
            <w:vAlign w:val="center"/>
          </w:tcPr>
          <w:p w14:paraId="6B8C270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AC2E50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158</w:t>
            </w:r>
          </w:p>
        </w:tc>
        <w:tc>
          <w:tcPr>
            <w:tcW w:w="5005" w:type="dxa"/>
            <w:shd w:val="clear" w:color="auto" w:fill="D9D9D9" w:themeFill="background1" w:themeFillShade="D9"/>
            <w:tcMar>
              <w:top w:w="0" w:type="dxa"/>
              <w:left w:w="28" w:type="dxa"/>
              <w:right w:w="57" w:type="dxa"/>
            </w:tcMar>
          </w:tcPr>
          <w:p w14:paraId="21DA20EE" w14:textId="77777777" w:rsidR="00F3549D" w:rsidRPr="00B7524C" w:rsidRDefault="00F3549D" w:rsidP="005304C0">
            <w:pPr>
              <w:pStyle w:val="source"/>
              <w:rPr>
                <w:lang w:val="en-GB"/>
              </w:rPr>
            </w:pPr>
            <w:r>
              <w:rPr>
                <w:color w:val="A6A6A6" w:themeColor="background1" w:themeShade="A6"/>
              </w:rPr>
              <w:t>{1}</w:t>
            </w:r>
          </w:p>
        </w:tc>
        <w:tc>
          <w:tcPr>
            <w:tcW w:w="5005" w:type="dxa"/>
            <w:tcMar>
              <w:top w:w="0" w:type="dxa"/>
              <w:left w:w="28" w:type="dxa"/>
              <w:right w:w="57" w:type="dxa"/>
            </w:tcMar>
          </w:tcPr>
          <w:p w14:paraId="482E1204" w14:textId="77777777" w:rsidR="00F3549D" w:rsidRPr="00B7524C" w:rsidRDefault="00F3549D" w:rsidP="005304C0">
            <w:pPr>
              <w:pStyle w:val="target"/>
            </w:pPr>
          </w:p>
        </w:tc>
        <w:tc>
          <w:tcPr>
            <w:tcW w:w="437" w:type="dxa"/>
            <w:shd w:val="clear" w:color="auto" w:fill="92D050"/>
            <w:vAlign w:val="center"/>
          </w:tcPr>
          <w:p w14:paraId="2A760F34" w14:textId="77777777" w:rsidR="00F3549D" w:rsidRDefault="00F3549D" w:rsidP="004114C1">
            <w:pPr>
              <w:pStyle w:val="target"/>
              <w:jc w:val="center"/>
            </w:pPr>
            <w:r>
              <w:rPr>
                <w:noProof/>
                <w:color w:val="000000"/>
                <w:sz w:val="16"/>
                <w:szCs w:val="16"/>
              </w:rPr>
              <w:t>100</w:t>
            </w:r>
          </w:p>
        </w:tc>
        <w:tc>
          <w:tcPr>
            <w:tcW w:w="6818" w:type="dxa"/>
          </w:tcPr>
          <w:p w14:paraId="0E31F903" w14:textId="77777777" w:rsidR="00F3549D" w:rsidRDefault="00F3549D" w:rsidP="005304C0">
            <w:pPr>
              <w:pStyle w:val="target"/>
            </w:pPr>
          </w:p>
        </w:tc>
      </w:tr>
      <w:tr w:rsidR="00F3549D" w:rsidRPr="00B7524C" w14:paraId="4F37C1D4"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6DA68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YmWQuvRedxHuI6jp_dc6:158</w:t>
            </w:r>
          </w:p>
        </w:tc>
        <w:tc>
          <w:tcPr>
            <w:tcW w:w="447" w:type="dxa"/>
            <w:tcBorders>
              <w:right w:val="single" w:sz="4" w:space="0" w:color="BFBFBF" w:themeColor="background1" w:themeShade="BF"/>
            </w:tcBorders>
            <w:shd w:val="clear" w:color="auto" w:fill="D9D9D9" w:themeFill="background1" w:themeFillShade="D9"/>
            <w:vAlign w:val="center"/>
          </w:tcPr>
          <w:p w14:paraId="4A9A571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0CFE1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159</w:t>
            </w:r>
          </w:p>
        </w:tc>
        <w:tc>
          <w:tcPr>
            <w:tcW w:w="5005" w:type="dxa"/>
            <w:shd w:val="clear" w:color="auto" w:fill="D9D9D9" w:themeFill="background1" w:themeFillShade="D9"/>
            <w:tcMar>
              <w:top w:w="0" w:type="dxa"/>
              <w:left w:w="28" w:type="dxa"/>
              <w:right w:w="57" w:type="dxa"/>
            </w:tcMar>
          </w:tcPr>
          <w:p w14:paraId="737C197B" w14:textId="77777777" w:rsidR="00F3549D" w:rsidRPr="00B7524C" w:rsidRDefault="00F3549D" w:rsidP="005304C0">
            <w:pPr>
              <w:pStyle w:val="source"/>
              <w:rPr>
                <w:lang w:val="en-GB"/>
              </w:rPr>
            </w:pPr>
            <w:r>
              <w:rPr>
                <w:lang w:val="en-GB"/>
              </w:rPr>
              <w:t>any software that retrieves and presents Web content for users</w:t>
            </w:r>
          </w:p>
        </w:tc>
        <w:tc>
          <w:tcPr>
            <w:tcW w:w="5005" w:type="dxa"/>
            <w:tcMar>
              <w:top w:w="0" w:type="dxa"/>
              <w:left w:w="28" w:type="dxa"/>
              <w:right w:w="57" w:type="dxa"/>
            </w:tcMar>
          </w:tcPr>
          <w:p w14:paraId="7AEA8A2D" w14:textId="77777777" w:rsidR="00F3549D" w:rsidRPr="00B7524C" w:rsidRDefault="00F3549D" w:rsidP="005304C0">
            <w:pPr>
              <w:pStyle w:val="target"/>
              <w:rPr>
                <w:lang w:val="pl-PL"/>
              </w:rPr>
            </w:pPr>
            <w:r>
              <w:rPr>
                <w:lang w:val="pl-PL"/>
              </w:rPr>
              <w:t>dowolne oprogramowanie, które pobiera i prezentuje użytkownikom  treści internetowe</w:t>
            </w:r>
          </w:p>
        </w:tc>
        <w:tc>
          <w:tcPr>
            <w:tcW w:w="437" w:type="dxa"/>
            <w:shd w:val="clear" w:color="auto" w:fill="FABF8F"/>
            <w:vAlign w:val="center"/>
          </w:tcPr>
          <w:p w14:paraId="12C3E25A" w14:textId="77777777" w:rsidR="00F3549D" w:rsidRDefault="00F3549D" w:rsidP="004114C1">
            <w:pPr>
              <w:pStyle w:val="target"/>
              <w:jc w:val="center"/>
            </w:pPr>
            <w:r>
              <w:rPr>
                <w:noProof/>
                <w:color w:val="000000"/>
                <w:sz w:val="16"/>
                <w:szCs w:val="16"/>
              </w:rPr>
              <w:t>75</w:t>
            </w:r>
          </w:p>
        </w:tc>
        <w:tc>
          <w:tcPr>
            <w:tcW w:w="6818" w:type="dxa"/>
          </w:tcPr>
          <w:p w14:paraId="7FCF4FDD" w14:textId="77777777" w:rsidR="00F3549D" w:rsidRDefault="00F3549D" w:rsidP="005304C0">
            <w:pPr>
              <w:pStyle w:val="target"/>
            </w:pPr>
          </w:p>
        </w:tc>
      </w:tr>
      <w:tr w:rsidR="00F3549D" w:rsidRPr="00B7524C" w14:paraId="09449183" w14:textId="77777777" w:rsidTr="00E5238D">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913B54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YmWQuvRedxHuI6jp_dc6:159</w:t>
            </w:r>
          </w:p>
        </w:tc>
        <w:tc>
          <w:tcPr>
            <w:tcW w:w="447" w:type="dxa"/>
            <w:tcBorders>
              <w:right w:val="single" w:sz="4" w:space="0" w:color="BFBFBF" w:themeColor="background1" w:themeShade="BF"/>
            </w:tcBorders>
            <w:shd w:val="clear" w:color="auto" w:fill="D9D9D9" w:themeFill="background1" w:themeFillShade="D9"/>
            <w:vAlign w:val="center"/>
          </w:tcPr>
          <w:p w14:paraId="741D9D9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34547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160</w:t>
            </w:r>
          </w:p>
        </w:tc>
        <w:tc>
          <w:tcPr>
            <w:tcW w:w="5005" w:type="dxa"/>
            <w:shd w:val="clear" w:color="auto" w:fill="D9D9D9" w:themeFill="background1" w:themeFillShade="D9"/>
            <w:tcMar>
              <w:top w:w="0" w:type="dxa"/>
              <w:left w:w="28" w:type="dxa"/>
              <w:right w:w="57" w:type="dxa"/>
            </w:tcMar>
          </w:tcPr>
          <w:p w14:paraId="05986D1D" w14:textId="77777777" w:rsidR="00F3549D" w:rsidRPr="00B7524C" w:rsidRDefault="00F3549D" w:rsidP="005304C0">
            <w:pPr>
              <w:pStyle w:val="source"/>
              <w:rPr>
                <w:lang w:val="en-GB"/>
              </w:rPr>
            </w:pPr>
            <w:r>
              <w:rPr>
                <w:lang w:val="en-GB"/>
              </w:rPr>
              <w:t xml:space="preserve">Web browsers, media players, plug-ins, and other programs — including </w:t>
            </w:r>
            <w:r>
              <w:t>{1&gt;</w:t>
            </w:r>
            <w:r>
              <w:rPr>
                <w:lang w:val="en-GB"/>
              </w:rPr>
              <w:t>assistive technologies</w:t>
            </w:r>
            <w:r>
              <w:t>&lt;1}</w:t>
            </w:r>
            <w:r>
              <w:rPr>
                <w:lang w:val="en-GB"/>
              </w:rPr>
              <w:t xml:space="preserve"> — that help in retrieving, rendering, and interacting with Web content.</w:t>
            </w:r>
          </w:p>
        </w:tc>
        <w:tc>
          <w:tcPr>
            <w:tcW w:w="5005" w:type="dxa"/>
            <w:tcMar>
              <w:top w:w="0" w:type="dxa"/>
              <w:left w:w="28" w:type="dxa"/>
              <w:right w:w="57" w:type="dxa"/>
            </w:tcMar>
          </w:tcPr>
          <w:p w14:paraId="439EA0E4" w14:textId="77777777" w:rsidR="00F3549D" w:rsidRPr="00B7524C" w:rsidRDefault="00F3549D" w:rsidP="005304C0">
            <w:pPr>
              <w:pStyle w:val="target"/>
              <w:rPr>
                <w:lang w:val="pl-PL"/>
              </w:rPr>
            </w:pPr>
            <w:r>
              <w:rPr>
                <w:lang w:val="pl-PL"/>
              </w:rPr>
              <w:t xml:space="preserve">Przeglądarki internetowe, odtwarzacze multimedialne, wtyczki i inne programy - w tym </w:t>
            </w:r>
            <w:r w:rsidRPr="00E5238D">
              <w:rPr>
                <w:lang w:val="pl-PL"/>
              </w:rPr>
              <w:t>{1&gt;</w:t>
            </w:r>
            <w:r>
              <w:rPr>
                <w:lang w:val="pl-PL"/>
              </w:rPr>
              <w:t>technologie wspomagające</w:t>
            </w:r>
            <w:r w:rsidRPr="00E5238D">
              <w:rPr>
                <w:lang w:val="pl-PL"/>
              </w:rPr>
              <w:t>&lt;1}</w:t>
            </w:r>
            <w:r>
              <w:rPr>
                <w:lang w:val="pl-PL"/>
              </w:rPr>
              <w:t xml:space="preserve"> - które pomagają w wyszukiwaniu, </w:t>
            </w:r>
            <w:proofErr w:type="spellStart"/>
            <w:r>
              <w:rPr>
                <w:lang w:val="pl-PL"/>
              </w:rPr>
              <w:t>renderowaniu</w:t>
            </w:r>
            <w:proofErr w:type="spellEnd"/>
            <w:r>
              <w:rPr>
                <w:lang w:val="pl-PL"/>
              </w:rPr>
              <w:t xml:space="preserve"> i interakcji z treściami internetowymi.</w:t>
            </w:r>
          </w:p>
        </w:tc>
        <w:tc>
          <w:tcPr>
            <w:tcW w:w="437" w:type="dxa"/>
            <w:shd w:val="clear" w:color="auto" w:fill="FABF8F"/>
            <w:vAlign w:val="center"/>
          </w:tcPr>
          <w:p w14:paraId="378F1CE0" w14:textId="77777777" w:rsidR="00F3549D" w:rsidRDefault="00F3549D" w:rsidP="004114C1">
            <w:pPr>
              <w:pStyle w:val="target"/>
              <w:jc w:val="center"/>
            </w:pPr>
            <w:r>
              <w:rPr>
                <w:noProof/>
                <w:color w:val="000000"/>
                <w:sz w:val="16"/>
                <w:szCs w:val="16"/>
              </w:rPr>
              <w:t>75</w:t>
            </w:r>
          </w:p>
        </w:tc>
        <w:tc>
          <w:tcPr>
            <w:tcW w:w="6818" w:type="dxa"/>
          </w:tcPr>
          <w:p w14:paraId="0853933F"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E5238D">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238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4D32E5"/>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9</Pages>
  <Words>4384</Words>
  <Characters>26304</Characters>
  <Application>Microsoft Office Word</Application>
  <DocSecurity>0</DocSecurity>
  <Lines>219</Lines>
  <Paragraphs>61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2</cp:revision>
  <dcterms:created xsi:type="dcterms:W3CDTF">2024-01-09T01:39:00Z</dcterms:created>
  <dcterms:modified xsi:type="dcterms:W3CDTF">2024-01-09T01:42:00Z</dcterms:modified>
</cp:coreProperties>
</file>