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1871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8711"/>
      </w:tblGrid>
      <w:tr w:rsidR="000B146B" w:rsidRPr="00A8302A" w14:paraId="339906B6" w14:textId="77777777" w:rsidTr="000B242F">
        <w:trPr>
          <w:trHeight w:val="239"/>
        </w:trPr>
        <w:tc>
          <w:tcPr>
            <w:tcW w:w="1871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w14:paraId="10A34711" w14:textId="77777777" w:rsidR="00E35FF0" w:rsidRPr="00350E8C" w:rsidRDefault="00E35FF0">
      <w:pPr>
        <w:rPr>
          <w:noProof/>
          <w:sz w:val="2"/>
          <w:szCs w:val="2"/>
        </w:rPr>
      </w:pPr>
    </w:p>
    <w:tbl>
      <w:tblPr>
        <w:tblStyle w:val="Tabela-Siatka"/>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id w:val="725187157"/>
              <w:lock w:val="sdtContentLocked"/>
            </w:sdtPr>
            <w:sdtContent>
              <w:p w14:paraId="62EA0D92" w14:textId="77777777" w:rsidR="00EA1C68" w:rsidRPr="008628A6" w:rsidRDefault="00EA1C68" w:rsidP="00D8304C">
                <w:pPr>
                  <w:rPr>
                    <w:noProof/>
                    <w:sz w:val="2"/>
                    <w:szCs w:val="2"/>
                  </w:rPr>
                </w:pPr>
                <w:r>
                  <w:rPr>
                    <w:noProof/>
                    <w:sz w:val="2"/>
                    <w:szCs w:val="2"/>
                  </w:rPr>
                  <w:t>en-gb</w:t>
                </w:r>
              </w:p>
            </w:sdtContent>
          </w:sdt>
        </w:tc>
        <w:tc>
          <w:tcPr>
            <w:tcW w:w="2878" w:type="dxa"/>
            <w:shd w:val="clear" w:color="auto" w:fill="D9D9D9" w:themeFill="background1" w:themeFillShade="D9"/>
          </w:tcPr>
          <w:sdt>
            <w:sdtPr>
              <w:id w:val="1696646840"/>
              <w:lock w:val="sdtContentLocked"/>
            </w:sdtPr>
            <w:sdtContent>
              <w:p w14:paraId="4817954C" w14:textId="77777777" w:rsidR="00EA1C68" w:rsidRPr="008628A6" w:rsidRDefault="00EA1C68" w:rsidP="00D8304C">
                <w:pPr>
                  <w:rPr>
                    <w:noProof/>
                    <w:sz w:val="2"/>
                    <w:szCs w:val="2"/>
                  </w:rPr>
                </w:pPr>
                <w:r>
                  <w:rPr>
                    <w:noProof/>
                    <w:sz w:val="2"/>
                    <w:szCs w:val="2"/>
                  </w:rPr>
                  <w:t>pl-pl</w:t>
                </w:r>
              </w:p>
            </w:sdtContent>
          </w:sdt>
        </w:tc>
        <w:tc>
          <w:tcPr>
            <w:tcW w:w="3208" w:type="dxa"/>
            <w:shd w:val="clear" w:color="auto" w:fill="D9D9D9" w:themeFill="background1" w:themeFillShade="D9"/>
          </w:tcPr>
          <w:sdt>
            <w:sdtPr>
              <w:id w:val="-189074124"/>
              <w:lock w:val="sdtContentLocked"/>
            </w:sdtPr>
            <w:sdtContent>
              <w:p w14:paraId="4BC756BB" w14:textId="77777777" w:rsidR="00EA1C68" w:rsidRPr="008628A6" w:rsidRDefault="00EA1C68" w:rsidP="00D8304C">
                <w:pPr>
                  <w:rPr>
                    <w:noProof/>
                    <w:sz w:val="2"/>
                    <w:szCs w:val="2"/>
                  </w:rPr>
                </w:pPr>
                <w:r>
                  <w:rPr>
                    <w:noProof/>
                    <w:sz w:val="2"/>
                    <w:szCs w:val="2"/>
                  </w:rPr>
                  <w:t>1</w:t>
                </w:r>
              </w:p>
            </w:sdtContent>
          </w:sdt>
        </w:tc>
        <w:tc>
          <w:tcPr>
            <w:tcW w:w="1559" w:type="dxa"/>
            <w:shd w:val="clear" w:color="auto" w:fill="D9D9D9" w:themeFill="background1" w:themeFillShade="D9"/>
            <w:tcMar>
              <w:left w:w="57" w:type="dxa"/>
              <w:right w:w="57" w:type="dxa"/>
            </w:tcMar>
            <w:vAlign w:val="center"/>
          </w:tcPr>
          <w:sdt>
            <w:sdtPr>
              <w:id w:val="809207367"/>
              <w:lock w:val="sdtContentLocked"/>
            </w:sdtPr>
            <w:sdtContent>
              <w:p w14:paraId="395720C5" w14:textId="77777777" w:rsidR="00EA1C68" w:rsidRPr="008628A6" w:rsidRDefault="00EA1C68" w:rsidP="00D8304C">
                <w:pPr>
                  <w:rPr>
                    <w:noProof/>
                    <w:sz w:val="2"/>
                    <w:szCs w:val="2"/>
                  </w:rPr>
                </w:pPr>
                <w:r>
                  <w:rPr>
                    <w:noProof/>
                    <w:sz w:val="2"/>
                    <w:szCs w:val="2"/>
                  </w:rPr>
                  <w:t>converter2</w:t>
                </w:r>
              </w:p>
            </w:sdtContent>
          </w:sdt>
        </w:tc>
        <w:tc>
          <w:tcPr>
            <w:tcW w:w="2693" w:type="dxa"/>
            <w:shd w:val="clear" w:color="auto" w:fill="D9D9D9" w:themeFill="background1" w:themeFillShade="D9"/>
            <w:tcMar>
              <w:left w:w="57" w:type="dxa"/>
              <w:right w:w="57" w:type="dxa"/>
            </w:tcMar>
            <w:vAlign w:val="center"/>
          </w:tcPr>
          <w:sdt>
            <w:sdtPr>
              <w:id w:val="-1225828349"/>
              <w:lock w:val="sdtContentLocked"/>
            </w:sdtPr>
            <w:sdtContent>
              <w:p w14:paraId="5E91016D" w14:textId="77777777" w:rsidR="00EA1C68" w:rsidRPr="008628A6" w:rsidRDefault="00EA1C68" w:rsidP="00D8304C">
                <w:pPr>
                  <w:rPr>
                    <w:noProof/>
                    <w:sz w:val="2"/>
                    <w:szCs w:val="2"/>
                  </w:rPr>
                </w:pPr>
                <w:r>
                  <w:rPr>
                    <w:noProof/>
                    <w:sz w:val="2"/>
                    <w:szCs w:val="2"/>
                  </w:rPr>
                  <w:t>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w14:paraId="3F6E6191" w14:textId="77777777" w:rsidR="004D1277" w:rsidRPr="00350E8C" w:rsidRDefault="004D1277">
      <w:pPr>
        <w:rPr>
          <w:noProof/>
          <w:sz w:val="16"/>
          <w:szCs w:val="16"/>
        </w:rPr>
      </w:pPr>
    </w:p>
    <w:tbl>
      <w:tblPr>
        <w:tblStyle w:val="Tabela-Siatka"/>
        <w:tblW w:w="1871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7097"/>
      </w:tblGrid>
      <w:tr w:rsidR="00F3549D" w:rsidRPr="00B332AA" w14:paraId="6B2761D9" w14:textId="77777777" w:rsidTr="000B242F">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3"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7"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0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(en-gb)</w:t>
            </w:r>
          </w:p>
        </w:tc>
        <w:tc>
          <w:tcPr>
            <w:tcW w:w="5009" w:type="dxa"/>
            <w:vAlign w:val="center"/>
          </w:tcPr>
          <w:p w14:paraId="33AF615F" w14:textId="77777777" w:rsidR="00F3549D" w:rsidRPr="00B332AA" w:rsidRDefault="00F3549D" w:rsidP="0067335F">
            <w:pPr>
              <w:spacing w:after="0"/>
              <w:rPr>
                <w:i/>
                <w:iCs/>
                <w:noProof/>
              </w:rPr>
            </w:pPr>
            <w:r w:rsidRPr="00B332AA">
              <w:rPr>
                <w:i/>
                <w:iCs/>
                <w:noProof/>
              </w:rPr>
              <w:t>Target (pl-pl)</w:t>
            </w:r>
          </w:p>
        </w:tc>
        <w:tc>
          <w:tcPr>
            <w:tcW w:w="429" w:type="dxa"/>
          </w:tcPr>
          <w:p w14:paraId="6A375B4A" w14:textId="77777777" w:rsidR="00F3549D" w:rsidRDefault="00F3549D" w:rsidP="0067335F">
            <w:pPr>
              <w:spacing w:after="0"/>
              <w:rPr>
                <w:i/>
                <w:iCs/>
                <w:noProof/>
              </w:rPr>
            </w:pPr>
          </w:p>
        </w:tc>
        <w:tc>
          <w:tcPr>
            <w:tcW w:w="7097"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w14:paraId="60E1BE49" w14:textId="77777777" w:rsidR="00142786" w:rsidRDefault="00142786">
      <w:pPr>
        <w:rPr>
          <w:noProof/>
        </w:rPr>
      </w:pPr>
    </w:p>
    <w:tbl>
      <w:tblPr>
        <w:tblStyle w:val="Tabela-Siatka"/>
        <w:tblW w:w="1871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5005"/>
        <w:gridCol w:w="5005"/>
        <w:gridCol w:w="437"/>
        <w:gridCol w:w="7101"/>
      </w:tblGrid>
      <w:tr w:rsidR="00F3549D" w:rsidRPr="00B7524C" w14:paraId="030DC51C"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8C1F4F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5LRrDkTpajS0AjDO0_dc5:25</w:t>
            </w:r>
          </w:p>
        </w:tc>
        <w:tc>
          <w:tcPr>
            <w:tcW w:w="447" w:type="dxa"/>
            <w:tcBorders>
              <w:right w:val="single" w:sz="4" w:space="0" w:color="BFBFBF" w:themeColor="background1" w:themeShade="BF"/>
            </w:tcBorders>
            <w:shd w:val="clear" w:color="auto" w:fill="D9D9D9" w:themeFill="background1" w:themeFillShade="D9"/>
            <w:vAlign w:val="center"/>
          </w:tcPr>
          <w:p w14:paraId="73E05FF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1CE0FE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26</w:t>
            </w:r>
          </w:p>
        </w:tc>
        <w:tc>
          <w:tcPr>
            <w:tcW w:w="5005" w:type="dxa"/>
            <w:shd w:val="clear" w:color="auto" w:fill="D9D9D9" w:themeFill="background1" w:themeFillShade="D9"/>
            <w:tcMar>
              <w:top w:w="0" w:type="dxa"/>
              <w:left w:w="28" w:type="dxa"/>
              <w:right w:w="57" w:type="dxa"/>
            </w:tcMar>
          </w:tcPr>
          <w:p w14:paraId="5943BE25" w14:textId="77777777" w:rsidR="00F3549D" w:rsidRPr="00B7524C" w:rsidRDefault="00F3549D" w:rsidP="005304C0">
            <w:pPr>
              <w:pStyle w:val="source"/>
              <w:rPr>
                <w:lang w:val="en-GB"/>
              </w:rPr>
            </w:pPr>
            <w:r>
              <w:t>{1&gt;</w:t>
            </w:r>
            <w:r>
              <w:rPr>
                <w:lang w:val="en-GB"/>
              </w:rPr>
              <w:t>Understanding SC 3.3.8:</w:t>
            </w:r>
            <w:r>
              <w:t>&lt;1}</w:t>
            </w:r>
            <w:r>
              <w:rPr>
                <w:lang w:val="en-GB"/>
              </w:rPr>
              <w:t>Accessible Authentication (Minimum) (Level AA)</w:t>
            </w:r>
          </w:p>
        </w:tc>
        <w:tc>
          <w:tcPr>
            <w:tcW w:w="5005" w:type="dxa"/>
            <w:tcMar>
              <w:top w:w="0" w:type="dxa"/>
              <w:left w:w="28" w:type="dxa"/>
              <w:right w:w="57" w:type="dxa"/>
            </w:tcMar>
          </w:tcPr>
          <w:p w14:paraId="16E26D02" w14:textId="77777777" w:rsidR="00F3549D" w:rsidRPr="00B7524C" w:rsidRDefault="00F3549D" w:rsidP="005304C0">
            <w:pPr>
              <w:pStyle w:val="target"/>
              <w:rPr>
                <w:lang w:val="pl-PL"/>
              </w:rPr>
            </w:pPr>
            <w:r w:rsidRPr="000B242F">
              <w:rPr>
                <w:lang w:val="pl-PL"/>
              </w:rPr>
              <w:t>{1&gt;</w:t>
            </w:r>
            <w:r>
              <w:rPr>
                <w:lang w:val="pl-PL"/>
              </w:rPr>
              <w:t xml:space="preserve">Objaśnienie KS 3.3.8: </w:t>
            </w:r>
            <w:r w:rsidRPr="000B242F">
              <w:rPr>
                <w:lang w:val="pl-PL"/>
              </w:rPr>
              <w:t>&lt;1}</w:t>
            </w:r>
            <w:r>
              <w:rPr>
                <w:lang w:val="pl-PL"/>
              </w:rPr>
              <w:t>Dostępne uwierzytelnianie (minimum) (poziom AA)</w:t>
            </w:r>
          </w:p>
        </w:tc>
        <w:tc>
          <w:tcPr>
            <w:tcW w:w="437" w:type="dxa"/>
            <w:shd w:val="clear" w:color="auto" w:fill="FABF8F"/>
            <w:vAlign w:val="center"/>
          </w:tcPr>
          <w:p w14:paraId="077CAEDC" w14:textId="77777777" w:rsidR="00F3549D" w:rsidRDefault="00F3549D" w:rsidP="004114C1">
            <w:pPr>
              <w:pStyle w:val="target"/>
              <w:jc w:val="center"/>
            </w:pPr>
            <w:r>
              <w:rPr>
                <w:noProof/>
                <w:color w:val="000000"/>
                <w:sz w:val="16"/>
                <w:szCs w:val="16"/>
              </w:rPr>
              <w:t>75</w:t>
            </w:r>
          </w:p>
        </w:tc>
        <w:tc>
          <w:tcPr>
            <w:tcW w:w="7101" w:type="dxa"/>
          </w:tcPr>
          <w:p w14:paraId="554CEC30" w14:textId="77777777" w:rsidR="00F3549D" w:rsidRDefault="00F3549D" w:rsidP="005304C0">
            <w:pPr>
              <w:pStyle w:val="target"/>
            </w:pPr>
          </w:p>
        </w:tc>
      </w:tr>
      <w:tr w:rsidR="00F3549D" w:rsidRPr="00B7524C" w14:paraId="77E5E2F4"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24F643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5LRrDkTpajS0AjDO0_dc5:26</w:t>
            </w:r>
          </w:p>
        </w:tc>
        <w:tc>
          <w:tcPr>
            <w:tcW w:w="447" w:type="dxa"/>
            <w:tcBorders>
              <w:right w:val="single" w:sz="4" w:space="0" w:color="BFBFBF" w:themeColor="background1" w:themeShade="BF"/>
            </w:tcBorders>
            <w:shd w:val="clear" w:color="auto" w:fill="D9D9D9" w:themeFill="background1" w:themeFillShade="D9"/>
            <w:vAlign w:val="center"/>
          </w:tcPr>
          <w:p w14:paraId="7AC46FC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D01991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27</w:t>
            </w:r>
          </w:p>
        </w:tc>
        <w:tc>
          <w:tcPr>
            <w:tcW w:w="5005" w:type="dxa"/>
            <w:shd w:val="clear" w:color="auto" w:fill="D9D9D9" w:themeFill="background1" w:themeFillShade="D9"/>
            <w:tcMar>
              <w:top w:w="0" w:type="dxa"/>
              <w:left w:w="28" w:type="dxa"/>
              <w:right w:w="57" w:type="dxa"/>
            </w:tcMar>
          </w:tcPr>
          <w:p w14:paraId="215BA369" w14:textId="77777777" w:rsidR="00F3549D" w:rsidRPr="00B7524C" w:rsidRDefault="00F3549D" w:rsidP="005304C0">
            <w:pPr>
              <w:pStyle w:val="source"/>
              <w:rPr>
                <w:lang w:val="en-GB"/>
              </w:rPr>
            </w:pPr>
            <w:r>
              <w:rPr>
                <w:lang w:val="en-GB"/>
              </w:rPr>
              <w:t>Success Criterion (SC)</w:t>
            </w:r>
          </w:p>
        </w:tc>
        <w:tc>
          <w:tcPr>
            <w:tcW w:w="5005" w:type="dxa"/>
            <w:tcMar>
              <w:top w:w="0" w:type="dxa"/>
              <w:left w:w="28" w:type="dxa"/>
              <w:right w:w="57" w:type="dxa"/>
            </w:tcMar>
          </w:tcPr>
          <w:p w14:paraId="5398BD9F" w14:textId="77777777" w:rsidR="00F3549D" w:rsidRPr="00B7524C" w:rsidRDefault="00F3549D" w:rsidP="005304C0">
            <w:pPr>
              <w:pStyle w:val="target"/>
              <w:rPr>
                <w:lang w:val="pl-PL"/>
              </w:rPr>
            </w:pPr>
            <w:r>
              <w:rPr>
                <w:lang w:val="pl-PL"/>
              </w:rPr>
              <w:t>Kryterium sukcesu (KS)</w:t>
            </w:r>
          </w:p>
        </w:tc>
        <w:tc>
          <w:tcPr>
            <w:tcW w:w="437" w:type="dxa"/>
            <w:shd w:val="clear" w:color="auto" w:fill="7ACAFF"/>
            <w:vAlign w:val="center"/>
          </w:tcPr>
          <w:p w14:paraId="25AF6BBC" w14:textId="77777777" w:rsidR="00F3549D" w:rsidRDefault="00F3549D" w:rsidP="004114C1">
            <w:pPr>
              <w:pStyle w:val="target"/>
              <w:jc w:val="center"/>
            </w:pPr>
            <w:r>
              <w:rPr>
                <w:noProof/>
                <w:color w:val="000000"/>
                <w:sz w:val="16"/>
                <w:szCs w:val="16"/>
              </w:rPr>
              <w:t>MT</w:t>
            </w:r>
          </w:p>
        </w:tc>
        <w:tc>
          <w:tcPr>
            <w:tcW w:w="7101" w:type="dxa"/>
          </w:tcPr>
          <w:p w14:paraId="55C4BF25" w14:textId="77777777" w:rsidR="00F3549D" w:rsidRDefault="00F3549D" w:rsidP="005304C0">
            <w:pPr>
              <w:pStyle w:val="target"/>
            </w:pPr>
          </w:p>
        </w:tc>
      </w:tr>
      <w:tr w:rsidR="00F3549D" w:rsidRPr="00B7524C" w14:paraId="66EB8A0A"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94095C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5LRrDkTpajS0AjDO0_dc5:27</w:t>
            </w:r>
          </w:p>
        </w:tc>
        <w:tc>
          <w:tcPr>
            <w:tcW w:w="447" w:type="dxa"/>
            <w:tcBorders>
              <w:right w:val="single" w:sz="4" w:space="0" w:color="BFBFBF" w:themeColor="background1" w:themeShade="BF"/>
            </w:tcBorders>
            <w:shd w:val="clear" w:color="auto" w:fill="D9D9D9" w:themeFill="background1" w:themeFillShade="D9"/>
            <w:vAlign w:val="center"/>
          </w:tcPr>
          <w:p w14:paraId="4DBF36A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B9FACE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28</w:t>
            </w:r>
          </w:p>
        </w:tc>
        <w:tc>
          <w:tcPr>
            <w:tcW w:w="5005" w:type="dxa"/>
            <w:shd w:val="clear" w:color="auto" w:fill="D9D9D9" w:themeFill="background1" w:themeFillShade="D9"/>
            <w:tcMar>
              <w:top w:w="0" w:type="dxa"/>
              <w:left w:w="28" w:type="dxa"/>
              <w:right w:w="57" w:type="dxa"/>
            </w:tcMar>
          </w:tcPr>
          <w:p w14:paraId="77BA1C9F" w14:textId="77777777" w:rsidR="00F3549D" w:rsidRPr="00B7524C" w:rsidRDefault="00F3549D" w:rsidP="005304C0">
            <w:pPr>
              <w:pStyle w:val="source"/>
              <w:rPr>
                <w:lang w:val="en-GB"/>
              </w:rPr>
            </w:pPr>
            <w:r>
              <w:rPr>
                <w:lang w:val="en-GB"/>
              </w:rPr>
              <w:t xml:space="preserve">A </w:t>
            </w:r>
            <w:r>
              <w:t>{1&gt;</w:t>
            </w:r>
            <w:r>
              <w:rPr>
                <w:lang w:val="en-GB"/>
              </w:rPr>
              <w:t>cognitive function test</w:t>
            </w:r>
            <w:r>
              <w:t>&lt;1}</w:t>
            </w:r>
            <w:r>
              <w:rPr>
                <w:lang w:val="en-GB"/>
              </w:rPr>
              <w:t xml:space="preserve"> (such as remembering a password or solving a puzzle) is not required for any step in an authentication </w:t>
            </w:r>
            <w:r>
              <w:t>{2&gt;</w:t>
            </w:r>
            <w:r>
              <w:rPr>
                <w:lang w:val="en-GB"/>
              </w:rPr>
              <w:t>process</w:t>
            </w:r>
            <w:r>
              <w:t>&lt;2}</w:t>
            </w:r>
            <w:r>
              <w:rPr>
                <w:lang w:val="en-GB"/>
              </w:rPr>
              <w:t xml:space="preserve"> unless that step provides at least one of the following:</w:t>
            </w:r>
          </w:p>
        </w:tc>
        <w:tc>
          <w:tcPr>
            <w:tcW w:w="5005" w:type="dxa"/>
            <w:tcMar>
              <w:top w:w="0" w:type="dxa"/>
              <w:left w:w="28" w:type="dxa"/>
              <w:right w:w="57" w:type="dxa"/>
            </w:tcMar>
          </w:tcPr>
          <w:p w14:paraId="39E8EAC3" w14:textId="77777777" w:rsidR="00F3549D" w:rsidRPr="00B7524C" w:rsidRDefault="00F3549D" w:rsidP="005304C0">
            <w:pPr>
              <w:pStyle w:val="target"/>
              <w:rPr>
                <w:lang w:val="pl-PL"/>
              </w:rPr>
            </w:pPr>
            <w:r w:rsidRPr="000B242F">
              <w:rPr>
                <w:lang w:val="pl-PL"/>
              </w:rPr>
              <w:t>{1&gt;</w:t>
            </w:r>
            <w:r>
              <w:rPr>
                <w:lang w:val="pl-PL"/>
              </w:rPr>
              <w:t>Test funkcji poznawczych</w:t>
            </w:r>
            <w:r w:rsidRPr="000B242F">
              <w:rPr>
                <w:lang w:val="pl-PL"/>
              </w:rPr>
              <w:t>&lt;1}</w:t>
            </w:r>
            <w:r>
              <w:rPr>
                <w:lang w:val="pl-PL"/>
              </w:rPr>
              <w:t xml:space="preserve"> (taki jak zapamiętywanie hasła lub rozwiązywanie łamigłówki) nie jest wymagany na żadnym etapie </w:t>
            </w:r>
            <w:r w:rsidRPr="000B242F">
              <w:rPr>
                <w:lang w:val="pl-PL"/>
              </w:rPr>
              <w:t>{2&gt;</w:t>
            </w:r>
            <w:r>
              <w:rPr>
                <w:lang w:val="pl-PL"/>
              </w:rPr>
              <w:t>procedury</w:t>
            </w:r>
            <w:r w:rsidRPr="000B242F">
              <w:rPr>
                <w:lang w:val="pl-PL"/>
              </w:rPr>
              <w:t>&lt;2}</w:t>
            </w:r>
            <w:r>
              <w:rPr>
                <w:lang w:val="pl-PL"/>
              </w:rPr>
              <w:t xml:space="preserve"> uwierzytelniania, chyba że etap ten zapewnia co najmniej jedną z poniższych funkcji:</w:t>
            </w:r>
          </w:p>
        </w:tc>
        <w:tc>
          <w:tcPr>
            <w:tcW w:w="437" w:type="dxa"/>
            <w:shd w:val="clear" w:color="auto" w:fill="FABF8F"/>
            <w:vAlign w:val="center"/>
          </w:tcPr>
          <w:p w14:paraId="3782FD01" w14:textId="77777777" w:rsidR="00F3549D" w:rsidRDefault="00F3549D" w:rsidP="004114C1">
            <w:pPr>
              <w:pStyle w:val="target"/>
              <w:jc w:val="center"/>
            </w:pPr>
            <w:r>
              <w:rPr>
                <w:noProof/>
                <w:color w:val="000000"/>
                <w:sz w:val="16"/>
                <w:szCs w:val="16"/>
              </w:rPr>
              <w:t>75</w:t>
            </w:r>
          </w:p>
        </w:tc>
        <w:tc>
          <w:tcPr>
            <w:tcW w:w="7101" w:type="dxa"/>
          </w:tcPr>
          <w:p w14:paraId="3730D1C0" w14:textId="77777777" w:rsidR="00F3549D" w:rsidRDefault="00F3549D" w:rsidP="005304C0">
            <w:pPr>
              <w:pStyle w:val="target"/>
            </w:pPr>
          </w:p>
        </w:tc>
      </w:tr>
      <w:tr w:rsidR="00F3549D" w:rsidRPr="00B7524C" w14:paraId="1C5C552C"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51B92E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5LRrDkTpajS0AjDO0_dc5:28</w:t>
            </w:r>
          </w:p>
        </w:tc>
        <w:tc>
          <w:tcPr>
            <w:tcW w:w="447" w:type="dxa"/>
            <w:tcBorders>
              <w:right w:val="single" w:sz="4" w:space="0" w:color="BFBFBF" w:themeColor="background1" w:themeShade="BF"/>
            </w:tcBorders>
            <w:shd w:val="clear" w:color="auto" w:fill="D9D9D9" w:themeFill="background1" w:themeFillShade="D9"/>
            <w:vAlign w:val="center"/>
          </w:tcPr>
          <w:p w14:paraId="3DE05A2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2EF4BB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29</w:t>
            </w:r>
          </w:p>
        </w:tc>
        <w:tc>
          <w:tcPr>
            <w:tcW w:w="5005" w:type="dxa"/>
            <w:shd w:val="clear" w:color="auto" w:fill="D9D9D9" w:themeFill="background1" w:themeFillShade="D9"/>
            <w:tcMar>
              <w:top w:w="0" w:type="dxa"/>
              <w:left w:w="28" w:type="dxa"/>
              <w:right w:w="57" w:type="dxa"/>
            </w:tcMar>
          </w:tcPr>
          <w:p w14:paraId="11391C4E" w14:textId="77777777" w:rsidR="00F3549D" w:rsidRPr="00B7524C" w:rsidRDefault="00F3549D" w:rsidP="005304C0">
            <w:pPr>
              <w:pStyle w:val="source"/>
              <w:rPr>
                <w:lang w:val="en-GB"/>
              </w:rPr>
            </w:pPr>
            <w:r>
              <w:rPr>
                <w:lang w:val="en-GB"/>
              </w:rPr>
              <w:t>Alternative</w:t>
            </w:r>
          </w:p>
        </w:tc>
        <w:tc>
          <w:tcPr>
            <w:tcW w:w="5005" w:type="dxa"/>
            <w:tcMar>
              <w:top w:w="0" w:type="dxa"/>
              <w:left w:w="28" w:type="dxa"/>
              <w:right w:w="57" w:type="dxa"/>
            </w:tcMar>
          </w:tcPr>
          <w:p w14:paraId="56FF87DE" w14:textId="77777777" w:rsidR="00F3549D" w:rsidRPr="00B7524C" w:rsidRDefault="00F3549D" w:rsidP="005304C0">
            <w:pPr>
              <w:pStyle w:val="target"/>
              <w:rPr>
                <w:lang w:val="pl-PL"/>
              </w:rPr>
            </w:pPr>
            <w:r>
              <w:rPr>
                <w:lang w:val="pl-PL"/>
              </w:rPr>
              <w:t>Alternatywa</w:t>
            </w:r>
          </w:p>
        </w:tc>
        <w:tc>
          <w:tcPr>
            <w:tcW w:w="437" w:type="dxa"/>
            <w:shd w:val="clear" w:color="auto" w:fill="FABF8F"/>
            <w:vAlign w:val="center"/>
          </w:tcPr>
          <w:p w14:paraId="240C3DF2" w14:textId="77777777" w:rsidR="00F3549D" w:rsidRDefault="00F3549D" w:rsidP="004114C1">
            <w:pPr>
              <w:pStyle w:val="target"/>
              <w:jc w:val="center"/>
            </w:pPr>
            <w:r>
              <w:rPr>
                <w:noProof/>
                <w:color w:val="000000"/>
                <w:sz w:val="16"/>
                <w:szCs w:val="16"/>
              </w:rPr>
              <w:t>75</w:t>
            </w:r>
          </w:p>
        </w:tc>
        <w:tc>
          <w:tcPr>
            <w:tcW w:w="7101" w:type="dxa"/>
          </w:tcPr>
          <w:p w14:paraId="04B12EC8" w14:textId="77777777" w:rsidR="00F3549D" w:rsidRDefault="00F3549D" w:rsidP="005304C0">
            <w:pPr>
              <w:pStyle w:val="target"/>
            </w:pPr>
          </w:p>
        </w:tc>
      </w:tr>
      <w:tr w:rsidR="00F3549D" w:rsidRPr="00B7524C" w14:paraId="6A424AAC"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D3C3A6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5LRrDkTpajS0AjDO0_dc5:29</w:t>
            </w:r>
          </w:p>
        </w:tc>
        <w:tc>
          <w:tcPr>
            <w:tcW w:w="447" w:type="dxa"/>
            <w:tcBorders>
              <w:right w:val="single" w:sz="4" w:space="0" w:color="BFBFBF" w:themeColor="background1" w:themeShade="BF"/>
            </w:tcBorders>
            <w:shd w:val="clear" w:color="auto" w:fill="D9D9D9" w:themeFill="background1" w:themeFillShade="D9"/>
            <w:vAlign w:val="center"/>
          </w:tcPr>
          <w:p w14:paraId="2A99247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019832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30</w:t>
            </w:r>
          </w:p>
        </w:tc>
        <w:tc>
          <w:tcPr>
            <w:tcW w:w="5005" w:type="dxa"/>
            <w:shd w:val="clear" w:color="auto" w:fill="D9D9D9" w:themeFill="background1" w:themeFillShade="D9"/>
            <w:tcMar>
              <w:top w:w="0" w:type="dxa"/>
              <w:left w:w="28" w:type="dxa"/>
              <w:right w:w="57" w:type="dxa"/>
            </w:tcMar>
          </w:tcPr>
          <w:p w14:paraId="7DCA8F9E" w14:textId="77777777" w:rsidR="00F3549D" w:rsidRPr="00B7524C" w:rsidRDefault="00F3549D" w:rsidP="005304C0">
            <w:pPr>
              <w:pStyle w:val="source"/>
              <w:rPr>
                <w:lang w:val="en-GB"/>
              </w:rPr>
            </w:pPr>
            <w:r>
              <w:rPr>
                <w:lang w:val="en-GB"/>
              </w:rPr>
              <w:t>Another authentication method that does not rely on a cognitive function test.</w:t>
            </w:r>
          </w:p>
        </w:tc>
        <w:tc>
          <w:tcPr>
            <w:tcW w:w="5005" w:type="dxa"/>
            <w:tcMar>
              <w:top w:w="0" w:type="dxa"/>
              <w:left w:w="28" w:type="dxa"/>
              <w:right w:w="57" w:type="dxa"/>
            </w:tcMar>
          </w:tcPr>
          <w:p w14:paraId="5EF48FAA" w14:textId="77777777" w:rsidR="00F3549D" w:rsidRPr="00B7524C" w:rsidRDefault="00F3549D" w:rsidP="005304C0">
            <w:pPr>
              <w:pStyle w:val="target"/>
              <w:rPr>
                <w:lang w:val="pl-PL"/>
              </w:rPr>
            </w:pPr>
            <w:r>
              <w:rPr>
                <w:lang w:val="pl-PL"/>
              </w:rPr>
              <w:t>Inna metoda uwierzytelniania, która nie opiera się na teście funkcji poznawczych.</w:t>
            </w:r>
          </w:p>
        </w:tc>
        <w:tc>
          <w:tcPr>
            <w:tcW w:w="437" w:type="dxa"/>
            <w:shd w:val="clear" w:color="auto" w:fill="FABF8F"/>
            <w:vAlign w:val="center"/>
          </w:tcPr>
          <w:p w14:paraId="673862EB" w14:textId="77777777" w:rsidR="00F3549D" w:rsidRDefault="00F3549D" w:rsidP="004114C1">
            <w:pPr>
              <w:pStyle w:val="target"/>
              <w:jc w:val="center"/>
            </w:pPr>
            <w:r>
              <w:rPr>
                <w:noProof/>
                <w:color w:val="000000"/>
                <w:sz w:val="16"/>
                <w:szCs w:val="16"/>
              </w:rPr>
              <w:t>75</w:t>
            </w:r>
          </w:p>
        </w:tc>
        <w:tc>
          <w:tcPr>
            <w:tcW w:w="7101" w:type="dxa"/>
          </w:tcPr>
          <w:p w14:paraId="7937BC5E" w14:textId="77777777" w:rsidR="00F3549D" w:rsidRDefault="00F3549D" w:rsidP="005304C0">
            <w:pPr>
              <w:pStyle w:val="target"/>
            </w:pPr>
          </w:p>
        </w:tc>
      </w:tr>
      <w:tr w:rsidR="00F3549D" w:rsidRPr="00B7524C" w14:paraId="147493D7"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C37915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5LRrDkTpajS0AjDO0_dc5:30</w:t>
            </w:r>
          </w:p>
        </w:tc>
        <w:tc>
          <w:tcPr>
            <w:tcW w:w="447" w:type="dxa"/>
            <w:tcBorders>
              <w:right w:val="single" w:sz="4" w:space="0" w:color="BFBFBF" w:themeColor="background1" w:themeShade="BF"/>
            </w:tcBorders>
            <w:shd w:val="clear" w:color="auto" w:fill="D9D9D9" w:themeFill="background1" w:themeFillShade="D9"/>
            <w:vAlign w:val="center"/>
          </w:tcPr>
          <w:p w14:paraId="4ACE61F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A90E12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31</w:t>
            </w:r>
          </w:p>
        </w:tc>
        <w:tc>
          <w:tcPr>
            <w:tcW w:w="5005" w:type="dxa"/>
            <w:shd w:val="clear" w:color="auto" w:fill="D9D9D9" w:themeFill="background1" w:themeFillShade="D9"/>
            <w:tcMar>
              <w:top w:w="0" w:type="dxa"/>
              <w:left w:w="28" w:type="dxa"/>
              <w:right w:w="57" w:type="dxa"/>
            </w:tcMar>
          </w:tcPr>
          <w:p w14:paraId="531B47C6" w14:textId="77777777" w:rsidR="00F3549D" w:rsidRPr="00B7524C" w:rsidRDefault="00F3549D" w:rsidP="005304C0">
            <w:pPr>
              <w:pStyle w:val="source"/>
              <w:rPr>
                <w:lang w:val="en-GB"/>
              </w:rPr>
            </w:pPr>
            <w:r>
              <w:rPr>
                <w:lang w:val="en-GB"/>
              </w:rPr>
              <w:t>Mechanism</w:t>
            </w:r>
          </w:p>
        </w:tc>
        <w:tc>
          <w:tcPr>
            <w:tcW w:w="5005" w:type="dxa"/>
            <w:tcMar>
              <w:top w:w="0" w:type="dxa"/>
              <w:left w:w="28" w:type="dxa"/>
              <w:right w:w="57" w:type="dxa"/>
            </w:tcMar>
          </w:tcPr>
          <w:p w14:paraId="589D5B42" w14:textId="77777777" w:rsidR="00F3549D" w:rsidRPr="00B7524C" w:rsidRDefault="00F3549D" w:rsidP="005304C0">
            <w:pPr>
              <w:pStyle w:val="target"/>
              <w:rPr>
                <w:lang w:val="pl-PL"/>
              </w:rPr>
            </w:pPr>
            <w:r>
              <w:rPr>
                <w:lang w:val="pl-PL"/>
              </w:rPr>
              <w:t>Mechanizm</w:t>
            </w:r>
          </w:p>
        </w:tc>
        <w:tc>
          <w:tcPr>
            <w:tcW w:w="437" w:type="dxa"/>
            <w:shd w:val="clear" w:color="auto" w:fill="92D050"/>
            <w:vAlign w:val="center"/>
          </w:tcPr>
          <w:p w14:paraId="27C2D522" w14:textId="77777777" w:rsidR="00F3549D" w:rsidRDefault="00F3549D" w:rsidP="004114C1">
            <w:pPr>
              <w:pStyle w:val="target"/>
              <w:jc w:val="center"/>
            </w:pPr>
            <w:r>
              <w:rPr>
                <w:noProof/>
                <w:color w:val="000000"/>
                <w:sz w:val="16"/>
                <w:szCs w:val="16"/>
              </w:rPr>
              <w:t>100</w:t>
            </w:r>
          </w:p>
        </w:tc>
        <w:tc>
          <w:tcPr>
            <w:tcW w:w="7101" w:type="dxa"/>
          </w:tcPr>
          <w:p w14:paraId="7877513D" w14:textId="77777777" w:rsidR="00F3549D" w:rsidRDefault="00F3549D" w:rsidP="005304C0">
            <w:pPr>
              <w:pStyle w:val="target"/>
            </w:pPr>
          </w:p>
        </w:tc>
      </w:tr>
      <w:tr w:rsidR="00F3549D" w:rsidRPr="00B7524C" w14:paraId="1CF01E9D"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7584A3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5LRrDkTpajS0AjDO0_dc5:31</w:t>
            </w:r>
          </w:p>
        </w:tc>
        <w:tc>
          <w:tcPr>
            <w:tcW w:w="447" w:type="dxa"/>
            <w:tcBorders>
              <w:right w:val="single" w:sz="4" w:space="0" w:color="BFBFBF" w:themeColor="background1" w:themeShade="BF"/>
            </w:tcBorders>
            <w:shd w:val="clear" w:color="auto" w:fill="D9D9D9" w:themeFill="background1" w:themeFillShade="D9"/>
            <w:vAlign w:val="center"/>
          </w:tcPr>
          <w:p w14:paraId="7122FE4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682111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32</w:t>
            </w:r>
          </w:p>
        </w:tc>
        <w:tc>
          <w:tcPr>
            <w:tcW w:w="5005" w:type="dxa"/>
            <w:shd w:val="clear" w:color="auto" w:fill="D9D9D9" w:themeFill="background1" w:themeFillShade="D9"/>
            <w:tcMar>
              <w:top w:w="0" w:type="dxa"/>
              <w:left w:w="28" w:type="dxa"/>
              <w:right w:w="57" w:type="dxa"/>
            </w:tcMar>
          </w:tcPr>
          <w:p w14:paraId="26D729E1" w14:textId="77777777" w:rsidR="00F3549D" w:rsidRPr="00B7524C" w:rsidRDefault="00F3549D" w:rsidP="005304C0">
            <w:pPr>
              <w:pStyle w:val="source"/>
              <w:rPr>
                <w:lang w:val="en-GB"/>
              </w:rPr>
            </w:pPr>
            <w:r>
              <w:rPr>
                <w:lang w:val="en-GB"/>
              </w:rPr>
              <w:t xml:space="preserve">A </w:t>
            </w:r>
            <w:r>
              <w:t>{1&gt;</w:t>
            </w:r>
            <w:r>
              <w:rPr>
                <w:lang w:val="en-GB"/>
              </w:rPr>
              <w:t>mechanism</w:t>
            </w:r>
            <w:r>
              <w:t>&lt;1}</w:t>
            </w:r>
            <w:r>
              <w:rPr>
                <w:lang w:val="en-GB"/>
              </w:rPr>
              <w:t xml:space="preserve"> is available to assist the user in completing the cognitive function test.</w:t>
            </w:r>
          </w:p>
        </w:tc>
        <w:tc>
          <w:tcPr>
            <w:tcW w:w="5005" w:type="dxa"/>
            <w:tcMar>
              <w:top w:w="0" w:type="dxa"/>
              <w:left w:w="28" w:type="dxa"/>
              <w:right w:w="57" w:type="dxa"/>
            </w:tcMar>
          </w:tcPr>
          <w:p w14:paraId="276E53E3" w14:textId="77777777" w:rsidR="00F3549D" w:rsidRPr="00B7524C" w:rsidRDefault="00F3549D" w:rsidP="005304C0">
            <w:pPr>
              <w:pStyle w:val="target"/>
              <w:rPr>
                <w:lang w:val="pl-PL"/>
              </w:rPr>
            </w:pPr>
            <w:r>
              <w:rPr>
                <w:lang w:val="pl-PL"/>
              </w:rPr>
              <w:t xml:space="preserve">Dostępny jest </w:t>
            </w:r>
            <w:r w:rsidRPr="000B242F">
              <w:rPr>
                <w:lang w:val="pl-PL"/>
              </w:rPr>
              <w:t>{1&gt;</w:t>
            </w:r>
            <w:r>
              <w:rPr>
                <w:lang w:val="pl-PL"/>
              </w:rPr>
              <w:t>mechanizm</w:t>
            </w:r>
            <w:r w:rsidRPr="000B242F">
              <w:rPr>
                <w:lang w:val="pl-PL"/>
              </w:rPr>
              <w:t>&lt;1}</w:t>
            </w:r>
            <w:r>
              <w:rPr>
                <w:lang w:val="pl-PL"/>
              </w:rPr>
              <w:t xml:space="preserve"> pomagający użytkownikowi w ukończeniu testu funkcji poznawczych.</w:t>
            </w:r>
          </w:p>
        </w:tc>
        <w:tc>
          <w:tcPr>
            <w:tcW w:w="437" w:type="dxa"/>
            <w:shd w:val="clear" w:color="auto" w:fill="FABF8F"/>
            <w:vAlign w:val="center"/>
          </w:tcPr>
          <w:p w14:paraId="4E94F951" w14:textId="77777777" w:rsidR="00F3549D" w:rsidRDefault="00F3549D" w:rsidP="004114C1">
            <w:pPr>
              <w:pStyle w:val="target"/>
              <w:jc w:val="center"/>
            </w:pPr>
            <w:r>
              <w:rPr>
                <w:noProof/>
                <w:color w:val="000000"/>
                <w:sz w:val="16"/>
                <w:szCs w:val="16"/>
              </w:rPr>
              <w:t>75</w:t>
            </w:r>
          </w:p>
        </w:tc>
        <w:tc>
          <w:tcPr>
            <w:tcW w:w="7101" w:type="dxa"/>
          </w:tcPr>
          <w:p w14:paraId="442D67B3" w14:textId="77777777" w:rsidR="00F3549D" w:rsidRDefault="00F3549D" w:rsidP="005304C0">
            <w:pPr>
              <w:pStyle w:val="target"/>
            </w:pPr>
          </w:p>
        </w:tc>
      </w:tr>
      <w:tr w:rsidR="00F3549D" w:rsidRPr="00B7524C" w14:paraId="7403E0D8"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2D325A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5LRrDkTpajS0AjDO0_dc5:32</w:t>
            </w:r>
          </w:p>
        </w:tc>
        <w:tc>
          <w:tcPr>
            <w:tcW w:w="447" w:type="dxa"/>
            <w:tcBorders>
              <w:right w:val="single" w:sz="4" w:space="0" w:color="BFBFBF" w:themeColor="background1" w:themeShade="BF"/>
            </w:tcBorders>
            <w:shd w:val="clear" w:color="auto" w:fill="D9D9D9" w:themeFill="background1" w:themeFillShade="D9"/>
            <w:vAlign w:val="center"/>
          </w:tcPr>
          <w:p w14:paraId="39596A5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651553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33</w:t>
            </w:r>
          </w:p>
        </w:tc>
        <w:tc>
          <w:tcPr>
            <w:tcW w:w="5005" w:type="dxa"/>
            <w:shd w:val="clear" w:color="auto" w:fill="D9D9D9" w:themeFill="background1" w:themeFillShade="D9"/>
            <w:tcMar>
              <w:top w:w="0" w:type="dxa"/>
              <w:left w:w="28" w:type="dxa"/>
              <w:right w:w="57" w:type="dxa"/>
            </w:tcMar>
          </w:tcPr>
          <w:p w14:paraId="693DD426" w14:textId="77777777" w:rsidR="00F3549D" w:rsidRPr="00B7524C" w:rsidRDefault="00F3549D" w:rsidP="005304C0">
            <w:pPr>
              <w:pStyle w:val="source"/>
              <w:rPr>
                <w:lang w:val="en-GB"/>
              </w:rPr>
            </w:pPr>
            <w:r>
              <w:rPr>
                <w:lang w:val="en-GB"/>
              </w:rPr>
              <w:t>Object Recognition</w:t>
            </w:r>
          </w:p>
        </w:tc>
        <w:tc>
          <w:tcPr>
            <w:tcW w:w="5005" w:type="dxa"/>
            <w:tcMar>
              <w:top w:w="0" w:type="dxa"/>
              <w:left w:w="28" w:type="dxa"/>
              <w:right w:w="57" w:type="dxa"/>
            </w:tcMar>
          </w:tcPr>
          <w:p w14:paraId="04009B1D" w14:textId="77777777" w:rsidR="00F3549D" w:rsidRPr="00B7524C" w:rsidRDefault="00F3549D" w:rsidP="005304C0">
            <w:pPr>
              <w:pStyle w:val="target"/>
              <w:rPr>
                <w:lang w:val="pl-PL"/>
              </w:rPr>
            </w:pPr>
            <w:r>
              <w:rPr>
                <w:lang w:val="pl-PL"/>
              </w:rPr>
              <w:t>Rozpoznawanie obiektów</w:t>
            </w:r>
          </w:p>
        </w:tc>
        <w:tc>
          <w:tcPr>
            <w:tcW w:w="437" w:type="dxa"/>
            <w:shd w:val="clear" w:color="auto" w:fill="FABF8F"/>
            <w:vAlign w:val="center"/>
          </w:tcPr>
          <w:p w14:paraId="264B4AD4" w14:textId="77777777" w:rsidR="00F3549D" w:rsidRDefault="00F3549D" w:rsidP="004114C1">
            <w:pPr>
              <w:pStyle w:val="target"/>
              <w:jc w:val="center"/>
            </w:pPr>
            <w:r>
              <w:rPr>
                <w:noProof/>
                <w:color w:val="000000"/>
                <w:sz w:val="16"/>
                <w:szCs w:val="16"/>
              </w:rPr>
              <w:t>75</w:t>
            </w:r>
          </w:p>
        </w:tc>
        <w:tc>
          <w:tcPr>
            <w:tcW w:w="7101" w:type="dxa"/>
          </w:tcPr>
          <w:p w14:paraId="31826FB3" w14:textId="77777777" w:rsidR="00F3549D" w:rsidRDefault="00F3549D" w:rsidP="005304C0">
            <w:pPr>
              <w:pStyle w:val="target"/>
            </w:pPr>
          </w:p>
        </w:tc>
      </w:tr>
      <w:tr w:rsidR="00F3549D" w:rsidRPr="00B7524C" w14:paraId="34645EBE"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3D5AED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5LRrDkTpajS0AjDO0_dc5:33</w:t>
            </w:r>
          </w:p>
        </w:tc>
        <w:tc>
          <w:tcPr>
            <w:tcW w:w="447" w:type="dxa"/>
            <w:tcBorders>
              <w:right w:val="single" w:sz="4" w:space="0" w:color="BFBFBF" w:themeColor="background1" w:themeShade="BF"/>
            </w:tcBorders>
            <w:shd w:val="clear" w:color="auto" w:fill="D9D9D9" w:themeFill="background1" w:themeFillShade="D9"/>
            <w:vAlign w:val="center"/>
          </w:tcPr>
          <w:p w14:paraId="47A2197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0B6F6F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34</w:t>
            </w:r>
          </w:p>
        </w:tc>
        <w:tc>
          <w:tcPr>
            <w:tcW w:w="5005" w:type="dxa"/>
            <w:shd w:val="clear" w:color="auto" w:fill="D9D9D9" w:themeFill="background1" w:themeFillShade="D9"/>
            <w:tcMar>
              <w:top w:w="0" w:type="dxa"/>
              <w:left w:w="28" w:type="dxa"/>
              <w:right w:w="57" w:type="dxa"/>
            </w:tcMar>
          </w:tcPr>
          <w:p w14:paraId="762E3A2C" w14:textId="77777777" w:rsidR="00F3549D" w:rsidRPr="00B7524C" w:rsidRDefault="00F3549D" w:rsidP="005304C0">
            <w:pPr>
              <w:pStyle w:val="source"/>
              <w:rPr>
                <w:lang w:val="en-GB"/>
              </w:rPr>
            </w:pPr>
            <w:r>
              <w:rPr>
                <w:lang w:val="en-GB"/>
              </w:rPr>
              <w:t>The cognitive function test is to recognize objects.</w:t>
            </w:r>
          </w:p>
        </w:tc>
        <w:tc>
          <w:tcPr>
            <w:tcW w:w="5005" w:type="dxa"/>
            <w:tcMar>
              <w:top w:w="0" w:type="dxa"/>
              <w:left w:w="28" w:type="dxa"/>
              <w:right w:w="57" w:type="dxa"/>
            </w:tcMar>
          </w:tcPr>
          <w:p w14:paraId="667AAA42" w14:textId="77777777" w:rsidR="00F3549D" w:rsidRPr="00B7524C" w:rsidRDefault="00F3549D" w:rsidP="005304C0">
            <w:pPr>
              <w:pStyle w:val="target"/>
              <w:rPr>
                <w:lang w:val="pl-PL"/>
              </w:rPr>
            </w:pPr>
            <w:r>
              <w:rPr>
                <w:lang w:val="pl-PL"/>
              </w:rPr>
              <w:t>Test funkcji poznawczych polega na rozpoznawaniu obiektów.</w:t>
            </w:r>
          </w:p>
        </w:tc>
        <w:tc>
          <w:tcPr>
            <w:tcW w:w="437" w:type="dxa"/>
            <w:shd w:val="clear" w:color="auto" w:fill="FABF8F"/>
            <w:vAlign w:val="center"/>
          </w:tcPr>
          <w:p w14:paraId="0AE2A4FC" w14:textId="77777777" w:rsidR="00F3549D" w:rsidRDefault="00F3549D" w:rsidP="004114C1">
            <w:pPr>
              <w:pStyle w:val="target"/>
              <w:jc w:val="center"/>
            </w:pPr>
            <w:r>
              <w:rPr>
                <w:noProof/>
                <w:color w:val="000000"/>
                <w:sz w:val="16"/>
                <w:szCs w:val="16"/>
              </w:rPr>
              <w:t>75</w:t>
            </w:r>
          </w:p>
        </w:tc>
        <w:tc>
          <w:tcPr>
            <w:tcW w:w="7101" w:type="dxa"/>
          </w:tcPr>
          <w:p w14:paraId="33E00674" w14:textId="77777777" w:rsidR="00F3549D" w:rsidRDefault="00F3549D" w:rsidP="005304C0">
            <w:pPr>
              <w:pStyle w:val="target"/>
            </w:pPr>
          </w:p>
        </w:tc>
      </w:tr>
      <w:tr w:rsidR="00F3549D" w:rsidRPr="00B7524C" w14:paraId="22054C4A"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993674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5LRrDkTpajS0AjDO0_dc5:34</w:t>
            </w:r>
          </w:p>
        </w:tc>
        <w:tc>
          <w:tcPr>
            <w:tcW w:w="447" w:type="dxa"/>
            <w:tcBorders>
              <w:right w:val="single" w:sz="4" w:space="0" w:color="BFBFBF" w:themeColor="background1" w:themeShade="BF"/>
            </w:tcBorders>
            <w:shd w:val="clear" w:color="auto" w:fill="D9D9D9" w:themeFill="background1" w:themeFillShade="D9"/>
            <w:vAlign w:val="center"/>
          </w:tcPr>
          <w:p w14:paraId="76ED065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E19671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35</w:t>
            </w:r>
          </w:p>
        </w:tc>
        <w:tc>
          <w:tcPr>
            <w:tcW w:w="5005" w:type="dxa"/>
            <w:shd w:val="clear" w:color="auto" w:fill="D9D9D9" w:themeFill="background1" w:themeFillShade="D9"/>
            <w:tcMar>
              <w:top w:w="0" w:type="dxa"/>
              <w:left w:w="28" w:type="dxa"/>
              <w:right w:w="57" w:type="dxa"/>
            </w:tcMar>
          </w:tcPr>
          <w:p w14:paraId="2F94A06B" w14:textId="77777777" w:rsidR="00F3549D" w:rsidRPr="00B7524C" w:rsidRDefault="00F3549D" w:rsidP="005304C0">
            <w:pPr>
              <w:pStyle w:val="source"/>
              <w:rPr>
                <w:lang w:val="en-GB"/>
              </w:rPr>
            </w:pPr>
            <w:r>
              <w:rPr>
                <w:lang w:val="en-GB"/>
              </w:rPr>
              <w:t>Personal Content</w:t>
            </w:r>
          </w:p>
        </w:tc>
        <w:tc>
          <w:tcPr>
            <w:tcW w:w="5005" w:type="dxa"/>
            <w:tcMar>
              <w:top w:w="0" w:type="dxa"/>
              <w:left w:w="28" w:type="dxa"/>
              <w:right w:w="57" w:type="dxa"/>
            </w:tcMar>
          </w:tcPr>
          <w:p w14:paraId="73DAF239" w14:textId="77777777" w:rsidR="00F3549D" w:rsidRPr="00B7524C" w:rsidRDefault="00F3549D" w:rsidP="005304C0">
            <w:pPr>
              <w:pStyle w:val="target"/>
              <w:rPr>
                <w:lang w:val="pl-PL"/>
              </w:rPr>
            </w:pPr>
            <w:r>
              <w:rPr>
                <w:lang w:val="pl-PL"/>
              </w:rPr>
              <w:t>Treść osobista</w:t>
            </w:r>
          </w:p>
        </w:tc>
        <w:tc>
          <w:tcPr>
            <w:tcW w:w="437" w:type="dxa"/>
            <w:shd w:val="clear" w:color="auto" w:fill="92D050"/>
            <w:vAlign w:val="center"/>
          </w:tcPr>
          <w:p w14:paraId="318B6E3E" w14:textId="77777777" w:rsidR="00F3549D" w:rsidRDefault="00F3549D" w:rsidP="004114C1">
            <w:pPr>
              <w:pStyle w:val="target"/>
              <w:jc w:val="center"/>
            </w:pPr>
            <w:r>
              <w:rPr>
                <w:noProof/>
                <w:color w:val="000000"/>
                <w:sz w:val="16"/>
                <w:szCs w:val="16"/>
              </w:rPr>
              <w:t>100</w:t>
            </w:r>
          </w:p>
        </w:tc>
        <w:tc>
          <w:tcPr>
            <w:tcW w:w="7101" w:type="dxa"/>
          </w:tcPr>
          <w:p w14:paraId="4D110BFA" w14:textId="77777777" w:rsidR="00F3549D" w:rsidRDefault="00F3549D" w:rsidP="005304C0">
            <w:pPr>
              <w:pStyle w:val="target"/>
            </w:pPr>
          </w:p>
        </w:tc>
      </w:tr>
      <w:tr w:rsidR="00F3549D" w:rsidRPr="00B7524C" w14:paraId="30BE4CFF"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04C7DE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5LRrDkTpajS0AjDO0_dc5:35</w:t>
            </w:r>
          </w:p>
        </w:tc>
        <w:tc>
          <w:tcPr>
            <w:tcW w:w="447" w:type="dxa"/>
            <w:tcBorders>
              <w:right w:val="single" w:sz="4" w:space="0" w:color="BFBFBF" w:themeColor="background1" w:themeShade="BF"/>
            </w:tcBorders>
            <w:shd w:val="clear" w:color="auto" w:fill="D9D9D9" w:themeFill="background1" w:themeFillShade="D9"/>
            <w:vAlign w:val="center"/>
          </w:tcPr>
          <w:p w14:paraId="5186407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664B8C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36</w:t>
            </w:r>
          </w:p>
        </w:tc>
        <w:tc>
          <w:tcPr>
            <w:tcW w:w="5005" w:type="dxa"/>
            <w:shd w:val="clear" w:color="auto" w:fill="D9D9D9" w:themeFill="background1" w:themeFillShade="D9"/>
            <w:tcMar>
              <w:top w:w="0" w:type="dxa"/>
              <w:left w:w="28" w:type="dxa"/>
              <w:right w:w="57" w:type="dxa"/>
            </w:tcMar>
          </w:tcPr>
          <w:p w14:paraId="01117B12" w14:textId="77777777" w:rsidR="00F3549D" w:rsidRPr="00B7524C" w:rsidRDefault="00F3549D" w:rsidP="005304C0">
            <w:pPr>
              <w:pStyle w:val="source"/>
              <w:rPr>
                <w:lang w:val="en-GB"/>
              </w:rPr>
            </w:pPr>
            <w:r>
              <w:rPr>
                <w:lang w:val="en-GB"/>
              </w:rPr>
              <w:t xml:space="preserve">The cognitive function test is to identify </w:t>
            </w:r>
            <w:r>
              <w:t>{1&gt;</w:t>
            </w:r>
            <w:r>
              <w:rPr>
                <w:lang w:val="en-GB"/>
              </w:rPr>
              <w:t>non-text content</w:t>
            </w:r>
            <w:r>
              <w:t>&lt;1}</w:t>
            </w:r>
            <w:r>
              <w:rPr>
                <w:lang w:val="en-GB"/>
              </w:rPr>
              <w:t xml:space="preserve"> the user provided to the Web site.</w:t>
            </w:r>
          </w:p>
        </w:tc>
        <w:tc>
          <w:tcPr>
            <w:tcW w:w="5005" w:type="dxa"/>
            <w:tcMar>
              <w:top w:w="0" w:type="dxa"/>
              <w:left w:w="28" w:type="dxa"/>
              <w:right w:w="57" w:type="dxa"/>
            </w:tcMar>
          </w:tcPr>
          <w:p w14:paraId="16AB0DAD" w14:textId="77777777" w:rsidR="00F3549D" w:rsidRPr="00B7524C" w:rsidRDefault="00F3549D" w:rsidP="005304C0">
            <w:pPr>
              <w:pStyle w:val="target"/>
              <w:rPr>
                <w:lang w:val="pl-PL"/>
              </w:rPr>
            </w:pPr>
            <w:r>
              <w:rPr>
                <w:lang w:val="pl-PL"/>
              </w:rPr>
              <w:t xml:space="preserve">Test funkcji poznawczych ma na celu rozpoznanie </w:t>
            </w:r>
            <w:r w:rsidRPr="000B242F">
              <w:rPr>
                <w:lang w:val="pl-PL"/>
              </w:rPr>
              <w:t>{1&gt;</w:t>
            </w:r>
            <w:r>
              <w:rPr>
                <w:lang w:val="pl-PL"/>
              </w:rPr>
              <w:t>treści nietekstowych</w:t>
            </w:r>
            <w:r w:rsidRPr="000B242F">
              <w:rPr>
                <w:lang w:val="pl-PL"/>
              </w:rPr>
              <w:t>&lt;1}</w:t>
            </w:r>
            <w:r>
              <w:rPr>
                <w:lang w:val="pl-PL"/>
              </w:rPr>
              <w:t>, które użytkownik dostarczył na stronę internetową.</w:t>
            </w:r>
          </w:p>
        </w:tc>
        <w:tc>
          <w:tcPr>
            <w:tcW w:w="437" w:type="dxa"/>
            <w:shd w:val="clear" w:color="auto" w:fill="FABF8F"/>
            <w:vAlign w:val="center"/>
          </w:tcPr>
          <w:p w14:paraId="3B3858CD" w14:textId="77777777" w:rsidR="00F3549D" w:rsidRDefault="00F3549D" w:rsidP="004114C1">
            <w:pPr>
              <w:pStyle w:val="target"/>
              <w:jc w:val="center"/>
            </w:pPr>
            <w:r>
              <w:rPr>
                <w:noProof/>
                <w:color w:val="000000"/>
                <w:sz w:val="16"/>
                <w:szCs w:val="16"/>
              </w:rPr>
              <w:t>75</w:t>
            </w:r>
          </w:p>
        </w:tc>
        <w:tc>
          <w:tcPr>
            <w:tcW w:w="7101" w:type="dxa"/>
          </w:tcPr>
          <w:p w14:paraId="7BB3833A" w14:textId="77777777" w:rsidR="00F3549D" w:rsidRDefault="00F3549D" w:rsidP="005304C0">
            <w:pPr>
              <w:pStyle w:val="target"/>
            </w:pPr>
          </w:p>
        </w:tc>
      </w:tr>
      <w:tr w:rsidR="00F3549D" w:rsidRPr="00B7524C" w14:paraId="5208EF4C"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F9C8F1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5LRrDkTpajS0AjDO0_dc5:36</w:t>
            </w:r>
          </w:p>
        </w:tc>
        <w:tc>
          <w:tcPr>
            <w:tcW w:w="447" w:type="dxa"/>
            <w:tcBorders>
              <w:right w:val="single" w:sz="4" w:space="0" w:color="BFBFBF" w:themeColor="background1" w:themeShade="BF"/>
            </w:tcBorders>
            <w:shd w:val="clear" w:color="auto" w:fill="D9D9D9" w:themeFill="background1" w:themeFillShade="D9"/>
            <w:vAlign w:val="center"/>
          </w:tcPr>
          <w:p w14:paraId="042AC8B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861E58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37</w:t>
            </w:r>
          </w:p>
        </w:tc>
        <w:tc>
          <w:tcPr>
            <w:tcW w:w="5005" w:type="dxa"/>
            <w:shd w:val="clear" w:color="auto" w:fill="D9D9D9" w:themeFill="background1" w:themeFillShade="D9"/>
            <w:tcMar>
              <w:top w:w="0" w:type="dxa"/>
              <w:left w:w="28" w:type="dxa"/>
              <w:right w:w="57" w:type="dxa"/>
            </w:tcMar>
          </w:tcPr>
          <w:p w14:paraId="5EAF1A7F" w14:textId="77777777" w:rsidR="00F3549D" w:rsidRPr="00B7524C" w:rsidRDefault="00F3549D" w:rsidP="005304C0">
            <w:pPr>
              <w:pStyle w:val="source"/>
              <w:rPr>
                <w:lang w:val="en-GB"/>
              </w:rPr>
            </w:pPr>
            <w:r>
              <w:rPr>
                <w:lang w:val="en-GB"/>
              </w:rPr>
              <w:t>"Object recognition" and "Personal content" may be represented by images, video, or audio.</w:t>
            </w:r>
          </w:p>
        </w:tc>
        <w:tc>
          <w:tcPr>
            <w:tcW w:w="5005" w:type="dxa"/>
            <w:tcMar>
              <w:top w:w="0" w:type="dxa"/>
              <w:left w:w="28" w:type="dxa"/>
              <w:right w:w="57" w:type="dxa"/>
            </w:tcMar>
          </w:tcPr>
          <w:p w14:paraId="7E986BA6" w14:textId="77777777" w:rsidR="00F3549D" w:rsidRPr="00B7524C" w:rsidRDefault="00F3549D" w:rsidP="005304C0">
            <w:pPr>
              <w:pStyle w:val="target"/>
              <w:rPr>
                <w:lang w:val="pl-PL"/>
              </w:rPr>
            </w:pPr>
            <w:r>
              <w:rPr>
                <w:lang w:val="pl-PL"/>
              </w:rPr>
              <w:t>„Rozpoznawanie obiektów” i „Treść osobista” mogą być reprezentowane przez obrazy, wideo lub audio.</w:t>
            </w:r>
          </w:p>
        </w:tc>
        <w:tc>
          <w:tcPr>
            <w:tcW w:w="437" w:type="dxa"/>
            <w:shd w:val="clear" w:color="auto" w:fill="FABF8F"/>
            <w:vAlign w:val="center"/>
          </w:tcPr>
          <w:p w14:paraId="3866C6A0" w14:textId="77777777" w:rsidR="00F3549D" w:rsidRDefault="00F3549D" w:rsidP="004114C1">
            <w:pPr>
              <w:pStyle w:val="target"/>
              <w:jc w:val="center"/>
            </w:pPr>
            <w:r>
              <w:rPr>
                <w:noProof/>
                <w:color w:val="000000"/>
                <w:sz w:val="16"/>
                <w:szCs w:val="16"/>
              </w:rPr>
              <w:t>75</w:t>
            </w:r>
          </w:p>
        </w:tc>
        <w:tc>
          <w:tcPr>
            <w:tcW w:w="7101" w:type="dxa"/>
          </w:tcPr>
          <w:p w14:paraId="59DEC3C3" w14:textId="77777777" w:rsidR="00F3549D" w:rsidRDefault="00F3549D" w:rsidP="005304C0">
            <w:pPr>
              <w:pStyle w:val="target"/>
            </w:pPr>
          </w:p>
        </w:tc>
      </w:tr>
      <w:tr w:rsidR="00F3549D" w:rsidRPr="00B7524C" w14:paraId="6BCC4794"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BD1202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5LRrDkTpajS0AjDO0_dc5:37</w:t>
            </w:r>
          </w:p>
        </w:tc>
        <w:tc>
          <w:tcPr>
            <w:tcW w:w="447" w:type="dxa"/>
            <w:tcBorders>
              <w:right w:val="single" w:sz="4" w:space="0" w:color="BFBFBF" w:themeColor="background1" w:themeShade="BF"/>
            </w:tcBorders>
            <w:shd w:val="clear" w:color="auto" w:fill="D9D9D9" w:themeFill="background1" w:themeFillShade="D9"/>
            <w:vAlign w:val="center"/>
          </w:tcPr>
          <w:p w14:paraId="60CC824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0AF3B3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38</w:t>
            </w:r>
          </w:p>
        </w:tc>
        <w:tc>
          <w:tcPr>
            <w:tcW w:w="5005" w:type="dxa"/>
            <w:shd w:val="clear" w:color="auto" w:fill="D9D9D9" w:themeFill="background1" w:themeFillShade="D9"/>
            <w:tcMar>
              <w:top w:w="0" w:type="dxa"/>
              <w:left w:w="28" w:type="dxa"/>
              <w:right w:w="57" w:type="dxa"/>
            </w:tcMar>
          </w:tcPr>
          <w:p w14:paraId="7D7F306C" w14:textId="77777777" w:rsidR="00F3549D" w:rsidRPr="00B7524C" w:rsidRDefault="00F3549D" w:rsidP="005304C0">
            <w:pPr>
              <w:pStyle w:val="source"/>
              <w:rPr>
                <w:lang w:val="en-GB"/>
              </w:rPr>
            </w:pPr>
            <w:r>
              <w:rPr>
                <w:lang w:val="en-GB"/>
              </w:rPr>
              <w:t>Examples of mechanisms that satisfy this criterion include:</w:t>
            </w:r>
          </w:p>
        </w:tc>
        <w:tc>
          <w:tcPr>
            <w:tcW w:w="5005" w:type="dxa"/>
            <w:tcMar>
              <w:top w:w="0" w:type="dxa"/>
              <w:left w:w="28" w:type="dxa"/>
              <w:right w:w="57" w:type="dxa"/>
            </w:tcMar>
          </w:tcPr>
          <w:p w14:paraId="1371AD14" w14:textId="77777777" w:rsidR="00F3549D" w:rsidRPr="00B7524C" w:rsidRDefault="00F3549D" w:rsidP="005304C0">
            <w:pPr>
              <w:pStyle w:val="target"/>
              <w:rPr>
                <w:lang w:val="pl-PL"/>
              </w:rPr>
            </w:pPr>
            <w:r>
              <w:rPr>
                <w:lang w:val="pl-PL"/>
              </w:rPr>
              <w:t>Przykłady mechanizmów spełniających to kryterium obejmują:</w:t>
            </w:r>
          </w:p>
        </w:tc>
        <w:tc>
          <w:tcPr>
            <w:tcW w:w="437" w:type="dxa"/>
            <w:shd w:val="clear" w:color="auto" w:fill="92D050"/>
            <w:vAlign w:val="center"/>
          </w:tcPr>
          <w:p w14:paraId="0B0985E7" w14:textId="77777777" w:rsidR="00F3549D" w:rsidRDefault="00F3549D" w:rsidP="004114C1">
            <w:pPr>
              <w:pStyle w:val="target"/>
              <w:jc w:val="center"/>
            </w:pPr>
            <w:r>
              <w:rPr>
                <w:noProof/>
                <w:color w:val="000000"/>
                <w:sz w:val="16"/>
                <w:szCs w:val="16"/>
              </w:rPr>
              <w:t>100</w:t>
            </w:r>
          </w:p>
        </w:tc>
        <w:tc>
          <w:tcPr>
            <w:tcW w:w="7101" w:type="dxa"/>
          </w:tcPr>
          <w:p w14:paraId="076293C9" w14:textId="77777777" w:rsidR="00F3549D" w:rsidRDefault="00F3549D" w:rsidP="005304C0">
            <w:pPr>
              <w:pStyle w:val="target"/>
            </w:pPr>
          </w:p>
        </w:tc>
      </w:tr>
      <w:tr w:rsidR="00F3549D" w:rsidRPr="00B7524C" w14:paraId="42875799"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6E2F68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5LRrDkTpajS0AjDO0_dc5:38</w:t>
            </w:r>
          </w:p>
        </w:tc>
        <w:tc>
          <w:tcPr>
            <w:tcW w:w="447" w:type="dxa"/>
            <w:tcBorders>
              <w:right w:val="single" w:sz="4" w:space="0" w:color="BFBFBF" w:themeColor="background1" w:themeShade="BF"/>
            </w:tcBorders>
            <w:shd w:val="clear" w:color="auto" w:fill="D9D9D9" w:themeFill="background1" w:themeFillShade="D9"/>
            <w:vAlign w:val="center"/>
          </w:tcPr>
          <w:p w14:paraId="1C17383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1D338F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39</w:t>
            </w:r>
          </w:p>
        </w:tc>
        <w:tc>
          <w:tcPr>
            <w:tcW w:w="5005" w:type="dxa"/>
            <w:shd w:val="clear" w:color="auto" w:fill="D9D9D9" w:themeFill="background1" w:themeFillShade="D9"/>
            <w:tcMar>
              <w:top w:w="0" w:type="dxa"/>
              <w:left w:w="28" w:type="dxa"/>
              <w:right w:w="57" w:type="dxa"/>
            </w:tcMar>
          </w:tcPr>
          <w:p w14:paraId="5F3C5588" w14:textId="77777777" w:rsidR="00F3549D" w:rsidRPr="00B7524C" w:rsidRDefault="00F3549D" w:rsidP="005304C0">
            <w:pPr>
              <w:pStyle w:val="source"/>
              <w:rPr>
                <w:lang w:val="en-GB"/>
              </w:rPr>
            </w:pPr>
            <w:r>
              <w:rPr>
                <w:lang w:val="en-GB"/>
              </w:rPr>
              <w:t>support for password entry by password managers to reduce memory need, and</w:t>
            </w:r>
          </w:p>
        </w:tc>
        <w:tc>
          <w:tcPr>
            <w:tcW w:w="5005" w:type="dxa"/>
            <w:tcMar>
              <w:top w:w="0" w:type="dxa"/>
              <w:left w:w="28" w:type="dxa"/>
              <w:right w:w="57" w:type="dxa"/>
            </w:tcMar>
          </w:tcPr>
          <w:p w14:paraId="28AA3666" w14:textId="77777777" w:rsidR="00F3549D" w:rsidRPr="00B7524C" w:rsidRDefault="00F3549D" w:rsidP="005304C0">
            <w:pPr>
              <w:pStyle w:val="target"/>
              <w:rPr>
                <w:lang w:val="pl-PL"/>
              </w:rPr>
            </w:pPr>
            <w:r>
              <w:rPr>
                <w:lang w:val="pl-PL"/>
              </w:rPr>
              <w:t xml:space="preserve">obsługa wprowadzania haseł przez </w:t>
            </w:r>
            <w:proofErr w:type="spellStart"/>
            <w:r>
              <w:rPr>
                <w:lang w:val="pl-PL"/>
              </w:rPr>
              <w:t>menedżery</w:t>
            </w:r>
            <w:proofErr w:type="spellEnd"/>
            <w:r>
              <w:rPr>
                <w:lang w:val="pl-PL"/>
              </w:rPr>
              <w:t xml:space="preserve"> haseł w celu zmniejszenia zapotrzebowania na pamięć oraz</w:t>
            </w:r>
          </w:p>
        </w:tc>
        <w:tc>
          <w:tcPr>
            <w:tcW w:w="437" w:type="dxa"/>
            <w:shd w:val="clear" w:color="auto" w:fill="FABF8F"/>
            <w:vAlign w:val="center"/>
          </w:tcPr>
          <w:p w14:paraId="24F5A16D" w14:textId="77777777" w:rsidR="00F3549D" w:rsidRDefault="00F3549D" w:rsidP="004114C1">
            <w:pPr>
              <w:pStyle w:val="target"/>
              <w:jc w:val="center"/>
            </w:pPr>
            <w:r>
              <w:rPr>
                <w:noProof/>
                <w:color w:val="000000"/>
                <w:sz w:val="16"/>
                <w:szCs w:val="16"/>
              </w:rPr>
              <w:t>75</w:t>
            </w:r>
          </w:p>
        </w:tc>
        <w:tc>
          <w:tcPr>
            <w:tcW w:w="7101" w:type="dxa"/>
          </w:tcPr>
          <w:p w14:paraId="7E3E992D" w14:textId="77777777" w:rsidR="00F3549D" w:rsidRDefault="00F3549D" w:rsidP="005304C0">
            <w:pPr>
              <w:pStyle w:val="target"/>
            </w:pPr>
          </w:p>
        </w:tc>
      </w:tr>
      <w:tr w:rsidR="00F3549D" w:rsidRPr="00B7524C" w14:paraId="07EB0E84"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D3852F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5LRrDkTpajS0AjDO0_dc5:39</w:t>
            </w:r>
          </w:p>
        </w:tc>
        <w:tc>
          <w:tcPr>
            <w:tcW w:w="447" w:type="dxa"/>
            <w:tcBorders>
              <w:right w:val="single" w:sz="4" w:space="0" w:color="BFBFBF" w:themeColor="background1" w:themeShade="BF"/>
            </w:tcBorders>
            <w:shd w:val="clear" w:color="auto" w:fill="D9D9D9" w:themeFill="background1" w:themeFillShade="D9"/>
            <w:vAlign w:val="center"/>
          </w:tcPr>
          <w:p w14:paraId="54D4758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5AE5A3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40</w:t>
            </w:r>
          </w:p>
        </w:tc>
        <w:tc>
          <w:tcPr>
            <w:tcW w:w="5005" w:type="dxa"/>
            <w:shd w:val="clear" w:color="auto" w:fill="D9D9D9" w:themeFill="background1" w:themeFillShade="D9"/>
            <w:tcMar>
              <w:top w:w="0" w:type="dxa"/>
              <w:left w:w="28" w:type="dxa"/>
              <w:right w:w="57" w:type="dxa"/>
            </w:tcMar>
          </w:tcPr>
          <w:p w14:paraId="3CC6FDF1" w14:textId="77777777" w:rsidR="00F3549D" w:rsidRPr="00B7524C" w:rsidRDefault="00F3549D" w:rsidP="005304C0">
            <w:pPr>
              <w:pStyle w:val="source"/>
              <w:rPr>
                <w:lang w:val="en-GB"/>
              </w:rPr>
            </w:pPr>
            <w:r>
              <w:rPr>
                <w:lang w:val="en-GB"/>
              </w:rPr>
              <w:t>copy and paste to reduce the cognitive burden of re-typing.</w:t>
            </w:r>
          </w:p>
        </w:tc>
        <w:tc>
          <w:tcPr>
            <w:tcW w:w="5005" w:type="dxa"/>
            <w:tcMar>
              <w:top w:w="0" w:type="dxa"/>
              <w:left w:w="28" w:type="dxa"/>
              <w:right w:w="57" w:type="dxa"/>
            </w:tcMar>
          </w:tcPr>
          <w:p w14:paraId="3908CF02" w14:textId="77777777" w:rsidR="00F3549D" w:rsidRPr="00B7524C" w:rsidRDefault="00F3549D" w:rsidP="005304C0">
            <w:pPr>
              <w:pStyle w:val="target"/>
              <w:rPr>
                <w:lang w:val="pl-PL"/>
              </w:rPr>
            </w:pPr>
            <w:r>
              <w:rPr>
                <w:lang w:val="pl-PL"/>
              </w:rPr>
              <w:t>funkcje kopiuj i wklej, aby zmniejszyć obciążenie poznawcze związane z ponownym wpisywaniem.</w:t>
            </w:r>
          </w:p>
        </w:tc>
        <w:tc>
          <w:tcPr>
            <w:tcW w:w="437" w:type="dxa"/>
            <w:shd w:val="clear" w:color="auto" w:fill="7ACAFF"/>
            <w:vAlign w:val="center"/>
          </w:tcPr>
          <w:p w14:paraId="21FA4C01" w14:textId="77777777" w:rsidR="00F3549D" w:rsidRDefault="00F3549D" w:rsidP="004114C1">
            <w:pPr>
              <w:pStyle w:val="target"/>
              <w:jc w:val="center"/>
            </w:pPr>
            <w:r>
              <w:rPr>
                <w:noProof/>
                <w:color w:val="000000"/>
                <w:sz w:val="16"/>
                <w:szCs w:val="16"/>
              </w:rPr>
              <w:t>MT</w:t>
            </w:r>
          </w:p>
        </w:tc>
        <w:tc>
          <w:tcPr>
            <w:tcW w:w="7101" w:type="dxa"/>
          </w:tcPr>
          <w:p w14:paraId="1A4298C2" w14:textId="77777777" w:rsidR="00F3549D" w:rsidRDefault="00F3549D" w:rsidP="005304C0">
            <w:pPr>
              <w:pStyle w:val="target"/>
            </w:pPr>
          </w:p>
        </w:tc>
      </w:tr>
      <w:tr w:rsidR="00F3549D" w:rsidRPr="00B7524C" w14:paraId="13C193B8"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F988EB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5LRrDkTpajS0AjDO0_dc5:40</w:t>
            </w:r>
          </w:p>
        </w:tc>
        <w:tc>
          <w:tcPr>
            <w:tcW w:w="447" w:type="dxa"/>
            <w:tcBorders>
              <w:right w:val="single" w:sz="4" w:space="0" w:color="BFBFBF" w:themeColor="background1" w:themeShade="BF"/>
            </w:tcBorders>
            <w:shd w:val="clear" w:color="auto" w:fill="D9D9D9" w:themeFill="background1" w:themeFillShade="D9"/>
            <w:vAlign w:val="center"/>
          </w:tcPr>
          <w:p w14:paraId="7AA87F4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D280E2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41</w:t>
            </w:r>
          </w:p>
        </w:tc>
        <w:tc>
          <w:tcPr>
            <w:tcW w:w="5005" w:type="dxa"/>
            <w:shd w:val="clear" w:color="auto" w:fill="D9D9D9" w:themeFill="background1" w:themeFillShade="D9"/>
            <w:tcMar>
              <w:top w:w="0" w:type="dxa"/>
              <w:left w:w="28" w:type="dxa"/>
              <w:right w:w="57" w:type="dxa"/>
            </w:tcMar>
          </w:tcPr>
          <w:p w14:paraId="74B4BB85" w14:textId="77777777" w:rsidR="00F3549D" w:rsidRPr="00B7524C" w:rsidRDefault="00F3549D" w:rsidP="005304C0">
            <w:pPr>
              <w:pStyle w:val="source"/>
              <w:rPr>
                <w:lang w:val="en-GB"/>
              </w:rPr>
            </w:pPr>
            <w:r>
              <w:rPr>
                <w:color w:val="A6A6A6" w:themeColor="background1" w:themeShade="A6"/>
                <w:lang w:val="en-GB"/>
              </w:rPr>
              <w:t>In brief</w:t>
            </w:r>
          </w:p>
        </w:tc>
        <w:tc>
          <w:tcPr>
            <w:tcW w:w="5005" w:type="dxa"/>
            <w:tcMar>
              <w:top w:w="0" w:type="dxa"/>
              <w:left w:w="28" w:type="dxa"/>
              <w:right w:w="57" w:type="dxa"/>
            </w:tcMar>
          </w:tcPr>
          <w:p w14:paraId="548AE217" w14:textId="77777777" w:rsidR="00F3549D" w:rsidRPr="00B7524C" w:rsidRDefault="00F3549D" w:rsidP="005304C0">
            <w:pPr>
              <w:pStyle w:val="target"/>
            </w:pPr>
          </w:p>
        </w:tc>
        <w:tc>
          <w:tcPr>
            <w:tcW w:w="437" w:type="dxa"/>
            <w:shd w:val="clear" w:color="auto" w:fill="FABF8F"/>
            <w:vAlign w:val="center"/>
          </w:tcPr>
          <w:p w14:paraId="6F106119" w14:textId="77777777" w:rsidR="00F3549D" w:rsidRDefault="00F3549D" w:rsidP="004114C1">
            <w:pPr>
              <w:pStyle w:val="target"/>
              <w:jc w:val="center"/>
            </w:pPr>
            <w:r>
              <w:rPr>
                <w:noProof/>
                <w:color w:val="000000"/>
                <w:sz w:val="16"/>
                <w:szCs w:val="16"/>
              </w:rPr>
              <w:t>75</w:t>
            </w:r>
          </w:p>
        </w:tc>
        <w:tc>
          <w:tcPr>
            <w:tcW w:w="7101" w:type="dxa"/>
          </w:tcPr>
          <w:p w14:paraId="6269E6A1" w14:textId="77777777" w:rsidR="00F3549D" w:rsidRDefault="00F3549D" w:rsidP="005304C0">
            <w:pPr>
              <w:pStyle w:val="target"/>
            </w:pPr>
          </w:p>
        </w:tc>
      </w:tr>
      <w:tr w:rsidR="00F3549D" w:rsidRPr="00B7524C" w14:paraId="2E24D286"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44CBC8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5LRrDkTpajS0AjDO0_dc5:41</w:t>
            </w:r>
          </w:p>
        </w:tc>
        <w:tc>
          <w:tcPr>
            <w:tcW w:w="447" w:type="dxa"/>
            <w:tcBorders>
              <w:right w:val="single" w:sz="4" w:space="0" w:color="BFBFBF" w:themeColor="background1" w:themeShade="BF"/>
            </w:tcBorders>
            <w:shd w:val="clear" w:color="auto" w:fill="D9D9D9" w:themeFill="background1" w:themeFillShade="D9"/>
            <w:vAlign w:val="center"/>
          </w:tcPr>
          <w:p w14:paraId="0EE97A3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E02241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42</w:t>
            </w:r>
          </w:p>
        </w:tc>
        <w:tc>
          <w:tcPr>
            <w:tcW w:w="5005" w:type="dxa"/>
            <w:shd w:val="clear" w:color="auto" w:fill="D9D9D9" w:themeFill="background1" w:themeFillShade="D9"/>
            <w:tcMar>
              <w:top w:w="0" w:type="dxa"/>
              <w:left w:w="28" w:type="dxa"/>
              <w:right w:w="57" w:type="dxa"/>
            </w:tcMar>
          </w:tcPr>
          <w:p w14:paraId="232E475E" w14:textId="77777777" w:rsidR="00F3549D" w:rsidRPr="00B7524C" w:rsidRDefault="00F3549D" w:rsidP="005304C0">
            <w:pPr>
              <w:pStyle w:val="source"/>
              <w:rPr>
                <w:lang w:val="en-GB"/>
              </w:rPr>
            </w:pPr>
            <w:r>
              <w:rPr>
                <w:lang w:val="en-GB"/>
              </w:rPr>
              <w:t>Goal</w:t>
            </w:r>
          </w:p>
        </w:tc>
        <w:tc>
          <w:tcPr>
            <w:tcW w:w="5005" w:type="dxa"/>
            <w:tcMar>
              <w:top w:w="0" w:type="dxa"/>
              <w:left w:w="28" w:type="dxa"/>
              <w:right w:w="57" w:type="dxa"/>
            </w:tcMar>
          </w:tcPr>
          <w:p w14:paraId="4174948D" w14:textId="77777777" w:rsidR="00F3549D" w:rsidRPr="00B7524C" w:rsidRDefault="00F3549D" w:rsidP="005304C0">
            <w:pPr>
              <w:pStyle w:val="target"/>
              <w:rPr>
                <w:lang w:val="pl-PL"/>
              </w:rPr>
            </w:pPr>
            <w:r>
              <w:rPr>
                <w:lang w:val="pl-PL"/>
              </w:rPr>
              <w:t>Cel</w:t>
            </w:r>
          </w:p>
        </w:tc>
        <w:tc>
          <w:tcPr>
            <w:tcW w:w="437" w:type="dxa"/>
            <w:shd w:val="clear" w:color="auto" w:fill="92D050"/>
            <w:vAlign w:val="center"/>
          </w:tcPr>
          <w:p w14:paraId="3073AFED" w14:textId="77777777" w:rsidR="00F3549D" w:rsidRDefault="00F3549D" w:rsidP="004114C1">
            <w:pPr>
              <w:pStyle w:val="target"/>
              <w:jc w:val="center"/>
            </w:pPr>
            <w:r>
              <w:rPr>
                <w:noProof/>
                <w:color w:val="000000"/>
                <w:sz w:val="16"/>
                <w:szCs w:val="16"/>
              </w:rPr>
              <w:t>100</w:t>
            </w:r>
          </w:p>
        </w:tc>
        <w:tc>
          <w:tcPr>
            <w:tcW w:w="7101" w:type="dxa"/>
          </w:tcPr>
          <w:p w14:paraId="6130F49B" w14:textId="77777777" w:rsidR="00F3549D" w:rsidRDefault="00F3549D" w:rsidP="005304C0">
            <w:pPr>
              <w:pStyle w:val="target"/>
            </w:pPr>
          </w:p>
        </w:tc>
      </w:tr>
      <w:tr w:rsidR="00F3549D" w:rsidRPr="00B7524C" w14:paraId="0D749D29"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5AD2DF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5LRrDkTpajS0AjDO0_dc5:42</w:t>
            </w:r>
          </w:p>
        </w:tc>
        <w:tc>
          <w:tcPr>
            <w:tcW w:w="447" w:type="dxa"/>
            <w:tcBorders>
              <w:right w:val="single" w:sz="4" w:space="0" w:color="BFBFBF" w:themeColor="background1" w:themeShade="BF"/>
            </w:tcBorders>
            <w:shd w:val="clear" w:color="auto" w:fill="D9D9D9" w:themeFill="background1" w:themeFillShade="D9"/>
            <w:vAlign w:val="center"/>
          </w:tcPr>
          <w:p w14:paraId="6FC8CA3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502CBB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43</w:t>
            </w:r>
          </w:p>
        </w:tc>
        <w:tc>
          <w:tcPr>
            <w:tcW w:w="5005" w:type="dxa"/>
            <w:shd w:val="clear" w:color="auto" w:fill="D9D9D9" w:themeFill="background1" w:themeFillShade="D9"/>
            <w:tcMar>
              <w:top w:w="0" w:type="dxa"/>
              <w:left w:w="28" w:type="dxa"/>
              <w:right w:w="57" w:type="dxa"/>
            </w:tcMar>
          </w:tcPr>
          <w:p w14:paraId="574E119B" w14:textId="77777777" w:rsidR="00F3549D" w:rsidRPr="00B7524C" w:rsidRDefault="00F3549D" w:rsidP="005304C0">
            <w:pPr>
              <w:pStyle w:val="source"/>
              <w:rPr>
                <w:lang w:val="en-GB"/>
              </w:rPr>
            </w:pPr>
            <w:r>
              <w:rPr>
                <w:lang w:val="en-GB"/>
              </w:rPr>
              <w:t>Make logins possible with less mental effort.</w:t>
            </w:r>
          </w:p>
        </w:tc>
        <w:tc>
          <w:tcPr>
            <w:tcW w:w="5005" w:type="dxa"/>
            <w:tcMar>
              <w:top w:w="0" w:type="dxa"/>
              <w:left w:w="28" w:type="dxa"/>
              <w:right w:w="57" w:type="dxa"/>
            </w:tcMar>
          </w:tcPr>
          <w:p w14:paraId="69065740" w14:textId="77777777" w:rsidR="00F3549D" w:rsidRPr="00B7524C" w:rsidRDefault="00F3549D" w:rsidP="005304C0">
            <w:pPr>
              <w:pStyle w:val="target"/>
              <w:rPr>
                <w:lang w:val="pl-PL"/>
              </w:rPr>
            </w:pPr>
            <w:r>
              <w:rPr>
                <w:lang w:val="pl-PL"/>
              </w:rPr>
              <w:t>Umożliwiaj logowanie przy mniejszym wysiłku umysłowym.</w:t>
            </w:r>
          </w:p>
        </w:tc>
        <w:tc>
          <w:tcPr>
            <w:tcW w:w="437" w:type="dxa"/>
            <w:shd w:val="clear" w:color="auto" w:fill="7ACAFF"/>
            <w:vAlign w:val="center"/>
          </w:tcPr>
          <w:p w14:paraId="334E1A54" w14:textId="77777777" w:rsidR="00F3549D" w:rsidRDefault="00F3549D" w:rsidP="004114C1">
            <w:pPr>
              <w:pStyle w:val="target"/>
              <w:jc w:val="center"/>
            </w:pPr>
            <w:r>
              <w:rPr>
                <w:noProof/>
                <w:color w:val="000000"/>
                <w:sz w:val="16"/>
                <w:szCs w:val="16"/>
              </w:rPr>
              <w:t>MT</w:t>
            </w:r>
          </w:p>
        </w:tc>
        <w:tc>
          <w:tcPr>
            <w:tcW w:w="7101" w:type="dxa"/>
          </w:tcPr>
          <w:p w14:paraId="5654C774" w14:textId="77777777" w:rsidR="00F3549D" w:rsidRDefault="00F3549D" w:rsidP="005304C0">
            <w:pPr>
              <w:pStyle w:val="target"/>
            </w:pPr>
          </w:p>
        </w:tc>
      </w:tr>
      <w:tr w:rsidR="00F3549D" w:rsidRPr="00B7524C" w14:paraId="373074A4"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DBDF69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5LRrDkTpajS0AjDO0_dc5:43</w:t>
            </w:r>
          </w:p>
        </w:tc>
        <w:tc>
          <w:tcPr>
            <w:tcW w:w="447" w:type="dxa"/>
            <w:tcBorders>
              <w:right w:val="single" w:sz="4" w:space="0" w:color="BFBFBF" w:themeColor="background1" w:themeShade="BF"/>
            </w:tcBorders>
            <w:shd w:val="clear" w:color="auto" w:fill="D9D9D9" w:themeFill="background1" w:themeFillShade="D9"/>
            <w:vAlign w:val="center"/>
          </w:tcPr>
          <w:p w14:paraId="0BA9469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805B28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44</w:t>
            </w:r>
          </w:p>
        </w:tc>
        <w:tc>
          <w:tcPr>
            <w:tcW w:w="5005" w:type="dxa"/>
            <w:shd w:val="clear" w:color="auto" w:fill="D9D9D9" w:themeFill="background1" w:themeFillShade="D9"/>
            <w:tcMar>
              <w:top w:w="0" w:type="dxa"/>
              <w:left w:w="28" w:type="dxa"/>
              <w:right w:w="57" w:type="dxa"/>
            </w:tcMar>
          </w:tcPr>
          <w:p w14:paraId="0D9E83D8" w14:textId="77777777" w:rsidR="00F3549D" w:rsidRPr="00B7524C" w:rsidRDefault="00F3549D" w:rsidP="005304C0">
            <w:pPr>
              <w:pStyle w:val="source"/>
              <w:rPr>
                <w:lang w:val="en-GB"/>
              </w:rPr>
            </w:pPr>
            <w:r>
              <w:rPr>
                <w:lang w:val="en-GB"/>
              </w:rPr>
              <w:t>What to do</w:t>
            </w:r>
          </w:p>
        </w:tc>
        <w:tc>
          <w:tcPr>
            <w:tcW w:w="5005" w:type="dxa"/>
            <w:tcMar>
              <w:top w:w="0" w:type="dxa"/>
              <w:left w:w="28" w:type="dxa"/>
              <w:right w:w="57" w:type="dxa"/>
            </w:tcMar>
          </w:tcPr>
          <w:p w14:paraId="15349BC3" w14:textId="77777777" w:rsidR="00F3549D" w:rsidRPr="00B7524C" w:rsidRDefault="00F3549D" w:rsidP="005304C0">
            <w:pPr>
              <w:pStyle w:val="target"/>
              <w:rPr>
                <w:lang w:val="pl-PL"/>
              </w:rPr>
            </w:pPr>
            <w:r>
              <w:rPr>
                <w:lang w:val="pl-PL"/>
              </w:rPr>
              <w:t>Co robić</w:t>
            </w:r>
          </w:p>
        </w:tc>
        <w:tc>
          <w:tcPr>
            <w:tcW w:w="437" w:type="dxa"/>
            <w:shd w:val="clear" w:color="auto" w:fill="7ACAFF"/>
            <w:vAlign w:val="center"/>
          </w:tcPr>
          <w:p w14:paraId="1E48345A" w14:textId="77777777" w:rsidR="00F3549D" w:rsidRDefault="00F3549D" w:rsidP="004114C1">
            <w:pPr>
              <w:pStyle w:val="target"/>
              <w:jc w:val="center"/>
            </w:pPr>
            <w:r>
              <w:rPr>
                <w:noProof/>
                <w:color w:val="000000"/>
                <w:sz w:val="16"/>
                <w:szCs w:val="16"/>
              </w:rPr>
              <w:t>MT</w:t>
            </w:r>
          </w:p>
        </w:tc>
        <w:tc>
          <w:tcPr>
            <w:tcW w:w="7101" w:type="dxa"/>
          </w:tcPr>
          <w:p w14:paraId="530D1020" w14:textId="77777777" w:rsidR="00F3549D" w:rsidRDefault="00F3549D" w:rsidP="005304C0">
            <w:pPr>
              <w:pStyle w:val="target"/>
            </w:pPr>
          </w:p>
        </w:tc>
      </w:tr>
      <w:tr w:rsidR="00F3549D" w:rsidRPr="00B7524C" w14:paraId="284B7653"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8F7895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5LRrDkTpajS0AjDO0_dc5:44</w:t>
            </w:r>
          </w:p>
        </w:tc>
        <w:tc>
          <w:tcPr>
            <w:tcW w:w="447" w:type="dxa"/>
            <w:tcBorders>
              <w:right w:val="single" w:sz="4" w:space="0" w:color="BFBFBF" w:themeColor="background1" w:themeShade="BF"/>
            </w:tcBorders>
            <w:shd w:val="clear" w:color="auto" w:fill="D9D9D9" w:themeFill="background1" w:themeFillShade="D9"/>
            <w:vAlign w:val="center"/>
          </w:tcPr>
          <w:p w14:paraId="2B5C158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6B20CB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45</w:t>
            </w:r>
          </w:p>
        </w:tc>
        <w:tc>
          <w:tcPr>
            <w:tcW w:w="5005" w:type="dxa"/>
            <w:shd w:val="clear" w:color="auto" w:fill="D9D9D9" w:themeFill="background1" w:themeFillShade="D9"/>
            <w:tcMar>
              <w:top w:w="0" w:type="dxa"/>
              <w:left w:w="28" w:type="dxa"/>
              <w:right w:w="57" w:type="dxa"/>
            </w:tcMar>
          </w:tcPr>
          <w:p w14:paraId="779DD4CA" w14:textId="77777777" w:rsidR="00F3549D" w:rsidRPr="00B7524C" w:rsidRDefault="00F3549D" w:rsidP="005304C0">
            <w:pPr>
              <w:pStyle w:val="source"/>
              <w:rPr>
                <w:lang w:val="en-GB"/>
              </w:rPr>
            </w:pPr>
            <w:r>
              <w:rPr>
                <w:lang w:val="en-GB"/>
              </w:rPr>
              <w:t>Don’t make people solve, recall, or transcribe something to log in.</w:t>
            </w:r>
          </w:p>
        </w:tc>
        <w:tc>
          <w:tcPr>
            <w:tcW w:w="5005" w:type="dxa"/>
            <w:tcMar>
              <w:top w:w="0" w:type="dxa"/>
              <w:left w:w="28" w:type="dxa"/>
              <w:right w:w="57" w:type="dxa"/>
            </w:tcMar>
          </w:tcPr>
          <w:p w14:paraId="7CF93833" w14:textId="77777777" w:rsidR="00F3549D" w:rsidRPr="00B7524C" w:rsidRDefault="00F3549D" w:rsidP="005304C0">
            <w:pPr>
              <w:pStyle w:val="target"/>
              <w:rPr>
                <w:lang w:val="pl-PL"/>
              </w:rPr>
            </w:pPr>
            <w:r>
              <w:rPr>
                <w:lang w:val="pl-PL"/>
              </w:rPr>
              <w:t>Nie zmuszaj ludzi do rozwiązywania, przypominania sobie lub przepisywania czegoś, aby się zalogować.</w:t>
            </w:r>
          </w:p>
        </w:tc>
        <w:tc>
          <w:tcPr>
            <w:tcW w:w="437" w:type="dxa"/>
            <w:shd w:val="clear" w:color="auto" w:fill="FABF8F"/>
            <w:vAlign w:val="center"/>
          </w:tcPr>
          <w:p w14:paraId="7FEDEF3D" w14:textId="77777777" w:rsidR="00F3549D" w:rsidRDefault="00F3549D" w:rsidP="004114C1">
            <w:pPr>
              <w:pStyle w:val="target"/>
              <w:jc w:val="center"/>
            </w:pPr>
            <w:r>
              <w:rPr>
                <w:noProof/>
                <w:color w:val="000000"/>
                <w:sz w:val="16"/>
                <w:szCs w:val="16"/>
              </w:rPr>
              <w:t>75</w:t>
            </w:r>
          </w:p>
        </w:tc>
        <w:tc>
          <w:tcPr>
            <w:tcW w:w="7101" w:type="dxa"/>
          </w:tcPr>
          <w:p w14:paraId="65FFFAF5" w14:textId="77777777" w:rsidR="00F3549D" w:rsidRDefault="00F3549D" w:rsidP="005304C0">
            <w:pPr>
              <w:pStyle w:val="target"/>
            </w:pPr>
          </w:p>
        </w:tc>
      </w:tr>
      <w:tr w:rsidR="00F3549D" w:rsidRPr="00B7524C" w14:paraId="6CB1D49C"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207288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5LRrDkTpajS0AjDO0_dc5:45</w:t>
            </w:r>
          </w:p>
        </w:tc>
        <w:tc>
          <w:tcPr>
            <w:tcW w:w="447" w:type="dxa"/>
            <w:tcBorders>
              <w:right w:val="single" w:sz="4" w:space="0" w:color="BFBFBF" w:themeColor="background1" w:themeShade="BF"/>
            </w:tcBorders>
            <w:shd w:val="clear" w:color="auto" w:fill="D9D9D9" w:themeFill="background1" w:themeFillShade="D9"/>
            <w:vAlign w:val="center"/>
          </w:tcPr>
          <w:p w14:paraId="17AA2C0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6685E9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46</w:t>
            </w:r>
          </w:p>
        </w:tc>
        <w:tc>
          <w:tcPr>
            <w:tcW w:w="5005" w:type="dxa"/>
            <w:shd w:val="clear" w:color="auto" w:fill="D9D9D9" w:themeFill="background1" w:themeFillShade="D9"/>
            <w:tcMar>
              <w:top w:w="0" w:type="dxa"/>
              <w:left w:w="28" w:type="dxa"/>
              <w:right w:w="57" w:type="dxa"/>
            </w:tcMar>
          </w:tcPr>
          <w:p w14:paraId="1D0284DB" w14:textId="77777777" w:rsidR="00F3549D" w:rsidRPr="00B7524C" w:rsidRDefault="00F3549D" w:rsidP="005304C0">
            <w:pPr>
              <w:pStyle w:val="source"/>
              <w:rPr>
                <w:lang w:val="en-GB"/>
              </w:rPr>
            </w:pPr>
            <w:r>
              <w:rPr>
                <w:lang w:val="en-GB"/>
              </w:rPr>
              <w:t>Why it's important</w:t>
            </w:r>
          </w:p>
        </w:tc>
        <w:tc>
          <w:tcPr>
            <w:tcW w:w="5005" w:type="dxa"/>
            <w:tcMar>
              <w:top w:w="0" w:type="dxa"/>
              <w:left w:w="28" w:type="dxa"/>
              <w:right w:w="57" w:type="dxa"/>
            </w:tcMar>
          </w:tcPr>
          <w:p w14:paraId="04AF748B" w14:textId="77777777" w:rsidR="00F3549D" w:rsidRPr="00B7524C" w:rsidRDefault="00F3549D" w:rsidP="005304C0">
            <w:pPr>
              <w:pStyle w:val="target"/>
              <w:rPr>
                <w:lang w:val="pl-PL"/>
              </w:rPr>
            </w:pPr>
            <w:r>
              <w:rPr>
                <w:lang w:val="pl-PL"/>
              </w:rPr>
              <w:t>Dlaczego to jest ważne</w:t>
            </w:r>
          </w:p>
        </w:tc>
        <w:tc>
          <w:tcPr>
            <w:tcW w:w="437" w:type="dxa"/>
            <w:shd w:val="clear" w:color="auto" w:fill="92D050"/>
            <w:vAlign w:val="center"/>
          </w:tcPr>
          <w:p w14:paraId="5A16A7B3" w14:textId="77777777" w:rsidR="00F3549D" w:rsidRDefault="00F3549D" w:rsidP="004114C1">
            <w:pPr>
              <w:pStyle w:val="target"/>
              <w:jc w:val="center"/>
            </w:pPr>
            <w:r>
              <w:rPr>
                <w:noProof/>
                <w:color w:val="000000"/>
                <w:sz w:val="16"/>
                <w:szCs w:val="16"/>
              </w:rPr>
              <w:t>100</w:t>
            </w:r>
          </w:p>
        </w:tc>
        <w:tc>
          <w:tcPr>
            <w:tcW w:w="7101" w:type="dxa"/>
          </w:tcPr>
          <w:p w14:paraId="322C6880" w14:textId="77777777" w:rsidR="00F3549D" w:rsidRDefault="00F3549D" w:rsidP="005304C0">
            <w:pPr>
              <w:pStyle w:val="target"/>
            </w:pPr>
          </w:p>
        </w:tc>
      </w:tr>
      <w:tr w:rsidR="00F3549D" w:rsidRPr="00B7524C" w14:paraId="791160AC"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D3643E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5LRrDkTpajS0AjDO0_dc5:46</w:t>
            </w:r>
          </w:p>
        </w:tc>
        <w:tc>
          <w:tcPr>
            <w:tcW w:w="447" w:type="dxa"/>
            <w:tcBorders>
              <w:right w:val="single" w:sz="4" w:space="0" w:color="BFBFBF" w:themeColor="background1" w:themeShade="BF"/>
            </w:tcBorders>
            <w:shd w:val="clear" w:color="auto" w:fill="D9D9D9" w:themeFill="background1" w:themeFillShade="D9"/>
            <w:vAlign w:val="center"/>
          </w:tcPr>
          <w:p w14:paraId="25D7F00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82000C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47</w:t>
            </w:r>
          </w:p>
        </w:tc>
        <w:tc>
          <w:tcPr>
            <w:tcW w:w="5005" w:type="dxa"/>
            <w:shd w:val="clear" w:color="auto" w:fill="D9D9D9" w:themeFill="background1" w:themeFillShade="D9"/>
            <w:tcMar>
              <w:top w:w="0" w:type="dxa"/>
              <w:left w:w="28" w:type="dxa"/>
              <w:right w:w="57" w:type="dxa"/>
            </w:tcMar>
          </w:tcPr>
          <w:p w14:paraId="2ECBA485" w14:textId="77777777" w:rsidR="00F3549D" w:rsidRPr="00B7524C" w:rsidRDefault="00F3549D" w:rsidP="005304C0">
            <w:pPr>
              <w:pStyle w:val="source"/>
              <w:rPr>
                <w:lang w:val="en-GB"/>
              </w:rPr>
            </w:pPr>
            <w:r>
              <w:rPr>
                <w:lang w:val="en-GB"/>
              </w:rPr>
              <w:t>Some people with cognitive disabilities cannot solve puzzles, memorize a username and password, or retype one-time passcodes.</w:t>
            </w:r>
          </w:p>
        </w:tc>
        <w:tc>
          <w:tcPr>
            <w:tcW w:w="5005" w:type="dxa"/>
            <w:tcMar>
              <w:top w:w="0" w:type="dxa"/>
              <w:left w:w="28" w:type="dxa"/>
              <w:right w:w="57" w:type="dxa"/>
            </w:tcMar>
          </w:tcPr>
          <w:p w14:paraId="5573594F" w14:textId="77777777" w:rsidR="00F3549D" w:rsidRPr="00B7524C" w:rsidRDefault="00F3549D" w:rsidP="005304C0">
            <w:pPr>
              <w:pStyle w:val="target"/>
              <w:rPr>
                <w:lang w:val="pl-PL"/>
              </w:rPr>
            </w:pPr>
            <w:r>
              <w:rPr>
                <w:lang w:val="pl-PL"/>
              </w:rPr>
              <w:t>Niektóre osoby z problemami poznawczymi nie mogą rozwiązywać zagadek, zapamiętywać nazwy użytkownika i hasła lub ponownie wpisywać jednorazowych kodów dostępu.</w:t>
            </w:r>
          </w:p>
        </w:tc>
        <w:tc>
          <w:tcPr>
            <w:tcW w:w="437" w:type="dxa"/>
            <w:shd w:val="clear" w:color="auto" w:fill="FABF8F"/>
            <w:vAlign w:val="center"/>
          </w:tcPr>
          <w:p w14:paraId="4536011E" w14:textId="77777777" w:rsidR="00F3549D" w:rsidRDefault="00F3549D" w:rsidP="004114C1">
            <w:pPr>
              <w:pStyle w:val="target"/>
              <w:jc w:val="center"/>
            </w:pPr>
            <w:r>
              <w:rPr>
                <w:noProof/>
                <w:color w:val="000000"/>
                <w:sz w:val="16"/>
                <w:szCs w:val="16"/>
              </w:rPr>
              <w:t>75</w:t>
            </w:r>
          </w:p>
        </w:tc>
        <w:tc>
          <w:tcPr>
            <w:tcW w:w="7101" w:type="dxa"/>
          </w:tcPr>
          <w:p w14:paraId="43D5B86F" w14:textId="77777777" w:rsidR="00F3549D" w:rsidRDefault="00F3549D" w:rsidP="005304C0">
            <w:pPr>
              <w:pStyle w:val="target"/>
            </w:pPr>
          </w:p>
        </w:tc>
      </w:tr>
      <w:tr w:rsidR="00F3549D" w:rsidRPr="00B7524C" w14:paraId="693CCB3A"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AB6AB5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5LRrDkTpajS0AjDO0_dc5:47</w:t>
            </w:r>
          </w:p>
        </w:tc>
        <w:tc>
          <w:tcPr>
            <w:tcW w:w="447" w:type="dxa"/>
            <w:tcBorders>
              <w:right w:val="single" w:sz="4" w:space="0" w:color="BFBFBF" w:themeColor="background1" w:themeShade="BF"/>
            </w:tcBorders>
            <w:shd w:val="clear" w:color="auto" w:fill="D9D9D9" w:themeFill="background1" w:themeFillShade="D9"/>
            <w:vAlign w:val="center"/>
          </w:tcPr>
          <w:p w14:paraId="3CD7B7A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AADE22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48</w:t>
            </w:r>
          </w:p>
        </w:tc>
        <w:tc>
          <w:tcPr>
            <w:tcW w:w="5005" w:type="dxa"/>
            <w:shd w:val="clear" w:color="auto" w:fill="D9D9D9" w:themeFill="background1" w:themeFillShade="D9"/>
            <w:tcMar>
              <w:top w:w="0" w:type="dxa"/>
              <w:left w:w="28" w:type="dxa"/>
              <w:right w:w="57" w:type="dxa"/>
            </w:tcMar>
          </w:tcPr>
          <w:p w14:paraId="3BC9D380" w14:textId="77777777" w:rsidR="00F3549D" w:rsidRPr="00B7524C" w:rsidRDefault="00F3549D" w:rsidP="005304C0">
            <w:pPr>
              <w:pStyle w:val="source"/>
              <w:rPr>
                <w:lang w:val="en-GB"/>
              </w:rPr>
            </w:pPr>
            <w:r>
              <w:rPr>
                <w:color w:val="A6A6A6" w:themeColor="background1" w:themeShade="A6"/>
                <w:lang w:val="en-GB"/>
              </w:rPr>
              <w:t>Intent</w:t>
            </w:r>
          </w:p>
        </w:tc>
        <w:tc>
          <w:tcPr>
            <w:tcW w:w="5005" w:type="dxa"/>
            <w:tcMar>
              <w:top w:w="0" w:type="dxa"/>
              <w:left w:w="28" w:type="dxa"/>
              <w:right w:w="57" w:type="dxa"/>
            </w:tcMar>
          </w:tcPr>
          <w:p w14:paraId="48C3AD77" w14:textId="77777777" w:rsidR="00F3549D" w:rsidRPr="00B7524C" w:rsidRDefault="00F3549D" w:rsidP="005304C0">
            <w:pPr>
              <w:pStyle w:val="target"/>
            </w:pPr>
          </w:p>
        </w:tc>
        <w:tc>
          <w:tcPr>
            <w:tcW w:w="437" w:type="dxa"/>
            <w:shd w:val="clear" w:color="auto" w:fill="FABF8F"/>
            <w:vAlign w:val="center"/>
          </w:tcPr>
          <w:p w14:paraId="15E29183" w14:textId="77777777" w:rsidR="00F3549D" w:rsidRDefault="00F3549D" w:rsidP="004114C1">
            <w:pPr>
              <w:pStyle w:val="target"/>
              <w:jc w:val="center"/>
            </w:pPr>
            <w:r>
              <w:rPr>
                <w:noProof/>
                <w:color w:val="000000"/>
                <w:sz w:val="16"/>
                <w:szCs w:val="16"/>
              </w:rPr>
              <w:t>75</w:t>
            </w:r>
          </w:p>
        </w:tc>
        <w:tc>
          <w:tcPr>
            <w:tcW w:w="7101" w:type="dxa"/>
          </w:tcPr>
          <w:p w14:paraId="2FF51BEB" w14:textId="77777777" w:rsidR="00F3549D" w:rsidRDefault="00F3549D" w:rsidP="005304C0">
            <w:pPr>
              <w:pStyle w:val="target"/>
            </w:pPr>
          </w:p>
        </w:tc>
      </w:tr>
      <w:tr w:rsidR="00F3549D" w:rsidRPr="00B7524C" w14:paraId="2E38D2C7"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C4D6D8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5LRrDkTpajS0AjDO0_dc5:48</w:t>
            </w:r>
          </w:p>
        </w:tc>
        <w:tc>
          <w:tcPr>
            <w:tcW w:w="447" w:type="dxa"/>
            <w:tcBorders>
              <w:right w:val="single" w:sz="4" w:space="0" w:color="BFBFBF" w:themeColor="background1" w:themeShade="BF"/>
            </w:tcBorders>
            <w:shd w:val="clear" w:color="auto" w:fill="D9D9D9" w:themeFill="background1" w:themeFillShade="D9"/>
            <w:vAlign w:val="center"/>
          </w:tcPr>
          <w:p w14:paraId="216EA3E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C9213E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49</w:t>
            </w:r>
          </w:p>
        </w:tc>
        <w:tc>
          <w:tcPr>
            <w:tcW w:w="5005" w:type="dxa"/>
            <w:shd w:val="clear" w:color="auto" w:fill="D9D9D9" w:themeFill="background1" w:themeFillShade="D9"/>
            <w:tcMar>
              <w:top w:w="0" w:type="dxa"/>
              <w:left w:w="28" w:type="dxa"/>
              <w:right w:w="57" w:type="dxa"/>
            </w:tcMar>
          </w:tcPr>
          <w:p w14:paraId="7B118576" w14:textId="77777777" w:rsidR="00F3549D" w:rsidRPr="00B7524C" w:rsidRDefault="00F3549D" w:rsidP="005304C0">
            <w:pPr>
              <w:pStyle w:val="source"/>
              <w:rPr>
                <w:lang w:val="en-GB"/>
              </w:rPr>
            </w:pPr>
            <w:r>
              <w:rPr>
                <w:lang w:val="en-GB"/>
              </w:rPr>
              <w:t>The purpose of this Success Criterion is to ensure there is an accessible, easy-to-use, and secure method to log in.</w:t>
            </w:r>
          </w:p>
        </w:tc>
        <w:tc>
          <w:tcPr>
            <w:tcW w:w="5005" w:type="dxa"/>
            <w:tcMar>
              <w:top w:w="0" w:type="dxa"/>
              <w:left w:w="28" w:type="dxa"/>
              <w:right w:w="57" w:type="dxa"/>
            </w:tcMar>
          </w:tcPr>
          <w:p w14:paraId="6A3A0131" w14:textId="77777777" w:rsidR="00F3549D" w:rsidRPr="00B7524C" w:rsidRDefault="00F3549D" w:rsidP="005304C0">
            <w:pPr>
              <w:pStyle w:val="target"/>
              <w:rPr>
                <w:lang w:val="pl-PL"/>
              </w:rPr>
            </w:pPr>
            <w:r>
              <w:rPr>
                <w:lang w:val="pl-PL"/>
              </w:rPr>
              <w:t>Celem tego kryterium sukcesu jest zapewnienie dostępnej, łatwej w użyciu i bezpiecznej metody logowania.</w:t>
            </w:r>
          </w:p>
        </w:tc>
        <w:tc>
          <w:tcPr>
            <w:tcW w:w="437" w:type="dxa"/>
            <w:shd w:val="clear" w:color="auto" w:fill="7ACAFF"/>
            <w:vAlign w:val="center"/>
          </w:tcPr>
          <w:p w14:paraId="4E4CA26C" w14:textId="77777777" w:rsidR="00F3549D" w:rsidRDefault="00F3549D" w:rsidP="004114C1">
            <w:pPr>
              <w:pStyle w:val="target"/>
              <w:jc w:val="center"/>
            </w:pPr>
            <w:r>
              <w:rPr>
                <w:noProof/>
                <w:color w:val="000000"/>
                <w:sz w:val="16"/>
                <w:szCs w:val="16"/>
              </w:rPr>
              <w:t>MT</w:t>
            </w:r>
          </w:p>
        </w:tc>
        <w:tc>
          <w:tcPr>
            <w:tcW w:w="7101" w:type="dxa"/>
          </w:tcPr>
          <w:p w14:paraId="6CFFD91B" w14:textId="77777777" w:rsidR="00F3549D" w:rsidRDefault="00F3549D" w:rsidP="005304C0">
            <w:pPr>
              <w:pStyle w:val="target"/>
            </w:pPr>
          </w:p>
        </w:tc>
      </w:tr>
      <w:tr w:rsidR="00F3549D" w:rsidRPr="00B7524C" w14:paraId="4AD2EEA5"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4FADA6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5LRrDkTpajS0AjDO0_dc5:49</w:t>
            </w:r>
          </w:p>
        </w:tc>
        <w:tc>
          <w:tcPr>
            <w:tcW w:w="447" w:type="dxa"/>
            <w:tcBorders>
              <w:right w:val="single" w:sz="4" w:space="0" w:color="BFBFBF" w:themeColor="background1" w:themeShade="BF"/>
            </w:tcBorders>
            <w:shd w:val="clear" w:color="auto" w:fill="D9D9D9" w:themeFill="background1" w:themeFillShade="D9"/>
            <w:vAlign w:val="center"/>
          </w:tcPr>
          <w:p w14:paraId="3699B7E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22FDC0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50</w:t>
            </w:r>
          </w:p>
        </w:tc>
        <w:tc>
          <w:tcPr>
            <w:tcW w:w="5005" w:type="dxa"/>
            <w:shd w:val="clear" w:color="auto" w:fill="D9D9D9" w:themeFill="background1" w:themeFillShade="D9"/>
            <w:tcMar>
              <w:top w:w="0" w:type="dxa"/>
              <w:left w:w="28" w:type="dxa"/>
              <w:right w:w="57" w:type="dxa"/>
            </w:tcMar>
          </w:tcPr>
          <w:p w14:paraId="4118AF3E" w14:textId="77777777" w:rsidR="00F3549D" w:rsidRPr="00B7524C" w:rsidRDefault="00F3549D" w:rsidP="005304C0">
            <w:pPr>
              <w:pStyle w:val="source"/>
              <w:rPr>
                <w:lang w:val="en-GB"/>
              </w:rPr>
            </w:pPr>
            <w:r>
              <w:rPr>
                <w:lang w:val="en-GB"/>
              </w:rPr>
              <w:t>Most Web sites rely on usernames and passwords for logging in.</w:t>
            </w:r>
          </w:p>
        </w:tc>
        <w:tc>
          <w:tcPr>
            <w:tcW w:w="5005" w:type="dxa"/>
            <w:tcMar>
              <w:top w:w="0" w:type="dxa"/>
              <w:left w:w="28" w:type="dxa"/>
              <w:right w:w="57" w:type="dxa"/>
            </w:tcMar>
          </w:tcPr>
          <w:p w14:paraId="6B07A7ED" w14:textId="77777777" w:rsidR="00F3549D" w:rsidRPr="00B7524C" w:rsidRDefault="00F3549D" w:rsidP="005304C0">
            <w:pPr>
              <w:pStyle w:val="target"/>
              <w:rPr>
                <w:lang w:val="pl-PL"/>
              </w:rPr>
            </w:pPr>
            <w:r>
              <w:rPr>
                <w:lang w:val="pl-PL"/>
              </w:rPr>
              <w:t>Większość witryn internetowych korzysta z nazw użytkowników i haseł do logowania.</w:t>
            </w:r>
          </w:p>
        </w:tc>
        <w:tc>
          <w:tcPr>
            <w:tcW w:w="437" w:type="dxa"/>
            <w:shd w:val="clear" w:color="auto" w:fill="FABF8F"/>
            <w:vAlign w:val="center"/>
          </w:tcPr>
          <w:p w14:paraId="1FC2171A" w14:textId="77777777" w:rsidR="00F3549D" w:rsidRDefault="00F3549D" w:rsidP="004114C1">
            <w:pPr>
              <w:pStyle w:val="target"/>
              <w:jc w:val="center"/>
            </w:pPr>
            <w:r>
              <w:rPr>
                <w:noProof/>
                <w:color w:val="000000"/>
                <w:sz w:val="16"/>
                <w:szCs w:val="16"/>
              </w:rPr>
              <w:t>75</w:t>
            </w:r>
          </w:p>
        </w:tc>
        <w:tc>
          <w:tcPr>
            <w:tcW w:w="7101" w:type="dxa"/>
          </w:tcPr>
          <w:p w14:paraId="73FCF86A" w14:textId="77777777" w:rsidR="00F3549D" w:rsidRDefault="00F3549D" w:rsidP="005304C0">
            <w:pPr>
              <w:pStyle w:val="target"/>
            </w:pPr>
          </w:p>
        </w:tc>
      </w:tr>
      <w:tr w:rsidR="00F3549D" w:rsidRPr="00B7524C" w14:paraId="773CD547"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91A1EC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5LRrDkTpajS0AjDO0_dc5:50</w:t>
            </w:r>
          </w:p>
        </w:tc>
        <w:tc>
          <w:tcPr>
            <w:tcW w:w="447" w:type="dxa"/>
            <w:tcBorders>
              <w:right w:val="single" w:sz="4" w:space="0" w:color="BFBFBF" w:themeColor="background1" w:themeShade="BF"/>
            </w:tcBorders>
            <w:shd w:val="clear" w:color="auto" w:fill="D9D9D9" w:themeFill="background1" w:themeFillShade="D9"/>
            <w:vAlign w:val="center"/>
          </w:tcPr>
          <w:p w14:paraId="1A1AEB1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5BAB44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51</w:t>
            </w:r>
          </w:p>
        </w:tc>
        <w:tc>
          <w:tcPr>
            <w:tcW w:w="5005" w:type="dxa"/>
            <w:shd w:val="clear" w:color="auto" w:fill="D9D9D9" w:themeFill="background1" w:themeFillShade="D9"/>
            <w:tcMar>
              <w:top w:w="0" w:type="dxa"/>
              <w:left w:w="28" w:type="dxa"/>
              <w:right w:w="57" w:type="dxa"/>
            </w:tcMar>
          </w:tcPr>
          <w:p w14:paraId="36A36548" w14:textId="77777777" w:rsidR="00F3549D" w:rsidRPr="00B7524C" w:rsidRDefault="00F3549D" w:rsidP="005304C0">
            <w:pPr>
              <w:pStyle w:val="source"/>
              <w:rPr>
                <w:lang w:val="en-GB"/>
              </w:rPr>
            </w:pPr>
            <w:r>
              <w:rPr>
                <w:lang w:val="en-GB"/>
              </w:rPr>
              <w:t>Memorizing or transcribing a username, password, or one-time verification code places a very high or impossible burden upon people with certain cognitive disabilities.</w:t>
            </w:r>
          </w:p>
        </w:tc>
        <w:tc>
          <w:tcPr>
            <w:tcW w:w="5005" w:type="dxa"/>
            <w:tcMar>
              <w:top w:w="0" w:type="dxa"/>
              <w:left w:w="28" w:type="dxa"/>
              <w:right w:w="57" w:type="dxa"/>
            </w:tcMar>
          </w:tcPr>
          <w:p w14:paraId="3571524C" w14:textId="77777777" w:rsidR="00F3549D" w:rsidRPr="00B7524C" w:rsidRDefault="00F3549D" w:rsidP="005304C0">
            <w:pPr>
              <w:pStyle w:val="target"/>
              <w:rPr>
                <w:lang w:val="pl-PL"/>
              </w:rPr>
            </w:pPr>
            <w:r>
              <w:rPr>
                <w:lang w:val="pl-PL"/>
              </w:rPr>
              <w:t>Zapamiętanie lub przepisanie nazwy użytkownika, hasła lub jednorazowego kodu weryfikacyjnego stanowi bardzo duże lub niemożliwe obciążenie dla osób z pewnymi problemami poznawczymi.</w:t>
            </w:r>
          </w:p>
        </w:tc>
        <w:tc>
          <w:tcPr>
            <w:tcW w:w="437" w:type="dxa"/>
            <w:shd w:val="clear" w:color="auto" w:fill="FABF8F"/>
            <w:vAlign w:val="center"/>
          </w:tcPr>
          <w:p w14:paraId="576F10F7" w14:textId="77777777" w:rsidR="00F3549D" w:rsidRDefault="00F3549D" w:rsidP="004114C1">
            <w:pPr>
              <w:pStyle w:val="target"/>
              <w:jc w:val="center"/>
            </w:pPr>
            <w:r>
              <w:rPr>
                <w:noProof/>
                <w:color w:val="000000"/>
                <w:sz w:val="16"/>
                <w:szCs w:val="16"/>
              </w:rPr>
              <w:t>75</w:t>
            </w:r>
          </w:p>
        </w:tc>
        <w:tc>
          <w:tcPr>
            <w:tcW w:w="7101" w:type="dxa"/>
          </w:tcPr>
          <w:p w14:paraId="5AEAA806" w14:textId="77777777" w:rsidR="00F3549D" w:rsidRDefault="00F3549D" w:rsidP="005304C0">
            <w:pPr>
              <w:pStyle w:val="target"/>
            </w:pPr>
          </w:p>
        </w:tc>
      </w:tr>
      <w:tr w:rsidR="00F3549D" w:rsidRPr="00B7524C" w14:paraId="62C216BC"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3CF029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5LRrDkTpajS0AjDO0_dc5:51</w:t>
            </w:r>
          </w:p>
        </w:tc>
        <w:tc>
          <w:tcPr>
            <w:tcW w:w="447" w:type="dxa"/>
            <w:tcBorders>
              <w:right w:val="single" w:sz="4" w:space="0" w:color="BFBFBF" w:themeColor="background1" w:themeShade="BF"/>
            </w:tcBorders>
            <w:shd w:val="clear" w:color="auto" w:fill="D9D9D9" w:themeFill="background1" w:themeFillShade="D9"/>
            <w:vAlign w:val="center"/>
          </w:tcPr>
          <w:p w14:paraId="67A3808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6865F8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52</w:t>
            </w:r>
          </w:p>
        </w:tc>
        <w:tc>
          <w:tcPr>
            <w:tcW w:w="5005" w:type="dxa"/>
            <w:shd w:val="clear" w:color="auto" w:fill="D9D9D9" w:themeFill="background1" w:themeFillShade="D9"/>
            <w:tcMar>
              <w:top w:w="0" w:type="dxa"/>
              <w:left w:w="28" w:type="dxa"/>
              <w:right w:w="57" w:type="dxa"/>
            </w:tcMar>
          </w:tcPr>
          <w:p w14:paraId="6C0BCFDA" w14:textId="77777777" w:rsidR="00F3549D" w:rsidRPr="00B7524C" w:rsidRDefault="00F3549D" w:rsidP="005304C0">
            <w:pPr>
              <w:pStyle w:val="source"/>
              <w:rPr>
                <w:lang w:val="en-GB"/>
              </w:rPr>
            </w:pPr>
            <w:r>
              <w:rPr>
                <w:lang w:val="en-GB"/>
              </w:rPr>
              <w:t>While Web sites can use the recognition of objects or of non-text content provided by the user to meet this Success Criterion, such techniques do not fully support the cognitive accessibility community and should be avoided if possible.</w:t>
            </w:r>
          </w:p>
        </w:tc>
        <w:tc>
          <w:tcPr>
            <w:tcW w:w="5005" w:type="dxa"/>
            <w:tcMar>
              <w:top w:w="0" w:type="dxa"/>
              <w:left w:w="28" w:type="dxa"/>
              <w:right w:w="57" w:type="dxa"/>
            </w:tcMar>
          </w:tcPr>
          <w:p w14:paraId="1C31CA2B" w14:textId="77777777" w:rsidR="00F3549D" w:rsidRPr="00B7524C" w:rsidRDefault="00F3549D" w:rsidP="005304C0">
            <w:pPr>
              <w:pStyle w:val="target"/>
              <w:rPr>
                <w:lang w:val="pl-PL"/>
              </w:rPr>
            </w:pPr>
            <w:r>
              <w:rPr>
                <w:lang w:val="pl-PL"/>
              </w:rPr>
              <w:t>Chociaż strony internetowe mogą wykorzystywać rozpoznawanie obiektów lub treści nietekstowych dostarczonych przez użytkownika w celu spełnienia tego kryterium sukcesu, takie techniki nie wspierają w pełni społeczności dostępności poznawczej i należy ich unikać, jeśli to możliwe.</w:t>
            </w:r>
          </w:p>
        </w:tc>
        <w:tc>
          <w:tcPr>
            <w:tcW w:w="437" w:type="dxa"/>
            <w:shd w:val="clear" w:color="auto" w:fill="FABF8F"/>
            <w:vAlign w:val="center"/>
          </w:tcPr>
          <w:p w14:paraId="3D25A3B8" w14:textId="77777777" w:rsidR="00F3549D" w:rsidRDefault="00F3549D" w:rsidP="004114C1">
            <w:pPr>
              <w:pStyle w:val="target"/>
              <w:jc w:val="center"/>
            </w:pPr>
            <w:r>
              <w:rPr>
                <w:noProof/>
                <w:color w:val="000000"/>
                <w:sz w:val="16"/>
                <w:szCs w:val="16"/>
              </w:rPr>
              <w:t>75</w:t>
            </w:r>
          </w:p>
        </w:tc>
        <w:tc>
          <w:tcPr>
            <w:tcW w:w="7101" w:type="dxa"/>
          </w:tcPr>
          <w:p w14:paraId="6806AA59" w14:textId="77777777" w:rsidR="00F3549D" w:rsidRDefault="00F3549D" w:rsidP="005304C0">
            <w:pPr>
              <w:pStyle w:val="target"/>
            </w:pPr>
          </w:p>
        </w:tc>
      </w:tr>
      <w:tr w:rsidR="00F3549D" w:rsidRPr="00B7524C" w14:paraId="24BB4AE7"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AEF148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5LRrDkTpajS0AjDO0_dc5:52</w:t>
            </w:r>
          </w:p>
        </w:tc>
        <w:tc>
          <w:tcPr>
            <w:tcW w:w="447" w:type="dxa"/>
            <w:tcBorders>
              <w:right w:val="single" w:sz="4" w:space="0" w:color="BFBFBF" w:themeColor="background1" w:themeShade="BF"/>
            </w:tcBorders>
            <w:shd w:val="clear" w:color="auto" w:fill="D9D9D9" w:themeFill="background1" w:themeFillShade="D9"/>
            <w:vAlign w:val="center"/>
          </w:tcPr>
          <w:p w14:paraId="50F4081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CE6396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53</w:t>
            </w:r>
          </w:p>
        </w:tc>
        <w:tc>
          <w:tcPr>
            <w:tcW w:w="5005" w:type="dxa"/>
            <w:shd w:val="clear" w:color="auto" w:fill="D9D9D9" w:themeFill="background1" w:themeFillShade="D9"/>
            <w:tcMar>
              <w:top w:w="0" w:type="dxa"/>
              <w:left w:w="28" w:type="dxa"/>
              <w:right w:w="57" w:type="dxa"/>
            </w:tcMar>
          </w:tcPr>
          <w:p w14:paraId="673544B0" w14:textId="77777777" w:rsidR="00F3549D" w:rsidRPr="00B7524C" w:rsidRDefault="00F3549D" w:rsidP="005304C0">
            <w:pPr>
              <w:pStyle w:val="source"/>
              <w:rPr>
                <w:lang w:val="en-GB"/>
              </w:rPr>
            </w:pPr>
            <w:r>
              <w:rPr>
                <w:lang w:val="en-GB"/>
              </w:rPr>
              <w:t xml:space="preserve">Refer to </w:t>
            </w:r>
            <w:r>
              <w:t>{1&gt;</w:t>
            </w:r>
            <w:r>
              <w:rPr>
                <w:lang w:val="en-GB"/>
              </w:rPr>
              <w:t>Accessible Authentication (Enhanced)</w:t>
            </w:r>
            <w:r>
              <w:t>&lt;1}</w:t>
            </w:r>
            <w:r>
              <w:rPr>
                <w:lang w:val="en-GB"/>
              </w:rPr>
              <w:t xml:space="preserve"> for guidance to be more inclusive and accessible.</w:t>
            </w:r>
          </w:p>
        </w:tc>
        <w:tc>
          <w:tcPr>
            <w:tcW w:w="5005" w:type="dxa"/>
            <w:tcMar>
              <w:top w:w="0" w:type="dxa"/>
              <w:left w:w="28" w:type="dxa"/>
              <w:right w:w="57" w:type="dxa"/>
            </w:tcMar>
          </w:tcPr>
          <w:p w14:paraId="01990216" w14:textId="77777777" w:rsidR="00F3549D" w:rsidRPr="00B7524C" w:rsidRDefault="00F3549D" w:rsidP="005304C0">
            <w:pPr>
              <w:pStyle w:val="target"/>
              <w:rPr>
                <w:lang w:val="pl-PL"/>
              </w:rPr>
            </w:pPr>
            <w:r>
              <w:rPr>
                <w:lang w:val="pl-PL"/>
              </w:rPr>
              <w:t xml:space="preserve">Zapoznaj się z </w:t>
            </w:r>
            <w:r w:rsidRPr="000B242F">
              <w:rPr>
                <w:lang w:val="pl-PL"/>
              </w:rPr>
              <w:t>{1&gt;</w:t>
            </w:r>
            <w:r>
              <w:rPr>
                <w:lang w:val="pl-PL"/>
              </w:rPr>
              <w:t>Dostępne uwierzytelnianie (wzmocnione)</w:t>
            </w:r>
            <w:r w:rsidRPr="000B242F">
              <w:rPr>
                <w:lang w:val="pl-PL"/>
              </w:rPr>
              <w:t>&lt;1}</w:t>
            </w:r>
            <w:r>
              <w:rPr>
                <w:lang w:val="pl-PL"/>
              </w:rPr>
              <w:t>, aby uzyskać wskazówki dotyczące większej integracji i dostępności.</w:t>
            </w:r>
          </w:p>
        </w:tc>
        <w:tc>
          <w:tcPr>
            <w:tcW w:w="437" w:type="dxa"/>
            <w:shd w:val="clear" w:color="auto" w:fill="FABF8F"/>
            <w:vAlign w:val="center"/>
          </w:tcPr>
          <w:p w14:paraId="65F1B9EA" w14:textId="77777777" w:rsidR="00F3549D" w:rsidRDefault="00F3549D" w:rsidP="004114C1">
            <w:pPr>
              <w:pStyle w:val="target"/>
              <w:jc w:val="center"/>
            </w:pPr>
            <w:r>
              <w:rPr>
                <w:noProof/>
                <w:color w:val="000000"/>
                <w:sz w:val="16"/>
                <w:szCs w:val="16"/>
              </w:rPr>
              <w:t>75</w:t>
            </w:r>
          </w:p>
        </w:tc>
        <w:tc>
          <w:tcPr>
            <w:tcW w:w="7101" w:type="dxa"/>
          </w:tcPr>
          <w:p w14:paraId="0576417F" w14:textId="77777777" w:rsidR="00F3549D" w:rsidRDefault="00F3549D" w:rsidP="005304C0">
            <w:pPr>
              <w:pStyle w:val="target"/>
            </w:pPr>
          </w:p>
        </w:tc>
      </w:tr>
      <w:tr w:rsidR="00F3549D" w:rsidRPr="00B7524C" w14:paraId="01CEB22A"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035486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5LRrDkTpajS0AjDO0_dc5:53</w:t>
            </w:r>
          </w:p>
        </w:tc>
        <w:tc>
          <w:tcPr>
            <w:tcW w:w="447" w:type="dxa"/>
            <w:tcBorders>
              <w:right w:val="single" w:sz="4" w:space="0" w:color="BFBFBF" w:themeColor="background1" w:themeShade="BF"/>
            </w:tcBorders>
            <w:shd w:val="clear" w:color="auto" w:fill="D9D9D9" w:themeFill="background1" w:themeFillShade="D9"/>
            <w:vAlign w:val="center"/>
          </w:tcPr>
          <w:p w14:paraId="5726572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4EA498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54</w:t>
            </w:r>
          </w:p>
        </w:tc>
        <w:tc>
          <w:tcPr>
            <w:tcW w:w="5005" w:type="dxa"/>
            <w:shd w:val="clear" w:color="auto" w:fill="D9D9D9" w:themeFill="background1" w:themeFillShade="D9"/>
            <w:tcMar>
              <w:top w:w="0" w:type="dxa"/>
              <w:left w:w="28" w:type="dxa"/>
              <w:right w:w="57" w:type="dxa"/>
            </w:tcMar>
          </w:tcPr>
          <w:p w14:paraId="5B14DD59" w14:textId="77777777" w:rsidR="00F3549D" w:rsidRPr="00B7524C" w:rsidRDefault="00F3549D" w:rsidP="005304C0">
            <w:pPr>
              <w:pStyle w:val="source"/>
              <w:rPr>
                <w:lang w:val="en-GB"/>
              </w:rPr>
            </w:pPr>
            <w:r>
              <w:rPr>
                <w:lang w:val="en-GB"/>
              </w:rPr>
              <w:t>Cognitive Function Tests</w:t>
            </w:r>
          </w:p>
        </w:tc>
        <w:tc>
          <w:tcPr>
            <w:tcW w:w="5005" w:type="dxa"/>
            <w:tcMar>
              <w:top w:w="0" w:type="dxa"/>
              <w:left w:w="28" w:type="dxa"/>
              <w:right w:w="57" w:type="dxa"/>
            </w:tcMar>
          </w:tcPr>
          <w:p w14:paraId="4A7C7679" w14:textId="77777777" w:rsidR="00F3549D" w:rsidRPr="00B7524C" w:rsidRDefault="00F3549D" w:rsidP="005304C0">
            <w:pPr>
              <w:pStyle w:val="target"/>
              <w:rPr>
                <w:lang w:val="pl-PL"/>
              </w:rPr>
            </w:pPr>
            <w:r>
              <w:rPr>
                <w:lang w:val="pl-PL"/>
              </w:rPr>
              <w:t>Testy funkcji poznawczych</w:t>
            </w:r>
          </w:p>
        </w:tc>
        <w:tc>
          <w:tcPr>
            <w:tcW w:w="437" w:type="dxa"/>
            <w:shd w:val="clear" w:color="auto" w:fill="92D050"/>
            <w:vAlign w:val="center"/>
          </w:tcPr>
          <w:p w14:paraId="23D9E350" w14:textId="77777777" w:rsidR="00F3549D" w:rsidRDefault="00F3549D" w:rsidP="004114C1">
            <w:pPr>
              <w:pStyle w:val="target"/>
              <w:jc w:val="center"/>
            </w:pPr>
            <w:r>
              <w:rPr>
                <w:noProof/>
                <w:color w:val="000000"/>
                <w:sz w:val="16"/>
                <w:szCs w:val="16"/>
              </w:rPr>
              <w:t>100</w:t>
            </w:r>
          </w:p>
        </w:tc>
        <w:tc>
          <w:tcPr>
            <w:tcW w:w="7101" w:type="dxa"/>
          </w:tcPr>
          <w:p w14:paraId="78F2485B" w14:textId="77777777" w:rsidR="00F3549D" w:rsidRDefault="00F3549D" w:rsidP="005304C0">
            <w:pPr>
              <w:pStyle w:val="target"/>
            </w:pPr>
          </w:p>
        </w:tc>
      </w:tr>
      <w:tr w:rsidR="00F3549D" w:rsidRPr="00B7524C" w14:paraId="7BA25FD3"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195A65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5LRrDkTpajS0AjDO0_dc5:54</w:t>
            </w:r>
          </w:p>
        </w:tc>
        <w:tc>
          <w:tcPr>
            <w:tcW w:w="447" w:type="dxa"/>
            <w:tcBorders>
              <w:right w:val="single" w:sz="4" w:space="0" w:color="BFBFBF" w:themeColor="background1" w:themeShade="BF"/>
            </w:tcBorders>
            <w:shd w:val="clear" w:color="auto" w:fill="D9D9D9" w:themeFill="background1" w:themeFillShade="D9"/>
            <w:vAlign w:val="center"/>
          </w:tcPr>
          <w:p w14:paraId="151B0A1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95FAF0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55</w:t>
            </w:r>
          </w:p>
        </w:tc>
        <w:tc>
          <w:tcPr>
            <w:tcW w:w="5005" w:type="dxa"/>
            <w:shd w:val="clear" w:color="auto" w:fill="D9D9D9" w:themeFill="background1" w:themeFillShade="D9"/>
            <w:tcMar>
              <w:top w:w="0" w:type="dxa"/>
              <w:left w:w="28" w:type="dxa"/>
              <w:right w:w="57" w:type="dxa"/>
            </w:tcMar>
          </w:tcPr>
          <w:p w14:paraId="76CBB8F3" w14:textId="77777777" w:rsidR="00F3549D" w:rsidRPr="00B7524C" w:rsidRDefault="00F3549D" w:rsidP="005304C0">
            <w:pPr>
              <w:pStyle w:val="source"/>
              <w:rPr>
                <w:lang w:val="en-GB"/>
              </w:rPr>
            </w:pPr>
            <w:r>
              <w:rPr>
                <w:lang w:val="en-GB"/>
              </w:rPr>
              <w:t xml:space="preserve">Remembering a site-specific password is a </w:t>
            </w:r>
            <w:r>
              <w:t>{1&gt;</w:t>
            </w:r>
            <w:r>
              <w:rPr>
                <w:lang w:val="en-GB"/>
              </w:rPr>
              <w:t>cognitive function test</w:t>
            </w:r>
            <w:r>
              <w:t>&lt;1}</w:t>
            </w:r>
            <w:r>
              <w:rPr>
                <w:lang w:val="en-GB"/>
              </w:rPr>
              <w:t>.</w:t>
            </w:r>
          </w:p>
        </w:tc>
        <w:tc>
          <w:tcPr>
            <w:tcW w:w="5005" w:type="dxa"/>
            <w:tcMar>
              <w:top w:w="0" w:type="dxa"/>
              <w:left w:w="28" w:type="dxa"/>
              <w:right w:w="57" w:type="dxa"/>
            </w:tcMar>
          </w:tcPr>
          <w:p w14:paraId="00832EB4" w14:textId="77777777" w:rsidR="00F3549D" w:rsidRPr="00B7524C" w:rsidRDefault="00F3549D" w:rsidP="005304C0">
            <w:pPr>
              <w:pStyle w:val="target"/>
              <w:rPr>
                <w:lang w:val="pl-PL"/>
              </w:rPr>
            </w:pPr>
            <w:r>
              <w:rPr>
                <w:lang w:val="pl-PL"/>
              </w:rPr>
              <w:t xml:space="preserve">Zapamiętanie hasła specyficznego dla danej witryny jest </w:t>
            </w:r>
            <w:r w:rsidRPr="000B242F">
              <w:rPr>
                <w:lang w:val="pl-PL"/>
              </w:rPr>
              <w:t>{1&gt;</w:t>
            </w:r>
            <w:r>
              <w:rPr>
                <w:lang w:val="pl-PL"/>
              </w:rPr>
              <w:t>testem funkcji poznawczych</w:t>
            </w:r>
            <w:r w:rsidRPr="000B242F">
              <w:rPr>
                <w:lang w:val="pl-PL"/>
              </w:rPr>
              <w:t>&lt;1}</w:t>
            </w:r>
            <w:r>
              <w:rPr>
                <w:lang w:val="pl-PL"/>
              </w:rPr>
              <w:t>.</w:t>
            </w:r>
          </w:p>
        </w:tc>
        <w:tc>
          <w:tcPr>
            <w:tcW w:w="437" w:type="dxa"/>
            <w:shd w:val="clear" w:color="auto" w:fill="FABF8F"/>
            <w:vAlign w:val="center"/>
          </w:tcPr>
          <w:p w14:paraId="43A35C93" w14:textId="77777777" w:rsidR="00F3549D" w:rsidRDefault="00F3549D" w:rsidP="004114C1">
            <w:pPr>
              <w:pStyle w:val="target"/>
              <w:jc w:val="center"/>
            </w:pPr>
            <w:r>
              <w:rPr>
                <w:noProof/>
                <w:color w:val="000000"/>
                <w:sz w:val="16"/>
                <w:szCs w:val="16"/>
              </w:rPr>
              <w:t>75</w:t>
            </w:r>
          </w:p>
        </w:tc>
        <w:tc>
          <w:tcPr>
            <w:tcW w:w="7101" w:type="dxa"/>
          </w:tcPr>
          <w:p w14:paraId="6D233B2F" w14:textId="77777777" w:rsidR="00F3549D" w:rsidRDefault="00F3549D" w:rsidP="005304C0">
            <w:pPr>
              <w:pStyle w:val="target"/>
            </w:pPr>
          </w:p>
        </w:tc>
      </w:tr>
      <w:tr w:rsidR="00F3549D" w:rsidRPr="00B7524C" w14:paraId="68717D2E"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F43154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5LRrDkTpajS0AjDO0_dc5:55</w:t>
            </w:r>
          </w:p>
        </w:tc>
        <w:tc>
          <w:tcPr>
            <w:tcW w:w="447" w:type="dxa"/>
            <w:tcBorders>
              <w:right w:val="single" w:sz="4" w:space="0" w:color="BFBFBF" w:themeColor="background1" w:themeShade="BF"/>
            </w:tcBorders>
            <w:shd w:val="clear" w:color="auto" w:fill="D9D9D9" w:themeFill="background1" w:themeFillShade="D9"/>
            <w:vAlign w:val="center"/>
          </w:tcPr>
          <w:p w14:paraId="6B93B60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CBB331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56</w:t>
            </w:r>
          </w:p>
        </w:tc>
        <w:tc>
          <w:tcPr>
            <w:tcW w:w="5005" w:type="dxa"/>
            <w:shd w:val="clear" w:color="auto" w:fill="D9D9D9" w:themeFill="background1" w:themeFillShade="D9"/>
            <w:tcMar>
              <w:top w:w="0" w:type="dxa"/>
              <w:left w:w="28" w:type="dxa"/>
              <w:right w:w="57" w:type="dxa"/>
            </w:tcMar>
          </w:tcPr>
          <w:p w14:paraId="54A2C4DA" w14:textId="77777777" w:rsidR="00F3549D" w:rsidRPr="00B7524C" w:rsidRDefault="00F3549D" w:rsidP="005304C0">
            <w:pPr>
              <w:pStyle w:val="source"/>
              <w:rPr>
                <w:lang w:val="en-GB"/>
              </w:rPr>
            </w:pPr>
            <w:r>
              <w:rPr>
                <w:lang w:val="en-GB"/>
              </w:rPr>
              <w:t>Such tests are known to be problematic for many people with cognitive disabilities.</w:t>
            </w:r>
          </w:p>
        </w:tc>
        <w:tc>
          <w:tcPr>
            <w:tcW w:w="5005" w:type="dxa"/>
            <w:tcMar>
              <w:top w:w="0" w:type="dxa"/>
              <w:left w:w="28" w:type="dxa"/>
              <w:right w:w="57" w:type="dxa"/>
            </w:tcMar>
          </w:tcPr>
          <w:p w14:paraId="0366C973" w14:textId="77777777" w:rsidR="00F3549D" w:rsidRPr="00B7524C" w:rsidRDefault="00F3549D" w:rsidP="005304C0">
            <w:pPr>
              <w:pStyle w:val="target"/>
              <w:rPr>
                <w:lang w:val="pl-PL"/>
              </w:rPr>
            </w:pPr>
            <w:r>
              <w:rPr>
                <w:lang w:val="pl-PL"/>
              </w:rPr>
              <w:t>Wiadomo, że takie testy są problematyczne dla wielu osób z problemami poznawczymi.</w:t>
            </w:r>
          </w:p>
        </w:tc>
        <w:tc>
          <w:tcPr>
            <w:tcW w:w="437" w:type="dxa"/>
            <w:shd w:val="clear" w:color="auto" w:fill="FABF8F"/>
            <w:vAlign w:val="center"/>
          </w:tcPr>
          <w:p w14:paraId="194AE39F" w14:textId="77777777" w:rsidR="00F3549D" w:rsidRDefault="00F3549D" w:rsidP="004114C1">
            <w:pPr>
              <w:pStyle w:val="target"/>
              <w:jc w:val="center"/>
            </w:pPr>
            <w:r>
              <w:rPr>
                <w:noProof/>
                <w:color w:val="000000"/>
                <w:sz w:val="16"/>
                <w:szCs w:val="16"/>
              </w:rPr>
              <w:t>75</w:t>
            </w:r>
          </w:p>
        </w:tc>
        <w:tc>
          <w:tcPr>
            <w:tcW w:w="7101" w:type="dxa"/>
          </w:tcPr>
          <w:p w14:paraId="690B0FFE" w14:textId="77777777" w:rsidR="00F3549D" w:rsidRDefault="00F3549D" w:rsidP="005304C0">
            <w:pPr>
              <w:pStyle w:val="target"/>
            </w:pPr>
          </w:p>
        </w:tc>
      </w:tr>
      <w:tr w:rsidR="00F3549D" w:rsidRPr="00B7524C" w14:paraId="63736B97"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4DC3BD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5LRrDkTpajS0AjDO0_dc5:56</w:t>
            </w:r>
          </w:p>
        </w:tc>
        <w:tc>
          <w:tcPr>
            <w:tcW w:w="447" w:type="dxa"/>
            <w:tcBorders>
              <w:right w:val="single" w:sz="4" w:space="0" w:color="BFBFBF" w:themeColor="background1" w:themeShade="BF"/>
            </w:tcBorders>
            <w:shd w:val="clear" w:color="auto" w:fill="D9D9D9" w:themeFill="background1" w:themeFillShade="D9"/>
            <w:vAlign w:val="center"/>
          </w:tcPr>
          <w:p w14:paraId="6FF11AD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F9FCBF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57</w:t>
            </w:r>
          </w:p>
        </w:tc>
        <w:tc>
          <w:tcPr>
            <w:tcW w:w="5005" w:type="dxa"/>
            <w:shd w:val="clear" w:color="auto" w:fill="D9D9D9" w:themeFill="background1" w:themeFillShade="D9"/>
            <w:tcMar>
              <w:top w:w="0" w:type="dxa"/>
              <w:left w:w="28" w:type="dxa"/>
              <w:right w:w="57" w:type="dxa"/>
            </w:tcMar>
          </w:tcPr>
          <w:p w14:paraId="0060104F" w14:textId="77777777" w:rsidR="00F3549D" w:rsidRPr="00B7524C" w:rsidRDefault="00F3549D" w:rsidP="005304C0">
            <w:pPr>
              <w:pStyle w:val="source"/>
              <w:rPr>
                <w:lang w:val="en-GB"/>
              </w:rPr>
            </w:pPr>
            <w:r>
              <w:rPr>
                <w:lang w:val="en-GB"/>
              </w:rPr>
              <w:t>Whether it is remembering random strings of characters, or a pattern gesture to perform on a touch screen, cognitive function tests will exclude some people.</w:t>
            </w:r>
          </w:p>
        </w:tc>
        <w:tc>
          <w:tcPr>
            <w:tcW w:w="5005" w:type="dxa"/>
            <w:tcMar>
              <w:top w:w="0" w:type="dxa"/>
              <w:left w:w="28" w:type="dxa"/>
              <w:right w:w="57" w:type="dxa"/>
            </w:tcMar>
          </w:tcPr>
          <w:p w14:paraId="005E50D0" w14:textId="77777777" w:rsidR="00F3549D" w:rsidRPr="00B7524C" w:rsidRDefault="00F3549D" w:rsidP="005304C0">
            <w:pPr>
              <w:pStyle w:val="target"/>
              <w:rPr>
                <w:lang w:val="pl-PL"/>
              </w:rPr>
            </w:pPr>
            <w:r>
              <w:rPr>
                <w:lang w:val="pl-PL"/>
              </w:rPr>
              <w:t>Niezależnie od tego, czy chodzi o zapamiętywanie losowych ciągów znaków, czy też wykonywanie gestów na ekranie dotykowym, testy funkcji poznawczych wykluczą niektóre osoby.</w:t>
            </w:r>
          </w:p>
        </w:tc>
        <w:tc>
          <w:tcPr>
            <w:tcW w:w="437" w:type="dxa"/>
            <w:shd w:val="clear" w:color="auto" w:fill="FABF8F"/>
            <w:vAlign w:val="center"/>
          </w:tcPr>
          <w:p w14:paraId="3D4EF230" w14:textId="77777777" w:rsidR="00F3549D" w:rsidRDefault="00F3549D" w:rsidP="004114C1">
            <w:pPr>
              <w:pStyle w:val="target"/>
              <w:jc w:val="center"/>
            </w:pPr>
            <w:r>
              <w:rPr>
                <w:noProof/>
                <w:color w:val="000000"/>
                <w:sz w:val="16"/>
                <w:szCs w:val="16"/>
              </w:rPr>
              <w:t>75</w:t>
            </w:r>
          </w:p>
        </w:tc>
        <w:tc>
          <w:tcPr>
            <w:tcW w:w="7101" w:type="dxa"/>
          </w:tcPr>
          <w:p w14:paraId="18ADED40" w14:textId="77777777" w:rsidR="00F3549D" w:rsidRDefault="00F3549D" w:rsidP="005304C0">
            <w:pPr>
              <w:pStyle w:val="target"/>
            </w:pPr>
          </w:p>
        </w:tc>
      </w:tr>
      <w:tr w:rsidR="00F3549D" w:rsidRPr="00B7524C" w14:paraId="0585AD2D"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DF37AA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5LRrDkTpajS0AjDO0_dc5:57</w:t>
            </w:r>
          </w:p>
        </w:tc>
        <w:tc>
          <w:tcPr>
            <w:tcW w:w="447" w:type="dxa"/>
            <w:tcBorders>
              <w:right w:val="single" w:sz="4" w:space="0" w:color="BFBFBF" w:themeColor="background1" w:themeShade="BF"/>
            </w:tcBorders>
            <w:shd w:val="clear" w:color="auto" w:fill="D9D9D9" w:themeFill="background1" w:themeFillShade="D9"/>
            <w:vAlign w:val="center"/>
          </w:tcPr>
          <w:p w14:paraId="60B59A6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1F2638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58</w:t>
            </w:r>
          </w:p>
        </w:tc>
        <w:tc>
          <w:tcPr>
            <w:tcW w:w="5005" w:type="dxa"/>
            <w:shd w:val="clear" w:color="auto" w:fill="D9D9D9" w:themeFill="background1" w:themeFillShade="D9"/>
            <w:tcMar>
              <w:top w:w="0" w:type="dxa"/>
              <w:left w:w="28" w:type="dxa"/>
              <w:right w:w="57" w:type="dxa"/>
            </w:tcMar>
          </w:tcPr>
          <w:p w14:paraId="3AE0E54B" w14:textId="77777777" w:rsidR="00F3549D" w:rsidRPr="00B7524C" w:rsidRDefault="00F3549D" w:rsidP="005304C0">
            <w:pPr>
              <w:pStyle w:val="source"/>
              <w:rPr>
                <w:lang w:val="en-GB"/>
              </w:rPr>
            </w:pPr>
            <w:r>
              <w:rPr>
                <w:lang w:val="en-GB"/>
              </w:rPr>
              <w:t>When a cognitive function test is used, at least one other authentication method must be available which is not a cognitive function test.</w:t>
            </w:r>
          </w:p>
        </w:tc>
        <w:tc>
          <w:tcPr>
            <w:tcW w:w="5005" w:type="dxa"/>
            <w:tcMar>
              <w:top w:w="0" w:type="dxa"/>
              <w:left w:w="28" w:type="dxa"/>
              <w:right w:w="57" w:type="dxa"/>
            </w:tcMar>
          </w:tcPr>
          <w:p w14:paraId="60C95160" w14:textId="77777777" w:rsidR="00F3549D" w:rsidRPr="00B7524C" w:rsidRDefault="00F3549D" w:rsidP="005304C0">
            <w:pPr>
              <w:pStyle w:val="target"/>
              <w:rPr>
                <w:lang w:val="pl-PL"/>
              </w:rPr>
            </w:pPr>
            <w:r>
              <w:rPr>
                <w:lang w:val="pl-PL"/>
              </w:rPr>
              <w:t>W przypadku korzystania z testu funkcji poznawczych musi być dostępna co najmniej jedna inna metoda uwierzytelniania, która nie jest testem funkcji poznawczych.</w:t>
            </w:r>
          </w:p>
        </w:tc>
        <w:tc>
          <w:tcPr>
            <w:tcW w:w="437" w:type="dxa"/>
            <w:shd w:val="clear" w:color="auto" w:fill="FABF8F"/>
            <w:vAlign w:val="center"/>
          </w:tcPr>
          <w:p w14:paraId="2643B5A1" w14:textId="77777777" w:rsidR="00F3549D" w:rsidRDefault="00F3549D" w:rsidP="004114C1">
            <w:pPr>
              <w:pStyle w:val="target"/>
              <w:jc w:val="center"/>
            </w:pPr>
            <w:r>
              <w:rPr>
                <w:noProof/>
                <w:color w:val="000000"/>
                <w:sz w:val="16"/>
                <w:szCs w:val="16"/>
              </w:rPr>
              <w:t>75</w:t>
            </w:r>
          </w:p>
        </w:tc>
        <w:tc>
          <w:tcPr>
            <w:tcW w:w="7101" w:type="dxa"/>
          </w:tcPr>
          <w:p w14:paraId="0E9BAE98" w14:textId="77777777" w:rsidR="00F3549D" w:rsidRDefault="00F3549D" w:rsidP="005304C0">
            <w:pPr>
              <w:pStyle w:val="target"/>
            </w:pPr>
          </w:p>
        </w:tc>
      </w:tr>
      <w:tr w:rsidR="00F3549D" w:rsidRPr="00B7524C" w14:paraId="4E76410E"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451546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5LRrDkTpajS0AjDO0_dc5:58</w:t>
            </w:r>
          </w:p>
        </w:tc>
        <w:tc>
          <w:tcPr>
            <w:tcW w:w="447" w:type="dxa"/>
            <w:tcBorders>
              <w:right w:val="single" w:sz="4" w:space="0" w:color="BFBFBF" w:themeColor="background1" w:themeShade="BF"/>
            </w:tcBorders>
            <w:shd w:val="clear" w:color="auto" w:fill="D9D9D9" w:themeFill="background1" w:themeFillShade="D9"/>
            <w:vAlign w:val="center"/>
          </w:tcPr>
          <w:p w14:paraId="6F2041C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38805B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59</w:t>
            </w:r>
          </w:p>
        </w:tc>
        <w:tc>
          <w:tcPr>
            <w:tcW w:w="5005" w:type="dxa"/>
            <w:shd w:val="clear" w:color="auto" w:fill="D9D9D9" w:themeFill="background1" w:themeFillShade="D9"/>
            <w:tcMar>
              <w:top w:w="0" w:type="dxa"/>
              <w:left w:w="28" w:type="dxa"/>
              <w:right w:w="57" w:type="dxa"/>
            </w:tcMar>
          </w:tcPr>
          <w:p w14:paraId="544F637E" w14:textId="77777777" w:rsidR="00F3549D" w:rsidRPr="00B7524C" w:rsidRDefault="00F3549D" w:rsidP="005304C0">
            <w:pPr>
              <w:pStyle w:val="source"/>
              <w:rPr>
                <w:lang w:val="en-GB"/>
              </w:rPr>
            </w:pPr>
            <w:r>
              <w:rPr>
                <w:lang w:val="en-GB"/>
              </w:rPr>
              <w:t>If there is more than one step in the authentication process, such as with multi-factor authentication, all steps need to comply with this Success Criterion to pass.</w:t>
            </w:r>
          </w:p>
        </w:tc>
        <w:tc>
          <w:tcPr>
            <w:tcW w:w="5005" w:type="dxa"/>
            <w:tcMar>
              <w:top w:w="0" w:type="dxa"/>
              <w:left w:w="28" w:type="dxa"/>
              <w:right w:w="57" w:type="dxa"/>
            </w:tcMar>
          </w:tcPr>
          <w:p w14:paraId="04A8ACD9" w14:textId="77777777" w:rsidR="00F3549D" w:rsidRPr="00B7524C" w:rsidRDefault="00F3549D" w:rsidP="005304C0">
            <w:pPr>
              <w:pStyle w:val="target"/>
              <w:rPr>
                <w:lang w:val="pl-PL"/>
              </w:rPr>
            </w:pPr>
            <w:r>
              <w:rPr>
                <w:lang w:val="pl-PL"/>
              </w:rPr>
              <w:t>Jeśli w procesie uwierzytelniania jest więcej niż jeden krok, na przykład w przypadku uwierzytelniania wieloskładnikowego, wszystkie kroki muszą być zgodne z tym kryterium sukcesu.</w:t>
            </w:r>
          </w:p>
        </w:tc>
        <w:tc>
          <w:tcPr>
            <w:tcW w:w="437" w:type="dxa"/>
            <w:shd w:val="clear" w:color="auto" w:fill="FABF8F"/>
            <w:vAlign w:val="center"/>
          </w:tcPr>
          <w:p w14:paraId="55FBACAA" w14:textId="77777777" w:rsidR="00F3549D" w:rsidRDefault="00F3549D" w:rsidP="004114C1">
            <w:pPr>
              <w:pStyle w:val="target"/>
              <w:jc w:val="center"/>
            </w:pPr>
            <w:r>
              <w:rPr>
                <w:noProof/>
                <w:color w:val="000000"/>
                <w:sz w:val="16"/>
                <w:szCs w:val="16"/>
              </w:rPr>
              <w:t>75</w:t>
            </w:r>
          </w:p>
        </w:tc>
        <w:tc>
          <w:tcPr>
            <w:tcW w:w="7101" w:type="dxa"/>
          </w:tcPr>
          <w:p w14:paraId="331BD990" w14:textId="77777777" w:rsidR="00F3549D" w:rsidRDefault="00F3549D" w:rsidP="005304C0">
            <w:pPr>
              <w:pStyle w:val="target"/>
            </w:pPr>
          </w:p>
        </w:tc>
      </w:tr>
      <w:tr w:rsidR="00F3549D" w:rsidRPr="00B7524C" w14:paraId="767CA58E"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9AA847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5LRrDkTpajS0AjDO0_dc5:59</w:t>
            </w:r>
          </w:p>
        </w:tc>
        <w:tc>
          <w:tcPr>
            <w:tcW w:w="447" w:type="dxa"/>
            <w:tcBorders>
              <w:right w:val="single" w:sz="4" w:space="0" w:color="BFBFBF" w:themeColor="background1" w:themeShade="BF"/>
            </w:tcBorders>
            <w:shd w:val="clear" w:color="auto" w:fill="D9D9D9" w:themeFill="background1" w:themeFillShade="D9"/>
            <w:vAlign w:val="center"/>
          </w:tcPr>
          <w:p w14:paraId="0DA87C8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3BF3DB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60</w:t>
            </w:r>
          </w:p>
        </w:tc>
        <w:tc>
          <w:tcPr>
            <w:tcW w:w="5005" w:type="dxa"/>
            <w:shd w:val="clear" w:color="auto" w:fill="D9D9D9" w:themeFill="background1" w:themeFillShade="D9"/>
            <w:tcMar>
              <w:top w:w="0" w:type="dxa"/>
              <w:left w:w="28" w:type="dxa"/>
              <w:right w:w="57" w:type="dxa"/>
            </w:tcMar>
          </w:tcPr>
          <w:p w14:paraId="2AAE4435" w14:textId="77777777" w:rsidR="00F3549D" w:rsidRPr="00B7524C" w:rsidRDefault="00F3549D" w:rsidP="005304C0">
            <w:pPr>
              <w:pStyle w:val="source"/>
              <w:rPr>
                <w:lang w:val="en-GB"/>
              </w:rPr>
            </w:pPr>
            <w:r>
              <w:rPr>
                <w:lang w:val="en-GB"/>
              </w:rPr>
              <w:t>There needs to be a path through authentication that does not rely on cognitive function tests.</w:t>
            </w:r>
          </w:p>
        </w:tc>
        <w:tc>
          <w:tcPr>
            <w:tcW w:w="5005" w:type="dxa"/>
            <w:tcMar>
              <w:top w:w="0" w:type="dxa"/>
              <w:left w:w="28" w:type="dxa"/>
              <w:right w:w="57" w:type="dxa"/>
            </w:tcMar>
          </w:tcPr>
          <w:p w14:paraId="7A7B72BA" w14:textId="77777777" w:rsidR="00F3549D" w:rsidRPr="00B7524C" w:rsidRDefault="00F3549D" w:rsidP="005304C0">
            <w:pPr>
              <w:pStyle w:val="target"/>
              <w:rPr>
                <w:lang w:val="pl-PL"/>
              </w:rPr>
            </w:pPr>
            <w:r>
              <w:rPr>
                <w:lang w:val="pl-PL"/>
              </w:rPr>
              <w:t>Musi istnieć ścieżka uwierzytelniania, która nie opiera się na testach funkcji poznawczych.</w:t>
            </w:r>
          </w:p>
        </w:tc>
        <w:tc>
          <w:tcPr>
            <w:tcW w:w="437" w:type="dxa"/>
            <w:shd w:val="clear" w:color="auto" w:fill="FABF8F"/>
            <w:vAlign w:val="center"/>
          </w:tcPr>
          <w:p w14:paraId="6CED42BA" w14:textId="77777777" w:rsidR="00F3549D" w:rsidRDefault="00F3549D" w:rsidP="004114C1">
            <w:pPr>
              <w:pStyle w:val="target"/>
              <w:jc w:val="center"/>
            </w:pPr>
            <w:r>
              <w:rPr>
                <w:noProof/>
                <w:color w:val="000000"/>
                <w:sz w:val="16"/>
                <w:szCs w:val="16"/>
              </w:rPr>
              <w:t>75</w:t>
            </w:r>
          </w:p>
        </w:tc>
        <w:tc>
          <w:tcPr>
            <w:tcW w:w="7101" w:type="dxa"/>
          </w:tcPr>
          <w:p w14:paraId="6525CED5" w14:textId="77777777" w:rsidR="00F3549D" w:rsidRDefault="00F3549D" w:rsidP="005304C0">
            <w:pPr>
              <w:pStyle w:val="target"/>
            </w:pPr>
          </w:p>
        </w:tc>
      </w:tr>
      <w:tr w:rsidR="00F3549D" w:rsidRPr="00B7524C" w14:paraId="75EB82BE"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6E8332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5LRrDkTpajS0AjDO0_dc5:60</w:t>
            </w:r>
          </w:p>
        </w:tc>
        <w:tc>
          <w:tcPr>
            <w:tcW w:w="447" w:type="dxa"/>
            <w:tcBorders>
              <w:right w:val="single" w:sz="4" w:space="0" w:color="BFBFBF" w:themeColor="background1" w:themeShade="BF"/>
            </w:tcBorders>
            <w:shd w:val="clear" w:color="auto" w:fill="D9D9D9" w:themeFill="background1" w:themeFillShade="D9"/>
            <w:vAlign w:val="center"/>
          </w:tcPr>
          <w:p w14:paraId="34FFD8C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62B3FA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61</w:t>
            </w:r>
          </w:p>
        </w:tc>
        <w:tc>
          <w:tcPr>
            <w:tcW w:w="5005" w:type="dxa"/>
            <w:shd w:val="clear" w:color="auto" w:fill="D9D9D9" w:themeFill="background1" w:themeFillShade="D9"/>
            <w:tcMar>
              <w:top w:w="0" w:type="dxa"/>
              <w:left w:w="28" w:type="dxa"/>
              <w:right w:w="57" w:type="dxa"/>
            </w:tcMar>
          </w:tcPr>
          <w:p w14:paraId="5436A856" w14:textId="77777777" w:rsidR="00F3549D" w:rsidRPr="00B7524C" w:rsidRDefault="00F3549D" w:rsidP="005304C0">
            <w:pPr>
              <w:pStyle w:val="source"/>
              <w:rPr>
                <w:lang w:val="en-GB"/>
              </w:rPr>
            </w:pPr>
            <w:r>
              <w:rPr>
                <w:lang w:val="en-GB"/>
              </w:rPr>
              <w:t>Being able to recover or change the email and password is an important part of authentication.</w:t>
            </w:r>
          </w:p>
        </w:tc>
        <w:tc>
          <w:tcPr>
            <w:tcW w:w="5005" w:type="dxa"/>
            <w:tcMar>
              <w:top w:w="0" w:type="dxa"/>
              <w:left w:w="28" w:type="dxa"/>
              <w:right w:w="57" w:type="dxa"/>
            </w:tcMar>
          </w:tcPr>
          <w:p w14:paraId="4FE4D8F0" w14:textId="77777777" w:rsidR="00F3549D" w:rsidRPr="00B7524C" w:rsidRDefault="00F3549D" w:rsidP="005304C0">
            <w:pPr>
              <w:pStyle w:val="target"/>
              <w:rPr>
                <w:lang w:val="pl-PL"/>
              </w:rPr>
            </w:pPr>
            <w:r>
              <w:rPr>
                <w:lang w:val="pl-PL"/>
              </w:rPr>
              <w:t>Możliwość odzyskania lub zmiany adresu e-mail i hasła jest ważną częścią uwierzytelniania.</w:t>
            </w:r>
          </w:p>
        </w:tc>
        <w:tc>
          <w:tcPr>
            <w:tcW w:w="437" w:type="dxa"/>
            <w:shd w:val="clear" w:color="auto" w:fill="FABF8F"/>
            <w:vAlign w:val="center"/>
          </w:tcPr>
          <w:p w14:paraId="19634608" w14:textId="77777777" w:rsidR="00F3549D" w:rsidRDefault="00F3549D" w:rsidP="004114C1">
            <w:pPr>
              <w:pStyle w:val="target"/>
              <w:jc w:val="center"/>
            </w:pPr>
            <w:r>
              <w:rPr>
                <w:noProof/>
                <w:color w:val="000000"/>
                <w:sz w:val="16"/>
                <w:szCs w:val="16"/>
              </w:rPr>
              <w:t>75</w:t>
            </w:r>
          </w:p>
        </w:tc>
        <w:tc>
          <w:tcPr>
            <w:tcW w:w="7101" w:type="dxa"/>
          </w:tcPr>
          <w:p w14:paraId="10826864" w14:textId="77777777" w:rsidR="00F3549D" w:rsidRDefault="00F3549D" w:rsidP="005304C0">
            <w:pPr>
              <w:pStyle w:val="target"/>
            </w:pPr>
          </w:p>
        </w:tc>
      </w:tr>
      <w:tr w:rsidR="00F3549D" w:rsidRPr="00B7524C" w14:paraId="41D2DB55"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70398A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5LRrDkTpajS0AjDO0_dc5:61</w:t>
            </w:r>
          </w:p>
        </w:tc>
        <w:tc>
          <w:tcPr>
            <w:tcW w:w="447" w:type="dxa"/>
            <w:tcBorders>
              <w:right w:val="single" w:sz="4" w:space="0" w:color="BFBFBF" w:themeColor="background1" w:themeShade="BF"/>
            </w:tcBorders>
            <w:shd w:val="clear" w:color="auto" w:fill="D9D9D9" w:themeFill="background1" w:themeFillShade="D9"/>
            <w:vAlign w:val="center"/>
          </w:tcPr>
          <w:p w14:paraId="100317A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1AF403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62</w:t>
            </w:r>
          </w:p>
        </w:tc>
        <w:tc>
          <w:tcPr>
            <w:tcW w:w="5005" w:type="dxa"/>
            <w:shd w:val="clear" w:color="auto" w:fill="D9D9D9" w:themeFill="background1" w:themeFillShade="D9"/>
            <w:tcMar>
              <w:top w:w="0" w:type="dxa"/>
              <w:left w:w="28" w:type="dxa"/>
              <w:right w:w="57" w:type="dxa"/>
            </w:tcMar>
          </w:tcPr>
          <w:p w14:paraId="1B3FD3C1" w14:textId="77777777" w:rsidR="00F3549D" w:rsidRPr="00B7524C" w:rsidRDefault="00F3549D" w:rsidP="005304C0">
            <w:pPr>
              <w:pStyle w:val="source"/>
              <w:rPr>
                <w:lang w:val="en-GB"/>
              </w:rPr>
            </w:pPr>
            <w:r>
              <w:rPr>
                <w:lang w:val="en-GB"/>
              </w:rPr>
              <w:t>If the user is authenticating with alternative information in order to recover their account, there needs to be a method that is not a cognitive function test.</w:t>
            </w:r>
          </w:p>
        </w:tc>
        <w:tc>
          <w:tcPr>
            <w:tcW w:w="5005" w:type="dxa"/>
            <w:tcMar>
              <w:top w:w="0" w:type="dxa"/>
              <w:left w:w="28" w:type="dxa"/>
              <w:right w:w="57" w:type="dxa"/>
            </w:tcMar>
          </w:tcPr>
          <w:p w14:paraId="7AAB4F0D" w14:textId="77777777" w:rsidR="00F3549D" w:rsidRPr="00B7524C" w:rsidRDefault="00F3549D" w:rsidP="005304C0">
            <w:pPr>
              <w:pStyle w:val="target"/>
              <w:rPr>
                <w:lang w:val="pl-PL"/>
              </w:rPr>
            </w:pPr>
            <w:r>
              <w:rPr>
                <w:lang w:val="pl-PL"/>
              </w:rPr>
              <w:t>Jeśli użytkownik uwierzytelnia się za pomocą alternatywnych informacji w celu odzyskania konta, musi istnieć metoda, która nie jest testem funkcji poznawczych.</w:t>
            </w:r>
          </w:p>
        </w:tc>
        <w:tc>
          <w:tcPr>
            <w:tcW w:w="437" w:type="dxa"/>
            <w:shd w:val="clear" w:color="auto" w:fill="FABF8F"/>
            <w:vAlign w:val="center"/>
          </w:tcPr>
          <w:p w14:paraId="1904B1EB" w14:textId="77777777" w:rsidR="00F3549D" w:rsidRDefault="00F3549D" w:rsidP="004114C1">
            <w:pPr>
              <w:pStyle w:val="target"/>
              <w:jc w:val="center"/>
            </w:pPr>
            <w:r>
              <w:rPr>
                <w:noProof/>
                <w:color w:val="000000"/>
                <w:sz w:val="16"/>
                <w:szCs w:val="16"/>
              </w:rPr>
              <w:t>75</w:t>
            </w:r>
          </w:p>
        </w:tc>
        <w:tc>
          <w:tcPr>
            <w:tcW w:w="7101" w:type="dxa"/>
          </w:tcPr>
          <w:p w14:paraId="642A3227" w14:textId="77777777" w:rsidR="00F3549D" w:rsidRDefault="00F3549D" w:rsidP="005304C0">
            <w:pPr>
              <w:pStyle w:val="target"/>
            </w:pPr>
          </w:p>
        </w:tc>
      </w:tr>
      <w:tr w:rsidR="00F3549D" w:rsidRPr="00B7524C" w14:paraId="235794DF"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1352B9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5LRrDkTpajS0AjDO0_dc5:62</w:t>
            </w:r>
          </w:p>
        </w:tc>
        <w:tc>
          <w:tcPr>
            <w:tcW w:w="447" w:type="dxa"/>
            <w:tcBorders>
              <w:right w:val="single" w:sz="4" w:space="0" w:color="BFBFBF" w:themeColor="background1" w:themeShade="BF"/>
            </w:tcBorders>
            <w:shd w:val="clear" w:color="auto" w:fill="D9D9D9" w:themeFill="background1" w:themeFillShade="D9"/>
            <w:vAlign w:val="center"/>
          </w:tcPr>
          <w:p w14:paraId="7FD50B6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B2445D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63</w:t>
            </w:r>
          </w:p>
        </w:tc>
        <w:tc>
          <w:tcPr>
            <w:tcW w:w="5005" w:type="dxa"/>
            <w:shd w:val="clear" w:color="auto" w:fill="D9D9D9" w:themeFill="background1" w:themeFillShade="D9"/>
            <w:tcMar>
              <w:top w:w="0" w:type="dxa"/>
              <w:left w:w="28" w:type="dxa"/>
              <w:right w:w="57" w:type="dxa"/>
            </w:tcMar>
          </w:tcPr>
          <w:p w14:paraId="29972816" w14:textId="77777777" w:rsidR="00F3549D" w:rsidRPr="00B7524C" w:rsidRDefault="00F3549D" w:rsidP="005304C0">
            <w:pPr>
              <w:pStyle w:val="source"/>
              <w:rPr>
                <w:lang w:val="en-GB"/>
              </w:rPr>
            </w:pPr>
            <w:r>
              <w:rPr>
                <w:lang w:val="en-GB"/>
              </w:rPr>
              <w:t>Many organizations are required to use 2-factor authentication that combines independent sources to confirm a user's identity.</w:t>
            </w:r>
          </w:p>
        </w:tc>
        <w:tc>
          <w:tcPr>
            <w:tcW w:w="5005" w:type="dxa"/>
            <w:tcMar>
              <w:top w:w="0" w:type="dxa"/>
              <w:left w:w="28" w:type="dxa"/>
              <w:right w:w="57" w:type="dxa"/>
            </w:tcMar>
          </w:tcPr>
          <w:p w14:paraId="26E9A092" w14:textId="77777777" w:rsidR="00F3549D" w:rsidRPr="00B7524C" w:rsidRDefault="00F3549D" w:rsidP="005304C0">
            <w:pPr>
              <w:pStyle w:val="target"/>
              <w:rPr>
                <w:lang w:val="pl-PL"/>
              </w:rPr>
            </w:pPr>
            <w:r>
              <w:rPr>
                <w:lang w:val="pl-PL"/>
              </w:rPr>
              <w:t>Wiele organizacji jest zobowiązanych do stosowania uwierzytelniania dwuskładnikowego, które łączy niezależne źródła w celu potwierdzenia tożsamości użytkownika.</w:t>
            </w:r>
          </w:p>
        </w:tc>
        <w:tc>
          <w:tcPr>
            <w:tcW w:w="437" w:type="dxa"/>
            <w:shd w:val="clear" w:color="auto" w:fill="FABF8F"/>
            <w:vAlign w:val="center"/>
          </w:tcPr>
          <w:p w14:paraId="6BC1CCF0" w14:textId="77777777" w:rsidR="00F3549D" w:rsidRDefault="00F3549D" w:rsidP="004114C1">
            <w:pPr>
              <w:pStyle w:val="target"/>
              <w:jc w:val="center"/>
            </w:pPr>
            <w:r>
              <w:rPr>
                <w:noProof/>
                <w:color w:val="000000"/>
                <w:sz w:val="16"/>
                <w:szCs w:val="16"/>
              </w:rPr>
              <w:t>75</w:t>
            </w:r>
          </w:p>
        </w:tc>
        <w:tc>
          <w:tcPr>
            <w:tcW w:w="7101" w:type="dxa"/>
          </w:tcPr>
          <w:p w14:paraId="04E01378" w14:textId="77777777" w:rsidR="00F3549D" w:rsidRDefault="00F3549D" w:rsidP="005304C0">
            <w:pPr>
              <w:pStyle w:val="target"/>
            </w:pPr>
          </w:p>
        </w:tc>
      </w:tr>
      <w:tr w:rsidR="00F3549D" w:rsidRPr="00B7524C" w14:paraId="2B993BE3"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1F7044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5LRrDkTpajS0AjDO0_dc5:63</w:t>
            </w:r>
          </w:p>
        </w:tc>
        <w:tc>
          <w:tcPr>
            <w:tcW w:w="447" w:type="dxa"/>
            <w:tcBorders>
              <w:right w:val="single" w:sz="4" w:space="0" w:color="BFBFBF" w:themeColor="background1" w:themeShade="BF"/>
            </w:tcBorders>
            <w:shd w:val="clear" w:color="auto" w:fill="D9D9D9" w:themeFill="background1" w:themeFillShade="D9"/>
            <w:vAlign w:val="center"/>
          </w:tcPr>
          <w:p w14:paraId="2C6C0CC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83236C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64</w:t>
            </w:r>
          </w:p>
        </w:tc>
        <w:tc>
          <w:tcPr>
            <w:tcW w:w="5005" w:type="dxa"/>
            <w:shd w:val="clear" w:color="auto" w:fill="D9D9D9" w:themeFill="background1" w:themeFillShade="D9"/>
            <w:tcMar>
              <w:top w:w="0" w:type="dxa"/>
              <w:left w:w="28" w:type="dxa"/>
              <w:right w:w="57" w:type="dxa"/>
            </w:tcMar>
          </w:tcPr>
          <w:p w14:paraId="496C7B5C" w14:textId="77777777" w:rsidR="00F3549D" w:rsidRPr="00B7524C" w:rsidRDefault="00F3549D" w:rsidP="005304C0">
            <w:pPr>
              <w:pStyle w:val="source"/>
              <w:rPr>
                <w:lang w:val="en-GB"/>
              </w:rPr>
            </w:pPr>
            <w:r>
              <w:rPr>
                <w:lang w:val="en-GB"/>
              </w:rPr>
              <w:t>These sources can consist of combining authentication through:</w:t>
            </w:r>
          </w:p>
        </w:tc>
        <w:tc>
          <w:tcPr>
            <w:tcW w:w="5005" w:type="dxa"/>
            <w:tcMar>
              <w:top w:w="0" w:type="dxa"/>
              <w:left w:w="28" w:type="dxa"/>
              <w:right w:w="57" w:type="dxa"/>
            </w:tcMar>
          </w:tcPr>
          <w:p w14:paraId="61C5570E" w14:textId="77777777" w:rsidR="00F3549D" w:rsidRPr="00B7524C" w:rsidRDefault="00F3549D" w:rsidP="005304C0">
            <w:pPr>
              <w:pStyle w:val="target"/>
              <w:rPr>
                <w:lang w:val="pl-PL"/>
              </w:rPr>
            </w:pPr>
            <w:r>
              <w:rPr>
                <w:lang w:val="pl-PL"/>
              </w:rPr>
              <w:t>Źródła te mogą polegać na łączeniu uwierzytelniania poprzez:</w:t>
            </w:r>
          </w:p>
        </w:tc>
        <w:tc>
          <w:tcPr>
            <w:tcW w:w="437" w:type="dxa"/>
            <w:shd w:val="clear" w:color="auto" w:fill="FABF8F"/>
            <w:vAlign w:val="center"/>
          </w:tcPr>
          <w:p w14:paraId="6AA99DBC" w14:textId="77777777" w:rsidR="00F3549D" w:rsidRDefault="00F3549D" w:rsidP="004114C1">
            <w:pPr>
              <w:pStyle w:val="target"/>
              <w:jc w:val="center"/>
            </w:pPr>
            <w:r>
              <w:rPr>
                <w:noProof/>
                <w:color w:val="000000"/>
                <w:sz w:val="16"/>
                <w:szCs w:val="16"/>
              </w:rPr>
              <w:t>75</w:t>
            </w:r>
          </w:p>
        </w:tc>
        <w:tc>
          <w:tcPr>
            <w:tcW w:w="7101" w:type="dxa"/>
          </w:tcPr>
          <w:p w14:paraId="0815137C" w14:textId="77777777" w:rsidR="00F3549D" w:rsidRDefault="00F3549D" w:rsidP="005304C0">
            <w:pPr>
              <w:pStyle w:val="target"/>
            </w:pPr>
          </w:p>
        </w:tc>
      </w:tr>
      <w:tr w:rsidR="00F3549D" w:rsidRPr="00B7524C" w14:paraId="0CF0D458"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09B440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5LRrDkTpajS0AjDO0_dc5:64</w:t>
            </w:r>
          </w:p>
        </w:tc>
        <w:tc>
          <w:tcPr>
            <w:tcW w:w="447" w:type="dxa"/>
            <w:tcBorders>
              <w:right w:val="single" w:sz="4" w:space="0" w:color="BFBFBF" w:themeColor="background1" w:themeShade="BF"/>
            </w:tcBorders>
            <w:shd w:val="clear" w:color="auto" w:fill="D9D9D9" w:themeFill="background1" w:themeFillShade="D9"/>
            <w:vAlign w:val="center"/>
          </w:tcPr>
          <w:p w14:paraId="4F8D0B0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0ED8AA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65</w:t>
            </w:r>
          </w:p>
        </w:tc>
        <w:tc>
          <w:tcPr>
            <w:tcW w:w="5005" w:type="dxa"/>
            <w:shd w:val="clear" w:color="auto" w:fill="D9D9D9" w:themeFill="background1" w:themeFillShade="D9"/>
            <w:tcMar>
              <w:top w:w="0" w:type="dxa"/>
              <w:left w:w="28" w:type="dxa"/>
              <w:right w:w="57" w:type="dxa"/>
            </w:tcMar>
          </w:tcPr>
          <w:p w14:paraId="63EDD4FB" w14:textId="77777777" w:rsidR="00F3549D" w:rsidRPr="00B7524C" w:rsidRDefault="00F3549D" w:rsidP="005304C0">
            <w:pPr>
              <w:pStyle w:val="source"/>
              <w:rPr>
                <w:lang w:val="en-GB"/>
              </w:rPr>
            </w:pPr>
            <w:r>
              <w:rPr>
                <w:lang w:val="en-GB"/>
              </w:rPr>
              <w:t>knowledge (e.g., password, letters in a passphrase or memorized swipe path);</w:t>
            </w:r>
          </w:p>
        </w:tc>
        <w:tc>
          <w:tcPr>
            <w:tcW w:w="5005" w:type="dxa"/>
            <w:tcMar>
              <w:top w:w="0" w:type="dxa"/>
              <w:left w:w="28" w:type="dxa"/>
              <w:right w:w="57" w:type="dxa"/>
            </w:tcMar>
          </w:tcPr>
          <w:p w14:paraId="36107B9F" w14:textId="77777777" w:rsidR="00F3549D" w:rsidRPr="00B7524C" w:rsidRDefault="00F3549D" w:rsidP="005304C0">
            <w:pPr>
              <w:pStyle w:val="target"/>
              <w:rPr>
                <w:lang w:val="pl-PL"/>
              </w:rPr>
            </w:pPr>
            <w:r>
              <w:rPr>
                <w:lang w:val="pl-PL"/>
              </w:rPr>
              <w:t>wiedzę (np. hasło, litery w haśle lub zapamiętana ścieżka przeciągnięcia);</w:t>
            </w:r>
          </w:p>
        </w:tc>
        <w:tc>
          <w:tcPr>
            <w:tcW w:w="437" w:type="dxa"/>
            <w:shd w:val="clear" w:color="auto" w:fill="FABF8F"/>
            <w:vAlign w:val="center"/>
          </w:tcPr>
          <w:p w14:paraId="316365D1" w14:textId="77777777" w:rsidR="00F3549D" w:rsidRDefault="00F3549D" w:rsidP="004114C1">
            <w:pPr>
              <w:pStyle w:val="target"/>
              <w:jc w:val="center"/>
            </w:pPr>
            <w:r>
              <w:rPr>
                <w:noProof/>
                <w:color w:val="000000"/>
                <w:sz w:val="16"/>
                <w:szCs w:val="16"/>
              </w:rPr>
              <w:t>99</w:t>
            </w:r>
          </w:p>
        </w:tc>
        <w:tc>
          <w:tcPr>
            <w:tcW w:w="7101" w:type="dxa"/>
          </w:tcPr>
          <w:p w14:paraId="4D45E1B6" w14:textId="77777777" w:rsidR="00F3549D" w:rsidRDefault="00F3549D" w:rsidP="005304C0">
            <w:pPr>
              <w:pStyle w:val="target"/>
            </w:pPr>
          </w:p>
        </w:tc>
      </w:tr>
      <w:tr w:rsidR="00F3549D" w:rsidRPr="00B7524C" w14:paraId="5D070F20"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E0EE38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5LRrDkTpajS0AjDO0_dc5:65</w:t>
            </w:r>
          </w:p>
        </w:tc>
        <w:tc>
          <w:tcPr>
            <w:tcW w:w="447" w:type="dxa"/>
            <w:tcBorders>
              <w:right w:val="single" w:sz="4" w:space="0" w:color="BFBFBF" w:themeColor="background1" w:themeShade="BF"/>
            </w:tcBorders>
            <w:shd w:val="clear" w:color="auto" w:fill="D9D9D9" w:themeFill="background1" w:themeFillShade="D9"/>
            <w:vAlign w:val="center"/>
          </w:tcPr>
          <w:p w14:paraId="6C3C58C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227ED1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66</w:t>
            </w:r>
          </w:p>
        </w:tc>
        <w:tc>
          <w:tcPr>
            <w:tcW w:w="5005" w:type="dxa"/>
            <w:shd w:val="clear" w:color="auto" w:fill="D9D9D9" w:themeFill="background1" w:themeFillShade="D9"/>
            <w:tcMar>
              <w:top w:w="0" w:type="dxa"/>
              <w:left w:w="28" w:type="dxa"/>
              <w:right w:w="57" w:type="dxa"/>
            </w:tcMar>
          </w:tcPr>
          <w:p w14:paraId="30BE865C" w14:textId="77777777" w:rsidR="00F3549D" w:rsidRPr="00B7524C" w:rsidRDefault="00F3549D" w:rsidP="005304C0">
            <w:pPr>
              <w:pStyle w:val="source"/>
              <w:rPr>
                <w:lang w:val="en-GB"/>
              </w:rPr>
            </w:pPr>
            <w:r>
              <w:rPr>
                <w:lang w:val="en-GB"/>
              </w:rPr>
              <w:t>possession (e.g., a verification code generated or received on a device, or scanning of a QR code on an external device);</w:t>
            </w:r>
          </w:p>
        </w:tc>
        <w:tc>
          <w:tcPr>
            <w:tcW w:w="5005" w:type="dxa"/>
            <w:tcMar>
              <w:top w:w="0" w:type="dxa"/>
              <w:left w:w="28" w:type="dxa"/>
              <w:right w:w="57" w:type="dxa"/>
            </w:tcMar>
          </w:tcPr>
          <w:p w14:paraId="18354174" w14:textId="77777777" w:rsidR="00F3549D" w:rsidRPr="00B7524C" w:rsidRDefault="00F3549D" w:rsidP="005304C0">
            <w:pPr>
              <w:pStyle w:val="target"/>
              <w:rPr>
                <w:lang w:val="pl-PL"/>
              </w:rPr>
            </w:pPr>
            <w:r>
              <w:rPr>
                <w:lang w:val="pl-PL"/>
              </w:rPr>
              <w:t>(np. kod weryfikacyjny wygenerowany lub odebrany na urządzeniu lub zeskanowanie kodu QR na urządzeniu zewnętrznym);</w:t>
            </w:r>
          </w:p>
        </w:tc>
        <w:tc>
          <w:tcPr>
            <w:tcW w:w="437" w:type="dxa"/>
            <w:shd w:val="clear" w:color="auto" w:fill="FABF8F"/>
            <w:vAlign w:val="center"/>
          </w:tcPr>
          <w:p w14:paraId="4E1CC44D" w14:textId="77777777" w:rsidR="00F3549D" w:rsidRDefault="00F3549D" w:rsidP="004114C1">
            <w:pPr>
              <w:pStyle w:val="target"/>
              <w:jc w:val="center"/>
            </w:pPr>
            <w:r>
              <w:rPr>
                <w:noProof/>
                <w:color w:val="000000"/>
                <w:sz w:val="16"/>
                <w:szCs w:val="16"/>
              </w:rPr>
              <w:t>75</w:t>
            </w:r>
          </w:p>
        </w:tc>
        <w:tc>
          <w:tcPr>
            <w:tcW w:w="7101" w:type="dxa"/>
          </w:tcPr>
          <w:p w14:paraId="40A38A8D" w14:textId="77777777" w:rsidR="00F3549D" w:rsidRDefault="00F3549D" w:rsidP="005304C0">
            <w:pPr>
              <w:pStyle w:val="target"/>
            </w:pPr>
          </w:p>
        </w:tc>
      </w:tr>
      <w:tr w:rsidR="00F3549D" w:rsidRPr="00B7524C" w14:paraId="04042B47"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2DC188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5LRrDkTpajS0AjDO0_dc5:66</w:t>
            </w:r>
          </w:p>
        </w:tc>
        <w:tc>
          <w:tcPr>
            <w:tcW w:w="447" w:type="dxa"/>
            <w:tcBorders>
              <w:right w:val="single" w:sz="4" w:space="0" w:color="BFBFBF" w:themeColor="background1" w:themeShade="BF"/>
            </w:tcBorders>
            <w:shd w:val="clear" w:color="auto" w:fill="D9D9D9" w:themeFill="background1" w:themeFillShade="D9"/>
            <w:vAlign w:val="center"/>
          </w:tcPr>
          <w:p w14:paraId="00A63EC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4C3074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67</w:t>
            </w:r>
          </w:p>
        </w:tc>
        <w:tc>
          <w:tcPr>
            <w:tcW w:w="5005" w:type="dxa"/>
            <w:shd w:val="clear" w:color="auto" w:fill="D9D9D9" w:themeFill="background1" w:themeFillShade="D9"/>
            <w:tcMar>
              <w:top w:w="0" w:type="dxa"/>
              <w:left w:w="28" w:type="dxa"/>
              <w:right w:w="57" w:type="dxa"/>
            </w:tcMar>
          </w:tcPr>
          <w:p w14:paraId="48FADE00" w14:textId="77777777" w:rsidR="00F3549D" w:rsidRPr="00B7524C" w:rsidRDefault="00F3549D" w:rsidP="005304C0">
            <w:pPr>
              <w:pStyle w:val="source"/>
              <w:rPr>
                <w:lang w:val="en-GB"/>
              </w:rPr>
            </w:pPr>
            <w:r>
              <w:rPr>
                <w:lang w:val="en-GB"/>
              </w:rPr>
              <w:t>biometrics (e.g., fingerprint scanning, facial recognition or keystroke dynamics).</w:t>
            </w:r>
          </w:p>
        </w:tc>
        <w:tc>
          <w:tcPr>
            <w:tcW w:w="5005" w:type="dxa"/>
            <w:tcMar>
              <w:top w:w="0" w:type="dxa"/>
              <w:left w:w="28" w:type="dxa"/>
              <w:right w:w="57" w:type="dxa"/>
            </w:tcMar>
          </w:tcPr>
          <w:p w14:paraId="5B23759B" w14:textId="77777777" w:rsidR="00F3549D" w:rsidRPr="00B7524C" w:rsidRDefault="00F3549D" w:rsidP="005304C0">
            <w:pPr>
              <w:pStyle w:val="target"/>
              <w:rPr>
                <w:lang w:val="pl-PL"/>
              </w:rPr>
            </w:pPr>
            <w:r>
              <w:rPr>
                <w:lang w:val="pl-PL"/>
              </w:rPr>
              <w:t>dane biometryczne (np. skanowanie odcisków palców, rozpoznawanie twarzy lub dynamika naciśnięć klawiszy).</w:t>
            </w:r>
          </w:p>
        </w:tc>
        <w:tc>
          <w:tcPr>
            <w:tcW w:w="437" w:type="dxa"/>
            <w:shd w:val="clear" w:color="auto" w:fill="FABF8F"/>
            <w:vAlign w:val="center"/>
          </w:tcPr>
          <w:p w14:paraId="7A63A075" w14:textId="77777777" w:rsidR="00F3549D" w:rsidRDefault="00F3549D" w:rsidP="004114C1">
            <w:pPr>
              <w:pStyle w:val="target"/>
              <w:jc w:val="center"/>
            </w:pPr>
            <w:r>
              <w:rPr>
                <w:noProof/>
                <w:color w:val="000000"/>
                <w:sz w:val="16"/>
                <w:szCs w:val="16"/>
              </w:rPr>
              <w:t>75</w:t>
            </w:r>
          </w:p>
        </w:tc>
        <w:tc>
          <w:tcPr>
            <w:tcW w:w="7101" w:type="dxa"/>
          </w:tcPr>
          <w:p w14:paraId="5B0FB0F2" w14:textId="77777777" w:rsidR="00F3549D" w:rsidRDefault="00F3549D" w:rsidP="005304C0">
            <w:pPr>
              <w:pStyle w:val="target"/>
            </w:pPr>
          </w:p>
        </w:tc>
      </w:tr>
      <w:tr w:rsidR="00F3549D" w:rsidRPr="00B7524C" w14:paraId="0644EF27"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EFD03D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5LRrDkTpajS0AjDO0_dc5:67</w:t>
            </w:r>
          </w:p>
        </w:tc>
        <w:tc>
          <w:tcPr>
            <w:tcW w:w="447" w:type="dxa"/>
            <w:tcBorders>
              <w:right w:val="single" w:sz="4" w:space="0" w:color="BFBFBF" w:themeColor="background1" w:themeShade="BF"/>
            </w:tcBorders>
            <w:shd w:val="clear" w:color="auto" w:fill="D9D9D9" w:themeFill="background1" w:themeFillShade="D9"/>
            <w:vAlign w:val="center"/>
          </w:tcPr>
          <w:p w14:paraId="3B88CF5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A86B84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68</w:t>
            </w:r>
          </w:p>
        </w:tc>
        <w:tc>
          <w:tcPr>
            <w:tcW w:w="5005" w:type="dxa"/>
            <w:shd w:val="clear" w:color="auto" w:fill="D9D9D9" w:themeFill="background1" w:themeFillShade="D9"/>
            <w:tcMar>
              <w:top w:w="0" w:type="dxa"/>
              <w:left w:w="28" w:type="dxa"/>
              <w:right w:w="57" w:type="dxa"/>
            </w:tcMar>
          </w:tcPr>
          <w:p w14:paraId="6D57A7A5" w14:textId="77777777" w:rsidR="00F3549D" w:rsidRPr="00B7524C" w:rsidRDefault="00F3549D" w:rsidP="005304C0">
            <w:pPr>
              <w:pStyle w:val="source"/>
              <w:rPr>
                <w:lang w:val="en-GB"/>
              </w:rPr>
            </w:pPr>
            <w:r>
              <w:rPr>
                <w:lang w:val="en-GB"/>
              </w:rPr>
              <w:t>Most knowledge-based authentication methods rely on a cognitive function test, so mechanisms to assist users must be available.</w:t>
            </w:r>
          </w:p>
        </w:tc>
        <w:tc>
          <w:tcPr>
            <w:tcW w:w="5005" w:type="dxa"/>
            <w:tcMar>
              <w:top w:w="0" w:type="dxa"/>
              <w:left w:w="28" w:type="dxa"/>
              <w:right w:w="57" w:type="dxa"/>
            </w:tcMar>
          </w:tcPr>
          <w:p w14:paraId="56C765D1" w14:textId="77777777" w:rsidR="00F3549D" w:rsidRPr="00B7524C" w:rsidRDefault="00F3549D" w:rsidP="005304C0">
            <w:pPr>
              <w:pStyle w:val="target"/>
              <w:rPr>
                <w:lang w:val="pl-PL"/>
              </w:rPr>
            </w:pPr>
            <w:r>
              <w:rPr>
                <w:lang w:val="pl-PL"/>
              </w:rPr>
              <w:t>Większość metod uwierzytelniania opartych na wiedzy opiera się na teście funkcji poznawczych, więc muszą być dostępne mechanizmy pomagające użytkownikom.</w:t>
            </w:r>
          </w:p>
        </w:tc>
        <w:tc>
          <w:tcPr>
            <w:tcW w:w="437" w:type="dxa"/>
            <w:shd w:val="clear" w:color="auto" w:fill="FABF8F"/>
            <w:vAlign w:val="center"/>
          </w:tcPr>
          <w:p w14:paraId="3A99ECF3" w14:textId="77777777" w:rsidR="00F3549D" w:rsidRDefault="00F3549D" w:rsidP="004114C1">
            <w:pPr>
              <w:pStyle w:val="target"/>
              <w:jc w:val="center"/>
            </w:pPr>
            <w:r>
              <w:rPr>
                <w:noProof/>
                <w:color w:val="000000"/>
                <w:sz w:val="16"/>
                <w:szCs w:val="16"/>
              </w:rPr>
              <w:t>75</w:t>
            </w:r>
          </w:p>
        </w:tc>
        <w:tc>
          <w:tcPr>
            <w:tcW w:w="7101" w:type="dxa"/>
          </w:tcPr>
          <w:p w14:paraId="3E2400F1" w14:textId="77777777" w:rsidR="00F3549D" w:rsidRDefault="00F3549D" w:rsidP="005304C0">
            <w:pPr>
              <w:pStyle w:val="target"/>
            </w:pPr>
          </w:p>
        </w:tc>
      </w:tr>
      <w:tr w:rsidR="00F3549D" w:rsidRPr="00B7524C" w14:paraId="35FFFC8E"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D97573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5LRrDkTpajS0AjDO0_dc5:68</w:t>
            </w:r>
          </w:p>
        </w:tc>
        <w:tc>
          <w:tcPr>
            <w:tcW w:w="447" w:type="dxa"/>
            <w:tcBorders>
              <w:right w:val="single" w:sz="4" w:space="0" w:color="BFBFBF" w:themeColor="background1" w:themeShade="BF"/>
            </w:tcBorders>
            <w:shd w:val="clear" w:color="auto" w:fill="D9D9D9" w:themeFill="background1" w:themeFillShade="D9"/>
            <w:vAlign w:val="center"/>
          </w:tcPr>
          <w:p w14:paraId="51FA1E6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36DBA4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69</w:t>
            </w:r>
          </w:p>
        </w:tc>
        <w:tc>
          <w:tcPr>
            <w:tcW w:w="5005" w:type="dxa"/>
            <w:shd w:val="clear" w:color="auto" w:fill="D9D9D9" w:themeFill="background1" w:themeFillShade="D9"/>
            <w:tcMar>
              <w:top w:w="0" w:type="dxa"/>
              <w:left w:w="28" w:type="dxa"/>
              <w:right w:w="57" w:type="dxa"/>
            </w:tcMar>
          </w:tcPr>
          <w:p w14:paraId="238EF8C0" w14:textId="77777777" w:rsidR="00F3549D" w:rsidRPr="00B7524C" w:rsidRDefault="00F3549D" w:rsidP="005304C0">
            <w:pPr>
              <w:pStyle w:val="source"/>
              <w:rPr>
                <w:lang w:val="en-GB"/>
              </w:rPr>
            </w:pPr>
            <w:r>
              <w:rPr>
                <w:lang w:val="en-GB"/>
              </w:rPr>
              <w:t>When authentication relies on performing an action on a separate device, it should be possible to complete the action without the need to transcribe information.</w:t>
            </w:r>
          </w:p>
        </w:tc>
        <w:tc>
          <w:tcPr>
            <w:tcW w:w="5005" w:type="dxa"/>
            <w:tcMar>
              <w:top w:w="0" w:type="dxa"/>
              <w:left w:w="28" w:type="dxa"/>
              <w:right w:w="57" w:type="dxa"/>
            </w:tcMar>
          </w:tcPr>
          <w:p w14:paraId="3EE9ACE0" w14:textId="77777777" w:rsidR="00F3549D" w:rsidRPr="00B7524C" w:rsidRDefault="00F3549D" w:rsidP="005304C0">
            <w:pPr>
              <w:pStyle w:val="target"/>
              <w:rPr>
                <w:lang w:val="pl-PL"/>
              </w:rPr>
            </w:pPr>
            <w:r>
              <w:rPr>
                <w:lang w:val="pl-PL"/>
              </w:rPr>
              <w:t>Gdy uwierzytelnianie polega na wykonaniu czynności na oddzielnym urządzeniu, powinno być możliwe wykonanie tej czynności bez konieczności przepisywania informacji.</w:t>
            </w:r>
          </w:p>
        </w:tc>
        <w:tc>
          <w:tcPr>
            <w:tcW w:w="437" w:type="dxa"/>
            <w:shd w:val="clear" w:color="auto" w:fill="FABF8F"/>
            <w:vAlign w:val="center"/>
          </w:tcPr>
          <w:p w14:paraId="2599E006" w14:textId="77777777" w:rsidR="00F3549D" w:rsidRDefault="00F3549D" w:rsidP="004114C1">
            <w:pPr>
              <w:pStyle w:val="target"/>
              <w:jc w:val="center"/>
            </w:pPr>
            <w:r>
              <w:rPr>
                <w:noProof/>
                <w:color w:val="000000"/>
                <w:sz w:val="16"/>
                <w:szCs w:val="16"/>
              </w:rPr>
              <w:t>75</w:t>
            </w:r>
          </w:p>
        </w:tc>
        <w:tc>
          <w:tcPr>
            <w:tcW w:w="7101" w:type="dxa"/>
          </w:tcPr>
          <w:p w14:paraId="1B340712" w14:textId="77777777" w:rsidR="00F3549D" w:rsidRDefault="00F3549D" w:rsidP="005304C0">
            <w:pPr>
              <w:pStyle w:val="target"/>
            </w:pPr>
          </w:p>
        </w:tc>
      </w:tr>
      <w:tr w:rsidR="00F3549D" w:rsidRPr="00B7524C" w14:paraId="52E4A38B"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888A43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5LRrDkTpajS0AjDO0_dc5:69</w:t>
            </w:r>
          </w:p>
        </w:tc>
        <w:tc>
          <w:tcPr>
            <w:tcW w:w="447" w:type="dxa"/>
            <w:tcBorders>
              <w:right w:val="single" w:sz="4" w:space="0" w:color="BFBFBF" w:themeColor="background1" w:themeShade="BF"/>
            </w:tcBorders>
            <w:shd w:val="clear" w:color="auto" w:fill="D9D9D9" w:themeFill="background1" w:themeFillShade="D9"/>
            <w:vAlign w:val="center"/>
          </w:tcPr>
          <w:p w14:paraId="6D10702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AAC4FE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70</w:t>
            </w:r>
          </w:p>
        </w:tc>
        <w:tc>
          <w:tcPr>
            <w:tcW w:w="5005" w:type="dxa"/>
            <w:shd w:val="clear" w:color="auto" w:fill="D9D9D9" w:themeFill="background1" w:themeFillShade="D9"/>
            <w:tcMar>
              <w:top w:w="0" w:type="dxa"/>
              <w:left w:w="28" w:type="dxa"/>
              <w:right w:w="57" w:type="dxa"/>
            </w:tcMar>
          </w:tcPr>
          <w:p w14:paraId="2F823DF1" w14:textId="77777777" w:rsidR="00F3549D" w:rsidRPr="00B7524C" w:rsidRDefault="00F3549D" w:rsidP="005304C0">
            <w:pPr>
              <w:pStyle w:val="source"/>
              <w:rPr>
                <w:lang w:val="en-GB"/>
              </w:rPr>
            </w:pPr>
            <w:r>
              <w:rPr>
                <w:lang w:val="en-GB"/>
              </w:rPr>
              <w:t>It may not be possible to know what device-based authentication methods are available to a user; offering a choice of methods can allow them to choose the path that most suits them.</w:t>
            </w:r>
          </w:p>
        </w:tc>
        <w:tc>
          <w:tcPr>
            <w:tcW w:w="5005" w:type="dxa"/>
            <w:tcMar>
              <w:top w:w="0" w:type="dxa"/>
              <w:left w:w="28" w:type="dxa"/>
              <w:right w:w="57" w:type="dxa"/>
            </w:tcMar>
          </w:tcPr>
          <w:p w14:paraId="328F050B" w14:textId="77777777" w:rsidR="00F3549D" w:rsidRPr="00B7524C" w:rsidRDefault="00F3549D" w:rsidP="005304C0">
            <w:pPr>
              <w:pStyle w:val="target"/>
              <w:rPr>
                <w:lang w:val="pl-PL"/>
              </w:rPr>
            </w:pPr>
            <w:r>
              <w:rPr>
                <w:lang w:val="pl-PL"/>
              </w:rPr>
              <w:t>Może nie być możliwe poznanie metod uwierzytelniania opartych na urządzeniach dostępnych dla użytkownika; oferowanie wyboru metod może pozwolić im wybrać ścieżkę, która najbardziej im odpowiada.</w:t>
            </w:r>
          </w:p>
        </w:tc>
        <w:tc>
          <w:tcPr>
            <w:tcW w:w="437" w:type="dxa"/>
            <w:shd w:val="clear" w:color="auto" w:fill="FABF8F"/>
            <w:vAlign w:val="center"/>
          </w:tcPr>
          <w:p w14:paraId="33C13D34" w14:textId="77777777" w:rsidR="00F3549D" w:rsidRDefault="00F3549D" w:rsidP="004114C1">
            <w:pPr>
              <w:pStyle w:val="target"/>
              <w:jc w:val="center"/>
            </w:pPr>
            <w:r>
              <w:rPr>
                <w:noProof/>
                <w:color w:val="000000"/>
                <w:sz w:val="16"/>
                <w:szCs w:val="16"/>
              </w:rPr>
              <w:t>75</w:t>
            </w:r>
          </w:p>
        </w:tc>
        <w:tc>
          <w:tcPr>
            <w:tcW w:w="7101" w:type="dxa"/>
          </w:tcPr>
          <w:p w14:paraId="1755D54D" w14:textId="77777777" w:rsidR="00F3549D" w:rsidRDefault="00F3549D" w:rsidP="005304C0">
            <w:pPr>
              <w:pStyle w:val="target"/>
            </w:pPr>
          </w:p>
        </w:tc>
      </w:tr>
      <w:tr w:rsidR="00F3549D" w:rsidRPr="00B7524C" w14:paraId="7477CD33"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862EAA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5LRrDkTpajS0AjDO0_dc5:70</w:t>
            </w:r>
          </w:p>
        </w:tc>
        <w:tc>
          <w:tcPr>
            <w:tcW w:w="447" w:type="dxa"/>
            <w:tcBorders>
              <w:right w:val="single" w:sz="4" w:space="0" w:color="BFBFBF" w:themeColor="background1" w:themeShade="BF"/>
            </w:tcBorders>
            <w:shd w:val="clear" w:color="auto" w:fill="D9D9D9" w:themeFill="background1" w:themeFillShade="D9"/>
            <w:vAlign w:val="center"/>
          </w:tcPr>
          <w:p w14:paraId="75D0FCB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D7C79A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71</w:t>
            </w:r>
          </w:p>
        </w:tc>
        <w:tc>
          <w:tcPr>
            <w:tcW w:w="5005" w:type="dxa"/>
            <w:shd w:val="clear" w:color="auto" w:fill="D9D9D9" w:themeFill="background1" w:themeFillShade="D9"/>
            <w:tcMar>
              <w:top w:w="0" w:type="dxa"/>
              <w:left w:w="28" w:type="dxa"/>
              <w:right w:w="57" w:type="dxa"/>
            </w:tcMar>
          </w:tcPr>
          <w:p w14:paraId="5B5324AD" w14:textId="77777777" w:rsidR="00F3549D" w:rsidRPr="00B7524C" w:rsidRDefault="00F3549D" w:rsidP="005304C0">
            <w:pPr>
              <w:pStyle w:val="source"/>
              <w:rPr>
                <w:lang w:val="en-GB"/>
              </w:rPr>
            </w:pPr>
            <w:r>
              <w:rPr>
                <w:lang w:val="en-GB"/>
              </w:rPr>
              <w:t>Authentication Approaches</w:t>
            </w:r>
          </w:p>
        </w:tc>
        <w:tc>
          <w:tcPr>
            <w:tcW w:w="5005" w:type="dxa"/>
            <w:tcMar>
              <w:top w:w="0" w:type="dxa"/>
              <w:left w:w="28" w:type="dxa"/>
              <w:right w:w="57" w:type="dxa"/>
            </w:tcMar>
          </w:tcPr>
          <w:p w14:paraId="1FB2DF2F" w14:textId="77777777" w:rsidR="00F3549D" w:rsidRPr="00B7524C" w:rsidRDefault="00F3549D" w:rsidP="005304C0">
            <w:pPr>
              <w:pStyle w:val="target"/>
              <w:rPr>
                <w:lang w:val="pl-PL"/>
              </w:rPr>
            </w:pPr>
            <w:r>
              <w:rPr>
                <w:lang w:val="pl-PL"/>
              </w:rPr>
              <w:t>Metody uwierzytelniania</w:t>
            </w:r>
          </w:p>
        </w:tc>
        <w:tc>
          <w:tcPr>
            <w:tcW w:w="437" w:type="dxa"/>
            <w:shd w:val="clear" w:color="auto" w:fill="92D050"/>
            <w:vAlign w:val="center"/>
          </w:tcPr>
          <w:p w14:paraId="2C28DBDA" w14:textId="77777777" w:rsidR="00F3549D" w:rsidRDefault="00F3549D" w:rsidP="004114C1">
            <w:pPr>
              <w:pStyle w:val="target"/>
              <w:jc w:val="center"/>
            </w:pPr>
            <w:r>
              <w:rPr>
                <w:noProof/>
                <w:color w:val="000000"/>
                <w:sz w:val="16"/>
                <w:szCs w:val="16"/>
              </w:rPr>
              <w:t>100</w:t>
            </w:r>
          </w:p>
        </w:tc>
        <w:tc>
          <w:tcPr>
            <w:tcW w:w="7101" w:type="dxa"/>
          </w:tcPr>
          <w:p w14:paraId="36870281" w14:textId="77777777" w:rsidR="00F3549D" w:rsidRDefault="00F3549D" w:rsidP="005304C0">
            <w:pPr>
              <w:pStyle w:val="target"/>
            </w:pPr>
          </w:p>
        </w:tc>
      </w:tr>
      <w:tr w:rsidR="00F3549D" w:rsidRPr="00B7524C" w14:paraId="1A474DFB"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308228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5LRrDkTpajS0AjDO0_dc5:71</w:t>
            </w:r>
          </w:p>
        </w:tc>
        <w:tc>
          <w:tcPr>
            <w:tcW w:w="447" w:type="dxa"/>
            <w:tcBorders>
              <w:right w:val="single" w:sz="4" w:space="0" w:color="BFBFBF" w:themeColor="background1" w:themeShade="BF"/>
            </w:tcBorders>
            <w:shd w:val="clear" w:color="auto" w:fill="D9D9D9" w:themeFill="background1" w:themeFillShade="D9"/>
            <w:vAlign w:val="center"/>
          </w:tcPr>
          <w:p w14:paraId="5A21586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C494C9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72</w:t>
            </w:r>
          </w:p>
        </w:tc>
        <w:tc>
          <w:tcPr>
            <w:tcW w:w="5005" w:type="dxa"/>
            <w:shd w:val="clear" w:color="auto" w:fill="D9D9D9" w:themeFill="background1" w:themeFillShade="D9"/>
            <w:tcMar>
              <w:top w:w="0" w:type="dxa"/>
              <w:left w:w="28" w:type="dxa"/>
              <w:right w:w="57" w:type="dxa"/>
            </w:tcMar>
          </w:tcPr>
          <w:p w14:paraId="330B5F1F" w14:textId="77777777" w:rsidR="00F3549D" w:rsidRPr="00B7524C" w:rsidRDefault="00F3549D" w:rsidP="005304C0">
            <w:pPr>
              <w:pStyle w:val="source"/>
              <w:rPr>
                <w:lang w:val="en-GB"/>
              </w:rPr>
            </w:pPr>
            <w:r>
              <w:rPr>
                <w:lang w:val="en-GB"/>
              </w:rPr>
              <w:t>Web sites can employ username (or email) and password inputs as an authentication method if the author enables the user agent (browsers and third-party password managers) to fill in the fields automatically.</w:t>
            </w:r>
          </w:p>
        </w:tc>
        <w:tc>
          <w:tcPr>
            <w:tcW w:w="5005" w:type="dxa"/>
            <w:tcMar>
              <w:top w:w="0" w:type="dxa"/>
              <w:left w:w="28" w:type="dxa"/>
              <w:right w:w="57" w:type="dxa"/>
            </w:tcMar>
          </w:tcPr>
          <w:p w14:paraId="564CF92F" w14:textId="77777777" w:rsidR="00F3549D" w:rsidRPr="00B7524C" w:rsidRDefault="00F3549D" w:rsidP="005304C0">
            <w:pPr>
              <w:pStyle w:val="target"/>
              <w:rPr>
                <w:lang w:val="pl-PL"/>
              </w:rPr>
            </w:pPr>
            <w:r>
              <w:rPr>
                <w:lang w:val="pl-PL"/>
              </w:rPr>
              <w:t>Strony internetowe mogą wykorzystywać wprowadzanie nazwy użytkownika (lub adresu e-mail) i hasła jako metodę uwierzytelniania, jeśli autor zezwoli programowi użytkownika (przeglądarkom i menedżerom haseł innych firm) na automatyczne wypełnianie pól.</w:t>
            </w:r>
          </w:p>
        </w:tc>
        <w:tc>
          <w:tcPr>
            <w:tcW w:w="437" w:type="dxa"/>
            <w:shd w:val="clear" w:color="auto" w:fill="FABF8F"/>
            <w:vAlign w:val="center"/>
          </w:tcPr>
          <w:p w14:paraId="62006081" w14:textId="77777777" w:rsidR="00F3549D" w:rsidRDefault="00F3549D" w:rsidP="004114C1">
            <w:pPr>
              <w:pStyle w:val="target"/>
              <w:jc w:val="center"/>
            </w:pPr>
            <w:r>
              <w:rPr>
                <w:noProof/>
                <w:color w:val="000000"/>
                <w:sz w:val="16"/>
                <w:szCs w:val="16"/>
              </w:rPr>
              <w:t>75</w:t>
            </w:r>
          </w:p>
        </w:tc>
        <w:tc>
          <w:tcPr>
            <w:tcW w:w="7101" w:type="dxa"/>
          </w:tcPr>
          <w:p w14:paraId="43832C4D" w14:textId="77777777" w:rsidR="00F3549D" w:rsidRDefault="00F3549D" w:rsidP="005304C0">
            <w:pPr>
              <w:pStyle w:val="target"/>
            </w:pPr>
          </w:p>
        </w:tc>
      </w:tr>
      <w:tr w:rsidR="00F3549D" w:rsidRPr="00B7524C" w14:paraId="06B7E25B"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C875F0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5LRrDkTpajS0AjDO0_dc5:72</w:t>
            </w:r>
          </w:p>
        </w:tc>
        <w:tc>
          <w:tcPr>
            <w:tcW w:w="447" w:type="dxa"/>
            <w:tcBorders>
              <w:right w:val="single" w:sz="4" w:space="0" w:color="BFBFBF" w:themeColor="background1" w:themeShade="BF"/>
            </w:tcBorders>
            <w:shd w:val="clear" w:color="auto" w:fill="D9D9D9" w:themeFill="background1" w:themeFillShade="D9"/>
            <w:vAlign w:val="center"/>
          </w:tcPr>
          <w:p w14:paraId="3054E53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3EA0A6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73</w:t>
            </w:r>
          </w:p>
        </w:tc>
        <w:tc>
          <w:tcPr>
            <w:tcW w:w="5005" w:type="dxa"/>
            <w:shd w:val="clear" w:color="auto" w:fill="D9D9D9" w:themeFill="background1" w:themeFillShade="D9"/>
            <w:tcMar>
              <w:top w:w="0" w:type="dxa"/>
              <w:left w:w="28" w:type="dxa"/>
              <w:right w:w="57" w:type="dxa"/>
            </w:tcMar>
          </w:tcPr>
          <w:p w14:paraId="049DFDB1" w14:textId="77777777" w:rsidR="00F3549D" w:rsidRPr="00B7524C" w:rsidRDefault="00F3549D" w:rsidP="005304C0">
            <w:pPr>
              <w:pStyle w:val="source"/>
              <w:rPr>
                <w:lang w:val="en-GB"/>
              </w:rPr>
            </w:pPr>
            <w:r>
              <w:rPr>
                <w:lang w:val="en-GB"/>
              </w:rPr>
              <w:t xml:space="preserve">Generally, if the login form meets </w:t>
            </w:r>
            <w:r>
              <w:t>{1&gt;</w:t>
            </w:r>
            <w:r>
              <w:rPr>
                <w:lang w:val="en-GB"/>
              </w:rPr>
              <w:t>Success Criterion 1.3.5 Input Purpose</w:t>
            </w:r>
            <w:r>
              <w:t>&lt;1}</w:t>
            </w:r>
            <w:r>
              <w:rPr>
                <w:lang w:val="en-GB"/>
              </w:rPr>
              <w:t xml:space="preserve">, and the form controls have an appropriate accessible name in accordance with </w:t>
            </w:r>
            <w:r>
              <w:t>{2&gt;</w:t>
            </w:r>
            <w:r>
              <w:rPr>
                <w:lang w:val="en-GB"/>
              </w:rPr>
              <w:t>Success Criterion 4.1.2 Name, Role, Value</w:t>
            </w:r>
            <w:r>
              <w:t>&lt;2}</w:t>
            </w:r>
            <w:r>
              <w:rPr>
                <w:lang w:val="en-GB"/>
              </w:rPr>
              <w:t>, the user agent should be able to reliably recognize the fields and automatically fill them in.</w:t>
            </w:r>
          </w:p>
        </w:tc>
        <w:tc>
          <w:tcPr>
            <w:tcW w:w="5005" w:type="dxa"/>
            <w:tcMar>
              <w:top w:w="0" w:type="dxa"/>
              <w:left w:w="28" w:type="dxa"/>
              <w:right w:w="57" w:type="dxa"/>
            </w:tcMar>
          </w:tcPr>
          <w:p w14:paraId="3C1A34D6" w14:textId="77777777" w:rsidR="00F3549D" w:rsidRPr="00B7524C" w:rsidRDefault="00F3549D" w:rsidP="005304C0">
            <w:pPr>
              <w:pStyle w:val="target"/>
              <w:rPr>
                <w:lang w:val="pl-PL"/>
              </w:rPr>
            </w:pPr>
            <w:r>
              <w:rPr>
                <w:lang w:val="pl-PL"/>
              </w:rPr>
              <w:t xml:space="preserve">Ogólnie rzecz biorąc, jeśli formularz logowania spełnia </w:t>
            </w:r>
            <w:r w:rsidRPr="000B242F">
              <w:rPr>
                <w:lang w:val="pl-PL"/>
              </w:rPr>
              <w:t>{1&gt;</w:t>
            </w:r>
            <w:r>
              <w:rPr>
                <w:lang w:val="pl-PL"/>
              </w:rPr>
              <w:t>kryterium sukcesu 1.3.5 Określenie pożądanej wartości</w:t>
            </w:r>
            <w:r w:rsidRPr="000B242F">
              <w:rPr>
                <w:lang w:val="pl-PL"/>
              </w:rPr>
              <w:t>&lt;1}</w:t>
            </w:r>
            <w:r>
              <w:rPr>
                <w:lang w:val="pl-PL"/>
              </w:rPr>
              <w:t xml:space="preserve">, a kontrolki formularza mają odpowiednią dostępną nazwę zgodnie z kryterium sukcesu </w:t>
            </w:r>
            <w:r w:rsidRPr="000B242F">
              <w:rPr>
                <w:lang w:val="pl-PL"/>
              </w:rPr>
              <w:t>{2&gt;</w:t>
            </w:r>
            <w:r>
              <w:rPr>
                <w:lang w:val="pl-PL"/>
              </w:rPr>
              <w:t>4.1.2 Nazwa, rola, wartość</w:t>
            </w:r>
            <w:r w:rsidRPr="000B242F">
              <w:rPr>
                <w:lang w:val="pl-PL"/>
              </w:rPr>
              <w:t>&lt;2}</w:t>
            </w:r>
            <w:r>
              <w:rPr>
                <w:lang w:val="pl-PL"/>
              </w:rPr>
              <w:t>, program użytkownika powinien być w stanie niezawodnie rozpoznać pola i automatycznie je wypełnić.</w:t>
            </w:r>
          </w:p>
        </w:tc>
        <w:tc>
          <w:tcPr>
            <w:tcW w:w="437" w:type="dxa"/>
            <w:shd w:val="clear" w:color="auto" w:fill="FABF8F"/>
            <w:vAlign w:val="center"/>
          </w:tcPr>
          <w:p w14:paraId="5469BECC" w14:textId="77777777" w:rsidR="00F3549D" w:rsidRDefault="00F3549D" w:rsidP="004114C1">
            <w:pPr>
              <w:pStyle w:val="target"/>
              <w:jc w:val="center"/>
            </w:pPr>
            <w:r>
              <w:rPr>
                <w:noProof/>
                <w:color w:val="000000"/>
                <w:sz w:val="16"/>
                <w:szCs w:val="16"/>
              </w:rPr>
              <w:t>75</w:t>
            </w:r>
          </w:p>
        </w:tc>
        <w:tc>
          <w:tcPr>
            <w:tcW w:w="7101" w:type="dxa"/>
          </w:tcPr>
          <w:p w14:paraId="77C975C4" w14:textId="77777777" w:rsidR="00F3549D" w:rsidRDefault="00F3549D" w:rsidP="005304C0">
            <w:pPr>
              <w:pStyle w:val="target"/>
            </w:pPr>
          </w:p>
        </w:tc>
      </w:tr>
      <w:tr w:rsidR="00F3549D" w:rsidRPr="00B7524C" w14:paraId="2DADA993"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773842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5LRrDkTpajS0AjDO0_dc5:73</w:t>
            </w:r>
          </w:p>
        </w:tc>
        <w:tc>
          <w:tcPr>
            <w:tcW w:w="447" w:type="dxa"/>
            <w:tcBorders>
              <w:right w:val="single" w:sz="4" w:space="0" w:color="BFBFBF" w:themeColor="background1" w:themeShade="BF"/>
            </w:tcBorders>
            <w:shd w:val="clear" w:color="auto" w:fill="D9D9D9" w:themeFill="background1" w:themeFillShade="D9"/>
            <w:vAlign w:val="center"/>
          </w:tcPr>
          <w:p w14:paraId="05A2279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8D46CC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74</w:t>
            </w:r>
          </w:p>
        </w:tc>
        <w:tc>
          <w:tcPr>
            <w:tcW w:w="5005" w:type="dxa"/>
            <w:shd w:val="clear" w:color="auto" w:fill="D9D9D9" w:themeFill="background1" w:themeFillShade="D9"/>
            <w:tcMar>
              <w:top w:w="0" w:type="dxa"/>
              <w:left w:w="28" w:type="dxa"/>
              <w:right w:w="57" w:type="dxa"/>
            </w:tcMar>
          </w:tcPr>
          <w:p w14:paraId="485E8B67" w14:textId="77777777" w:rsidR="00F3549D" w:rsidRPr="00B7524C" w:rsidRDefault="00F3549D" w:rsidP="005304C0">
            <w:pPr>
              <w:pStyle w:val="source"/>
              <w:rPr>
                <w:lang w:val="en-GB"/>
              </w:rPr>
            </w:pPr>
            <w:r>
              <w:rPr>
                <w:lang w:val="en-GB"/>
              </w:rPr>
              <w:t xml:space="preserve">However, if the user agent is actively blocked from filling in the fields (for instance, by a script), then the </w:t>
            </w:r>
            <w:r>
              <w:rPr>
                <w:lang w:val="en-GB"/>
              </w:rPr>
              <w:lastRenderedPageBreak/>
              <w:t>page would not pass this criterion because it prevents the mechanism from working.</w:t>
            </w:r>
          </w:p>
        </w:tc>
        <w:tc>
          <w:tcPr>
            <w:tcW w:w="5005" w:type="dxa"/>
            <w:tcMar>
              <w:top w:w="0" w:type="dxa"/>
              <w:left w:w="28" w:type="dxa"/>
              <w:right w:w="57" w:type="dxa"/>
            </w:tcMar>
          </w:tcPr>
          <w:p w14:paraId="6E16B838" w14:textId="77777777" w:rsidR="00F3549D" w:rsidRPr="00B7524C" w:rsidRDefault="00F3549D" w:rsidP="005304C0">
            <w:pPr>
              <w:pStyle w:val="target"/>
              <w:rPr>
                <w:lang w:val="pl-PL"/>
              </w:rPr>
            </w:pPr>
            <w:r>
              <w:rPr>
                <w:lang w:val="pl-PL"/>
              </w:rPr>
              <w:lastRenderedPageBreak/>
              <w:t xml:space="preserve">Jeśli jednak program użytkownika jest aktywnie blokowany przed wypełnieniem pól (na przykład przez </w:t>
            </w:r>
            <w:r>
              <w:rPr>
                <w:lang w:val="pl-PL"/>
              </w:rPr>
              <w:lastRenderedPageBreak/>
              <w:t>skrypt), wówczas strona nie spełni tego kryterium, ponieważ uniemożliwia działanie mechanizmu.</w:t>
            </w:r>
          </w:p>
        </w:tc>
        <w:tc>
          <w:tcPr>
            <w:tcW w:w="437" w:type="dxa"/>
            <w:shd w:val="clear" w:color="auto" w:fill="FABF8F"/>
            <w:vAlign w:val="center"/>
          </w:tcPr>
          <w:p w14:paraId="78A63952" w14:textId="77777777" w:rsidR="00F3549D" w:rsidRDefault="00F3549D" w:rsidP="004114C1">
            <w:pPr>
              <w:pStyle w:val="target"/>
              <w:jc w:val="center"/>
            </w:pPr>
            <w:r>
              <w:rPr>
                <w:noProof/>
                <w:color w:val="000000"/>
                <w:sz w:val="16"/>
                <w:szCs w:val="16"/>
              </w:rPr>
              <w:lastRenderedPageBreak/>
              <w:t>75</w:t>
            </w:r>
          </w:p>
        </w:tc>
        <w:tc>
          <w:tcPr>
            <w:tcW w:w="7101" w:type="dxa"/>
          </w:tcPr>
          <w:p w14:paraId="1BF1FE18" w14:textId="77777777" w:rsidR="00F3549D" w:rsidRDefault="00F3549D" w:rsidP="005304C0">
            <w:pPr>
              <w:pStyle w:val="target"/>
            </w:pPr>
          </w:p>
        </w:tc>
      </w:tr>
      <w:tr w:rsidR="00F3549D" w:rsidRPr="00B7524C" w14:paraId="768E39C5"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A4F317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5LRrDkTpajS0AjDO0_dc5:74</w:t>
            </w:r>
          </w:p>
        </w:tc>
        <w:tc>
          <w:tcPr>
            <w:tcW w:w="447" w:type="dxa"/>
            <w:tcBorders>
              <w:right w:val="single" w:sz="4" w:space="0" w:color="BFBFBF" w:themeColor="background1" w:themeShade="BF"/>
            </w:tcBorders>
            <w:shd w:val="clear" w:color="auto" w:fill="D9D9D9" w:themeFill="background1" w:themeFillShade="D9"/>
            <w:vAlign w:val="center"/>
          </w:tcPr>
          <w:p w14:paraId="4B2A4E0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0FFE5E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75</w:t>
            </w:r>
          </w:p>
        </w:tc>
        <w:tc>
          <w:tcPr>
            <w:tcW w:w="5005" w:type="dxa"/>
            <w:shd w:val="clear" w:color="auto" w:fill="D9D9D9" w:themeFill="background1" w:themeFillShade="D9"/>
            <w:tcMar>
              <w:top w:w="0" w:type="dxa"/>
              <w:left w:w="28" w:type="dxa"/>
              <w:right w:w="57" w:type="dxa"/>
            </w:tcMar>
          </w:tcPr>
          <w:p w14:paraId="64242283" w14:textId="77777777" w:rsidR="00F3549D" w:rsidRPr="00B7524C" w:rsidRDefault="00F3549D" w:rsidP="005304C0">
            <w:pPr>
              <w:pStyle w:val="source"/>
              <w:rPr>
                <w:lang w:val="en-GB"/>
              </w:rPr>
            </w:pPr>
            <w:r>
              <w:rPr>
                <w:lang w:val="en-GB"/>
              </w:rPr>
              <w:t>Copy and paste</w:t>
            </w:r>
          </w:p>
        </w:tc>
        <w:tc>
          <w:tcPr>
            <w:tcW w:w="5005" w:type="dxa"/>
            <w:tcMar>
              <w:top w:w="0" w:type="dxa"/>
              <w:left w:w="28" w:type="dxa"/>
              <w:right w:w="57" w:type="dxa"/>
            </w:tcMar>
          </w:tcPr>
          <w:p w14:paraId="594CF9FE" w14:textId="77777777" w:rsidR="00F3549D" w:rsidRPr="00B7524C" w:rsidRDefault="00F3549D" w:rsidP="005304C0">
            <w:pPr>
              <w:pStyle w:val="target"/>
              <w:rPr>
                <w:lang w:val="pl-PL"/>
              </w:rPr>
            </w:pPr>
            <w:r>
              <w:rPr>
                <w:lang w:val="pl-PL"/>
              </w:rPr>
              <w:t>Kopiuj i wklej</w:t>
            </w:r>
          </w:p>
        </w:tc>
        <w:tc>
          <w:tcPr>
            <w:tcW w:w="437" w:type="dxa"/>
            <w:shd w:val="clear" w:color="auto" w:fill="92D050"/>
            <w:vAlign w:val="center"/>
          </w:tcPr>
          <w:p w14:paraId="791F6F85" w14:textId="77777777" w:rsidR="00F3549D" w:rsidRDefault="00F3549D" w:rsidP="004114C1">
            <w:pPr>
              <w:pStyle w:val="target"/>
              <w:jc w:val="center"/>
            </w:pPr>
            <w:r>
              <w:rPr>
                <w:noProof/>
                <w:color w:val="000000"/>
                <w:sz w:val="16"/>
                <w:szCs w:val="16"/>
              </w:rPr>
              <w:t>100</w:t>
            </w:r>
          </w:p>
        </w:tc>
        <w:tc>
          <w:tcPr>
            <w:tcW w:w="7101" w:type="dxa"/>
          </w:tcPr>
          <w:p w14:paraId="460630E2" w14:textId="77777777" w:rsidR="00F3549D" w:rsidRDefault="00F3549D" w:rsidP="005304C0">
            <w:pPr>
              <w:pStyle w:val="target"/>
            </w:pPr>
          </w:p>
        </w:tc>
      </w:tr>
      <w:tr w:rsidR="00F3549D" w:rsidRPr="00B7524C" w14:paraId="2A982F27"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94B3B7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5LRrDkTpajS0AjDO0_dc5:75</w:t>
            </w:r>
          </w:p>
        </w:tc>
        <w:tc>
          <w:tcPr>
            <w:tcW w:w="447" w:type="dxa"/>
            <w:tcBorders>
              <w:right w:val="single" w:sz="4" w:space="0" w:color="BFBFBF" w:themeColor="background1" w:themeShade="BF"/>
            </w:tcBorders>
            <w:shd w:val="clear" w:color="auto" w:fill="D9D9D9" w:themeFill="background1" w:themeFillShade="D9"/>
            <w:vAlign w:val="center"/>
          </w:tcPr>
          <w:p w14:paraId="6634481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EBDDB9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76</w:t>
            </w:r>
          </w:p>
        </w:tc>
        <w:tc>
          <w:tcPr>
            <w:tcW w:w="5005" w:type="dxa"/>
            <w:shd w:val="clear" w:color="auto" w:fill="D9D9D9" w:themeFill="background1" w:themeFillShade="D9"/>
            <w:tcMar>
              <w:top w:w="0" w:type="dxa"/>
              <w:left w:w="28" w:type="dxa"/>
              <w:right w:w="57" w:type="dxa"/>
            </w:tcMar>
          </w:tcPr>
          <w:p w14:paraId="549D1B46" w14:textId="77777777" w:rsidR="00F3549D" w:rsidRPr="00B7524C" w:rsidRDefault="00F3549D" w:rsidP="005304C0">
            <w:pPr>
              <w:pStyle w:val="source"/>
              <w:rPr>
                <w:lang w:val="en-GB"/>
              </w:rPr>
            </w:pPr>
            <w:r>
              <w:rPr>
                <w:lang w:val="en-GB"/>
              </w:rPr>
              <w:t>Copy and paste can be relied on to avoid transcription.</w:t>
            </w:r>
          </w:p>
        </w:tc>
        <w:tc>
          <w:tcPr>
            <w:tcW w:w="5005" w:type="dxa"/>
            <w:tcMar>
              <w:top w:w="0" w:type="dxa"/>
              <w:left w:w="28" w:type="dxa"/>
              <w:right w:w="57" w:type="dxa"/>
            </w:tcMar>
          </w:tcPr>
          <w:p w14:paraId="2A2C1EED" w14:textId="77777777" w:rsidR="00F3549D" w:rsidRPr="00B7524C" w:rsidRDefault="00F3549D" w:rsidP="005304C0">
            <w:pPr>
              <w:pStyle w:val="target"/>
              <w:rPr>
                <w:lang w:val="pl-PL"/>
              </w:rPr>
            </w:pPr>
            <w:r>
              <w:rPr>
                <w:lang w:val="pl-PL"/>
              </w:rPr>
              <w:t>Kopiowanie i wklejanie pozwala uniknąć przepisywania.</w:t>
            </w:r>
          </w:p>
        </w:tc>
        <w:tc>
          <w:tcPr>
            <w:tcW w:w="437" w:type="dxa"/>
            <w:shd w:val="clear" w:color="auto" w:fill="FABF8F"/>
            <w:vAlign w:val="center"/>
          </w:tcPr>
          <w:p w14:paraId="79AB4369" w14:textId="77777777" w:rsidR="00F3549D" w:rsidRDefault="00F3549D" w:rsidP="004114C1">
            <w:pPr>
              <w:pStyle w:val="target"/>
              <w:jc w:val="center"/>
            </w:pPr>
            <w:r>
              <w:rPr>
                <w:noProof/>
                <w:color w:val="000000"/>
                <w:sz w:val="16"/>
                <w:szCs w:val="16"/>
              </w:rPr>
              <w:t>75</w:t>
            </w:r>
          </w:p>
        </w:tc>
        <w:tc>
          <w:tcPr>
            <w:tcW w:w="7101" w:type="dxa"/>
          </w:tcPr>
          <w:p w14:paraId="3A4600C4" w14:textId="77777777" w:rsidR="00F3549D" w:rsidRDefault="00F3549D" w:rsidP="005304C0">
            <w:pPr>
              <w:pStyle w:val="target"/>
            </w:pPr>
          </w:p>
        </w:tc>
      </w:tr>
      <w:tr w:rsidR="00F3549D" w:rsidRPr="00B7524C" w14:paraId="4520BF4E"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B55BDB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5LRrDkTpajS0AjDO0_dc5:76</w:t>
            </w:r>
          </w:p>
        </w:tc>
        <w:tc>
          <w:tcPr>
            <w:tcW w:w="447" w:type="dxa"/>
            <w:tcBorders>
              <w:right w:val="single" w:sz="4" w:space="0" w:color="BFBFBF" w:themeColor="background1" w:themeShade="BF"/>
            </w:tcBorders>
            <w:shd w:val="clear" w:color="auto" w:fill="D9D9D9" w:themeFill="background1" w:themeFillShade="D9"/>
            <w:vAlign w:val="center"/>
          </w:tcPr>
          <w:p w14:paraId="135CDBF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C6E960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77</w:t>
            </w:r>
          </w:p>
        </w:tc>
        <w:tc>
          <w:tcPr>
            <w:tcW w:w="5005" w:type="dxa"/>
            <w:shd w:val="clear" w:color="auto" w:fill="D9D9D9" w:themeFill="background1" w:themeFillShade="D9"/>
            <w:tcMar>
              <w:top w:w="0" w:type="dxa"/>
              <w:left w:w="28" w:type="dxa"/>
              <w:right w:w="57" w:type="dxa"/>
            </w:tcMar>
          </w:tcPr>
          <w:p w14:paraId="697F40F8" w14:textId="77777777" w:rsidR="00F3549D" w:rsidRPr="00B7524C" w:rsidRDefault="00F3549D" w:rsidP="005304C0">
            <w:pPr>
              <w:pStyle w:val="source"/>
              <w:rPr>
                <w:lang w:val="en-GB"/>
              </w:rPr>
            </w:pPr>
            <w:r>
              <w:rPr>
                <w:lang w:val="en-GB"/>
              </w:rPr>
              <w:t>Users can copy their login credentials from a local source (such as a standalone third-party password manager) and paste it into the username and password fields on a login form, or into a web-based command line interfaces asking for a password.</w:t>
            </w:r>
          </w:p>
        </w:tc>
        <w:tc>
          <w:tcPr>
            <w:tcW w:w="5005" w:type="dxa"/>
            <w:tcMar>
              <w:top w:w="0" w:type="dxa"/>
              <w:left w:w="28" w:type="dxa"/>
              <w:right w:w="57" w:type="dxa"/>
            </w:tcMar>
          </w:tcPr>
          <w:p w14:paraId="51EC589D" w14:textId="77777777" w:rsidR="00F3549D" w:rsidRPr="00B7524C" w:rsidRDefault="00F3549D" w:rsidP="005304C0">
            <w:pPr>
              <w:pStyle w:val="target"/>
              <w:rPr>
                <w:lang w:val="pl-PL"/>
              </w:rPr>
            </w:pPr>
            <w:r>
              <w:rPr>
                <w:lang w:val="pl-PL"/>
              </w:rPr>
              <w:t>Użytkownicy mogą skopiować swoje dane logowania z lokalnego źródła (takiego jak samodzielny menedżer haseł innej firmy) i wkleić je w polach nazwy użytkownika i polach hasła w formularzu logowania lub w internetowych interfejsach wiersza poleceń z prośbą o podanie hasła.</w:t>
            </w:r>
          </w:p>
        </w:tc>
        <w:tc>
          <w:tcPr>
            <w:tcW w:w="437" w:type="dxa"/>
            <w:shd w:val="clear" w:color="auto" w:fill="FABF8F"/>
            <w:vAlign w:val="center"/>
          </w:tcPr>
          <w:p w14:paraId="731055CD" w14:textId="77777777" w:rsidR="00F3549D" w:rsidRDefault="00F3549D" w:rsidP="004114C1">
            <w:pPr>
              <w:pStyle w:val="target"/>
              <w:jc w:val="center"/>
            </w:pPr>
            <w:r>
              <w:rPr>
                <w:noProof/>
                <w:color w:val="000000"/>
                <w:sz w:val="16"/>
                <w:szCs w:val="16"/>
              </w:rPr>
              <w:t>75</w:t>
            </w:r>
          </w:p>
        </w:tc>
        <w:tc>
          <w:tcPr>
            <w:tcW w:w="7101" w:type="dxa"/>
          </w:tcPr>
          <w:p w14:paraId="54B88059" w14:textId="77777777" w:rsidR="00F3549D" w:rsidRDefault="00F3549D" w:rsidP="005304C0">
            <w:pPr>
              <w:pStyle w:val="target"/>
            </w:pPr>
          </w:p>
        </w:tc>
      </w:tr>
      <w:tr w:rsidR="00F3549D" w:rsidRPr="00B7524C" w14:paraId="48D80342"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457FF8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5LRrDkTpajS0AjDO0_dc5:77</w:t>
            </w:r>
          </w:p>
        </w:tc>
        <w:tc>
          <w:tcPr>
            <w:tcW w:w="447" w:type="dxa"/>
            <w:tcBorders>
              <w:right w:val="single" w:sz="4" w:space="0" w:color="BFBFBF" w:themeColor="background1" w:themeShade="BF"/>
            </w:tcBorders>
            <w:shd w:val="clear" w:color="auto" w:fill="D9D9D9" w:themeFill="background1" w:themeFillShade="D9"/>
            <w:vAlign w:val="center"/>
          </w:tcPr>
          <w:p w14:paraId="0EF2E95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7EE556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78</w:t>
            </w:r>
          </w:p>
        </w:tc>
        <w:tc>
          <w:tcPr>
            <w:tcW w:w="5005" w:type="dxa"/>
            <w:shd w:val="clear" w:color="auto" w:fill="D9D9D9" w:themeFill="background1" w:themeFillShade="D9"/>
            <w:tcMar>
              <w:top w:w="0" w:type="dxa"/>
              <w:left w:w="28" w:type="dxa"/>
              <w:right w:w="57" w:type="dxa"/>
            </w:tcMar>
          </w:tcPr>
          <w:p w14:paraId="2D4FC729" w14:textId="77777777" w:rsidR="00F3549D" w:rsidRPr="00B7524C" w:rsidRDefault="00F3549D" w:rsidP="005304C0">
            <w:pPr>
              <w:pStyle w:val="source"/>
              <w:rPr>
                <w:lang w:val="en-GB"/>
              </w:rPr>
            </w:pPr>
            <w:r>
              <w:rPr>
                <w:lang w:val="en-GB"/>
              </w:rPr>
              <w:t>Blocking people from pasting into authentication fields, or using a different format between the copied text and the input field (for example, "Enter the 3rd, 4th, and 6th character of your password"), would force the user to transcribe information and therefore fail this criterion, unless another method is available.</w:t>
            </w:r>
          </w:p>
        </w:tc>
        <w:tc>
          <w:tcPr>
            <w:tcW w:w="5005" w:type="dxa"/>
            <w:tcMar>
              <w:top w:w="0" w:type="dxa"/>
              <w:left w:w="28" w:type="dxa"/>
              <w:right w:w="57" w:type="dxa"/>
            </w:tcMar>
          </w:tcPr>
          <w:p w14:paraId="689828D6" w14:textId="77777777" w:rsidR="00F3549D" w:rsidRPr="00B7524C" w:rsidRDefault="00F3549D" w:rsidP="005304C0">
            <w:pPr>
              <w:pStyle w:val="target"/>
              <w:rPr>
                <w:lang w:val="pl-PL"/>
              </w:rPr>
            </w:pPr>
            <w:r>
              <w:rPr>
                <w:lang w:val="pl-PL"/>
              </w:rPr>
              <w:t>Zablokowanie możliwości wklejania danych do pól uwierzytelniania lub użycie innego formatu między skopiowanym tekstem a polem wprowadzania (na przykład „Wprowadź trzeci, czwarty i szósty znak swojego hasła”) zmusiłoby użytkownika do przepisania informacji, a tym samym nie spełniłoby tego kryterium, chyba że dostępna jest inna metoda.</w:t>
            </w:r>
          </w:p>
        </w:tc>
        <w:tc>
          <w:tcPr>
            <w:tcW w:w="437" w:type="dxa"/>
            <w:shd w:val="clear" w:color="auto" w:fill="FABF8F"/>
            <w:vAlign w:val="center"/>
          </w:tcPr>
          <w:p w14:paraId="30639BBE" w14:textId="77777777" w:rsidR="00F3549D" w:rsidRDefault="00F3549D" w:rsidP="004114C1">
            <w:pPr>
              <w:pStyle w:val="target"/>
              <w:jc w:val="center"/>
            </w:pPr>
            <w:r>
              <w:rPr>
                <w:noProof/>
                <w:color w:val="000000"/>
                <w:sz w:val="16"/>
                <w:szCs w:val="16"/>
              </w:rPr>
              <w:t>75</w:t>
            </w:r>
          </w:p>
        </w:tc>
        <w:tc>
          <w:tcPr>
            <w:tcW w:w="7101" w:type="dxa"/>
          </w:tcPr>
          <w:p w14:paraId="785AA77B" w14:textId="77777777" w:rsidR="00F3549D" w:rsidRDefault="00F3549D" w:rsidP="005304C0">
            <w:pPr>
              <w:pStyle w:val="target"/>
            </w:pPr>
          </w:p>
        </w:tc>
      </w:tr>
      <w:tr w:rsidR="00F3549D" w:rsidRPr="00B7524C" w14:paraId="1E2E2A2B"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201D24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5LRrDkTpajS0AjDO0_dc5:78</w:t>
            </w:r>
          </w:p>
        </w:tc>
        <w:tc>
          <w:tcPr>
            <w:tcW w:w="447" w:type="dxa"/>
            <w:tcBorders>
              <w:right w:val="single" w:sz="4" w:space="0" w:color="BFBFBF" w:themeColor="background1" w:themeShade="BF"/>
            </w:tcBorders>
            <w:shd w:val="clear" w:color="auto" w:fill="D9D9D9" w:themeFill="background1" w:themeFillShade="D9"/>
            <w:vAlign w:val="center"/>
          </w:tcPr>
          <w:p w14:paraId="3AEC6BF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AF7E1B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79</w:t>
            </w:r>
          </w:p>
        </w:tc>
        <w:tc>
          <w:tcPr>
            <w:tcW w:w="5005" w:type="dxa"/>
            <w:shd w:val="clear" w:color="auto" w:fill="D9D9D9" w:themeFill="background1" w:themeFillShade="D9"/>
            <w:tcMar>
              <w:top w:w="0" w:type="dxa"/>
              <w:left w:w="28" w:type="dxa"/>
              <w:right w:w="57" w:type="dxa"/>
            </w:tcMar>
          </w:tcPr>
          <w:p w14:paraId="329A04CA" w14:textId="77777777" w:rsidR="00F3549D" w:rsidRPr="00B7524C" w:rsidRDefault="00F3549D" w:rsidP="005304C0">
            <w:pPr>
              <w:pStyle w:val="source"/>
              <w:rPr>
                <w:lang w:val="en-GB"/>
              </w:rPr>
            </w:pPr>
            <w:r>
              <w:rPr>
                <w:lang w:val="en-GB"/>
              </w:rPr>
              <w:t>Two-factor authentication systems (verification codes)</w:t>
            </w:r>
          </w:p>
        </w:tc>
        <w:tc>
          <w:tcPr>
            <w:tcW w:w="5005" w:type="dxa"/>
            <w:tcMar>
              <w:top w:w="0" w:type="dxa"/>
              <w:left w:w="28" w:type="dxa"/>
              <w:right w:w="57" w:type="dxa"/>
            </w:tcMar>
          </w:tcPr>
          <w:p w14:paraId="59B689C8" w14:textId="77777777" w:rsidR="00F3549D" w:rsidRPr="00B7524C" w:rsidRDefault="00F3549D" w:rsidP="005304C0">
            <w:pPr>
              <w:pStyle w:val="target"/>
              <w:rPr>
                <w:lang w:val="pl-PL"/>
              </w:rPr>
            </w:pPr>
            <w:r>
              <w:rPr>
                <w:lang w:val="pl-PL"/>
              </w:rPr>
              <w:t>Systemy uwierzytelniania dwuskładnikowego (kody weryfikacyjne)</w:t>
            </w:r>
          </w:p>
        </w:tc>
        <w:tc>
          <w:tcPr>
            <w:tcW w:w="437" w:type="dxa"/>
            <w:shd w:val="clear" w:color="auto" w:fill="92D050"/>
            <w:vAlign w:val="center"/>
          </w:tcPr>
          <w:p w14:paraId="4AD093AC" w14:textId="77777777" w:rsidR="00F3549D" w:rsidRDefault="00F3549D" w:rsidP="004114C1">
            <w:pPr>
              <w:pStyle w:val="target"/>
              <w:jc w:val="center"/>
            </w:pPr>
            <w:r>
              <w:rPr>
                <w:noProof/>
                <w:color w:val="000000"/>
                <w:sz w:val="16"/>
                <w:szCs w:val="16"/>
              </w:rPr>
              <w:t>100</w:t>
            </w:r>
          </w:p>
        </w:tc>
        <w:tc>
          <w:tcPr>
            <w:tcW w:w="7101" w:type="dxa"/>
          </w:tcPr>
          <w:p w14:paraId="3EBE1B68" w14:textId="77777777" w:rsidR="00F3549D" w:rsidRDefault="00F3549D" w:rsidP="005304C0">
            <w:pPr>
              <w:pStyle w:val="target"/>
            </w:pPr>
          </w:p>
        </w:tc>
      </w:tr>
      <w:tr w:rsidR="00F3549D" w:rsidRPr="00B7524C" w14:paraId="792C3F9C"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C146EB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5LRrDkTpajS0AjDO0_dc5:79</w:t>
            </w:r>
          </w:p>
        </w:tc>
        <w:tc>
          <w:tcPr>
            <w:tcW w:w="447" w:type="dxa"/>
            <w:tcBorders>
              <w:right w:val="single" w:sz="4" w:space="0" w:color="BFBFBF" w:themeColor="background1" w:themeShade="BF"/>
            </w:tcBorders>
            <w:shd w:val="clear" w:color="auto" w:fill="D9D9D9" w:themeFill="background1" w:themeFillShade="D9"/>
            <w:vAlign w:val="center"/>
          </w:tcPr>
          <w:p w14:paraId="66E92E9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AAC255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80</w:t>
            </w:r>
          </w:p>
        </w:tc>
        <w:tc>
          <w:tcPr>
            <w:tcW w:w="5005" w:type="dxa"/>
            <w:shd w:val="clear" w:color="auto" w:fill="D9D9D9" w:themeFill="background1" w:themeFillShade="D9"/>
            <w:tcMar>
              <w:top w:w="0" w:type="dxa"/>
              <w:left w:w="28" w:type="dxa"/>
              <w:right w:w="57" w:type="dxa"/>
            </w:tcMar>
          </w:tcPr>
          <w:p w14:paraId="5921BBC5" w14:textId="77777777" w:rsidR="00F3549D" w:rsidRPr="00B7524C" w:rsidRDefault="00F3549D" w:rsidP="005304C0">
            <w:pPr>
              <w:pStyle w:val="source"/>
              <w:rPr>
                <w:lang w:val="en-GB"/>
              </w:rPr>
            </w:pPr>
            <w:r>
              <w:rPr>
                <w:lang w:val="en-GB"/>
              </w:rPr>
              <w:t>Beyond usernames and passwords, some sites may use two-factor authentication, asking the user to enter a verification code (also called a passcode or one-time password).</w:t>
            </w:r>
          </w:p>
        </w:tc>
        <w:tc>
          <w:tcPr>
            <w:tcW w:w="5005" w:type="dxa"/>
            <w:tcMar>
              <w:top w:w="0" w:type="dxa"/>
              <w:left w:w="28" w:type="dxa"/>
              <w:right w:w="57" w:type="dxa"/>
            </w:tcMar>
          </w:tcPr>
          <w:p w14:paraId="7E2D58BE" w14:textId="77777777" w:rsidR="00F3549D" w:rsidRPr="00B7524C" w:rsidRDefault="00F3549D" w:rsidP="005304C0">
            <w:pPr>
              <w:pStyle w:val="target"/>
              <w:rPr>
                <w:lang w:val="pl-PL"/>
              </w:rPr>
            </w:pPr>
            <w:r>
              <w:rPr>
                <w:lang w:val="pl-PL"/>
              </w:rPr>
              <w:t>Oprócz nazw użytkowników i haseł, niektóre witryny mogą korzystać z uwierzytelniania dwuskładnikowego, prosząc użytkownika o wprowadzenie kodu weryfikacyjnego (zwanego również kodem dostępu lub hasłem jednorazowym).</w:t>
            </w:r>
          </w:p>
        </w:tc>
        <w:tc>
          <w:tcPr>
            <w:tcW w:w="437" w:type="dxa"/>
            <w:shd w:val="clear" w:color="auto" w:fill="FABF8F"/>
            <w:vAlign w:val="center"/>
          </w:tcPr>
          <w:p w14:paraId="2CB26B9C" w14:textId="77777777" w:rsidR="00F3549D" w:rsidRDefault="00F3549D" w:rsidP="004114C1">
            <w:pPr>
              <w:pStyle w:val="target"/>
              <w:jc w:val="center"/>
            </w:pPr>
            <w:r>
              <w:rPr>
                <w:noProof/>
                <w:color w:val="000000"/>
                <w:sz w:val="16"/>
                <w:szCs w:val="16"/>
              </w:rPr>
              <w:t>75</w:t>
            </w:r>
          </w:p>
        </w:tc>
        <w:tc>
          <w:tcPr>
            <w:tcW w:w="7101" w:type="dxa"/>
          </w:tcPr>
          <w:p w14:paraId="53D6F971" w14:textId="77777777" w:rsidR="00F3549D" w:rsidRDefault="00F3549D" w:rsidP="005304C0">
            <w:pPr>
              <w:pStyle w:val="target"/>
            </w:pPr>
          </w:p>
        </w:tc>
      </w:tr>
      <w:tr w:rsidR="00F3549D" w:rsidRPr="00B7524C" w14:paraId="1F54611B"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191428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5LRrDkTpajS0AjDO0_dc5:80</w:t>
            </w:r>
          </w:p>
        </w:tc>
        <w:tc>
          <w:tcPr>
            <w:tcW w:w="447" w:type="dxa"/>
            <w:tcBorders>
              <w:right w:val="single" w:sz="4" w:space="0" w:color="BFBFBF" w:themeColor="background1" w:themeShade="BF"/>
            </w:tcBorders>
            <w:shd w:val="clear" w:color="auto" w:fill="D9D9D9" w:themeFill="background1" w:themeFillShade="D9"/>
            <w:vAlign w:val="center"/>
          </w:tcPr>
          <w:p w14:paraId="2CB1FC7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32EA59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81</w:t>
            </w:r>
          </w:p>
        </w:tc>
        <w:tc>
          <w:tcPr>
            <w:tcW w:w="5005" w:type="dxa"/>
            <w:shd w:val="clear" w:color="auto" w:fill="D9D9D9" w:themeFill="background1" w:themeFillShade="D9"/>
            <w:tcMar>
              <w:top w:w="0" w:type="dxa"/>
              <w:left w:w="28" w:type="dxa"/>
              <w:right w:w="57" w:type="dxa"/>
            </w:tcMar>
          </w:tcPr>
          <w:p w14:paraId="6F935537" w14:textId="77777777" w:rsidR="00F3549D" w:rsidRPr="00B7524C" w:rsidRDefault="00F3549D" w:rsidP="005304C0">
            <w:pPr>
              <w:pStyle w:val="source"/>
              <w:rPr>
                <w:lang w:val="en-GB"/>
              </w:rPr>
            </w:pPr>
            <w:r>
              <w:rPr>
                <w:lang w:val="en-GB"/>
              </w:rPr>
              <w:t xml:space="preserve">A service that requires </w:t>
            </w:r>
            <w:r>
              <w:t>{1&gt;</w:t>
            </w:r>
            <w:r>
              <w:rPr>
                <w:lang w:val="en-GB"/>
              </w:rPr>
              <w:t>manual</w:t>
            </w:r>
            <w:r>
              <w:t>&lt;1}</w:t>
            </w:r>
            <w:r>
              <w:rPr>
                <w:lang w:val="en-GB"/>
              </w:rPr>
              <w:t xml:space="preserve"> transcription of a verification code is not compliant.</w:t>
            </w:r>
          </w:p>
        </w:tc>
        <w:tc>
          <w:tcPr>
            <w:tcW w:w="5005" w:type="dxa"/>
            <w:tcMar>
              <w:top w:w="0" w:type="dxa"/>
              <w:left w:w="28" w:type="dxa"/>
              <w:right w:w="57" w:type="dxa"/>
            </w:tcMar>
          </w:tcPr>
          <w:p w14:paraId="02390423" w14:textId="77777777" w:rsidR="00F3549D" w:rsidRPr="00B7524C" w:rsidRDefault="00F3549D" w:rsidP="005304C0">
            <w:pPr>
              <w:pStyle w:val="target"/>
              <w:rPr>
                <w:lang w:val="pl-PL"/>
              </w:rPr>
            </w:pPr>
            <w:r>
              <w:rPr>
                <w:lang w:val="pl-PL"/>
              </w:rPr>
              <w:t xml:space="preserve">Usługa wymagająca </w:t>
            </w:r>
            <w:r w:rsidRPr="000B242F">
              <w:rPr>
                <w:lang w:val="pl-PL"/>
              </w:rPr>
              <w:t>{1&gt;</w:t>
            </w:r>
            <w:r>
              <w:rPr>
                <w:lang w:val="pl-PL"/>
              </w:rPr>
              <w:t>ręcznego</w:t>
            </w:r>
            <w:r w:rsidRPr="000B242F">
              <w:rPr>
                <w:lang w:val="pl-PL"/>
              </w:rPr>
              <w:t>&lt;1}</w:t>
            </w:r>
            <w:r>
              <w:rPr>
                <w:lang w:val="pl-PL"/>
              </w:rPr>
              <w:t xml:space="preserve"> przepisania kodu weryfikacyjnego nie jest zgodna z przepisami.</w:t>
            </w:r>
          </w:p>
        </w:tc>
        <w:tc>
          <w:tcPr>
            <w:tcW w:w="437" w:type="dxa"/>
            <w:shd w:val="clear" w:color="auto" w:fill="FABF8F"/>
            <w:vAlign w:val="center"/>
          </w:tcPr>
          <w:p w14:paraId="60606E95" w14:textId="77777777" w:rsidR="00F3549D" w:rsidRDefault="00F3549D" w:rsidP="004114C1">
            <w:pPr>
              <w:pStyle w:val="target"/>
              <w:jc w:val="center"/>
            </w:pPr>
            <w:r>
              <w:rPr>
                <w:noProof/>
                <w:color w:val="000000"/>
                <w:sz w:val="16"/>
                <w:szCs w:val="16"/>
              </w:rPr>
              <w:t>75</w:t>
            </w:r>
          </w:p>
        </w:tc>
        <w:tc>
          <w:tcPr>
            <w:tcW w:w="7101" w:type="dxa"/>
          </w:tcPr>
          <w:p w14:paraId="6E7F28FD" w14:textId="77777777" w:rsidR="00F3549D" w:rsidRDefault="00F3549D" w:rsidP="005304C0">
            <w:pPr>
              <w:pStyle w:val="target"/>
            </w:pPr>
          </w:p>
        </w:tc>
      </w:tr>
      <w:tr w:rsidR="00F3549D" w:rsidRPr="00B7524C" w14:paraId="6A0682D6"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31E119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5LRrDkTpajS0AjDO0_dc5:81</w:t>
            </w:r>
          </w:p>
        </w:tc>
        <w:tc>
          <w:tcPr>
            <w:tcW w:w="447" w:type="dxa"/>
            <w:tcBorders>
              <w:right w:val="single" w:sz="4" w:space="0" w:color="BFBFBF" w:themeColor="background1" w:themeShade="BF"/>
            </w:tcBorders>
            <w:shd w:val="clear" w:color="auto" w:fill="D9D9D9" w:themeFill="background1" w:themeFillShade="D9"/>
            <w:vAlign w:val="center"/>
          </w:tcPr>
          <w:p w14:paraId="3394A97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936002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82</w:t>
            </w:r>
          </w:p>
        </w:tc>
        <w:tc>
          <w:tcPr>
            <w:tcW w:w="5005" w:type="dxa"/>
            <w:shd w:val="clear" w:color="auto" w:fill="D9D9D9" w:themeFill="background1" w:themeFillShade="D9"/>
            <w:tcMar>
              <w:top w:w="0" w:type="dxa"/>
              <w:left w:w="28" w:type="dxa"/>
              <w:right w:w="57" w:type="dxa"/>
            </w:tcMar>
          </w:tcPr>
          <w:p w14:paraId="57B0419D" w14:textId="77777777" w:rsidR="00F3549D" w:rsidRPr="00B7524C" w:rsidRDefault="00F3549D" w:rsidP="005304C0">
            <w:pPr>
              <w:pStyle w:val="source"/>
              <w:rPr>
                <w:lang w:val="en-GB"/>
              </w:rPr>
            </w:pPr>
            <w:r>
              <w:rPr>
                <w:lang w:val="en-GB"/>
              </w:rPr>
              <w:t>As with usernames and passwords, it must be possible for a user to at least paste the code (such as from a standalone third-party password manager, text message application, or software-based security key), or to allow user agents to fill in the fields automatically.</w:t>
            </w:r>
          </w:p>
        </w:tc>
        <w:tc>
          <w:tcPr>
            <w:tcW w:w="5005" w:type="dxa"/>
            <w:tcMar>
              <w:top w:w="0" w:type="dxa"/>
              <w:left w:w="28" w:type="dxa"/>
              <w:right w:w="57" w:type="dxa"/>
            </w:tcMar>
          </w:tcPr>
          <w:p w14:paraId="1FD20A64" w14:textId="77777777" w:rsidR="00F3549D" w:rsidRPr="00B7524C" w:rsidRDefault="00F3549D" w:rsidP="005304C0">
            <w:pPr>
              <w:pStyle w:val="target"/>
              <w:rPr>
                <w:lang w:val="pl-PL"/>
              </w:rPr>
            </w:pPr>
            <w:r>
              <w:rPr>
                <w:lang w:val="pl-PL"/>
              </w:rPr>
              <w:t>Podobnie jak w przypadku nazw użytkowników i haseł, użytkownik musi mieć możliwość przynajmniej wklejenia kodu (np. z samodzielnego zewnętrznego menedżera haseł, aplikacji do obsługi wiadomości tekstowych lub klucza bezpieczeństwa opartego na oprogramowaniu) lub umożliwienia programom użytkownika automatycznego wypełniania pól.</w:t>
            </w:r>
          </w:p>
        </w:tc>
        <w:tc>
          <w:tcPr>
            <w:tcW w:w="437" w:type="dxa"/>
            <w:shd w:val="clear" w:color="auto" w:fill="FABF8F"/>
            <w:vAlign w:val="center"/>
          </w:tcPr>
          <w:p w14:paraId="57E55673" w14:textId="77777777" w:rsidR="00F3549D" w:rsidRDefault="00F3549D" w:rsidP="004114C1">
            <w:pPr>
              <w:pStyle w:val="target"/>
              <w:jc w:val="center"/>
            </w:pPr>
            <w:r>
              <w:rPr>
                <w:noProof/>
                <w:color w:val="000000"/>
                <w:sz w:val="16"/>
                <w:szCs w:val="16"/>
              </w:rPr>
              <w:t>75</w:t>
            </w:r>
          </w:p>
        </w:tc>
        <w:tc>
          <w:tcPr>
            <w:tcW w:w="7101" w:type="dxa"/>
          </w:tcPr>
          <w:p w14:paraId="1432557E" w14:textId="77777777" w:rsidR="00F3549D" w:rsidRDefault="00F3549D" w:rsidP="005304C0">
            <w:pPr>
              <w:pStyle w:val="target"/>
            </w:pPr>
          </w:p>
        </w:tc>
      </w:tr>
      <w:tr w:rsidR="00F3549D" w:rsidRPr="00B7524C" w14:paraId="6917F0B5"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6D6313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5LRrDkTpajS0AjDO0_dc5:82</w:t>
            </w:r>
          </w:p>
        </w:tc>
        <w:tc>
          <w:tcPr>
            <w:tcW w:w="447" w:type="dxa"/>
            <w:tcBorders>
              <w:right w:val="single" w:sz="4" w:space="0" w:color="BFBFBF" w:themeColor="background1" w:themeShade="BF"/>
            </w:tcBorders>
            <w:shd w:val="clear" w:color="auto" w:fill="D9D9D9" w:themeFill="background1" w:themeFillShade="D9"/>
            <w:vAlign w:val="center"/>
          </w:tcPr>
          <w:p w14:paraId="322A22C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5842CE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83</w:t>
            </w:r>
          </w:p>
        </w:tc>
        <w:tc>
          <w:tcPr>
            <w:tcW w:w="5005" w:type="dxa"/>
            <w:shd w:val="clear" w:color="auto" w:fill="D9D9D9" w:themeFill="background1" w:themeFillShade="D9"/>
            <w:tcMar>
              <w:top w:w="0" w:type="dxa"/>
              <w:left w:w="28" w:type="dxa"/>
              <w:right w:w="57" w:type="dxa"/>
            </w:tcMar>
          </w:tcPr>
          <w:p w14:paraId="0ABBEEF1" w14:textId="77777777" w:rsidR="00F3549D" w:rsidRPr="00B7524C" w:rsidRDefault="00F3549D" w:rsidP="005304C0">
            <w:pPr>
              <w:pStyle w:val="source"/>
              <w:rPr>
                <w:lang w:val="en-GB"/>
              </w:rPr>
            </w:pPr>
            <w:r>
              <w:rPr>
                <w:lang w:val="en-GB"/>
              </w:rPr>
              <w:t>There are scenarios where a verification code must be received or generated on a secondary device.</w:t>
            </w:r>
          </w:p>
        </w:tc>
        <w:tc>
          <w:tcPr>
            <w:tcW w:w="5005" w:type="dxa"/>
            <w:tcMar>
              <w:top w:w="0" w:type="dxa"/>
              <w:left w:w="28" w:type="dxa"/>
              <w:right w:w="57" w:type="dxa"/>
            </w:tcMar>
          </w:tcPr>
          <w:p w14:paraId="66CA5689" w14:textId="77777777" w:rsidR="00F3549D" w:rsidRPr="00B7524C" w:rsidRDefault="00F3549D" w:rsidP="005304C0">
            <w:pPr>
              <w:pStyle w:val="target"/>
              <w:rPr>
                <w:lang w:val="pl-PL"/>
              </w:rPr>
            </w:pPr>
            <w:r>
              <w:rPr>
                <w:lang w:val="pl-PL"/>
              </w:rPr>
              <w:t>Istnieją scenariusze, w których kod weryfikacyjny musi zostać odebrany lub wygenerowany na urządzeniu dodatkowym.</w:t>
            </w:r>
          </w:p>
        </w:tc>
        <w:tc>
          <w:tcPr>
            <w:tcW w:w="437" w:type="dxa"/>
            <w:shd w:val="clear" w:color="auto" w:fill="FABF8F"/>
            <w:vAlign w:val="center"/>
          </w:tcPr>
          <w:p w14:paraId="7B66AE71" w14:textId="77777777" w:rsidR="00F3549D" w:rsidRDefault="00F3549D" w:rsidP="004114C1">
            <w:pPr>
              <w:pStyle w:val="target"/>
              <w:jc w:val="center"/>
            </w:pPr>
            <w:r>
              <w:rPr>
                <w:noProof/>
                <w:color w:val="000000"/>
                <w:sz w:val="16"/>
                <w:szCs w:val="16"/>
              </w:rPr>
              <w:t>75</w:t>
            </w:r>
          </w:p>
        </w:tc>
        <w:tc>
          <w:tcPr>
            <w:tcW w:w="7101" w:type="dxa"/>
          </w:tcPr>
          <w:p w14:paraId="2D3F1BBD" w14:textId="77777777" w:rsidR="00F3549D" w:rsidRDefault="00F3549D" w:rsidP="005304C0">
            <w:pPr>
              <w:pStyle w:val="target"/>
            </w:pPr>
          </w:p>
        </w:tc>
      </w:tr>
      <w:tr w:rsidR="00F3549D" w:rsidRPr="00B7524C" w14:paraId="7D958CE7"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67A41C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5LRrDkTpajS0AjDO0_dc5:83</w:t>
            </w:r>
          </w:p>
        </w:tc>
        <w:tc>
          <w:tcPr>
            <w:tcW w:w="447" w:type="dxa"/>
            <w:tcBorders>
              <w:right w:val="single" w:sz="4" w:space="0" w:color="BFBFBF" w:themeColor="background1" w:themeShade="BF"/>
            </w:tcBorders>
            <w:shd w:val="clear" w:color="auto" w:fill="D9D9D9" w:themeFill="background1" w:themeFillShade="D9"/>
            <w:vAlign w:val="center"/>
          </w:tcPr>
          <w:p w14:paraId="2B3AF41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FB407E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84</w:t>
            </w:r>
          </w:p>
        </w:tc>
        <w:tc>
          <w:tcPr>
            <w:tcW w:w="5005" w:type="dxa"/>
            <w:shd w:val="clear" w:color="auto" w:fill="D9D9D9" w:themeFill="background1" w:themeFillShade="D9"/>
            <w:tcMar>
              <w:top w:w="0" w:type="dxa"/>
              <w:left w:w="28" w:type="dxa"/>
              <w:right w:w="57" w:type="dxa"/>
            </w:tcMar>
          </w:tcPr>
          <w:p w14:paraId="089FFD11" w14:textId="77777777" w:rsidR="00F3549D" w:rsidRPr="00B7524C" w:rsidRDefault="00F3549D" w:rsidP="005304C0">
            <w:pPr>
              <w:pStyle w:val="source"/>
              <w:rPr>
                <w:lang w:val="en-GB"/>
              </w:rPr>
            </w:pPr>
            <w:r>
              <w:rPr>
                <w:lang w:val="en-GB"/>
              </w:rPr>
              <w:t>For example, authenticating in a web browser on a laptop requires a verification code that is sent as an SMS text message to a mobile phone.</w:t>
            </w:r>
          </w:p>
        </w:tc>
        <w:tc>
          <w:tcPr>
            <w:tcW w:w="5005" w:type="dxa"/>
            <w:tcMar>
              <w:top w:w="0" w:type="dxa"/>
              <w:left w:w="28" w:type="dxa"/>
              <w:right w:w="57" w:type="dxa"/>
            </w:tcMar>
          </w:tcPr>
          <w:p w14:paraId="7CBC27F9" w14:textId="77777777" w:rsidR="00F3549D" w:rsidRPr="00B7524C" w:rsidRDefault="00F3549D" w:rsidP="005304C0">
            <w:pPr>
              <w:pStyle w:val="target"/>
              <w:rPr>
                <w:lang w:val="pl-PL"/>
              </w:rPr>
            </w:pPr>
            <w:r>
              <w:rPr>
                <w:lang w:val="pl-PL"/>
              </w:rPr>
              <w:t>Na przykład uwierzytelnianie w przeglądarce internetowej na laptopie wymaga kodu weryfikacyjnego, który jest wysyłany jako wiadomość tekstowa SMS na telefon komórkowy.</w:t>
            </w:r>
          </w:p>
        </w:tc>
        <w:tc>
          <w:tcPr>
            <w:tcW w:w="437" w:type="dxa"/>
            <w:shd w:val="clear" w:color="auto" w:fill="FABF8F"/>
            <w:vAlign w:val="center"/>
          </w:tcPr>
          <w:p w14:paraId="59568181" w14:textId="77777777" w:rsidR="00F3549D" w:rsidRDefault="00F3549D" w:rsidP="004114C1">
            <w:pPr>
              <w:pStyle w:val="target"/>
              <w:jc w:val="center"/>
            </w:pPr>
            <w:r>
              <w:rPr>
                <w:noProof/>
                <w:color w:val="000000"/>
                <w:sz w:val="16"/>
                <w:szCs w:val="16"/>
              </w:rPr>
              <w:t>75</w:t>
            </w:r>
          </w:p>
        </w:tc>
        <w:tc>
          <w:tcPr>
            <w:tcW w:w="7101" w:type="dxa"/>
          </w:tcPr>
          <w:p w14:paraId="66B30A0D" w14:textId="77777777" w:rsidR="00F3549D" w:rsidRDefault="00F3549D" w:rsidP="005304C0">
            <w:pPr>
              <w:pStyle w:val="target"/>
            </w:pPr>
          </w:p>
        </w:tc>
      </w:tr>
      <w:tr w:rsidR="00F3549D" w:rsidRPr="00B7524C" w14:paraId="2CD15C2B"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D4B879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5LRrDkTpajS0AjDO0_dc5:84</w:t>
            </w:r>
          </w:p>
        </w:tc>
        <w:tc>
          <w:tcPr>
            <w:tcW w:w="447" w:type="dxa"/>
            <w:tcBorders>
              <w:right w:val="single" w:sz="4" w:space="0" w:color="BFBFBF" w:themeColor="background1" w:themeShade="BF"/>
            </w:tcBorders>
            <w:shd w:val="clear" w:color="auto" w:fill="D9D9D9" w:themeFill="background1" w:themeFillShade="D9"/>
            <w:vAlign w:val="center"/>
          </w:tcPr>
          <w:p w14:paraId="059E31B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0E6A67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85</w:t>
            </w:r>
          </w:p>
        </w:tc>
        <w:tc>
          <w:tcPr>
            <w:tcW w:w="5005" w:type="dxa"/>
            <w:shd w:val="clear" w:color="auto" w:fill="D9D9D9" w:themeFill="background1" w:themeFillShade="D9"/>
            <w:tcMar>
              <w:top w:w="0" w:type="dxa"/>
              <w:left w:w="28" w:type="dxa"/>
              <w:right w:w="57" w:type="dxa"/>
            </w:tcMar>
          </w:tcPr>
          <w:p w14:paraId="4B8D8477" w14:textId="77777777" w:rsidR="00F3549D" w:rsidRPr="00B7524C" w:rsidRDefault="00F3549D" w:rsidP="005304C0">
            <w:pPr>
              <w:pStyle w:val="source"/>
              <w:rPr>
                <w:lang w:val="en-GB"/>
              </w:rPr>
            </w:pPr>
            <w:r>
              <w:rPr>
                <w:lang w:val="en-GB"/>
              </w:rPr>
              <w:t xml:space="preserve">However, in most cases, it is possible for the code to then be sent directly to the primary device, where it can then be copied and pasted (for example, by copying the code on the secondary device and emailing it to the primary device, or through the use of </w:t>
            </w:r>
            <w:r>
              <w:rPr>
                <w:lang w:val="en-GB"/>
              </w:rPr>
              <w:lastRenderedPageBreak/>
              <w:t>a shared cross-device clipboard where copying content on the secondary device makes it available to paste on the primary device).</w:t>
            </w:r>
          </w:p>
        </w:tc>
        <w:tc>
          <w:tcPr>
            <w:tcW w:w="5005" w:type="dxa"/>
            <w:tcMar>
              <w:top w:w="0" w:type="dxa"/>
              <w:left w:w="28" w:type="dxa"/>
              <w:right w:w="57" w:type="dxa"/>
            </w:tcMar>
          </w:tcPr>
          <w:p w14:paraId="0F1FA386" w14:textId="77777777" w:rsidR="00F3549D" w:rsidRPr="00B7524C" w:rsidRDefault="00F3549D" w:rsidP="005304C0">
            <w:pPr>
              <w:pStyle w:val="target"/>
              <w:rPr>
                <w:lang w:val="pl-PL"/>
              </w:rPr>
            </w:pPr>
            <w:r>
              <w:rPr>
                <w:lang w:val="pl-PL"/>
              </w:rPr>
              <w:lastRenderedPageBreak/>
              <w:t xml:space="preserve">Jednak w większości przypadków możliwe jest wysłanie kodu bezpośrednio na urządzenie główne, gdzie można go skopiować i wkleić (na przykład kopiując kod na urządzeniu dodatkowym i wysyłając go e-mailem na urządzenie główne lub korzystając ze </w:t>
            </w:r>
            <w:r>
              <w:rPr>
                <w:lang w:val="pl-PL"/>
              </w:rPr>
              <w:lastRenderedPageBreak/>
              <w:t>współdzielonego schowka między urządzeniami, w którym kopiowanie treści na urządzeniu dodatkowym udostępnia ją do wklejenia na urządzeniu głównym).</w:t>
            </w:r>
          </w:p>
        </w:tc>
        <w:tc>
          <w:tcPr>
            <w:tcW w:w="437" w:type="dxa"/>
            <w:shd w:val="clear" w:color="auto" w:fill="FABF8F"/>
            <w:vAlign w:val="center"/>
          </w:tcPr>
          <w:p w14:paraId="4BD0FA6F" w14:textId="77777777" w:rsidR="00F3549D" w:rsidRDefault="00F3549D" w:rsidP="004114C1">
            <w:pPr>
              <w:pStyle w:val="target"/>
              <w:jc w:val="center"/>
            </w:pPr>
            <w:r>
              <w:rPr>
                <w:noProof/>
                <w:color w:val="000000"/>
                <w:sz w:val="16"/>
                <w:szCs w:val="16"/>
              </w:rPr>
              <w:lastRenderedPageBreak/>
              <w:t>75</w:t>
            </w:r>
          </w:p>
        </w:tc>
        <w:tc>
          <w:tcPr>
            <w:tcW w:w="7101" w:type="dxa"/>
          </w:tcPr>
          <w:p w14:paraId="2B245B5A" w14:textId="77777777" w:rsidR="00F3549D" w:rsidRDefault="00F3549D" w:rsidP="005304C0">
            <w:pPr>
              <w:pStyle w:val="target"/>
            </w:pPr>
          </w:p>
        </w:tc>
      </w:tr>
      <w:tr w:rsidR="00F3549D" w:rsidRPr="00B7524C" w14:paraId="49AC02DC"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6C9BA9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5LRrDkTpajS0AjDO0_dc5:85</w:t>
            </w:r>
          </w:p>
        </w:tc>
        <w:tc>
          <w:tcPr>
            <w:tcW w:w="447" w:type="dxa"/>
            <w:tcBorders>
              <w:right w:val="single" w:sz="4" w:space="0" w:color="BFBFBF" w:themeColor="background1" w:themeShade="BF"/>
            </w:tcBorders>
            <w:shd w:val="clear" w:color="auto" w:fill="D9D9D9" w:themeFill="background1" w:themeFillShade="D9"/>
            <w:vAlign w:val="center"/>
          </w:tcPr>
          <w:p w14:paraId="3408B61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D3F15E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86</w:t>
            </w:r>
          </w:p>
        </w:tc>
        <w:tc>
          <w:tcPr>
            <w:tcW w:w="5005" w:type="dxa"/>
            <w:shd w:val="clear" w:color="auto" w:fill="D9D9D9" w:themeFill="background1" w:themeFillShade="D9"/>
            <w:tcMar>
              <w:top w:w="0" w:type="dxa"/>
              <w:left w:w="28" w:type="dxa"/>
              <w:right w:w="57" w:type="dxa"/>
            </w:tcMar>
          </w:tcPr>
          <w:p w14:paraId="0839296D" w14:textId="77777777" w:rsidR="00F3549D" w:rsidRPr="00B7524C" w:rsidRDefault="00F3549D" w:rsidP="005304C0">
            <w:pPr>
              <w:pStyle w:val="source"/>
              <w:rPr>
                <w:lang w:val="en-GB"/>
              </w:rPr>
            </w:pPr>
            <w:r>
              <w:rPr>
                <w:lang w:val="en-GB"/>
              </w:rPr>
              <w:t xml:space="preserve">Evaluating whether or not the code can be seamlessly transferred from the secondary device to the primary device is </w:t>
            </w:r>
            <w:r>
              <w:t>{1&gt;</w:t>
            </w:r>
            <w:r>
              <w:rPr>
                <w:lang w:val="en-GB"/>
              </w:rPr>
              <w:t>outside of the scope</w:t>
            </w:r>
            <w:r>
              <w:t>&lt;1}</w:t>
            </w:r>
            <w:r>
              <w:rPr>
                <w:lang w:val="en-GB"/>
              </w:rPr>
              <w:t xml:space="preserve"> for this Success Criterion.</w:t>
            </w:r>
          </w:p>
        </w:tc>
        <w:tc>
          <w:tcPr>
            <w:tcW w:w="5005" w:type="dxa"/>
            <w:tcMar>
              <w:top w:w="0" w:type="dxa"/>
              <w:left w:w="28" w:type="dxa"/>
              <w:right w:w="57" w:type="dxa"/>
            </w:tcMar>
          </w:tcPr>
          <w:p w14:paraId="13F6E589" w14:textId="77777777" w:rsidR="00F3549D" w:rsidRPr="00B7524C" w:rsidRDefault="00F3549D" w:rsidP="005304C0">
            <w:pPr>
              <w:pStyle w:val="target"/>
              <w:rPr>
                <w:lang w:val="pl-PL"/>
              </w:rPr>
            </w:pPr>
            <w:r>
              <w:rPr>
                <w:lang w:val="pl-PL"/>
              </w:rPr>
              <w:t xml:space="preserve">Ocena, czy kod można płynnie przenieść z urządzenia dodatkowego na urządzenie podstawowe, wykracza </w:t>
            </w:r>
            <w:r w:rsidRPr="000B242F">
              <w:rPr>
                <w:lang w:val="pl-PL"/>
              </w:rPr>
              <w:t>{1&gt;</w:t>
            </w:r>
            <w:r>
              <w:rPr>
                <w:lang w:val="pl-PL"/>
              </w:rPr>
              <w:t>poza zakres</w:t>
            </w:r>
            <w:r w:rsidRPr="000B242F">
              <w:rPr>
                <w:lang w:val="pl-PL"/>
              </w:rPr>
              <w:t>&lt;1}</w:t>
            </w:r>
            <w:r>
              <w:rPr>
                <w:lang w:val="pl-PL"/>
              </w:rPr>
              <w:t xml:space="preserve"> tego kryterium sukcesu.</w:t>
            </w:r>
          </w:p>
        </w:tc>
        <w:tc>
          <w:tcPr>
            <w:tcW w:w="437" w:type="dxa"/>
            <w:shd w:val="clear" w:color="auto" w:fill="FABF8F"/>
            <w:vAlign w:val="center"/>
          </w:tcPr>
          <w:p w14:paraId="01D06F52" w14:textId="77777777" w:rsidR="00F3549D" w:rsidRDefault="00F3549D" w:rsidP="004114C1">
            <w:pPr>
              <w:pStyle w:val="target"/>
              <w:jc w:val="center"/>
            </w:pPr>
            <w:r>
              <w:rPr>
                <w:noProof/>
                <w:color w:val="000000"/>
                <w:sz w:val="16"/>
                <w:szCs w:val="16"/>
              </w:rPr>
              <w:t>75</w:t>
            </w:r>
          </w:p>
        </w:tc>
        <w:tc>
          <w:tcPr>
            <w:tcW w:w="7101" w:type="dxa"/>
          </w:tcPr>
          <w:p w14:paraId="344B5942" w14:textId="77777777" w:rsidR="00F3549D" w:rsidRDefault="00F3549D" w:rsidP="005304C0">
            <w:pPr>
              <w:pStyle w:val="target"/>
            </w:pPr>
          </w:p>
        </w:tc>
      </w:tr>
      <w:tr w:rsidR="00F3549D" w:rsidRPr="00B7524C" w14:paraId="0B4D2CB6"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6F6802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5LRrDkTpajS0AjDO0_dc5:86</w:t>
            </w:r>
          </w:p>
        </w:tc>
        <w:tc>
          <w:tcPr>
            <w:tcW w:w="447" w:type="dxa"/>
            <w:tcBorders>
              <w:right w:val="single" w:sz="4" w:space="0" w:color="BFBFBF" w:themeColor="background1" w:themeShade="BF"/>
            </w:tcBorders>
            <w:shd w:val="clear" w:color="auto" w:fill="D9D9D9" w:themeFill="background1" w:themeFillShade="D9"/>
            <w:vAlign w:val="center"/>
          </w:tcPr>
          <w:p w14:paraId="199EFD8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37222E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87</w:t>
            </w:r>
          </w:p>
        </w:tc>
        <w:tc>
          <w:tcPr>
            <w:tcW w:w="5005" w:type="dxa"/>
            <w:shd w:val="clear" w:color="auto" w:fill="D9D9D9" w:themeFill="background1" w:themeFillShade="D9"/>
            <w:tcMar>
              <w:top w:w="0" w:type="dxa"/>
              <w:left w:w="28" w:type="dxa"/>
              <w:right w:w="57" w:type="dxa"/>
            </w:tcMar>
          </w:tcPr>
          <w:p w14:paraId="4CB2BEFB" w14:textId="77777777" w:rsidR="00F3549D" w:rsidRPr="00B7524C" w:rsidRDefault="00F3549D" w:rsidP="005304C0">
            <w:pPr>
              <w:pStyle w:val="source"/>
              <w:rPr>
                <w:lang w:val="en-GB"/>
              </w:rPr>
            </w:pPr>
            <w:r>
              <w:rPr>
                <w:lang w:val="en-GB"/>
              </w:rPr>
              <w:t>For the purpose of evaluating Web content that relies on authentication using these types of secondary device systems, it is assumed that provisions are in place that make the code available in the user's clipboard.</w:t>
            </w:r>
          </w:p>
        </w:tc>
        <w:tc>
          <w:tcPr>
            <w:tcW w:w="5005" w:type="dxa"/>
            <w:tcMar>
              <w:top w:w="0" w:type="dxa"/>
              <w:left w:w="28" w:type="dxa"/>
              <w:right w:w="57" w:type="dxa"/>
            </w:tcMar>
          </w:tcPr>
          <w:p w14:paraId="005577B5" w14:textId="77777777" w:rsidR="00F3549D" w:rsidRPr="00B7524C" w:rsidRDefault="00F3549D" w:rsidP="005304C0">
            <w:pPr>
              <w:pStyle w:val="target"/>
              <w:rPr>
                <w:lang w:val="pl-PL"/>
              </w:rPr>
            </w:pPr>
            <w:r>
              <w:rPr>
                <w:lang w:val="pl-PL"/>
              </w:rPr>
              <w:t>Do celów oceny treści internetowych, które opierają się na uwierzytelnianiu przy użyciu tego typu systemów urządzeń dodatkowych, zakłada się, że istnieją prawa, które udostępniają kod w schowku użytkownika.</w:t>
            </w:r>
          </w:p>
        </w:tc>
        <w:tc>
          <w:tcPr>
            <w:tcW w:w="437" w:type="dxa"/>
            <w:shd w:val="clear" w:color="auto" w:fill="FABF8F"/>
            <w:vAlign w:val="center"/>
          </w:tcPr>
          <w:p w14:paraId="69DE0A08" w14:textId="77777777" w:rsidR="00F3549D" w:rsidRDefault="00F3549D" w:rsidP="004114C1">
            <w:pPr>
              <w:pStyle w:val="target"/>
              <w:jc w:val="center"/>
            </w:pPr>
            <w:r>
              <w:rPr>
                <w:noProof/>
                <w:color w:val="000000"/>
                <w:sz w:val="16"/>
                <w:szCs w:val="16"/>
              </w:rPr>
              <w:t>75</w:t>
            </w:r>
          </w:p>
        </w:tc>
        <w:tc>
          <w:tcPr>
            <w:tcW w:w="7101" w:type="dxa"/>
          </w:tcPr>
          <w:p w14:paraId="0633C65A" w14:textId="77777777" w:rsidR="00F3549D" w:rsidRDefault="00F3549D" w:rsidP="005304C0">
            <w:pPr>
              <w:pStyle w:val="target"/>
            </w:pPr>
          </w:p>
        </w:tc>
      </w:tr>
      <w:tr w:rsidR="00F3549D" w:rsidRPr="00B7524C" w14:paraId="62B20E69"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AB8F69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5LRrDkTpajS0AjDO0_dc5:87</w:t>
            </w:r>
          </w:p>
        </w:tc>
        <w:tc>
          <w:tcPr>
            <w:tcW w:w="447" w:type="dxa"/>
            <w:tcBorders>
              <w:right w:val="single" w:sz="4" w:space="0" w:color="BFBFBF" w:themeColor="background1" w:themeShade="BF"/>
            </w:tcBorders>
            <w:shd w:val="clear" w:color="auto" w:fill="D9D9D9" w:themeFill="background1" w:themeFillShade="D9"/>
            <w:vAlign w:val="center"/>
          </w:tcPr>
          <w:p w14:paraId="14D7F83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C59F9C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88</w:t>
            </w:r>
          </w:p>
        </w:tc>
        <w:tc>
          <w:tcPr>
            <w:tcW w:w="5005" w:type="dxa"/>
            <w:shd w:val="clear" w:color="auto" w:fill="D9D9D9" w:themeFill="background1" w:themeFillShade="D9"/>
            <w:tcMar>
              <w:top w:w="0" w:type="dxa"/>
              <w:left w:w="28" w:type="dxa"/>
              <w:right w:w="57" w:type="dxa"/>
            </w:tcMar>
          </w:tcPr>
          <w:p w14:paraId="62D0DA34" w14:textId="77777777" w:rsidR="00F3549D" w:rsidRPr="00B7524C" w:rsidRDefault="00F3549D" w:rsidP="005304C0">
            <w:pPr>
              <w:pStyle w:val="source"/>
              <w:rPr>
                <w:lang w:val="en-GB"/>
              </w:rPr>
            </w:pPr>
            <w:r>
              <w:rPr>
                <w:lang w:val="en-GB"/>
              </w:rPr>
              <w:t>Evaluating this criterion therefore only requires verification that the web content does allow pasting the clipboard content in the related authentication challenge field.</w:t>
            </w:r>
          </w:p>
        </w:tc>
        <w:tc>
          <w:tcPr>
            <w:tcW w:w="5005" w:type="dxa"/>
            <w:tcMar>
              <w:top w:w="0" w:type="dxa"/>
              <w:left w:w="28" w:type="dxa"/>
              <w:right w:w="57" w:type="dxa"/>
            </w:tcMar>
          </w:tcPr>
          <w:p w14:paraId="014FE798" w14:textId="77777777" w:rsidR="00F3549D" w:rsidRPr="00B7524C" w:rsidRDefault="00F3549D" w:rsidP="005304C0">
            <w:pPr>
              <w:pStyle w:val="target"/>
              <w:rPr>
                <w:lang w:val="pl-PL"/>
              </w:rPr>
            </w:pPr>
            <w:r>
              <w:rPr>
                <w:lang w:val="pl-PL"/>
              </w:rPr>
              <w:t>Ocena tego kryterium wymaga zatem jedynie sprawdzenia, czy zawartość strony internetowej umożliwia wklejenie zawartości schowka w powiązanym polu wyzwania uwierzytelniania.</w:t>
            </w:r>
          </w:p>
        </w:tc>
        <w:tc>
          <w:tcPr>
            <w:tcW w:w="437" w:type="dxa"/>
            <w:shd w:val="clear" w:color="auto" w:fill="FABF8F"/>
            <w:vAlign w:val="center"/>
          </w:tcPr>
          <w:p w14:paraId="71745881" w14:textId="77777777" w:rsidR="00F3549D" w:rsidRDefault="00F3549D" w:rsidP="004114C1">
            <w:pPr>
              <w:pStyle w:val="target"/>
              <w:jc w:val="center"/>
            </w:pPr>
            <w:r>
              <w:rPr>
                <w:noProof/>
                <w:color w:val="000000"/>
                <w:sz w:val="16"/>
                <w:szCs w:val="16"/>
              </w:rPr>
              <w:t>75</w:t>
            </w:r>
          </w:p>
        </w:tc>
        <w:tc>
          <w:tcPr>
            <w:tcW w:w="7101" w:type="dxa"/>
          </w:tcPr>
          <w:p w14:paraId="1774461A" w14:textId="77777777" w:rsidR="00F3549D" w:rsidRDefault="00F3549D" w:rsidP="005304C0">
            <w:pPr>
              <w:pStyle w:val="target"/>
            </w:pPr>
          </w:p>
        </w:tc>
      </w:tr>
      <w:tr w:rsidR="00F3549D" w:rsidRPr="00B7524C" w14:paraId="362E02A1"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3DFD07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5LRrDkTpajS0AjDO0_dc5:88</w:t>
            </w:r>
          </w:p>
        </w:tc>
        <w:tc>
          <w:tcPr>
            <w:tcW w:w="447" w:type="dxa"/>
            <w:tcBorders>
              <w:right w:val="single" w:sz="4" w:space="0" w:color="BFBFBF" w:themeColor="background1" w:themeShade="BF"/>
            </w:tcBorders>
            <w:shd w:val="clear" w:color="auto" w:fill="D9D9D9" w:themeFill="background1" w:themeFillShade="D9"/>
            <w:vAlign w:val="center"/>
          </w:tcPr>
          <w:p w14:paraId="1C4D953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763127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89</w:t>
            </w:r>
          </w:p>
        </w:tc>
        <w:tc>
          <w:tcPr>
            <w:tcW w:w="5005" w:type="dxa"/>
            <w:shd w:val="clear" w:color="auto" w:fill="D9D9D9" w:themeFill="background1" w:themeFillShade="D9"/>
            <w:tcMar>
              <w:top w:w="0" w:type="dxa"/>
              <w:left w:w="28" w:type="dxa"/>
              <w:right w:w="57" w:type="dxa"/>
            </w:tcMar>
          </w:tcPr>
          <w:p w14:paraId="5EC90A45" w14:textId="77777777" w:rsidR="00F3549D" w:rsidRPr="00B7524C" w:rsidRDefault="00F3549D" w:rsidP="005304C0">
            <w:pPr>
              <w:pStyle w:val="source"/>
              <w:rPr>
                <w:lang w:val="en-GB"/>
              </w:rPr>
            </w:pPr>
            <w:r>
              <w:rPr>
                <w:lang w:val="en-GB"/>
              </w:rPr>
              <w:t xml:space="preserve">Note that two-factor systems that do not rely on codes — including hardware authentication devices (such as YubiKey), secondary applications (either on the same primary device, or on a secondary device) that expect the user to confirm that it is indeed them trying to log in, and authentication methods provided by the user's operating system (such as Windows Hello, or Touch ID/Face ID on macOS and iOS) — are </w:t>
            </w:r>
            <w:r>
              <w:t>{1&gt;</w:t>
            </w:r>
            <w:r>
              <w:rPr>
                <w:lang w:val="en-GB"/>
              </w:rPr>
              <w:t>not</w:t>
            </w:r>
            <w:r>
              <w:t>&lt;1}{2&gt;</w:t>
            </w:r>
            <w:r>
              <w:rPr>
                <w:lang w:val="en-GB"/>
              </w:rPr>
              <w:t xml:space="preserve"> a cognitive function test</w:t>
            </w:r>
            <w:r>
              <w:t>&lt;2}</w:t>
            </w:r>
            <w:r>
              <w:rPr>
                <w:lang w:val="en-GB"/>
              </w:rPr>
              <w:t>.</w:t>
            </w:r>
          </w:p>
        </w:tc>
        <w:tc>
          <w:tcPr>
            <w:tcW w:w="5005" w:type="dxa"/>
            <w:tcMar>
              <w:top w:w="0" w:type="dxa"/>
              <w:left w:w="28" w:type="dxa"/>
              <w:right w:w="57" w:type="dxa"/>
            </w:tcMar>
          </w:tcPr>
          <w:p w14:paraId="619BD022" w14:textId="77777777" w:rsidR="00F3549D" w:rsidRPr="00B7524C" w:rsidRDefault="00F3549D" w:rsidP="005304C0">
            <w:pPr>
              <w:pStyle w:val="target"/>
              <w:rPr>
                <w:lang w:val="pl-PL"/>
              </w:rPr>
            </w:pPr>
            <w:r>
              <w:rPr>
                <w:lang w:val="pl-PL"/>
              </w:rPr>
              <w:t xml:space="preserve">Należy pamiętać, że systemy dwuskładnikowe, które nie opierają się na kodach - w tym sprzętowe urządzenia uwierzytelniające (takie jak </w:t>
            </w:r>
            <w:proofErr w:type="spellStart"/>
            <w:r>
              <w:rPr>
                <w:lang w:val="pl-PL"/>
              </w:rPr>
              <w:t>YubiKey</w:t>
            </w:r>
            <w:proofErr w:type="spellEnd"/>
            <w:r>
              <w:rPr>
                <w:lang w:val="pl-PL"/>
              </w:rPr>
              <w:t xml:space="preserve">), aplikacje pomocnicze (na tym samym urządzeniu głównym lub na urządzeniu dodatkowym), które oczekują od użytkownika potwierdzenia, że to rzeczywiście on próbuje się zalogować, oraz metody uwierzytelniania zapewniane przez system operacyjny użytkownika (takie jak Windows Hello lub </w:t>
            </w:r>
            <w:proofErr w:type="spellStart"/>
            <w:r>
              <w:rPr>
                <w:lang w:val="pl-PL"/>
              </w:rPr>
              <w:t>Touch</w:t>
            </w:r>
            <w:proofErr w:type="spellEnd"/>
            <w:r>
              <w:rPr>
                <w:lang w:val="pl-PL"/>
              </w:rPr>
              <w:t xml:space="preserve"> ID/Face ID w </w:t>
            </w:r>
            <w:proofErr w:type="spellStart"/>
            <w:r>
              <w:rPr>
                <w:lang w:val="pl-PL"/>
              </w:rPr>
              <w:t>macOS</w:t>
            </w:r>
            <w:proofErr w:type="spellEnd"/>
            <w:r>
              <w:rPr>
                <w:lang w:val="pl-PL"/>
              </w:rPr>
              <w:t xml:space="preserve"> i iOS) - </w:t>
            </w:r>
            <w:r w:rsidRPr="000B242F">
              <w:rPr>
                <w:lang w:val="pl-PL"/>
              </w:rPr>
              <w:t>{1&gt;</w:t>
            </w:r>
            <w:r>
              <w:rPr>
                <w:lang w:val="pl-PL"/>
              </w:rPr>
              <w:t>nie</w:t>
            </w:r>
            <w:r w:rsidRPr="000B242F">
              <w:rPr>
                <w:lang w:val="pl-PL"/>
              </w:rPr>
              <w:t>&lt;1}</w:t>
            </w:r>
            <w:r>
              <w:rPr>
                <w:lang w:val="pl-PL"/>
              </w:rPr>
              <w:t xml:space="preserve"> są </w:t>
            </w:r>
            <w:r w:rsidRPr="000B242F">
              <w:rPr>
                <w:lang w:val="pl-PL"/>
              </w:rPr>
              <w:t>{2&gt;</w:t>
            </w:r>
            <w:r>
              <w:rPr>
                <w:lang w:val="pl-PL"/>
              </w:rPr>
              <w:t>testem funkcji poznawczych</w:t>
            </w:r>
            <w:r w:rsidRPr="000B242F">
              <w:rPr>
                <w:lang w:val="pl-PL"/>
              </w:rPr>
              <w:t>&lt;2}</w:t>
            </w:r>
            <w:r>
              <w:rPr>
                <w:lang w:val="pl-PL"/>
              </w:rPr>
              <w:t>.</w:t>
            </w:r>
          </w:p>
        </w:tc>
        <w:tc>
          <w:tcPr>
            <w:tcW w:w="437" w:type="dxa"/>
            <w:shd w:val="clear" w:color="auto" w:fill="FABF8F"/>
            <w:vAlign w:val="center"/>
          </w:tcPr>
          <w:p w14:paraId="318C84BD" w14:textId="77777777" w:rsidR="00F3549D" w:rsidRDefault="00F3549D" w:rsidP="004114C1">
            <w:pPr>
              <w:pStyle w:val="target"/>
              <w:jc w:val="center"/>
            </w:pPr>
            <w:r>
              <w:rPr>
                <w:noProof/>
                <w:color w:val="000000"/>
                <w:sz w:val="16"/>
                <w:szCs w:val="16"/>
              </w:rPr>
              <w:t>75</w:t>
            </w:r>
          </w:p>
        </w:tc>
        <w:tc>
          <w:tcPr>
            <w:tcW w:w="7101" w:type="dxa"/>
          </w:tcPr>
          <w:p w14:paraId="76CD1F13" w14:textId="77777777" w:rsidR="00F3549D" w:rsidRDefault="00F3549D" w:rsidP="005304C0">
            <w:pPr>
              <w:pStyle w:val="target"/>
            </w:pPr>
          </w:p>
        </w:tc>
      </w:tr>
      <w:tr w:rsidR="00F3549D" w:rsidRPr="00B7524C" w14:paraId="69738A6F"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E27B58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5LRrDkTpajS0AjDO0_dc5:89</w:t>
            </w:r>
          </w:p>
        </w:tc>
        <w:tc>
          <w:tcPr>
            <w:tcW w:w="447" w:type="dxa"/>
            <w:tcBorders>
              <w:right w:val="single" w:sz="4" w:space="0" w:color="BFBFBF" w:themeColor="background1" w:themeShade="BF"/>
            </w:tcBorders>
            <w:shd w:val="clear" w:color="auto" w:fill="D9D9D9" w:themeFill="background1" w:themeFillShade="D9"/>
            <w:vAlign w:val="center"/>
          </w:tcPr>
          <w:p w14:paraId="746BCA1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635C51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90</w:t>
            </w:r>
          </w:p>
        </w:tc>
        <w:tc>
          <w:tcPr>
            <w:tcW w:w="5005" w:type="dxa"/>
            <w:shd w:val="clear" w:color="auto" w:fill="D9D9D9" w:themeFill="background1" w:themeFillShade="D9"/>
            <w:tcMar>
              <w:top w:w="0" w:type="dxa"/>
              <w:left w:w="28" w:type="dxa"/>
              <w:right w:w="57" w:type="dxa"/>
            </w:tcMar>
          </w:tcPr>
          <w:p w14:paraId="37D66490" w14:textId="77777777" w:rsidR="00F3549D" w:rsidRPr="00B7524C" w:rsidRDefault="00F3549D" w:rsidP="005304C0">
            <w:pPr>
              <w:pStyle w:val="source"/>
              <w:rPr>
                <w:lang w:val="en-GB"/>
              </w:rPr>
            </w:pPr>
            <w:r>
              <w:rPr>
                <w:color w:val="A6A6A6" w:themeColor="background1" w:themeShade="A6"/>
                <w:lang w:val="en-GB"/>
              </w:rPr>
              <w:t>Object Recognition</w:t>
            </w:r>
          </w:p>
        </w:tc>
        <w:tc>
          <w:tcPr>
            <w:tcW w:w="5005" w:type="dxa"/>
            <w:tcMar>
              <w:top w:w="0" w:type="dxa"/>
              <w:left w:w="28" w:type="dxa"/>
              <w:right w:w="57" w:type="dxa"/>
            </w:tcMar>
          </w:tcPr>
          <w:p w14:paraId="36DCA90D" w14:textId="77777777" w:rsidR="00F3549D" w:rsidRPr="00B7524C" w:rsidRDefault="00F3549D" w:rsidP="005304C0">
            <w:pPr>
              <w:pStyle w:val="target"/>
            </w:pPr>
          </w:p>
        </w:tc>
        <w:tc>
          <w:tcPr>
            <w:tcW w:w="437" w:type="dxa"/>
            <w:shd w:val="clear" w:color="auto" w:fill="FABF8F"/>
            <w:vAlign w:val="center"/>
          </w:tcPr>
          <w:p w14:paraId="4A4E2F2A" w14:textId="77777777" w:rsidR="00F3549D" w:rsidRDefault="00F3549D" w:rsidP="004114C1">
            <w:pPr>
              <w:pStyle w:val="target"/>
              <w:jc w:val="center"/>
            </w:pPr>
            <w:r>
              <w:rPr>
                <w:noProof/>
                <w:color w:val="000000"/>
                <w:sz w:val="16"/>
                <w:szCs w:val="16"/>
              </w:rPr>
              <w:t>75</w:t>
            </w:r>
          </w:p>
        </w:tc>
        <w:tc>
          <w:tcPr>
            <w:tcW w:w="7101" w:type="dxa"/>
          </w:tcPr>
          <w:p w14:paraId="34743720" w14:textId="77777777" w:rsidR="00F3549D" w:rsidRDefault="00F3549D" w:rsidP="005304C0">
            <w:pPr>
              <w:pStyle w:val="target"/>
            </w:pPr>
          </w:p>
        </w:tc>
      </w:tr>
      <w:tr w:rsidR="00F3549D" w:rsidRPr="00B7524C" w14:paraId="06D62EB5"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092ACE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5LRrDkTpajS0AjDO0_dc5:90</w:t>
            </w:r>
          </w:p>
        </w:tc>
        <w:tc>
          <w:tcPr>
            <w:tcW w:w="447" w:type="dxa"/>
            <w:tcBorders>
              <w:right w:val="single" w:sz="4" w:space="0" w:color="BFBFBF" w:themeColor="background1" w:themeShade="BF"/>
            </w:tcBorders>
            <w:shd w:val="clear" w:color="auto" w:fill="D9D9D9" w:themeFill="background1" w:themeFillShade="D9"/>
            <w:vAlign w:val="center"/>
          </w:tcPr>
          <w:p w14:paraId="6600C97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73D3A5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91</w:t>
            </w:r>
          </w:p>
        </w:tc>
        <w:tc>
          <w:tcPr>
            <w:tcW w:w="5005" w:type="dxa"/>
            <w:shd w:val="clear" w:color="auto" w:fill="D9D9D9" w:themeFill="background1" w:themeFillShade="D9"/>
            <w:tcMar>
              <w:top w:w="0" w:type="dxa"/>
              <w:left w:w="28" w:type="dxa"/>
              <w:right w:w="57" w:type="dxa"/>
            </w:tcMar>
          </w:tcPr>
          <w:p w14:paraId="12F2DA5E" w14:textId="77777777" w:rsidR="00F3549D" w:rsidRPr="00B7524C" w:rsidRDefault="00F3549D" w:rsidP="005304C0">
            <w:pPr>
              <w:pStyle w:val="source"/>
              <w:rPr>
                <w:lang w:val="en-GB"/>
              </w:rPr>
            </w:pPr>
            <w:r>
              <w:rPr>
                <w:lang w:val="en-GB"/>
              </w:rPr>
              <w:t xml:space="preserve">If a </w:t>
            </w:r>
            <w:r>
              <w:t>{1&gt;</w:t>
            </w:r>
            <w:r>
              <w:rPr>
                <w:lang w:val="en-GB"/>
              </w:rPr>
              <w:t>CAPTCHA</w:t>
            </w:r>
            <w:r>
              <w:t>&lt;1}</w:t>
            </w:r>
            <w:r>
              <w:rPr>
                <w:lang w:val="en-GB"/>
              </w:rPr>
              <w:t xml:space="preserve"> is used as part of an authentication process, there must be a method that does not include a cognitive function test, unless it meets the exception.</w:t>
            </w:r>
          </w:p>
        </w:tc>
        <w:tc>
          <w:tcPr>
            <w:tcW w:w="5005" w:type="dxa"/>
            <w:tcMar>
              <w:top w:w="0" w:type="dxa"/>
              <w:left w:w="28" w:type="dxa"/>
              <w:right w:w="57" w:type="dxa"/>
            </w:tcMar>
          </w:tcPr>
          <w:p w14:paraId="09B010AF" w14:textId="77777777" w:rsidR="00F3549D" w:rsidRPr="00B7524C" w:rsidRDefault="00F3549D" w:rsidP="005304C0">
            <w:pPr>
              <w:pStyle w:val="target"/>
              <w:rPr>
                <w:lang w:val="pl-PL"/>
              </w:rPr>
            </w:pPr>
            <w:r>
              <w:rPr>
                <w:lang w:val="pl-PL"/>
              </w:rPr>
              <w:t xml:space="preserve">Jeśli </w:t>
            </w:r>
            <w:r w:rsidRPr="000B242F">
              <w:rPr>
                <w:lang w:val="pl-PL"/>
              </w:rPr>
              <w:t>{1&gt;</w:t>
            </w:r>
            <w:r>
              <w:rPr>
                <w:lang w:val="pl-PL"/>
              </w:rPr>
              <w:t>CAPTCHA</w:t>
            </w:r>
            <w:r w:rsidRPr="000B242F">
              <w:rPr>
                <w:lang w:val="pl-PL"/>
              </w:rPr>
              <w:t>&lt;1}</w:t>
            </w:r>
            <w:r>
              <w:rPr>
                <w:lang w:val="pl-PL"/>
              </w:rPr>
              <w:t xml:space="preserve"> jest używane jako część procesu uwierzytelniania, musi istnieć metoda, która nie obejmuje testu funkcji poznawczych, chyba że spełnia wyjątek.</w:t>
            </w:r>
          </w:p>
        </w:tc>
        <w:tc>
          <w:tcPr>
            <w:tcW w:w="437" w:type="dxa"/>
            <w:shd w:val="clear" w:color="auto" w:fill="FABF8F"/>
            <w:vAlign w:val="center"/>
          </w:tcPr>
          <w:p w14:paraId="427CB675" w14:textId="77777777" w:rsidR="00F3549D" w:rsidRDefault="00F3549D" w:rsidP="004114C1">
            <w:pPr>
              <w:pStyle w:val="target"/>
              <w:jc w:val="center"/>
            </w:pPr>
            <w:r>
              <w:rPr>
                <w:noProof/>
                <w:color w:val="000000"/>
                <w:sz w:val="16"/>
                <w:szCs w:val="16"/>
              </w:rPr>
              <w:t>75</w:t>
            </w:r>
          </w:p>
        </w:tc>
        <w:tc>
          <w:tcPr>
            <w:tcW w:w="7101" w:type="dxa"/>
          </w:tcPr>
          <w:p w14:paraId="457078C6" w14:textId="77777777" w:rsidR="00F3549D" w:rsidRDefault="00F3549D" w:rsidP="005304C0">
            <w:pPr>
              <w:pStyle w:val="target"/>
            </w:pPr>
          </w:p>
        </w:tc>
      </w:tr>
      <w:tr w:rsidR="00F3549D" w:rsidRPr="00B7524C" w14:paraId="1D9DE3D5"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1CA830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5LRrDkTpajS0AjDO0_dc5:91</w:t>
            </w:r>
          </w:p>
        </w:tc>
        <w:tc>
          <w:tcPr>
            <w:tcW w:w="447" w:type="dxa"/>
            <w:tcBorders>
              <w:right w:val="single" w:sz="4" w:space="0" w:color="BFBFBF" w:themeColor="background1" w:themeShade="BF"/>
            </w:tcBorders>
            <w:shd w:val="clear" w:color="auto" w:fill="D9D9D9" w:themeFill="background1" w:themeFillShade="D9"/>
            <w:vAlign w:val="center"/>
          </w:tcPr>
          <w:p w14:paraId="3110D8D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E5B864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92</w:t>
            </w:r>
          </w:p>
        </w:tc>
        <w:tc>
          <w:tcPr>
            <w:tcW w:w="5005" w:type="dxa"/>
            <w:shd w:val="clear" w:color="auto" w:fill="D9D9D9" w:themeFill="background1" w:themeFillShade="D9"/>
            <w:tcMar>
              <w:top w:w="0" w:type="dxa"/>
              <w:left w:w="28" w:type="dxa"/>
              <w:right w:w="57" w:type="dxa"/>
            </w:tcMar>
          </w:tcPr>
          <w:p w14:paraId="483B00EC" w14:textId="77777777" w:rsidR="00F3549D" w:rsidRPr="00B7524C" w:rsidRDefault="00F3549D" w:rsidP="005304C0">
            <w:pPr>
              <w:pStyle w:val="source"/>
              <w:rPr>
                <w:lang w:val="en-GB"/>
              </w:rPr>
            </w:pPr>
            <w:r>
              <w:rPr>
                <w:lang w:val="en-GB"/>
              </w:rPr>
              <w:t>If the test is based on something the website has set such as remembering or transcribing a word, or recognizing a picture the website provided, that would be a cognitive functional test.</w:t>
            </w:r>
          </w:p>
        </w:tc>
        <w:tc>
          <w:tcPr>
            <w:tcW w:w="5005" w:type="dxa"/>
            <w:tcMar>
              <w:top w:w="0" w:type="dxa"/>
              <w:left w:w="28" w:type="dxa"/>
              <w:right w:w="57" w:type="dxa"/>
            </w:tcMar>
          </w:tcPr>
          <w:p w14:paraId="1A9F4151" w14:textId="77777777" w:rsidR="00F3549D" w:rsidRPr="00B7524C" w:rsidRDefault="00F3549D" w:rsidP="005304C0">
            <w:pPr>
              <w:pStyle w:val="target"/>
              <w:rPr>
                <w:lang w:val="pl-PL"/>
              </w:rPr>
            </w:pPr>
            <w:r>
              <w:rPr>
                <w:lang w:val="pl-PL"/>
              </w:rPr>
              <w:t>Jeśli test opiera się na czymś ustawionym przez stronę internetową, takim jak zapamiętywanie lub przepisywanie słowa lub rozpoznawanie obrazu dostarczonego przez stronę internetową, byłby to test funkcji poznawczych.</w:t>
            </w:r>
          </w:p>
        </w:tc>
        <w:tc>
          <w:tcPr>
            <w:tcW w:w="437" w:type="dxa"/>
            <w:shd w:val="clear" w:color="auto" w:fill="FABF8F"/>
            <w:vAlign w:val="center"/>
          </w:tcPr>
          <w:p w14:paraId="6A998342" w14:textId="77777777" w:rsidR="00F3549D" w:rsidRDefault="00F3549D" w:rsidP="004114C1">
            <w:pPr>
              <w:pStyle w:val="target"/>
              <w:jc w:val="center"/>
            </w:pPr>
            <w:r>
              <w:rPr>
                <w:noProof/>
                <w:color w:val="000000"/>
                <w:sz w:val="16"/>
                <w:szCs w:val="16"/>
              </w:rPr>
              <w:t>75</w:t>
            </w:r>
          </w:p>
        </w:tc>
        <w:tc>
          <w:tcPr>
            <w:tcW w:w="7101" w:type="dxa"/>
          </w:tcPr>
          <w:p w14:paraId="1E4D7C15" w14:textId="77777777" w:rsidR="00F3549D" w:rsidRDefault="00F3549D" w:rsidP="005304C0">
            <w:pPr>
              <w:pStyle w:val="target"/>
            </w:pPr>
          </w:p>
        </w:tc>
      </w:tr>
      <w:tr w:rsidR="00F3549D" w:rsidRPr="00B7524C" w14:paraId="14DE6B4F"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D3A30A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5LRrDkTpajS0AjDO0_dc5:92</w:t>
            </w:r>
          </w:p>
        </w:tc>
        <w:tc>
          <w:tcPr>
            <w:tcW w:w="447" w:type="dxa"/>
            <w:tcBorders>
              <w:right w:val="single" w:sz="4" w:space="0" w:color="BFBFBF" w:themeColor="background1" w:themeShade="BF"/>
            </w:tcBorders>
            <w:shd w:val="clear" w:color="auto" w:fill="D9D9D9" w:themeFill="background1" w:themeFillShade="D9"/>
            <w:vAlign w:val="center"/>
          </w:tcPr>
          <w:p w14:paraId="4C6A55E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66F79A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93</w:t>
            </w:r>
          </w:p>
        </w:tc>
        <w:tc>
          <w:tcPr>
            <w:tcW w:w="5005" w:type="dxa"/>
            <w:shd w:val="clear" w:color="auto" w:fill="D9D9D9" w:themeFill="background1" w:themeFillShade="D9"/>
            <w:tcMar>
              <w:top w:w="0" w:type="dxa"/>
              <w:left w:w="28" w:type="dxa"/>
              <w:right w:w="57" w:type="dxa"/>
            </w:tcMar>
          </w:tcPr>
          <w:p w14:paraId="1D9BE978" w14:textId="77777777" w:rsidR="00F3549D" w:rsidRPr="00B7524C" w:rsidRDefault="00F3549D" w:rsidP="005304C0">
            <w:pPr>
              <w:pStyle w:val="source"/>
              <w:rPr>
                <w:lang w:val="en-GB"/>
              </w:rPr>
            </w:pPr>
            <w:r>
              <w:rPr>
                <w:lang w:val="en-GB"/>
              </w:rPr>
              <w:t>Recognizing objects, or a picture the user has provided is a cognitive function test; however, it is excepted at the AA level.</w:t>
            </w:r>
          </w:p>
        </w:tc>
        <w:tc>
          <w:tcPr>
            <w:tcW w:w="5005" w:type="dxa"/>
            <w:tcMar>
              <w:top w:w="0" w:type="dxa"/>
              <w:left w:w="28" w:type="dxa"/>
              <w:right w:w="57" w:type="dxa"/>
            </w:tcMar>
          </w:tcPr>
          <w:p w14:paraId="01587198" w14:textId="77777777" w:rsidR="00F3549D" w:rsidRPr="00B7524C" w:rsidRDefault="00F3549D" w:rsidP="005304C0">
            <w:pPr>
              <w:pStyle w:val="target"/>
              <w:rPr>
                <w:lang w:val="pl-PL"/>
              </w:rPr>
            </w:pPr>
            <w:r>
              <w:rPr>
                <w:lang w:val="pl-PL"/>
              </w:rPr>
              <w:t>Rozpoznawanie obiektów lub obrazków dostarczonych przez użytkownika jest testem funkcji poznawczych, jednak jest on wyłączony na poziomie AA.</w:t>
            </w:r>
          </w:p>
        </w:tc>
        <w:tc>
          <w:tcPr>
            <w:tcW w:w="437" w:type="dxa"/>
            <w:shd w:val="clear" w:color="auto" w:fill="FABF8F"/>
            <w:vAlign w:val="center"/>
          </w:tcPr>
          <w:p w14:paraId="390A9542" w14:textId="77777777" w:rsidR="00F3549D" w:rsidRDefault="00F3549D" w:rsidP="004114C1">
            <w:pPr>
              <w:pStyle w:val="target"/>
              <w:jc w:val="center"/>
            </w:pPr>
            <w:r>
              <w:rPr>
                <w:noProof/>
                <w:color w:val="000000"/>
                <w:sz w:val="16"/>
                <w:szCs w:val="16"/>
              </w:rPr>
              <w:t>75</w:t>
            </w:r>
          </w:p>
        </w:tc>
        <w:tc>
          <w:tcPr>
            <w:tcW w:w="7101" w:type="dxa"/>
          </w:tcPr>
          <w:p w14:paraId="660CD1ED" w14:textId="77777777" w:rsidR="00F3549D" w:rsidRDefault="00F3549D" w:rsidP="005304C0">
            <w:pPr>
              <w:pStyle w:val="target"/>
            </w:pPr>
          </w:p>
        </w:tc>
      </w:tr>
      <w:tr w:rsidR="00F3549D" w:rsidRPr="00B7524C" w14:paraId="5A983DF7"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3C772F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5LRrDkTpajS0AjDO0_dc5:93</w:t>
            </w:r>
          </w:p>
        </w:tc>
        <w:tc>
          <w:tcPr>
            <w:tcW w:w="447" w:type="dxa"/>
            <w:tcBorders>
              <w:right w:val="single" w:sz="4" w:space="0" w:color="BFBFBF" w:themeColor="background1" w:themeShade="BF"/>
            </w:tcBorders>
            <w:shd w:val="clear" w:color="auto" w:fill="D9D9D9" w:themeFill="background1" w:themeFillShade="D9"/>
            <w:vAlign w:val="center"/>
          </w:tcPr>
          <w:p w14:paraId="0593441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DA789E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94</w:t>
            </w:r>
          </w:p>
        </w:tc>
        <w:tc>
          <w:tcPr>
            <w:tcW w:w="5005" w:type="dxa"/>
            <w:shd w:val="clear" w:color="auto" w:fill="D9D9D9" w:themeFill="background1" w:themeFillShade="D9"/>
            <w:tcMar>
              <w:top w:w="0" w:type="dxa"/>
              <w:left w:w="28" w:type="dxa"/>
              <w:right w:w="57" w:type="dxa"/>
            </w:tcMar>
          </w:tcPr>
          <w:p w14:paraId="1F617C0B" w14:textId="77777777" w:rsidR="00F3549D" w:rsidRPr="00B7524C" w:rsidRDefault="00F3549D" w:rsidP="005304C0">
            <w:pPr>
              <w:pStyle w:val="source"/>
              <w:rPr>
                <w:lang w:val="en-GB"/>
              </w:rPr>
            </w:pPr>
            <w:r>
              <w:rPr>
                <w:lang w:val="en-GB"/>
              </w:rPr>
              <w:t>An object in this context means the general English definition ("a material thing that can be seen and touched") and can include vehicles and animals.</w:t>
            </w:r>
          </w:p>
        </w:tc>
        <w:tc>
          <w:tcPr>
            <w:tcW w:w="5005" w:type="dxa"/>
            <w:tcMar>
              <w:top w:w="0" w:type="dxa"/>
              <w:left w:w="28" w:type="dxa"/>
              <w:right w:w="57" w:type="dxa"/>
            </w:tcMar>
          </w:tcPr>
          <w:p w14:paraId="79E07CD9" w14:textId="77777777" w:rsidR="00F3549D" w:rsidRPr="00B7524C" w:rsidRDefault="00F3549D" w:rsidP="005304C0">
            <w:pPr>
              <w:pStyle w:val="target"/>
              <w:rPr>
                <w:lang w:val="pl-PL"/>
              </w:rPr>
            </w:pPr>
            <w:r>
              <w:rPr>
                <w:lang w:val="pl-PL"/>
              </w:rPr>
              <w:t>Obiekt w tym kontekście oznacza ogólną angielską definicję („materialna rzecz, którą można zobaczyć i dotknąć”) i może obejmować pojazdy i zwierzęta.</w:t>
            </w:r>
          </w:p>
        </w:tc>
        <w:tc>
          <w:tcPr>
            <w:tcW w:w="437" w:type="dxa"/>
            <w:shd w:val="clear" w:color="auto" w:fill="FABF8F"/>
            <w:vAlign w:val="center"/>
          </w:tcPr>
          <w:p w14:paraId="34227C48" w14:textId="77777777" w:rsidR="00F3549D" w:rsidRDefault="00F3549D" w:rsidP="004114C1">
            <w:pPr>
              <w:pStyle w:val="target"/>
              <w:jc w:val="center"/>
            </w:pPr>
            <w:r>
              <w:rPr>
                <w:noProof/>
                <w:color w:val="000000"/>
                <w:sz w:val="16"/>
                <w:szCs w:val="16"/>
              </w:rPr>
              <w:t>75</w:t>
            </w:r>
          </w:p>
        </w:tc>
        <w:tc>
          <w:tcPr>
            <w:tcW w:w="7101" w:type="dxa"/>
          </w:tcPr>
          <w:p w14:paraId="2A069BEB" w14:textId="77777777" w:rsidR="00F3549D" w:rsidRDefault="00F3549D" w:rsidP="005304C0">
            <w:pPr>
              <w:pStyle w:val="target"/>
            </w:pPr>
          </w:p>
        </w:tc>
      </w:tr>
      <w:tr w:rsidR="00F3549D" w:rsidRPr="00B7524C" w14:paraId="7EA05404"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D8E246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5LRrDkTpajS0AjDO0_dc5:94</w:t>
            </w:r>
          </w:p>
        </w:tc>
        <w:tc>
          <w:tcPr>
            <w:tcW w:w="447" w:type="dxa"/>
            <w:tcBorders>
              <w:right w:val="single" w:sz="4" w:space="0" w:color="BFBFBF" w:themeColor="background1" w:themeShade="BF"/>
            </w:tcBorders>
            <w:shd w:val="clear" w:color="auto" w:fill="D9D9D9" w:themeFill="background1" w:themeFillShade="D9"/>
            <w:vAlign w:val="center"/>
          </w:tcPr>
          <w:p w14:paraId="7116ED3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7981FF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95</w:t>
            </w:r>
          </w:p>
        </w:tc>
        <w:tc>
          <w:tcPr>
            <w:tcW w:w="5005" w:type="dxa"/>
            <w:shd w:val="clear" w:color="auto" w:fill="D9D9D9" w:themeFill="background1" w:themeFillShade="D9"/>
            <w:tcMar>
              <w:top w:w="0" w:type="dxa"/>
              <w:left w:w="28" w:type="dxa"/>
              <w:right w:w="57" w:type="dxa"/>
            </w:tcMar>
          </w:tcPr>
          <w:p w14:paraId="42101D3A" w14:textId="77777777" w:rsidR="00F3549D" w:rsidRPr="00B7524C" w:rsidRDefault="00F3549D" w:rsidP="005304C0">
            <w:pPr>
              <w:pStyle w:val="source"/>
              <w:rPr>
                <w:lang w:val="en-GB"/>
              </w:rPr>
            </w:pPr>
            <w:r>
              <w:rPr>
                <w:lang w:val="en-GB"/>
              </w:rPr>
              <w:t>If the test goes beyond recognition (e.g. multiply the number cats by the number of dogs), that does not meet the exception.</w:t>
            </w:r>
          </w:p>
        </w:tc>
        <w:tc>
          <w:tcPr>
            <w:tcW w:w="5005" w:type="dxa"/>
            <w:tcMar>
              <w:top w:w="0" w:type="dxa"/>
              <w:left w:w="28" w:type="dxa"/>
              <w:right w:w="57" w:type="dxa"/>
            </w:tcMar>
          </w:tcPr>
          <w:p w14:paraId="7F3E1E9F" w14:textId="77777777" w:rsidR="00F3549D" w:rsidRPr="00B7524C" w:rsidRDefault="00F3549D" w:rsidP="005304C0">
            <w:pPr>
              <w:pStyle w:val="target"/>
              <w:rPr>
                <w:lang w:val="pl-PL"/>
              </w:rPr>
            </w:pPr>
            <w:r>
              <w:rPr>
                <w:lang w:val="pl-PL"/>
              </w:rPr>
              <w:t>Jeśli test wykracza poza rozpoznawanie (np. pomnożenie liczby kotów przez liczbę psów), nie spełnia to wyjątku.</w:t>
            </w:r>
          </w:p>
        </w:tc>
        <w:tc>
          <w:tcPr>
            <w:tcW w:w="437" w:type="dxa"/>
            <w:shd w:val="clear" w:color="auto" w:fill="FABF8F"/>
            <w:vAlign w:val="center"/>
          </w:tcPr>
          <w:p w14:paraId="0D29B0D4" w14:textId="77777777" w:rsidR="00F3549D" w:rsidRDefault="00F3549D" w:rsidP="004114C1">
            <w:pPr>
              <w:pStyle w:val="target"/>
              <w:jc w:val="center"/>
            </w:pPr>
            <w:r>
              <w:rPr>
                <w:noProof/>
                <w:color w:val="000000"/>
                <w:sz w:val="16"/>
                <w:szCs w:val="16"/>
              </w:rPr>
              <w:t>75</w:t>
            </w:r>
          </w:p>
        </w:tc>
        <w:tc>
          <w:tcPr>
            <w:tcW w:w="7101" w:type="dxa"/>
          </w:tcPr>
          <w:p w14:paraId="13715A42" w14:textId="77777777" w:rsidR="00F3549D" w:rsidRDefault="00F3549D" w:rsidP="005304C0">
            <w:pPr>
              <w:pStyle w:val="target"/>
            </w:pPr>
          </w:p>
        </w:tc>
      </w:tr>
      <w:tr w:rsidR="00F3549D" w:rsidRPr="00B7524C" w14:paraId="4A662807"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7C4069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5LRrDkTpajS0AjDO0_dc5:95</w:t>
            </w:r>
          </w:p>
        </w:tc>
        <w:tc>
          <w:tcPr>
            <w:tcW w:w="447" w:type="dxa"/>
            <w:tcBorders>
              <w:right w:val="single" w:sz="4" w:space="0" w:color="BFBFBF" w:themeColor="background1" w:themeShade="BF"/>
            </w:tcBorders>
            <w:shd w:val="clear" w:color="auto" w:fill="D9D9D9" w:themeFill="background1" w:themeFillShade="D9"/>
            <w:vAlign w:val="center"/>
          </w:tcPr>
          <w:p w14:paraId="663D2F9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458575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96</w:t>
            </w:r>
          </w:p>
        </w:tc>
        <w:tc>
          <w:tcPr>
            <w:tcW w:w="5005" w:type="dxa"/>
            <w:shd w:val="clear" w:color="auto" w:fill="D9D9D9" w:themeFill="background1" w:themeFillShade="D9"/>
            <w:tcMar>
              <w:top w:w="0" w:type="dxa"/>
              <w:left w:w="28" w:type="dxa"/>
              <w:right w:w="57" w:type="dxa"/>
            </w:tcMar>
          </w:tcPr>
          <w:p w14:paraId="5C1AFB52" w14:textId="77777777" w:rsidR="00F3549D" w:rsidRPr="00B7524C" w:rsidRDefault="00F3549D" w:rsidP="005304C0">
            <w:pPr>
              <w:pStyle w:val="source"/>
              <w:rPr>
                <w:lang w:val="en-GB"/>
              </w:rPr>
            </w:pPr>
            <w:r>
              <w:rPr>
                <w:lang w:val="en-GB"/>
              </w:rPr>
              <w:t>Some forms of object recognition may require an understanding of a particular culture.</w:t>
            </w:r>
          </w:p>
        </w:tc>
        <w:tc>
          <w:tcPr>
            <w:tcW w:w="5005" w:type="dxa"/>
            <w:tcMar>
              <w:top w:w="0" w:type="dxa"/>
              <w:left w:w="28" w:type="dxa"/>
              <w:right w:w="57" w:type="dxa"/>
            </w:tcMar>
          </w:tcPr>
          <w:p w14:paraId="12284F69" w14:textId="77777777" w:rsidR="00F3549D" w:rsidRPr="00B7524C" w:rsidRDefault="00F3549D" w:rsidP="005304C0">
            <w:pPr>
              <w:pStyle w:val="target"/>
              <w:rPr>
                <w:lang w:val="pl-PL"/>
              </w:rPr>
            </w:pPr>
            <w:r>
              <w:rPr>
                <w:lang w:val="pl-PL"/>
              </w:rPr>
              <w:t>Niektóre formy rozpoznawania obiektów mogą wymagać zrozumienia konkretnej kultury.</w:t>
            </w:r>
          </w:p>
        </w:tc>
        <w:tc>
          <w:tcPr>
            <w:tcW w:w="437" w:type="dxa"/>
            <w:shd w:val="clear" w:color="auto" w:fill="FABF8F"/>
            <w:vAlign w:val="center"/>
          </w:tcPr>
          <w:p w14:paraId="2F7B21B9" w14:textId="77777777" w:rsidR="00F3549D" w:rsidRDefault="00F3549D" w:rsidP="004114C1">
            <w:pPr>
              <w:pStyle w:val="target"/>
              <w:jc w:val="center"/>
            </w:pPr>
            <w:r>
              <w:rPr>
                <w:noProof/>
                <w:color w:val="000000"/>
                <w:sz w:val="16"/>
                <w:szCs w:val="16"/>
              </w:rPr>
              <w:t>75</w:t>
            </w:r>
          </w:p>
        </w:tc>
        <w:tc>
          <w:tcPr>
            <w:tcW w:w="7101" w:type="dxa"/>
          </w:tcPr>
          <w:p w14:paraId="21C980FD" w14:textId="77777777" w:rsidR="00F3549D" w:rsidRDefault="00F3549D" w:rsidP="005304C0">
            <w:pPr>
              <w:pStyle w:val="target"/>
            </w:pPr>
          </w:p>
        </w:tc>
      </w:tr>
      <w:tr w:rsidR="00F3549D" w:rsidRPr="00B7524C" w14:paraId="19014A72"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C1A5E4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5LRrDkTpajS0AjDO0_dc5:96</w:t>
            </w:r>
          </w:p>
        </w:tc>
        <w:tc>
          <w:tcPr>
            <w:tcW w:w="447" w:type="dxa"/>
            <w:tcBorders>
              <w:right w:val="single" w:sz="4" w:space="0" w:color="BFBFBF" w:themeColor="background1" w:themeShade="BF"/>
            </w:tcBorders>
            <w:shd w:val="clear" w:color="auto" w:fill="D9D9D9" w:themeFill="background1" w:themeFillShade="D9"/>
            <w:vAlign w:val="center"/>
          </w:tcPr>
          <w:p w14:paraId="2A9F731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20EA35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97</w:t>
            </w:r>
          </w:p>
        </w:tc>
        <w:tc>
          <w:tcPr>
            <w:tcW w:w="5005" w:type="dxa"/>
            <w:shd w:val="clear" w:color="auto" w:fill="D9D9D9" w:themeFill="background1" w:themeFillShade="D9"/>
            <w:tcMar>
              <w:top w:w="0" w:type="dxa"/>
              <w:left w:w="28" w:type="dxa"/>
              <w:right w:w="57" w:type="dxa"/>
            </w:tcMar>
          </w:tcPr>
          <w:p w14:paraId="469C97EB" w14:textId="77777777" w:rsidR="00F3549D" w:rsidRPr="00B7524C" w:rsidRDefault="00F3549D" w:rsidP="005304C0">
            <w:pPr>
              <w:pStyle w:val="source"/>
              <w:rPr>
                <w:lang w:val="en-GB"/>
              </w:rPr>
            </w:pPr>
            <w:r>
              <w:rPr>
                <w:lang w:val="en-GB"/>
              </w:rPr>
              <w:t>For example, taxis can appear differently in different locales.</w:t>
            </w:r>
          </w:p>
        </w:tc>
        <w:tc>
          <w:tcPr>
            <w:tcW w:w="5005" w:type="dxa"/>
            <w:tcMar>
              <w:top w:w="0" w:type="dxa"/>
              <w:left w:w="28" w:type="dxa"/>
              <w:right w:w="57" w:type="dxa"/>
            </w:tcMar>
          </w:tcPr>
          <w:p w14:paraId="007CFA60" w14:textId="77777777" w:rsidR="00F3549D" w:rsidRPr="00B7524C" w:rsidRDefault="00F3549D" w:rsidP="005304C0">
            <w:pPr>
              <w:pStyle w:val="target"/>
              <w:rPr>
                <w:lang w:val="pl-PL"/>
              </w:rPr>
            </w:pPr>
            <w:r>
              <w:rPr>
                <w:lang w:val="pl-PL"/>
              </w:rPr>
              <w:t>Na przykład taksówki mogą wyglądać inaczej w różnych miejscach.</w:t>
            </w:r>
          </w:p>
        </w:tc>
        <w:tc>
          <w:tcPr>
            <w:tcW w:w="437" w:type="dxa"/>
            <w:shd w:val="clear" w:color="auto" w:fill="FABF8F"/>
            <w:vAlign w:val="center"/>
          </w:tcPr>
          <w:p w14:paraId="559DECD8" w14:textId="77777777" w:rsidR="00F3549D" w:rsidRDefault="00F3549D" w:rsidP="004114C1">
            <w:pPr>
              <w:pStyle w:val="target"/>
              <w:jc w:val="center"/>
            </w:pPr>
            <w:r>
              <w:rPr>
                <w:noProof/>
                <w:color w:val="000000"/>
                <w:sz w:val="16"/>
                <w:szCs w:val="16"/>
              </w:rPr>
              <w:t>75</w:t>
            </w:r>
          </w:p>
        </w:tc>
        <w:tc>
          <w:tcPr>
            <w:tcW w:w="7101" w:type="dxa"/>
          </w:tcPr>
          <w:p w14:paraId="26940E9C" w14:textId="77777777" w:rsidR="00F3549D" w:rsidRDefault="00F3549D" w:rsidP="005304C0">
            <w:pPr>
              <w:pStyle w:val="target"/>
            </w:pPr>
          </w:p>
        </w:tc>
      </w:tr>
      <w:tr w:rsidR="00F3549D" w:rsidRPr="00B7524C" w14:paraId="68F33942"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191ADB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5LRrDkTpajS0AjDO0_dc5:97</w:t>
            </w:r>
          </w:p>
        </w:tc>
        <w:tc>
          <w:tcPr>
            <w:tcW w:w="447" w:type="dxa"/>
            <w:tcBorders>
              <w:right w:val="single" w:sz="4" w:space="0" w:color="BFBFBF" w:themeColor="background1" w:themeShade="BF"/>
            </w:tcBorders>
            <w:shd w:val="clear" w:color="auto" w:fill="D9D9D9" w:themeFill="background1" w:themeFillShade="D9"/>
            <w:vAlign w:val="center"/>
          </w:tcPr>
          <w:p w14:paraId="2CC2F99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EEDC5B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98</w:t>
            </w:r>
          </w:p>
        </w:tc>
        <w:tc>
          <w:tcPr>
            <w:tcW w:w="5005" w:type="dxa"/>
            <w:shd w:val="clear" w:color="auto" w:fill="D9D9D9" w:themeFill="background1" w:themeFillShade="D9"/>
            <w:tcMar>
              <w:top w:w="0" w:type="dxa"/>
              <w:left w:w="28" w:type="dxa"/>
              <w:right w:w="57" w:type="dxa"/>
            </w:tcMar>
          </w:tcPr>
          <w:p w14:paraId="12C799C3" w14:textId="77777777" w:rsidR="00F3549D" w:rsidRPr="00B7524C" w:rsidRDefault="00F3549D" w:rsidP="005304C0">
            <w:pPr>
              <w:pStyle w:val="source"/>
              <w:rPr>
                <w:lang w:val="en-GB"/>
              </w:rPr>
            </w:pPr>
            <w:r>
              <w:rPr>
                <w:lang w:val="en-GB"/>
              </w:rPr>
              <w:t>This is an issue for many people, including people with disabilities, but it is not considered an accessibility-specific issue.</w:t>
            </w:r>
          </w:p>
        </w:tc>
        <w:tc>
          <w:tcPr>
            <w:tcW w:w="5005" w:type="dxa"/>
            <w:tcMar>
              <w:top w:w="0" w:type="dxa"/>
              <w:left w:w="28" w:type="dxa"/>
              <w:right w:w="57" w:type="dxa"/>
            </w:tcMar>
          </w:tcPr>
          <w:p w14:paraId="0E6286DD" w14:textId="77777777" w:rsidR="00F3549D" w:rsidRPr="00B7524C" w:rsidRDefault="00F3549D" w:rsidP="005304C0">
            <w:pPr>
              <w:pStyle w:val="target"/>
              <w:rPr>
                <w:lang w:val="pl-PL"/>
              </w:rPr>
            </w:pPr>
            <w:r>
              <w:rPr>
                <w:lang w:val="pl-PL"/>
              </w:rPr>
              <w:t>Jest to problem dla wielu osób, w tym osób z niepełnosprawnościami, ale nie jest on uważany za kwestię związaną z dostępnością.</w:t>
            </w:r>
          </w:p>
        </w:tc>
        <w:tc>
          <w:tcPr>
            <w:tcW w:w="437" w:type="dxa"/>
            <w:shd w:val="clear" w:color="auto" w:fill="FABF8F"/>
            <w:vAlign w:val="center"/>
          </w:tcPr>
          <w:p w14:paraId="74DC8886" w14:textId="77777777" w:rsidR="00F3549D" w:rsidRDefault="00F3549D" w:rsidP="004114C1">
            <w:pPr>
              <w:pStyle w:val="target"/>
              <w:jc w:val="center"/>
            </w:pPr>
            <w:r>
              <w:rPr>
                <w:noProof/>
                <w:color w:val="000000"/>
                <w:sz w:val="16"/>
                <w:szCs w:val="16"/>
              </w:rPr>
              <w:t>75</w:t>
            </w:r>
          </w:p>
        </w:tc>
        <w:tc>
          <w:tcPr>
            <w:tcW w:w="7101" w:type="dxa"/>
          </w:tcPr>
          <w:p w14:paraId="4B6E7E61" w14:textId="77777777" w:rsidR="00F3549D" w:rsidRDefault="00F3549D" w:rsidP="005304C0">
            <w:pPr>
              <w:pStyle w:val="target"/>
            </w:pPr>
          </w:p>
        </w:tc>
      </w:tr>
      <w:tr w:rsidR="00F3549D" w:rsidRPr="00B7524C" w14:paraId="5F42AE89"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5E89A0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5LRrDkTpajS0AjDO0_dc5:98</w:t>
            </w:r>
          </w:p>
        </w:tc>
        <w:tc>
          <w:tcPr>
            <w:tcW w:w="447" w:type="dxa"/>
            <w:tcBorders>
              <w:right w:val="single" w:sz="4" w:space="0" w:color="BFBFBF" w:themeColor="background1" w:themeShade="BF"/>
            </w:tcBorders>
            <w:shd w:val="clear" w:color="auto" w:fill="D9D9D9" w:themeFill="background1" w:themeFillShade="D9"/>
            <w:vAlign w:val="center"/>
          </w:tcPr>
          <w:p w14:paraId="5768E9F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EE454C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99</w:t>
            </w:r>
          </w:p>
        </w:tc>
        <w:tc>
          <w:tcPr>
            <w:tcW w:w="5005" w:type="dxa"/>
            <w:shd w:val="clear" w:color="auto" w:fill="D9D9D9" w:themeFill="background1" w:themeFillShade="D9"/>
            <w:tcMar>
              <w:top w:w="0" w:type="dxa"/>
              <w:left w:w="28" w:type="dxa"/>
              <w:right w:w="57" w:type="dxa"/>
            </w:tcMar>
          </w:tcPr>
          <w:p w14:paraId="48959BBB" w14:textId="77777777" w:rsidR="00F3549D" w:rsidRPr="00B7524C" w:rsidRDefault="00F3549D" w:rsidP="005304C0">
            <w:pPr>
              <w:pStyle w:val="source"/>
              <w:rPr>
                <w:lang w:val="en-GB"/>
              </w:rPr>
            </w:pPr>
            <w:r>
              <w:rPr>
                <w:lang w:val="en-GB"/>
              </w:rPr>
              <w:t>Some CAPTCHAs and cognitive function tests used for authentication may only appear in certain situations, such as when ad blockers are present, or after repeated incorrect password entry.</w:t>
            </w:r>
          </w:p>
        </w:tc>
        <w:tc>
          <w:tcPr>
            <w:tcW w:w="5005" w:type="dxa"/>
            <w:tcMar>
              <w:top w:w="0" w:type="dxa"/>
              <w:left w:w="28" w:type="dxa"/>
              <w:right w:w="57" w:type="dxa"/>
            </w:tcMar>
          </w:tcPr>
          <w:p w14:paraId="2E842063" w14:textId="77777777" w:rsidR="00F3549D" w:rsidRPr="00B7524C" w:rsidRDefault="00F3549D" w:rsidP="005304C0">
            <w:pPr>
              <w:pStyle w:val="target"/>
              <w:rPr>
                <w:lang w:val="pl-PL"/>
              </w:rPr>
            </w:pPr>
            <w:r>
              <w:rPr>
                <w:lang w:val="pl-PL"/>
              </w:rPr>
              <w:t xml:space="preserve">Niektóre CAPTCHA i testy funkcji poznawczych używane do uwierzytelniania mogą pojawiać się tylko w określonych sytuacjach, takich jak obecność </w:t>
            </w:r>
            <w:proofErr w:type="spellStart"/>
            <w:r>
              <w:rPr>
                <w:lang w:val="pl-PL"/>
              </w:rPr>
              <w:t>blokerów</w:t>
            </w:r>
            <w:proofErr w:type="spellEnd"/>
            <w:r>
              <w:rPr>
                <w:lang w:val="pl-PL"/>
              </w:rPr>
              <w:t xml:space="preserve"> reklam lub po wielokrotnym wprowadzeniu nieprawidłowego hasła.</w:t>
            </w:r>
          </w:p>
        </w:tc>
        <w:tc>
          <w:tcPr>
            <w:tcW w:w="437" w:type="dxa"/>
            <w:shd w:val="clear" w:color="auto" w:fill="FABF8F"/>
            <w:vAlign w:val="center"/>
          </w:tcPr>
          <w:p w14:paraId="1DDB4C6F" w14:textId="77777777" w:rsidR="00F3549D" w:rsidRDefault="00F3549D" w:rsidP="004114C1">
            <w:pPr>
              <w:pStyle w:val="target"/>
              <w:jc w:val="center"/>
            </w:pPr>
            <w:r>
              <w:rPr>
                <w:noProof/>
                <w:color w:val="000000"/>
                <w:sz w:val="16"/>
                <w:szCs w:val="16"/>
              </w:rPr>
              <w:t>75</w:t>
            </w:r>
          </w:p>
        </w:tc>
        <w:tc>
          <w:tcPr>
            <w:tcW w:w="7101" w:type="dxa"/>
          </w:tcPr>
          <w:p w14:paraId="01100955" w14:textId="77777777" w:rsidR="00F3549D" w:rsidRDefault="00F3549D" w:rsidP="005304C0">
            <w:pPr>
              <w:pStyle w:val="target"/>
            </w:pPr>
          </w:p>
        </w:tc>
      </w:tr>
      <w:tr w:rsidR="00F3549D" w:rsidRPr="00B7524C" w14:paraId="1807C2B0"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C2EA18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5LRrDkTpajS0AjDO0_dc5:99</w:t>
            </w:r>
          </w:p>
        </w:tc>
        <w:tc>
          <w:tcPr>
            <w:tcW w:w="447" w:type="dxa"/>
            <w:tcBorders>
              <w:right w:val="single" w:sz="4" w:space="0" w:color="BFBFBF" w:themeColor="background1" w:themeShade="BF"/>
            </w:tcBorders>
            <w:shd w:val="clear" w:color="auto" w:fill="D9D9D9" w:themeFill="background1" w:themeFillShade="D9"/>
            <w:vAlign w:val="center"/>
          </w:tcPr>
          <w:p w14:paraId="43F687B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3C2282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100</w:t>
            </w:r>
          </w:p>
        </w:tc>
        <w:tc>
          <w:tcPr>
            <w:tcW w:w="5005" w:type="dxa"/>
            <w:shd w:val="clear" w:color="auto" w:fill="D9D9D9" w:themeFill="background1" w:themeFillShade="D9"/>
            <w:tcMar>
              <w:top w:w="0" w:type="dxa"/>
              <w:left w:w="28" w:type="dxa"/>
              <w:right w:w="57" w:type="dxa"/>
            </w:tcMar>
          </w:tcPr>
          <w:p w14:paraId="2A8AB5AF" w14:textId="77777777" w:rsidR="00F3549D" w:rsidRPr="00B7524C" w:rsidRDefault="00F3549D" w:rsidP="005304C0">
            <w:pPr>
              <w:pStyle w:val="source"/>
              <w:rPr>
                <w:lang w:val="en-GB"/>
              </w:rPr>
            </w:pPr>
            <w:r>
              <w:rPr>
                <w:lang w:val="en-GB"/>
              </w:rPr>
              <w:t>This criterion applies when these tests are used regardless of whether they are used every time or only triggered by specific scenarios.</w:t>
            </w:r>
          </w:p>
        </w:tc>
        <w:tc>
          <w:tcPr>
            <w:tcW w:w="5005" w:type="dxa"/>
            <w:tcMar>
              <w:top w:w="0" w:type="dxa"/>
              <w:left w:w="28" w:type="dxa"/>
              <w:right w:w="57" w:type="dxa"/>
            </w:tcMar>
          </w:tcPr>
          <w:p w14:paraId="2668D4CA" w14:textId="77777777" w:rsidR="00F3549D" w:rsidRPr="00B7524C" w:rsidRDefault="00F3549D" w:rsidP="005304C0">
            <w:pPr>
              <w:pStyle w:val="target"/>
              <w:rPr>
                <w:lang w:val="pl-PL"/>
              </w:rPr>
            </w:pPr>
            <w:r>
              <w:rPr>
                <w:lang w:val="pl-PL"/>
              </w:rPr>
              <w:t>Kryterium to ma zastosowanie w przypadku korzystania z tych testów, niezależnie od tego, czy są one używane za każdym razem, czy tylko uruchamiane przez określone scenariusze.</w:t>
            </w:r>
          </w:p>
        </w:tc>
        <w:tc>
          <w:tcPr>
            <w:tcW w:w="437" w:type="dxa"/>
            <w:shd w:val="clear" w:color="auto" w:fill="FABF8F"/>
            <w:vAlign w:val="center"/>
          </w:tcPr>
          <w:p w14:paraId="1EB81789" w14:textId="77777777" w:rsidR="00F3549D" w:rsidRDefault="00F3549D" w:rsidP="004114C1">
            <w:pPr>
              <w:pStyle w:val="target"/>
              <w:jc w:val="center"/>
            </w:pPr>
            <w:r>
              <w:rPr>
                <w:noProof/>
                <w:color w:val="000000"/>
                <w:sz w:val="16"/>
                <w:szCs w:val="16"/>
              </w:rPr>
              <w:t>75</w:t>
            </w:r>
          </w:p>
        </w:tc>
        <w:tc>
          <w:tcPr>
            <w:tcW w:w="7101" w:type="dxa"/>
          </w:tcPr>
          <w:p w14:paraId="176BA78E" w14:textId="77777777" w:rsidR="00F3549D" w:rsidRDefault="00F3549D" w:rsidP="005304C0">
            <w:pPr>
              <w:pStyle w:val="target"/>
            </w:pPr>
          </w:p>
        </w:tc>
      </w:tr>
      <w:tr w:rsidR="00F3549D" w:rsidRPr="00B7524C" w14:paraId="4FB4C568"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CC4941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5LRrDkTpajS0AjDO0_dc5:100</w:t>
            </w:r>
          </w:p>
        </w:tc>
        <w:tc>
          <w:tcPr>
            <w:tcW w:w="447" w:type="dxa"/>
            <w:tcBorders>
              <w:right w:val="single" w:sz="4" w:space="0" w:color="BFBFBF" w:themeColor="background1" w:themeShade="BF"/>
            </w:tcBorders>
            <w:shd w:val="clear" w:color="auto" w:fill="D9D9D9" w:themeFill="background1" w:themeFillShade="D9"/>
            <w:vAlign w:val="center"/>
          </w:tcPr>
          <w:p w14:paraId="1C71C1A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31FA77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101</w:t>
            </w:r>
          </w:p>
        </w:tc>
        <w:tc>
          <w:tcPr>
            <w:tcW w:w="5005" w:type="dxa"/>
            <w:shd w:val="clear" w:color="auto" w:fill="D9D9D9" w:themeFill="background1" w:themeFillShade="D9"/>
            <w:tcMar>
              <w:top w:w="0" w:type="dxa"/>
              <w:left w:w="28" w:type="dxa"/>
              <w:right w:w="57" w:type="dxa"/>
            </w:tcMar>
          </w:tcPr>
          <w:p w14:paraId="00679097" w14:textId="77777777" w:rsidR="00F3549D" w:rsidRPr="00B7524C" w:rsidRDefault="00F3549D" w:rsidP="005304C0">
            <w:pPr>
              <w:pStyle w:val="source"/>
              <w:rPr>
                <w:lang w:val="en-GB"/>
              </w:rPr>
            </w:pPr>
            <w:r>
              <w:rPr>
                <w:lang w:val="en-GB"/>
              </w:rPr>
              <w:t>There are a number of technologies that can be employed to prevent scripted abuse of the authentication process.</w:t>
            </w:r>
          </w:p>
        </w:tc>
        <w:tc>
          <w:tcPr>
            <w:tcW w:w="5005" w:type="dxa"/>
            <w:tcMar>
              <w:top w:w="0" w:type="dxa"/>
              <w:left w:w="28" w:type="dxa"/>
              <w:right w:w="57" w:type="dxa"/>
            </w:tcMar>
          </w:tcPr>
          <w:p w14:paraId="2022B1F8" w14:textId="77777777" w:rsidR="00F3549D" w:rsidRPr="00B7524C" w:rsidRDefault="00F3549D" w:rsidP="005304C0">
            <w:pPr>
              <w:pStyle w:val="target"/>
              <w:rPr>
                <w:lang w:val="pl-PL"/>
              </w:rPr>
            </w:pPr>
            <w:r>
              <w:rPr>
                <w:lang w:val="pl-PL"/>
              </w:rPr>
              <w:t>Istnieje szereg technologii, które można zastosować, aby zapobiec nadużyciom procesu uwierzytelniania przez skrypty.</w:t>
            </w:r>
          </w:p>
        </w:tc>
        <w:tc>
          <w:tcPr>
            <w:tcW w:w="437" w:type="dxa"/>
            <w:shd w:val="clear" w:color="auto" w:fill="FABF8F"/>
            <w:vAlign w:val="center"/>
          </w:tcPr>
          <w:p w14:paraId="6E124B03" w14:textId="77777777" w:rsidR="00F3549D" w:rsidRDefault="00F3549D" w:rsidP="004114C1">
            <w:pPr>
              <w:pStyle w:val="target"/>
              <w:jc w:val="center"/>
            </w:pPr>
            <w:r>
              <w:rPr>
                <w:noProof/>
                <w:color w:val="000000"/>
                <w:sz w:val="16"/>
                <w:szCs w:val="16"/>
              </w:rPr>
              <w:t>75</w:t>
            </w:r>
          </w:p>
        </w:tc>
        <w:tc>
          <w:tcPr>
            <w:tcW w:w="7101" w:type="dxa"/>
          </w:tcPr>
          <w:p w14:paraId="4ED4AB19" w14:textId="77777777" w:rsidR="00F3549D" w:rsidRDefault="00F3549D" w:rsidP="005304C0">
            <w:pPr>
              <w:pStyle w:val="target"/>
            </w:pPr>
          </w:p>
        </w:tc>
      </w:tr>
      <w:tr w:rsidR="00F3549D" w:rsidRPr="00B7524C" w14:paraId="303F2375"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506132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5LRrDkTpajS0AjDO0_dc5:101</w:t>
            </w:r>
          </w:p>
        </w:tc>
        <w:tc>
          <w:tcPr>
            <w:tcW w:w="447" w:type="dxa"/>
            <w:tcBorders>
              <w:right w:val="single" w:sz="4" w:space="0" w:color="BFBFBF" w:themeColor="background1" w:themeShade="BF"/>
            </w:tcBorders>
            <w:shd w:val="clear" w:color="auto" w:fill="D9D9D9" w:themeFill="background1" w:themeFillShade="D9"/>
            <w:vAlign w:val="center"/>
          </w:tcPr>
          <w:p w14:paraId="3518A57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D9197B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102</w:t>
            </w:r>
          </w:p>
        </w:tc>
        <w:tc>
          <w:tcPr>
            <w:tcW w:w="5005" w:type="dxa"/>
            <w:shd w:val="clear" w:color="auto" w:fill="D9D9D9" w:themeFill="background1" w:themeFillShade="D9"/>
            <w:tcMar>
              <w:top w:w="0" w:type="dxa"/>
              <w:left w:w="28" w:type="dxa"/>
              <w:right w:w="57" w:type="dxa"/>
            </w:tcMar>
          </w:tcPr>
          <w:p w14:paraId="2575D8CA" w14:textId="77777777" w:rsidR="00F3549D" w:rsidRPr="00B7524C" w:rsidRDefault="00F3549D" w:rsidP="005304C0">
            <w:pPr>
              <w:pStyle w:val="source"/>
              <w:rPr>
                <w:lang w:val="en-GB"/>
              </w:rPr>
            </w:pPr>
            <w:r>
              <w:t>{1}</w:t>
            </w:r>
            <w:r>
              <w:rPr>
                <w:lang w:val="en-GB"/>
              </w:rPr>
              <w:t>1.1.1.</w:t>
            </w:r>
          </w:p>
        </w:tc>
        <w:tc>
          <w:tcPr>
            <w:tcW w:w="5005" w:type="dxa"/>
            <w:tcMar>
              <w:top w:w="0" w:type="dxa"/>
              <w:left w:w="28" w:type="dxa"/>
              <w:right w:w="57" w:type="dxa"/>
            </w:tcMar>
          </w:tcPr>
          <w:p w14:paraId="350A95A6" w14:textId="77777777" w:rsidR="00F3549D" w:rsidRPr="00B7524C" w:rsidRDefault="00F3549D" w:rsidP="005304C0">
            <w:pPr>
              <w:pStyle w:val="target"/>
              <w:rPr>
                <w:lang w:val="pl-PL"/>
              </w:rPr>
            </w:pPr>
            <w:r>
              <w:t>{1}</w:t>
            </w:r>
            <w:r>
              <w:rPr>
                <w:lang w:val="pl-PL"/>
              </w:rPr>
              <w:t>1.1.1.</w:t>
            </w:r>
          </w:p>
        </w:tc>
        <w:tc>
          <w:tcPr>
            <w:tcW w:w="437" w:type="dxa"/>
            <w:shd w:val="clear" w:color="auto" w:fill="92D050"/>
            <w:vAlign w:val="center"/>
          </w:tcPr>
          <w:p w14:paraId="721BDA18" w14:textId="77777777" w:rsidR="00F3549D" w:rsidRDefault="00F3549D" w:rsidP="004114C1">
            <w:pPr>
              <w:pStyle w:val="target"/>
              <w:jc w:val="center"/>
            </w:pPr>
            <w:r>
              <w:rPr>
                <w:noProof/>
                <w:color w:val="000000"/>
                <w:sz w:val="16"/>
                <w:szCs w:val="16"/>
              </w:rPr>
              <w:t>100</w:t>
            </w:r>
          </w:p>
        </w:tc>
        <w:tc>
          <w:tcPr>
            <w:tcW w:w="7101" w:type="dxa"/>
          </w:tcPr>
          <w:p w14:paraId="318AADED" w14:textId="77777777" w:rsidR="00F3549D" w:rsidRDefault="00F3549D" w:rsidP="005304C0">
            <w:pPr>
              <w:pStyle w:val="target"/>
            </w:pPr>
          </w:p>
        </w:tc>
      </w:tr>
      <w:tr w:rsidR="00F3549D" w:rsidRPr="00B7524C" w14:paraId="4254B92B"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140087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5LRrDkTpajS0AjDO0_dc5:102</w:t>
            </w:r>
          </w:p>
        </w:tc>
        <w:tc>
          <w:tcPr>
            <w:tcW w:w="447" w:type="dxa"/>
            <w:tcBorders>
              <w:right w:val="single" w:sz="4" w:space="0" w:color="BFBFBF" w:themeColor="background1" w:themeShade="BF"/>
            </w:tcBorders>
            <w:shd w:val="clear" w:color="auto" w:fill="D9D9D9" w:themeFill="background1" w:themeFillShade="D9"/>
            <w:vAlign w:val="center"/>
          </w:tcPr>
          <w:p w14:paraId="109253B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8A3599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103</w:t>
            </w:r>
          </w:p>
        </w:tc>
        <w:tc>
          <w:tcPr>
            <w:tcW w:w="5005" w:type="dxa"/>
            <w:shd w:val="clear" w:color="auto" w:fill="D9D9D9" w:themeFill="background1" w:themeFillShade="D9"/>
            <w:tcMar>
              <w:top w:w="0" w:type="dxa"/>
              <w:left w:w="28" w:type="dxa"/>
              <w:right w:w="57" w:type="dxa"/>
            </w:tcMar>
          </w:tcPr>
          <w:p w14:paraId="0DB00834" w14:textId="77777777" w:rsidR="00F3549D" w:rsidRPr="00B7524C" w:rsidRDefault="00F3549D" w:rsidP="005304C0">
            <w:pPr>
              <w:pStyle w:val="source"/>
              <w:rPr>
                <w:lang w:val="en-GB"/>
              </w:rPr>
            </w:pPr>
            <w:r>
              <w:rPr>
                <w:lang w:val="en-GB"/>
              </w:rPr>
              <w:t>Rate-limited Access</w:t>
            </w:r>
            <w:r>
              <w:t>{2}</w:t>
            </w:r>
          </w:p>
        </w:tc>
        <w:tc>
          <w:tcPr>
            <w:tcW w:w="5005" w:type="dxa"/>
            <w:tcMar>
              <w:top w:w="0" w:type="dxa"/>
              <w:left w:w="28" w:type="dxa"/>
              <w:right w:w="57" w:type="dxa"/>
            </w:tcMar>
          </w:tcPr>
          <w:p w14:paraId="353759B4" w14:textId="77777777" w:rsidR="00F3549D" w:rsidRPr="00B7524C" w:rsidRDefault="00F3549D" w:rsidP="005304C0">
            <w:pPr>
              <w:pStyle w:val="target"/>
              <w:rPr>
                <w:lang w:val="pl-PL"/>
              </w:rPr>
            </w:pPr>
            <w:r>
              <w:rPr>
                <w:lang w:val="pl-PL"/>
              </w:rPr>
              <w:t>Dostęp ograniczony limitem</w:t>
            </w:r>
            <w:r>
              <w:t>{2}</w:t>
            </w:r>
          </w:p>
        </w:tc>
        <w:tc>
          <w:tcPr>
            <w:tcW w:w="437" w:type="dxa"/>
            <w:shd w:val="clear" w:color="auto" w:fill="FABF8F"/>
            <w:vAlign w:val="center"/>
          </w:tcPr>
          <w:p w14:paraId="27792BAE" w14:textId="77777777" w:rsidR="00F3549D" w:rsidRDefault="00F3549D" w:rsidP="004114C1">
            <w:pPr>
              <w:pStyle w:val="target"/>
              <w:jc w:val="center"/>
            </w:pPr>
            <w:r>
              <w:rPr>
                <w:noProof/>
                <w:color w:val="000000"/>
                <w:sz w:val="16"/>
                <w:szCs w:val="16"/>
              </w:rPr>
              <w:t>75</w:t>
            </w:r>
          </w:p>
        </w:tc>
        <w:tc>
          <w:tcPr>
            <w:tcW w:w="7101" w:type="dxa"/>
          </w:tcPr>
          <w:p w14:paraId="6E8D6B27" w14:textId="77777777" w:rsidR="00F3549D" w:rsidRDefault="00F3549D" w:rsidP="005304C0">
            <w:pPr>
              <w:pStyle w:val="target"/>
            </w:pPr>
          </w:p>
        </w:tc>
      </w:tr>
      <w:tr w:rsidR="00F3549D" w:rsidRPr="00B7524C" w14:paraId="7EE9C6E7"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750862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5LRrDkTpajS0AjDO0_dc5:103</w:t>
            </w:r>
          </w:p>
        </w:tc>
        <w:tc>
          <w:tcPr>
            <w:tcW w:w="447" w:type="dxa"/>
            <w:tcBorders>
              <w:right w:val="single" w:sz="4" w:space="0" w:color="BFBFBF" w:themeColor="background1" w:themeShade="BF"/>
            </w:tcBorders>
            <w:shd w:val="clear" w:color="auto" w:fill="D9D9D9" w:themeFill="background1" w:themeFillShade="D9"/>
            <w:vAlign w:val="center"/>
          </w:tcPr>
          <w:p w14:paraId="773776B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5D1F73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104</w:t>
            </w:r>
          </w:p>
        </w:tc>
        <w:tc>
          <w:tcPr>
            <w:tcW w:w="5005" w:type="dxa"/>
            <w:shd w:val="clear" w:color="auto" w:fill="D9D9D9" w:themeFill="background1" w:themeFillShade="D9"/>
            <w:tcMar>
              <w:top w:w="0" w:type="dxa"/>
              <w:left w:w="28" w:type="dxa"/>
              <w:right w:w="57" w:type="dxa"/>
            </w:tcMar>
          </w:tcPr>
          <w:p w14:paraId="0305BD65" w14:textId="77777777" w:rsidR="00F3549D" w:rsidRPr="00B7524C" w:rsidRDefault="00F3549D" w:rsidP="005304C0">
            <w:pPr>
              <w:pStyle w:val="source"/>
              <w:rPr>
                <w:lang w:val="en-GB"/>
              </w:rPr>
            </w:pPr>
            <w:r>
              <w:t>{1}</w:t>
            </w:r>
            <w:r>
              <w:rPr>
                <w:lang w:val="en-GB"/>
              </w:rPr>
              <w:t>1.1.2.</w:t>
            </w:r>
          </w:p>
        </w:tc>
        <w:tc>
          <w:tcPr>
            <w:tcW w:w="5005" w:type="dxa"/>
            <w:tcMar>
              <w:top w:w="0" w:type="dxa"/>
              <w:left w:w="28" w:type="dxa"/>
              <w:right w:w="57" w:type="dxa"/>
            </w:tcMar>
          </w:tcPr>
          <w:p w14:paraId="0E3F78F4" w14:textId="77777777" w:rsidR="00F3549D" w:rsidRPr="00B7524C" w:rsidRDefault="00F3549D" w:rsidP="005304C0">
            <w:pPr>
              <w:pStyle w:val="target"/>
              <w:rPr>
                <w:lang w:val="pl-PL"/>
              </w:rPr>
            </w:pPr>
            <w:r>
              <w:t>{1}</w:t>
            </w:r>
            <w:r>
              <w:rPr>
                <w:lang w:val="pl-PL"/>
              </w:rPr>
              <w:t>1.1.2.</w:t>
            </w:r>
          </w:p>
        </w:tc>
        <w:tc>
          <w:tcPr>
            <w:tcW w:w="437" w:type="dxa"/>
            <w:shd w:val="clear" w:color="auto" w:fill="92D050"/>
            <w:vAlign w:val="center"/>
          </w:tcPr>
          <w:p w14:paraId="340FD108" w14:textId="77777777" w:rsidR="00F3549D" w:rsidRDefault="00F3549D" w:rsidP="004114C1">
            <w:pPr>
              <w:pStyle w:val="target"/>
              <w:jc w:val="center"/>
            </w:pPr>
            <w:r>
              <w:rPr>
                <w:noProof/>
                <w:color w:val="000000"/>
                <w:sz w:val="16"/>
                <w:szCs w:val="16"/>
              </w:rPr>
              <w:t>100</w:t>
            </w:r>
          </w:p>
        </w:tc>
        <w:tc>
          <w:tcPr>
            <w:tcW w:w="7101" w:type="dxa"/>
          </w:tcPr>
          <w:p w14:paraId="5DD2E6B6" w14:textId="77777777" w:rsidR="00F3549D" w:rsidRDefault="00F3549D" w:rsidP="005304C0">
            <w:pPr>
              <w:pStyle w:val="target"/>
            </w:pPr>
          </w:p>
        </w:tc>
      </w:tr>
      <w:tr w:rsidR="00F3549D" w:rsidRPr="00B7524C" w14:paraId="3C99CA7D"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980969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5LRrDkTpajS0AjDO0_dc5:104</w:t>
            </w:r>
          </w:p>
        </w:tc>
        <w:tc>
          <w:tcPr>
            <w:tcW w:w="447" w:type="dxa"/>
            <w:tcBorders>
              <w:right w:val="single" w:sz="4" w:space="0" w:color="BFBFBF" w:themeColor="background1" w:themeShade="BF"/>
            </w:tcBorders>
            <w:shd w:val="clear" w:color="auto" w:fill="D9D9D9" w:themeFill="background1" w:themeFillShade="D9"/>
            <w:vAlign w:val="center"/>
          </w:tcPr>
          <w:p w14:paraId="051EC0E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7DB3CC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105</w:t>
            </w:r>
          </w:p>
        </w:tc>
        <w:tc>
          <w:tcPr>
            <w:tcW w:w="5005" w:type="dxa"/>
            <w:shd w:val="clear" w:color="auto" w:fill="D9D9D9" w:themeFill="background1" w:themeFillShade="D9"/>
            <w:tcMar>
              <w:top w:w="0" w:type="dxa"/>
              <w:left w:w="28" w:type="dxa"/>
              <w:right w:w="57" w:type="dxa"/>
            </w:tcMar>
          </w:tcPr>
          <w:p w14:paraId="00B7767D" w14:textId="77777777" w:rsidR="00F3549D" w:rsidRPr="00B7524C" w:rsidRDefault="00F3549D" w:rsidP="005304C0">
            <w:pPr>
              <w:pStyle w:val="source"/>
              <w:rPr>
                <w:lang w:val="en-GB"/>
              </w:rPr>
            </w:pPr>
            <w:r>
              <w:rPr>
                <w:lang w:val="en-GB"/>
              </w:rPr>
              <w:t>Client Geo-Location</w:t>
            </w:r>
            <w:r>
              <w:t>{2}</w:t>
            </w:r>
          </w:p>
        </w:tc>
        <w:tc>
          <w:tcPr>
            <w:tcW w:w="5005" w:type="dxa"/>
            <w:tcMar>
              <w:top w:w="0" w:type="dxa"/>
              <w:left w:w="28" w:type="dxa"/>
              <w:right w:w="57" w:type="dxa"/>
            </w:tcMar>
          </w:tcPr>
          <w:p w14:paraId="194944DF" w14:textId="77777777" w:rsidR="00F3549D" w:rsidRPr="00B7524C" w:rsidRDefault="00F3549D" w:rsidP="005304C0">
            <w:pPr>
              <w:pStyle w:val="target"/>
              <w:rPr>
                <w:lang w:val="pl-PL"/>
              </w:rPr>
            </w:pPr>
            <w:proofErr w:type="spellStart"/>
            <w:r>
              <w:rPr>
                <w:lang w:val="pl-PL"/>
              </w:rPr>
              <w:t>Geolokalizacja</w:t>
            </w:r>
            <w:proofErr w:type="spellEnd"/>
            <w:r>
              <w:rPr>
                <w:lang w:val="pl-PL"/>
              </w:rPr>
              <w:t xml:space="preserve"> klienta</w:t>
            </w:r>
            <w:r>
              <w:t>{2}</w:t>
            </w:r>
          </w:p>
        </w:tc>
        <w:tc>
          <w:tcPr>
            <w:tcW w:w="437" w:type="dxa"/>
            <w:shd w:val="clear" w:color="auto" w:fill="92D050"/>
            <w:vAlign w:val="center"/>
          </w:tcPr>
          <w:p w14:paraId="2AE3DFFA" w14:textId="77777777" w:rsidR="00F3549D" w:rsidRDefault="00F3549D" w:rsidP="004114C1">
            <w:pPr>
              <w:pStyle w:val="target"/>
              <w:jc w:val="center"/>
            </w:pPr>
            <w:r>
              <w:rPr>
                <w:noProof/>
                <w:color w:val="000000"/>
                <w:sz w:val="16"/>
                <w:szCs w:val="16"/>
              </w:rPr>
              <w:t>100</w:t>
            </w:r>
          </w:p>
        </w:tc>
        <w:tc>
          <w:tcPr>
            <w:tcW w:w="7101" w:type="dxa"/>
          </w:tcPr>
          <w:p w14:paraId="03144B4F" w14:textId="77777777" w:rsidR="00F3549D" w:rsidRDefault="00F3549D" w:rsidP="005304C0">
            <w:pPr>
              <w:pStyle w:val="target"/>
            </w:pPr>
          </w:p>
        </w:tc>
      </w:tr>
      <w:tr w:rsidR="00F3549D" w:rsidRPr="00B7524C" w14:paraId="05DE20CF"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2F9E2C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5LRrDkTpajS0AjDO0_dc5:105</w:t>
            </w:r>
          </w:p>
        </w:tc>
        <w:tc>
          <w:tcPr>
            <w:tcW w:w="447" w:type="dxa"/>
            <w:tcBorders>
              <w:right w:val="single" w:sz="4" w:space="0" w:color="BFBFBF" w:themeColor="background1" w:themeShade="BF"/>
            </w:tcBorders>
            <w:shd w:val="clear" w:color="auto" w:fill="D9D9D9" w:themeFill="background1" w:themeFillShade="D9"/>
            <w:vAlign w:val="center"/>
          </w:tcPr>
          <w:p w14:paraId="777D0E4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398D57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106</w:t>
            </w:r>
          </w:p>
        </w:tc>
        <w:tc>
          <w:tcPr>
            <w:tcW w:w="5005" w:type="dxa"/>
            <w:shd w:val="clear" w:color="auto" w:fill="D9D9D9" w:themeFill="background1" w:themeFillShade="D9"/>
            <w:tcMar>
              <w:top w:w="0" w:type="dxa"/>
              <w:left w:w="28" w:type="dxa"/>
              <w:right w:w="57" w:type="dxa"/>
            </w:tcMar>
          </w:tcPr>
          <w:p w14:paraId="694207D3" w14:textId="77777777" w:rsidR="00F3549D" w:rsidRPr="00B7524C" w:rsidRDefault="00F3549D" w:rsidP="005304C0">
            <w:pPr>
              <w:pStyle w:val="source"/>
              <w:rPr>
                <w:lang w:val="en-GB"/>
              </w:rPr>
            </w:pPr>
            <w:r>
              <w:t>{1}</w:t>
            </w:r>
            <w:r>
              <w:rPr>
                <w:lang w:val="en-GB"/>
              </w:rPr>
              <w:t>1.1.3.</w:t>
            </w:r>
          </w:p>
        </w:tc>
        <w:tc>
          <w:tcPr>
            <w:tcW w:w="5005" w:type="dxa"/>
            <w:tcMar>
              <w:top w:w="0" w:type="dxa"/>
              <w:left w:w="28" w:type="dxa"/>
              <w:right w:w="57" w:type="dxa"/>
            </w:tcMar>
          </w:tcPr>
          <w:p w14:paraId="25332270" w14:textId="77777777" w:rsidR="00F3549D" w:rsidRPr="00B7524C" w:rsidRDefault="00F3549D" w:rsidP="005304C0">
            <w:pPr>
              <w:pStyle w:val="target"/>
              <w:rPr>
                <w:lang w:val="pl-PL"/>
              </w:rPr>
            </w:pPr>
            <w:r>
              <w:t>{1}</w:t>
            </w:r>
            <w:r>
              <w:rPr>
                <w:lang w:val="pl-PL"/>
              </w:rPr>
              <w:t>1.1.3.</w:t>
            </w:r>
          </w:p>
        </w:tc>
        <w:tc>
          <w:tcPr>
            <w:tcW w:w="437" w:type="dxa"/>
            <w:shd w:val="clear" w:color="auto" w:fill="92D050"/>
            <w:vAlign w:val="center"/>
          </w:tcPr>
          <w:p w14:paraId="35BCF509" w14:textId="77777777" w:rsidR="00F3549D" w:rsidRDefault="00F3549D" w:rsidP="004114C1">
            <w:pPr>
              <w:pStyle w:val="target"/>
              <w:jc w:val="center"/>
            </w:pPr>
            <w:r>
              <w:rPr>
                <w:noProof/>
                <w:color w:val="000000"/>
                <w:sz w:val="16"/>
                <w:szCs w:val="16"/>
              </w:rPr>
              <w:t>100</w:t>
            </w:r>
          </w:p>
        </w:tc>
        <w:tc>
          <w:tcPr>
            <w:tcW w:w="7101" w:type="dxa"/>
          </w:tcPr>
          <w:p w14:paraId="2D1125A6" w14:textId="77777777" w:rsidR="00F3549D" w:rsidRDefault="00F3549D" w:rsidP="005304C0">
            <w:pPr>
              <w:pStyle w:val="target"/>
            </w:pPr>
          </w:p>
        </w:tc>
      </w:tr>
      <w:tr w:rsidR="00F3549D" w:rsidRPr="00B7524C" w14:paraId="7935ED54"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59D4DF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5LRrDkTpajS0AjDO0_dc5:106</w:t>
            </w:r>
          </w:p>
        </w:tc>
        <w:tc>
          <w:tcPr>
            <w:tcW w:w="447" w:type="dxa"/>
            <w:tcBorders>
              <w:right w:val="single" w:sz="4" w:space="0" w:color="BFBFBF" w:themeColor="background1" w:themeShade="BF"/>
            </w:tcBorders>
            <w:shd w:val="clear" w:color="auto" w:fill="D9D9D9" w:themeFill="background1" w:themeFillShade="D9"/>
            <w:vAlign w:val="center"/>
          </w:tcPr>
          <w:p w14:paraId="6EC4A90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994BF5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107</w:t>
            </w:r>
          </w:p>
        </w:tc>
        <w:tc>
          <w:tcPr>
            <w:tcW w:w="5005" w:type="dxa"/>
            <w:shd w:val="clear" w:color="auto" w:fill="D9D9D9" w:themeFill="background1" w:themeFillShade="D9"/>
            <w:tcMar>
              <w:top w:w="0" w:type="dxa"/>
              <w:left w:w="28" w:type="dxa"/>
              <w:right w:w="57" w:type="dxa"/>
            </w:tcMar>
          </w:tcPr>
          <w:p w14:paraId="2A7D5223" w14:textId="77777777" w:rsidR="00F3549D" w:rsidRPr="00B7524C" w:rsidRDefault="00F3549D" w:rsidP="005304C0">
            <w:pPr>
              <w:pStyle w:val="source"/>
              <w:rPr>
                <w:lang w:val="en-GB"/>
              </w:rPr>
            </w:pPr>
            <w:r>
              <w:rPr>
                <w:lang w:val="en-GB"/>
              </w:rPr>
              <w:t>Private Client Authentication</w:t>
            </w:r>
            <w:r>
              <w:t>{2}</w:t>
            </w:r>
          </w:p>
        </w:tc>
        <w:tc>
          <w:tcPr>
            <w:tcW w:w="5005" w:type="dxa"/>
            <w:tcMar>
              <w:top w:w="0" w:type="dxa"/>
              <w:left w:w="28" w:type="dxa"/>
              <w:right w:w="57" w:type="dxa"/>
            </w:tcMar>
          </w:tcPr>
          <w:p w14:paraId="24C4C0EA" w14:textId="77777777" w:rsidR="00F3549D" w:rsidRPr="00B7524C" w:rsidRDefault="00F3549D" w:rsidP="005304C0">
            <w:pPr>
              <w:pStyle w:val="target"/>
              <w:rPr>
                <w:lang w:val="pl-PL"/>
              </w:rPr>
            </w:pPr>
            <w:r>
              <w:rPr>
                <w:lang w:val="pl-PL"/>
              </w:rPr>
              <w:t>Uwierzytelnianie klienta prywatnego</w:t>
            </w:r>
            <w:r>
              <w:t>{2}</w:t>
            </w:r>
          </w:p>
        </w:tc>
        <w:tc>
          <w:tcPr>
            <w:tcW w:w="437" w:type="dxa"/>
            <w:shd w:val="clear" w:color="auto" w:fill="92D050"/>
            <w:vAlign w:val="center"/>
          </w:tcPr>
          <w:p w14:paraId="2B298D54" w14:textId="77777777" w:rsidR="00F3549D" w:rsidRDefault="00F3549D" w:rsidP="004114C1">
            <w:pPr>
              <w:pStyle w:val="target"/>
              <w:jc w:val="center"/>
            </w:pPr>
            <w:r>
              <w:rPr>
                <w:noProof/>
                <w:color w:val="000000"/>
                <w:sz w:val="16"/>
                <w:szCs w:val="16"/>
              </w:rPr>
              <w:t>100</w:t>
            </w:r>
          </w:p>
        </w:tc>
        <w:tc>
          <w:tcPr>
            <w:tcW w:w="7101" w:type="dxa"/>
          </w:tcPr>
          <w:p w14:paraId="741F8B75" w14:textId="77777777" w:rsidR="00F3549D" w:rsidRDefault="00F3549D" w:rsidP="005304C0">
            <w:pPr>
              <w:pStyle w:val="target"/>
            </w:pPr>
          </w:p>
        </w:tc>
      </w:tr>
      <w:tr w:rsidR="00F3549D" w:rsidRPr="00B7524C" w14:paraId="1EDEA95F"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4DEAA0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5LRrDkTpajS0AjDO0_dc5:107</w:t>
            </w:r>
          </w:p>
        </w:tc>
        <w:tc>
          <w:tcPr>
            <w:tcW w:w="447" w:type="dxa"/>
            <w:tcBorders>
              <w:right w:val="single" w:sz="4" w:space="0" w:color="BFBFBF" w:themeColor="background1" w:themeShade="BF"/>
            </w:tcBorders>
            <w:shd w:val="clear" w:color="auto" w:fill="D9D9D9" w:themeFill="background1" w:themeFillShade="D9"/>
            <w:vAlign w:val="center"/>
          </w:tcPr>
          <w:p w14:paraId="0D2D816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5CACC8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108</w:t>
            </w:r>
          </w:p>
        </w:tc>
        <w:tc>
          <w:tcPr>
            <w:tcW w:w="5005" w:type="dxa"/>
            <w:shd w:val="clear" w:color="auto" w:fill="D9D9D9" w:themeFill="background1" w:themeFillShade="D9"/>
            <w:tcMar>
              <w:top w:w="0" w:type="dxa"/>
              <w:left w:w="28" w:type="dxa"/>
              <w:right w:w="57" w:type="dxa"/>
            </w:tcMar>
          </w:tcPr>
          <w:p w14:paraId="701504AC" w14:textId="77777777" w:rsidR="00F3549D" w:rsidRPr="00B7524C" w:rsidRDefault="00F3549D" w:rsidP="005304C0">
            <w:pPr>
              <w:pStyle w:val="source"/>
              <w:rPr>
                <w:lang w:val="en-GB"/>
              </w:rPr>
            </w:pPr>
            <w:r>
              <w:rPr>
                <w:lang w:val="en-GB"/>
              </w:rPr>
              <w:t>None of these systems are 100% effective.</w:t>
            </w:r>
          </w:p>
        </w:tc>
        <w:tc>
          <w:tcPr>
            <w:tcW w:w="5005" w:type="dxa"/>
            <w:tcMar>
              <w:top w:w="0" w:type="dxa"/>
              <w:left w:w="28" w:type="dxa"/>
              <w:right w:w="57" w:type="dxa"/>
            </w:tcMar>
          </w:tcPr>
          <w:p w14:paraId="71612C13" w14:textId="77777777" w:rsidR="00F3549D" w:rsidRPr="00B7524C" w:rsidRDefault="00F3549D" w:rsidP="005304C0">
            <w:pPr>
              <w:pStyle w:val="target"/>
              <w:rPr>
                <w:lang w:val="pl-PL"/>
              </w:rPr>
            </w:pPr>
            <w:r>
              <w:rPr>
                <w:lang w:val="pl-PL"/>
              </w:rPr>
              <w:t>Żaden z tych systemów nie jest w 100% skuteczny.</w:t>
            </w:r>
          </w:p>
        </w:tc>
        <w:tc>
          <w:tcPr>
            <w:tcW w:w="437" w:type="dxa"/>
            <w:shd w:val="clear" w:color="auto" w:fill="FABF8F"/>
            <w:vAlign w:val="center"/>
          </w:tcPr>
          <w:p w14:paraId="37E4BCD4" w14:textId="77777777" w:rsidR="00F3549D" w:rsidRDefault="00F3549D" w:rsidP="004114C1">
            <w:pPr>
              <w:pStyle w:val="target"/>
              <w:jc w:val="center"/>
            </w:pPr>
            <w:r>
              <w:rPr>
                <w:noProof/>
                <w:color w:val="000000"/>
                <w:sz w:val="16"/>
                <w:szCs w:val="16"/>
              </w:rPr>
              <w:t>75</w:t>
            </w:r>
          </w:p>
        </w:tc>
        <w:tc>
          <w:tcPr>
            <w:tcW w:w="7101" w:type="dxa"/>
          </w:tcPr>
          <w:p w14:paraId="5D2CE875" w14:textId="77777777" w:rsidR="00F3549D" w:rsidRDefault="00F3549D" w:rsidP="005304C0">
            <w:pPr>
              <w:pStyle w:val="target"/>
            </w:pPr>
          </w:p>
        </w:tc>
      </w:tr>
      <w:tr w:rsidR="00F3549D" w:rsidRPr="00B7524C" w14:paraId="5BAE7A78"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F14655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5LRrDkTpajS0AjDO0_dc5:108</w:t>
            </w:r>
          </w:p>
        </w:tc>
        <w:tc>
          <w:tcPr>
            <w:tcW w:w="447" w:type="dxa"/>
            <w:tcBorders>
              <w:right w:val="single" w:sz="4" w:space="0" w:color="BFBFBF" w:themeColor="background1" w:themeShade="BF"/>
            </w:tcBorders>
            <w:shd w:val="clear" w:color="auto" w:fill="D9D9D9" w:themeFill="background1" w:themeFillShade="D9"/>
            <w:vAlign w:val="center"/>
          </w:tcPr>
          <w:p w14:paraId="2C7FE36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1433CA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109</w:t>
            </w:r>
          </w:p>
        </w:tc>
        <w:tc>
          <w:tcPr>
            <w:tcW w:w="5005" w:type="dxa"/>
            <w:shd w:val="clear" w:color="auto" w:fill="D9D9D9" w:themeFill="background1" w:themeFillShade="D9"/>
            <w:tcMar>
              <w:top w:w="0" w:type="dxa"/>
              <w:left w:w="28" w:type="dxa"/>
              <w:right w:w="57" w:type="dxa"/>
            </w:tcMar>
          </w:tcPr>
          <w:p w14:paraId="4B7BD8BF" w14:textId="77777777" w:rsidR="00F3549D" w:rsidRPr="00B7524C" w:rsidRDefault="00F3549D" w:rsidP="005304C0">
            <w:pPr>
              <w:pStyle w:val="source"/>
              <w:rPr>
                <w:lang w:val="en-GB"/>
              </w:rPr>
            </w:pPr>
            <w:r>
              <w:rPr>
                <w:lang w:val="en-GB"/>
              </w:rPr>
              <w:t>However, they may reduce the likelihood of a CAPTCHA being displayed.</w:t>
            </w:r>
          </w:p>
        </w:tc>
        <w:tc>
          <w:tcPr>
            <w:tcW w:w="5005" w:type="dxa"/>
            <w:tcMar>
              <w:top w:w="0" w:type="dxa"/>
              <w:left w:w="28" w:type="dxa"/>
              <w:right w:w="57" w:type="dxa"/>
            </w:tcMar>
          </w:tcPr>
          <w:p w14:paraId="6936E2B0" w14:textId="77777777" w:rsidR="00F3549D" w:rsidRPr="00B7524C" w:rsidRDefault="00F3549D" w:rsidP="005304C0">
            <w:pPr>
              <w:pStyle w:val="target"/>
              <w:rPr>
                <w:lang w:val="pl-PL"/>
              </w:rPr>
            </w:pPr>
            <w:r>
              <w:rPr>
                <w:lang w:val="pl-PL"/>
              </w:rPr>
              <w:t>Mogą one jednak zmniejszyć prawdopodobieństwo wyświetlenia CAPTCHA.</w:t>
            </w:r>
          </w:p>
        </w:tc>
        <w:tc>
          <w:tcPr>
            <w:tcW w:w="437" w:type="dxa"/>
            <w:shd w:val="clear" w:color="auto" w:fill="FABF8F"/>
            <w:vAlign w:val="center"/>
          </w:tcPr>
          <w:p w14:paraId="79A368D4" w14:textId="77777777" w:rsidR="00F3549D" w:rsidRDefault="00F3549D" w:rsidP="004114C1">
            <w:pPr>
              <w:pStyle w:val="target"/>
              <w:jc w:val="center"/>
            </w:pPr>
            <w:r>
              <w:rPr>
                <w:noProof/>
                <w:color w:val="000000"/>
                <w:sz w:val="16"/>
                <w:szCs w:val="16"/>
              </w:rPr>
              <w:t>75</w:t>
            </w:r>
          </w:p>
        </w:tc>
        <w:tc>
          <w:tcPr>
            <w:tcW w:w="7101" w:type="dxa"/>
          </w:tcPr>
          <w:p w14:paraId="0CF986A1" w14:textId="77777777" w:rsidR="00F3549D" w:rsidRDefault="00F3549D" w:rsidP="005304C0">
            <w:pPr>
              <w:pStyle w:val="target"/>
            </w:pPr>
          </w:p>
        </w:tc>
      </w:tr>
      <w:tr w:rsidR="00F3549D" w:rsidRPr="00B7524C" w14:paraId="4494F8C3"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F9D3F5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5LRrDkTpajS0AjDO0_dc5:109</w:t>
            </w:r>
          </w:p>
        </w:tc>
        <w:tc>
          <w:tcPr>
            <w:tcW w:w="447" w:type="dxa"/>
            <w:tcBorders>
              <w:right w:val="single" w:sz="4" w:space="0" w:color="BFBFBF" w:themeColor="background1" w:themeShade="BF"/>
            </w:tcBorders>
            <w:shd w:val="clear" w:color="auto" w:fill="D9D9D9" w:themeFill="background1" w:themeFillShade="D9"/>
            <w:vAlign w:val="center"/>
          </w:tcPr>
          <w:p w14:paraId="5E9395B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EE4692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110</w:t>
            </w:r>
          </w:p>
        </w:tc>
        <w:tc>
          <w:tcPr>
            <w:tcW w:w="5005" w:type="dxa"/>
            <w:shd w:val="clear" w:color="auto" w:fill="D9D9D9" w:themeFill="background1" w:themeFillShade="D9"/>
            <w:tcMar>
              <w:top w:w="0" w:type="dxa"/>
              <w:left w:w="28" w:type="dxa"/>
              <w:right w:w="57" w:type="dxa"/>
            </w:tcMar>
          </w:tcPr>
          <w:p w14:paraId="7BA2A973" w14:textId="77777777" w:rsidR="00F3549D" w:rsidRPr="00B7524C" w:rsidRDefault="00F3549D" w:rsidP="005304C0">
            <w:pPr>
              <w:pStyle w:val="source"/>
              <w:rPr>
                <w:lang w:val="en-GB"/>
              </w:rPr>
            </w:pPr>
            <w:r>
              <w:rPr>
                <w:color w:val="A6A6A6" w:themeColor="background1" w:themeShade="A6"/>
                <w:lang w:val="en-GB"/>
              </w:rPr>
              <w:t>Personal Content</w:t>
            </w:r>
          </w:p>
        </w:tc>
        <w:tc>
          <w:tcPr>
            <w:tcW w:w="5005" w:type="dxa"/>
            <w:tcMar>
              <w:top w:w="0" w:type="dxa"/>
              <w:left w:w="28" w:type="dxa"/>
              <w:right w:w="57" w:type="dxa"/>
            </w:tcMar>
          </w:tcPr>
          <w:p w14:paraId="2A4B8808" w14:textId="77777777" w:rsidR="00F3549D" w:rsidRPr="00B7524C" w:rsidRDefault="00F3549D" w:rsidP="005304C0">
            <w:pPr>
              <w:pStyle w:val="target"/>
            </w:pPr>
          </w:p>
        </w:tc>
        <w:tc>
          <w:tcPr>
            <w:tcW w:w="437" w:type="dxa"/>
            <w:shd w:val="clear" w:color="auto" w:fill="92D050"/>
            <w:vAlign w:val="center"/>
          </w:tcPr>
          <w:p w14:paraId="2EAE5A12" w14:textId="77777777" w:rsidR="00F3549D" w:rsidRDefault="00F3549D" w:rsidP="004114C1">
            <w:pPr>
              <w:pStyle w:val="target"/>
              <w:jc w:val="center"/>
            </w:pPr>
            <w:r>
              <w:rPr>
                <w:noProof/>
                <w:color w:val="000000"/>
                <w:sz w:val="16"/>
                <w:szCs w:val="16"/>
              </w:rPr>
              <w:t>100</w:t>
            </w:r>
          </w:p>
        </w:tc>
        <w:tc>
          <w:tcPr>
            <w:tcW w:w="7101" w:type="dxa"/>
          </w:tcPr>
          <w:p w14:paraId="71C24319" w14:textId="77777777" w:rsidR="00F3549D" w:rsidRDefault="00F3549D" w:rsidP="005304C0">
            <w:pPr>
              <w:pStyle w:val="target"/>
            </w:pPr>
          </w:p>
        </w:tc>
      </w:tr>
      <w:tr w:rsidR="00F3549D" w:rsidRPr="00B7524C" w14:paraId="3D1260EA"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218333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5LRrDkTpajS0AjDO0_dc5:110</w:t>
            </w:r>
          </w:p>
        </w:tc>
        <w:tc>
          <w:tcPr>
            <w:tcW w:w="447" w:type="dxa"/>
            <w:tcBorders>
              <w:right w:val="single" w:sz="4" w:space="0" w:color="BFBFBF" w:themeColor="background1" w:themeShade="BF"/>
            </w:tcBorders>
            <w:shd w:val="clear" w:color="auto" w:fill="D9D9D9" w:themeFill="background1" w:themeFillShade="D9"/>
            <w:vAlign w:val="center"/>
          </w:tcPr>
          <w:p w14:paraId="1571D82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B7DAD0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111</w:t>
            </w:r>
          </w:p>
        </w:tc>
        <w:tc>
          <w:tcPr>
            <w:tcW w:w="5005" w:type="dxa"/>
            <w:shd w:val="clear" w:color="auto" w:fill="D9D9D9" w:themeFill="background1" w:themeFillShade="D9"/>
            <w:tcMar>
              <w:top w:w="0" w:type="dxa"/>
              <w:left w:w="28" w:type="dxa"/>
              <w:right w:w="57" w:type="dxa"/>
            </w:tcMar>
          </w:tcPr>
          <w:p w14:paraId="2F63B81E" w14:textId="77777777" w:rsidR="00F3549D" w:rsidRPr="00B7524C" w:rsidRDefault="00F3549D" w:rsidP="005304C0">
            <w:pPr>
              <w:pStyle w:val="source"/>
              <w:rPr>
                <w:lang w:val="en-GB"/>
              </w:rPr>
            </w:pPr>
            <w:r>
              <w:rPr>
                <w:lang w:val="en-GB"/>
              </w:rPr>
              <w:t>Personal content is sometimes used as a second factor for authentication.</w:t>
            </w:r>
          </w:p>
        </w:tc>
        <w:tc>
          <w:tcPr>
            <w:tcW w:w="5005" w:type="dxa"/>
            <w:tcMar>
              <w:top w:w="0" w:type="dxa"/>
              <w:left w:w="28" w:type="dxa"/>
              <w:right w:w="57" w:type="dxa"/>
            </w:tcMar>
          </w:tcPr>
          <w:p w14:paraId="1F9B10D2" w14:textId="77777777" w:rsidR="00F3549D" w:rsidRPr="00B7524C" w:rsidRDefault="00F3549D" w:rsidP="005304C0">
            <w:pPr>
              <w:pStyle w:val="target"/>
              <w:rPr>
                <w:lang w:val="pl-PL"/>
              </w:rPr>
            </w:pPr>
            <w:r>
              <w:rPr>
                <w:lang w:val="pl-PL"/>
              </w:rPr>
              <w:t>Treści osobiste są czasami wykorzystywane jako drugi czynnik uwierzytelniania.</w:t>
            </w:r>
          </w:p>
        </w:tc>
        <w:tc>
          <w:tcPr>
            <w:tcW w:w="437" w:type="dxa"/>
            <w:shd w:val="clear" w:color="auto" w:fill="FABF8F"/>
            <w:vAlign w:val="center"/>
          </w:tcPr>
          <w:p w14:paraId="1AE10B6D" w14:textId="77777777" w:rsidR="00F3549D" w:rsidRDefault="00F3549D" w:rsidP="004114C1">
            <w:pPr>
              <w:pStyle w:val="target"/>
              <w:jc w:val="center"/>
            </w:pPr>
            <w:r>
              <w:rPr>
                <w:noProof/>
                <w:color w:val="000000"/>
                <w:sz w:val="16"/>
                <w:szCs w:val="16"/>
              </w:rPr>
              <w:t>75</w:t>
            </w:r>
          </w:p>
        </w:tc>
        <w:tc>
          <w:tcPr>
            <w:tcW w:w="7101" w:type="dxa"/>
          </w:tcPr>
          <w:p w14:paraId="468024D9" w14:textId="77777777" w:rsidR="00F3549D" w:rsidRDefault="00F3549D" w:rsidP="005304C0">
            <w:pPr>
              <w:pStyle w:val="target"/>
            </w:pPr>
          </w:p>
        </w:tc>
      </w:tr>
      <w:tr w:rsidR="00F3549D" w:rsidRPr="00B7524C" w14:paraId="11C9E4EB"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51CC0C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5LRrDkTpajS0AjDO0_dc5:111</w:t>
            </w:r>
          </w:p>
        </w:tc>
        <w:tc>
          <w:tcPr>
            <w:tcW w:w="447" w:type="dxa"/>
            <w:tcBorders>
              <w:right w:val="single" w:sz="4" w:space="0" w:color="BFBFBF" w:themeColor="background1" w:themeShade="BF"/>
            </w:tcBorders>
            <w:shd w:val="clear" w:color="auto" w:fill="D9D9D9" w:themeFill="background1" w:themeFillShade="D9"/>
            <w:vAlign w:val="center"/>
          </w:tcPr>
          <w:p w14:paraId="3B1D89D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73D98E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112</w:t>
            </w:r>
          </w:p>
        </w:tc>
        <w:tc>
          <w:tcPr>
            <w:tcW w:w="5005" w:type="dxa"/>
            <w:shd w:val="clear" w:color="auto" w:fill="D9D9D9" w:themeFill="background1" w:themeFillShade="D9"/>
            <w:tcMar>
              <w:top w:w="0" w:type="dxa"/>
              <w:left w:w="28" w:type="dxa"/>
              <w:right w:w="57" w:type="dxa"/>
            </w:tcMar>
          </w:tcPr>
          <w:p w14:paraId="111FBEAC" w14:textId="77777777" w:rsidR="00F3549D" w:rsidRPr="00B7524C" w:rsidRDefault="00F3549D" w:rsidP="005304C0">
            <w:pPr>
              <w:pStyle w:val="source"/>
              <w:rPr>
                <w:lang w:val="en-GB"/>
              </w:rPr>
            </w:pPr>
            <w:r>
              <w:rPr>
                <w:lang w:val="en-GB"/>
              </w:rPr>
              <w:t>For example, as part of account creation the user would upload a picture, and when logging in they would be asked to select that picture from several possible alternatives.</w:t>
            </w:r>
          </w:p>
        </w:tc>
        <w:tc>
          <w:tcPr>
            <w:tcW w:w="5005" w:type="dxa"/>
            <w:tcMar>
              <w:top w:w="0" w:type="dxa"/>
              <w:left w:w="28" w:type="dxa"/>
              <w:right w:w="57" w:type="dxa"/>
            </w:tcMar>
          </w:tcPr>
          <w:p w14:paraId="09E27D91" w14:textId="77777777" w:rsidR="00F3549D" w:rsidRPr="00B7524C" w:rsidRDefault="00F3549D" w:rsidP="005304C0">
            <w:pPr>
              <w:pStyle w:val="target"/>
              <w:rPr>
                <w:lang w:val="pl-PL"/>
              </w:rPr>
            </w:pPr>
            <w:r>
              <w:rPr>
                <w:lang w:val="pl-PL"/>
              </w:rPr>
              <w:t>Na przykład, w ramach tworzenia konta użytkownik mógłby przesłać zdjęcie, a podczas logowania zostałby poproszony o wybranie tego zdjęcia spośród kilku możliwych alternatyw.</w:t>
            </w:r>
          </w:p>
        </w:tc>
        <w:tc>
          <w:tcPr>
            <w:tcW w:w="437" w:type="dxa"/>
            <w:shd w:val="clear" w:color="auto" w:fill="FABF8F"/>
            <w:vAlign w:val="center"/>
          </w:tcPr>
          <w:p w14:paraId="50F7D62D" w14:textId="77777777" w:rsidR="00F3549D" w:rsidRDefault="00F3549D" w:rsidP="004114C1">
            <w:pPr>
              <w:pStyle w:val="target"/>
              <w:jc w:val="center"/>
            </w:pPr>
            <w:r>
              <w:rPr>
                <w:noProof/>
                <w:color w:val="000000"/>
                <w:sz w:val="16"/>
                <w:szCs w:val="16"/>
              </w:rPr>
              <w:t>75</w:t>
            </w:r>
          </w:p>
        </w:tc>
        <w:tc>
          <w:tcPr>
            <w:tcW w:w="7101" w:type="dxa"/>
          </w:tcPr>
          <w:p w14:paraId="4EE06685" w14:textId="77777777" w:rsidR="00F3549D" w:rsidRDefault="00F3549D" w:rsidP="005304C0">
            <w:pPr>
              <w:pStyle w:val="target"/>
            </w:pPr>
          </w:p>
        </w:tc>
      </w:tr>
      <w:tr w:rsidR="00F3549D" w:rsidRPr="00B7524C" w14:paraId="7616C97E"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95FD4B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5LRrDkTpajS0AjDO0_dc5:112</w:t>
            </w:r>
          </w:p>
        </w:tc>
        <w:tc>
          <w:tcPr>
            <w:tcW w:w="447" w:type="dxa"/>
            <w:tcBorders>
              <w:right w:val="single" w:sz="4" w:space="0" w:color="BFBFBF" w:themeColor="background1" w:themeShade="BF"/>
            </w:tcBorders>
            <w:shd w:val="clear" w:color="auto" w:fill="D9D9D9" w:themeFill="background1" w:themeFillShade="D9"/>
            <w:vAlign w:val="center"/>
          </w:tcPr>
          <w:p w14:paraId="3C70B6B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B1F625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113</w:t>
            </w:r>
          </w:p>
        </w:tc>
        <w:tc>
          <w:tcPr>
            <w:tcW w:w="5005" w:type="dxa"/>
            <w:shd w:val="clear" w:color="auto" w:fill="D9D9D9" w:themeFill="background1" w:themeFillShade="D9"/>
            <w:tcMar>
              <w:top w:w="0" w:type="dxa"/>
              <w:left w:w="28" w:type="dxa"/>
              <w:right w:w="57" w:type="dxa"/>
            </w:tcMar>
          </w:tcPr>
          <w:p w14:paraId="0E0BF90D" w14:textId="77777777" w:rsidR="00F3549D" w:rsidRPr="00B7524C" w:rsidRDefault="00F3549D" w:rsidP="005304C0">
            <w:pPr>
              <w:pStyle w:val="source"/>
              <w:rPr>
                <w:lang w:val="en-GB"/>
              </w:rPr>
            </w:pPr>
            <w:r>
              <w:rPr>
                <w:lang w:val="en-GB"/>
              </w:rPr>
              <w:t>Care must be taken to provide adequate security in this case, since non-legitimate users might be able to guess the correct personal content when presented with a choice.</w:t>
            </w:r>
          </w:p>
        </w:tc>
        <w:tc>
          <w:tcPr>
            <w:tcW w:w="5005" w:type="dxa"/>
            <w:tcMar>
              <w:top w:w="0" w:type="dxa"/>
              <w:left w:w="28" w:type="dxa"/>
              <w:right w:w="57" w:type="dxa"/>
            </w:tcMar>
          </w:tcPr>
          <w:p w14:paraId="7C5E149A" w14:textId="77777777" w:rsidR="00F3549D" w:rsidRPr="00B7524C" w:rsidRDefault="00F3549D" w:rsidP="005304C0">
            <w:pPr>
              <w:pStyle w:val="target"/>
              <w:rPr>
                <w:lang w:val="pl-PL"/>
              </w:rPr>
            </w:pPr>
            <w:r>
              <w:rPr>
                <w:lang w:val="pl-PL"/>
              </w:rPr>
              <w:t>W tym przypadku należy zadbać o zapewnienie odpowiedniego bezpieczeństwa, ponieważ nieuprawnieni użytkownicy mogą być w stanie odgadnąć prawidłową treść osobistą, gdy zostanie im przedstawiony wybór.</w:t>
            </w:r>
          </w:p>
        </w:tc>
        <w:tc>
          <w:tcPr>
            <w:tcW w:w="437" w:type="dxa"/>
            <w:shd w:val="clear" w:color="auto" w:fill="FABF8F"/>
            <w:vAlign w:val="center"/>
          </w:tcPr>
          <w:p w14:paraId="40495095" w14:textId="77777777" w:rsidR="00F3549D" w:rsidRDefault="00F3549D" w:rsidP="004114C1">
            <w:pPr>
              <w:pStyle w:val="target"/>
              <w:jc w:val="center"/>
            </w:pPr>
            <w:r>
              <w:rPr>
                <w:noProof/>
                <w:color w:val="000000"/>
                <w:sz w:val="16"/>
                <w:szCs w:val="16"/>
              </w:rPr>
              <w:t>75</w:t>
            </w:r>
          </w:p>
        </w:tc>
        <w:tc>
          <w:tcPr>
            <w:tcW w:w="7101" w:type="dxa"/>
          </w:tcPr>
          <w:p w14:paraId="57A528B0" w14:textId="77777777" w:rsidR="00F3549D" w:rsidRDefault="00F3549D" w:rsidP="005304C0">
            <w:pPr>
              <w:pStyle w:val="target"/>
            </w:pPr>
          </w:p>
        </w:tc>
      </w:tr>
      <w:tr w:rsidR="00F3549D" w:rsidRPr="00B7524C" w14:paraId="257EBFE9"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33CD3A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5LRrDkTpajS0AjDO0_dc5:113</w:t>
            </w:r>
          </w:p>
        </w:tc>
        <w:tc>
          <w:tcPr>
            <w:tcW w:w="447" w:type="dxa"/>
            <w:tcBorders>
              <w:right w:val="single" w:sz="4" w:space="0" w:color="BFBFBF" w:themeColor="background1" w:themeShade="BF"/>
            </w:tcBorders>
            <w:shd w:val="clear" w:color="auto" w:fill="D9D9D9" w:themeFill="background1" w:themeFillShade="D9"/>
            <w:vAlign w:val="center"/>
          </w:tcPr>
          <w:p w14:paraId="2F9037E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ABEA13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114</w:t>
            </w:r>
          </w:p>
        </w:tc>
        <w:tc>
          <w:tcPr>
            <w:tcW w:w="5005" w:type="dxa"/>
            <w:shd w:val="clear" w:color="auto" w:fill="D9D9D9" w:themeFill="background1" w:themeFillShade="D9"/>
            <w:tcMar>
              <w:top w:w="0" w:type="dxa"/>
              <w:left w:w="28" w:type="dxa"/>
              <w:right w:w="57" w:type="dxa"/>
            </w:tcMar>
          </w:tcPr>
          <w:p w14:paraId="0E3CA410" w14:textId="77777777" w:rsidR="00F3549D" w:rsidRPr="00B7524C" w:rsidRDefault="00F3549D" w:rsidP="005304C0">
            <w:pPr>
              <w:pStyle w:val="source"/>
              <w:rPr>
                <w:lang w:val="en-GB"/>
              </w:rPr>
            </w:pPr>
            <w:r>
              <w:rPr>
                <w:lang w:val="en-GB"/>
              </w:rPr>
              <w:t>Text-based personal content does not qualify for this exception as it relies on recall (rather than recognition), and transcription (rather than selecting an item).</w:t>
            </w:r>
          </w:p>
        </w:tc>
        <w:tc>
          <w:tcPr>
            <w:tcW w:w="5005" w:type="dxa"/>
            <w:tcMar>
              <w:top w:w="0" w:type="dxa"/>
              <w:left w:w="28" w:type="dxa"/>
              <w:right w:w="57" w:type="dxa"/>
            </w:tcMar>
          </w:tcPr>
          <w:p w14:paraId="476EB9CD" w14:textId="77777777" w:rsidR="00F3549D" w:rsidRPr="00B7524C" w:rsidRDefault="00F3549D" w:rsidP="005304C0">
            <w:pPr>
              <w:pStyle w:val="target"/>
              <w:rPr>
                <w:lang w:val="pl-PL"/>
              </w:rPr>
            </w:pPr>
            <w:r>
              <w:rPr>
                <w:lang w:val="pl-PL"/>
              </w:rPr>
              <w:t>Treści osobiste oparte na tekście nie kwalifikują się do tego wyjątku, ponieważ opierają się na przywoływaniu (a nie rozpoznawaniu) i wpisaniu (a nie wybieraniu elementu).</w:t>
            </w:r>
          </w:p>
        </w:tc>
        <w:tc>
          <w:tcPr>
            <w:tcW w:w="437" w:type="dxa"/>
            <w:shd w:val="clear" w:color="auto" w:fill="FABF8F"/>
            <w:vAlign w:val="center"/>
          </w:tcPr>
          <w:p w14:paraId="7DDACBF4" w14:textId="77777777" w:rsidR="00F3549D" w:rsidRDefault="00F3549D" w:rsidP="004114C1">
            <w:pPr>
              <w:pStyle w:val="target"/>
              <w:jc w:val="center"/>
            </w:pPr>
            <w:r>
              <w:rPr>
                <w:noProof/>
                <w:color w:val="000000"/>
                <w:sz w:val="16"/>
                <w:szCs w:val="16"/>
              </w:rPr>
              <w:t>75</w:t>
            </w:r>
          </w:p>
        </w:tc>
        <w:tc>
          <w:tcPr>
            <w:tcW w:w="7101" w:type="dxa"/>
          </w:tcPr>
          <w:p w14:paraId="4DCF51B7" w14:textId="77777777" w:rsidR="00F3549D" w:rsidRDefault="00F3549D" w:rsidP="005304C0">
            <w:pPr>
              <w:pStyle w:val="target"/>
            </w:pPr>
          </w:p>
        </w:tc>
      </w:tr>
      <w:tr w:rsidR="00F3549D" w:rsidRPr="00B7524C" w14:paraId="2C7F8908"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A950CB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5LRrDkTpajS0AjDO0_dc5:114</w:t>
            </w:r>
          </w:p>
        </w:tc>
        <w:tc>
          <w:tcPr>
            <w:tcW w:w="447" w:type="dxa"/>
            <w:tcBorders>
              <w:right w:val="single" w:sz="4" w:space="0" w:color="BFBFBF" w:themeColor="background1" w:themeShade="BF"/>
            </w:tcBorders>
            <w:shd w:val="clear" w:color="auto" w:fill="D9D9D9" w:themeFill="background1" w:themeFillShade="D9"/>
            <w:vAlign w:val="center"/>
          </w:tcPr>
          <w:p w14:paraId="13165FE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C696E4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115</w:t>
            </w:r>
          </w:p>
        </w:tc>
        <w:tc>
          <w:tcPr>
            <w:tcW w:w="5005" w:type="dxa"/>
            <w:shd w:val="clear" w:color="auto" w:fill="D9D9D9" w:themeFill="background1" w:themeFillShade="D9"/>
            <w:tcMar>
              <w:top w:w="0" w:type="dxa"/>
              <w:left w:w="28" w:type="dxa"/>
              <w:right w:w="57" w:type="dxa"/>
            </w:tcMar>
          </w:tcPr>
          <w:p w14:paraId="53B808A2" w14:textId="77777777" w:rsidR="00F3549D" w:rsidRPr="00B7524C" w:rsidRDefault="00F3549D" w:rsidP="005304C0">
            <w:pPr>
              <w:pStyle w:val="source"/>
              <w:rPr>
                <w:lang w:val="en-GB"/>
              </w:rPr>
            </w:pPr>
            <w:r>
              <w:rPr>
                <w:lang w:val="en-GB"/>
              </w:rPr>
              <w:t xml:space="preserve">Whilst picture-based personal content will still be a barrier for some people, text based versions tend to </w:t>
            </w:r>
            <w:r>
              <w:rPr>
                <w:lang w:val="en-GB"/>
              </w:rPr>
              <w:lastRenderedPageBreak/>
              <w:t>be a much larger barrier.</w:t>
            </w:r>
          </w:p>
        </w:tc>
        <w:tc>
          <w:tcPr>
            <w:tcW w:w="5005" w:type="dxa"/>
            <w:tcMar>
              <w:top w:w="0" w:type="dxa"/>
              <w:left w:w="28" w:type="dxa"/>
              <w:right w:w="57" w:type="dxa"/>
            </w:tcMar>
          </w:tcPr>
          <w:p w14:paraId="56301833" w14:textId="77777777" w:rsidR="00F3549D" w:rsidRPr="00B7524C" w:rsidRDefault="00F3549D" w:rsidP="005304C0">
            <w:pPr>
              <w:pStyle w:val="target"/>
              <w:rPr>
                <w:lang w:val="pl-PL"/>
              </w:rPr>
            </w:pPr>
            <w:r>
              <w:rPr>
                <w:lang w:val="pl-PL"/>
              </w:rPr>
              <w:lastRenderedPageBreak/>
              <w:t xml:space="preserve">Podczas gdy treści osobiste oparte na obrazach nadal będą stanowić barierę dla niektórych osób, wersje </w:t>
            </w:r>
            <w:r>
              <w:rPr>
                <w:lang w:val="pl-PL"/>
              </w:rPr>
              <w:lastRenderedPageBreak/>
              <w:t>tekstowe stanowią znacznie większą barierę.</w:t>
            </w:r>
          </w:p>
        </w:tc>
        <w:tc>
          <w:tcPr>
            <w:tcW w:w="437" w:type="dxa"/>
            <w:shd w:val="clear" w:color="auto" w:fill="FABF8F"/>
            <w:vAlign w:val="center"/>
          </w:tcPr>
          <w:p w14:paraId="0E1D4535" w14:textId="77777777" w:rsidR="00F3549D" w:rsidRDefault="00F3549D" w:rsidP="004114C1">
            <w:pPr>
              <w:pStyle w:val="target"/>
              <w:jc w:val="center"/>
            </w:pPr>
            <w:r>
              <w:rPr>
                <w:noProof/>
                <w:color w:val="000000"/>
                <w:sz w:val="16"/>
                <w:szCs w:val="16"/>
              </w:rPr>
              <w:lastRenderedPageBreak/>
              <w:t>75</w:t>
            </w:r>
          </w:p>
        </w:tc>
        <w:tc>
          <w:tcPr>
            <w:tcW w:w="7101" w:type="dxa"/>
          </w:tcPr>
          <w:p w14:paraId="13F4AC37" w14:textId="77777777" w:rsidR="00F3549D" w:rsidRDefault="00F3549D" w:rsidP="005304C0">
            <w:pPr>
              <w:pStyle w:val="target"/>
            </w:pPr>
          </w:p>
        </w:tc>
      </w:tr>
      <w:tr w:rsidR="00F3549D" w:rsidRPr="00B7524C" w14:paraId="2CC0A89C"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3B8C39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5LRrDkTpajS0AjDO0_dc5:115</w:t>
            </w:r>
          </w:p>
        </w:tc>
        <w:tc>
          <w:tcPr>
            <w:tcW w:w="447" w:type="dxa"/>
            <w:tcBorders>
              <w:right w:val="single" w:sz="4" w:space="0" w:color="BFBFBF" w:themeColor="background1" w:themeShade="BF"/>
            </w:tcBorders>
            <w:shd w:val="clear" w:color="auto" w:fill="D9D9D9" w:themeFill="background1" w:themeFillShade="D9"/>
            <w:vAlign w:val="center"/>
          </w:tcPr>
          <w:p w14:paraId="5234168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350118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116</w:t>
            </w:r>
          </w:p>
        </w:tc>
        <w:tc>
          <w:tcPr>
            <w:tcW w:w="5005" w:type="dxa"/>
            <w:shd w:val="clear" w:color="auto" w:fill="D9D9D9" w:themeFill="background1" w:themeFillShade="D9"/>
            <w:tcMar>
              <w:top w:w="0" w:type="dxa"/>
              <w:left w:w="28" w:type="dxa"/>
              <w:right w:w="57" w:type="dxa"/>
            </w:tcMar>
          </w:tcPr>
          <w:p w14:paraId="21BC5603" w14:textId="77777777" w:rsidR="00F3549D" w:rsidRPr="00B7524C" w:rsidRDefault="00F3549D" w:rsidP="005304C0">
            <w:pPr>
              <w:pStyle w:val="source"/>
              <w:rPr>
                <w:lang w:val="en-GB"/>
              </w:rPr>
            </w:pPr>
            <w:r>
              <w:rPr>
                <w:lang w:val="en-GB"/>
              </w:rPr>
              <w:t>Hiding characters</w:t>
            </w:r>
          </w:p>
        </w:tc>
        <w:tc>
          <w:tcPr>
            <w:tcW w:w="5005" w:type="dxa"/>
            <w:tcMar>
              <w:top w:w="0" w:type="dxa"/>
              <w:left w:w="28" w:type="dxa"/>
              <w:right w:w="57" w:type="dxa"/>
            </w:tcMar>
          </w:tcPr>
          <w:p w14:paraId="513C63E4" w14:textId="77777777" w:rsidR="00F3549D" w:rsidRPr="00B7524C" w:rsidRDefault="00F3549D" w:rsidP="005304C0">
            <w:pPr>
              <w:pStyle w:val="target"/>
              <w:rPr>
                <w:lang w:val="pl-PL"/>
              </w:rPr>
            </w:pPr>
            <w:r>
              <w:rPr>
                <w:lang w:val="pl-PL"/>
              </w:rPr>
              <w:t>Ukrywanie znaków</w:t>
            </w:r>
          </w:p>
        </w:tc>
        <w:tc>
          <w:tcPr>
            <w:tcW w:w="437" w:type="dxa"/>
            <w:shd w:val="clear" w:color="auto" w:fill="92D050"/>
            <w:vAlign w:val="center"/>
          </w:tcPr>
          <w:p w14:paraId="14D10184" w14:textId="77777777" w:rsidR="00F3549D" w:rsidRDefault="00F3549D" w:rsidP="004114C1">
            <w:pPr>
              <w:pStyle w:val="target"/>
              <w:jc w:val="center"/>
            </w:pPr>
            <w:r>
              <w:rPr>
                <w:noProof/>
                <w:color w:val="000000"/>
                <w:sz w:val="16"/>
                <w:szCs w:val="16"/>
              </w:rPr>
              <w:t>100</w:t>
            </w:r>
          </w:p>
        </w:tc>
        <w:tc>
          <w:tcPr>
            <w:tcW w:w="7101" w:type="dxa"/>
          </w:tcPr>
          <w:p w14:paraId="3133D6B5" w14:textId="77777777" w:rsidR="00F3549D" w:rsidRDefault="00F3549D" w:rsidP="005304C0">
            <w:pPr>
              <w:pStyle w:val="target"/>
            </w:pPr>
          </w:p>
        </w:tc>
      </w:tr>
      <w:tr w:rsidR="00F3549D" w:rsidRPr="00B7524C" w14:paraId="29D1366F"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6112DC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5LRrDkTpajS0AjDO0_dc5:116</w:t>
            </w:r>
          </w:p>
        </w:tc>
        <w:tc>
          <w:tcPr>
            <w:tcW w:w="447" w:type="dxa"/>
            <w:tcBorders>
              <w:right w:val="single" w:sz="4" w:space="0" w:color="BFBFBF" w:themeColor="background1" w:themeShade="BF"/>
            </w:tcBorders>
            <w:shd w:val="clear" w:color="auto" w:fill="D9D9D9" w:themeFill="background1" w:themeFillShade="D9"/>
            <w:vAlign w:val="center"/>
          </w:tcPr>
          <w:p w14:paraId="0C15311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408E91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117</w:t>
            </w:r>
          </w:p>
        </w:tc>
        <w:tc>
          <w:tcPr>
            <w:tcW w:w="5005" w:type="dxa"/>
            <w:shd w:val="clear" w:color="auto" w:fill="D9D9D9" w:themeFill="background1" w:themeFillShade="D9"/>
            <w:tcMar>
              <w:top w:w="0" w:type="dxa"/>
              <w:left w:w="28" w:type="dxa"/>
              <w:right w:w="57" w:type="dxa"/>
            </w:tcMar>
          </w:tcPr>
          <w:p w14:paraId="04E2F7DE" w14:textId="77777777" w:rsidR="00F3549D" w:rsidRPr="00B7524C" w:rsidRDefault="00F3549D" w:rsidP="005304C0">
            <w:pPr>
              <w:pStyle w:val="source"/>
              <w:rPr>
                <w:lang w:val="en-GB"/>
              </w:rPr>
            </w:pPr>
            <w:r>
              <w:rPr>
                <w:lang w:val="en-GB"/>
              </w:rPr>
              <w:t>Another factor that can contribute to cognitive load is hiding characters when typing.</w:t>
            </w:r>
          </w:p>
        </w:tc>
        <w:tc>
          <w:tcPr>
            <w:tcW w:w="5005" w:type="dxa"/>
            <w:tcMar>
              <w:top w:w="0" w:type="dxa"/>
              <w:left w:w="28" w:type="dxa"/>
              <w:right w:w="57" w:type="dxa"/>
            </w:tcMar>
          </w:tcPr>
          <w:p w14:paraId="124BB154" w14:textId="77777777" w:rsidR="00F3549D" w:rsidRPr="00B7524C" w:rsidRDefault="00F3549D" w:rsidP="005304C0">
            <w:pPr>
              <w:pStyle w:val="target"/>
              <w:rPr>
                <w:lang w:val="pl-PL"/>
              </w:rPr>
            </w:pPr>
            <w:r>
              <w:rPr>
                <w:lang w:val="pl-PL"/>
              </w:rPr>
              <w:t>Innym czynnikiem, który może przyczyniać się do obciążenia poznawczego, jest ukrywanie znaków podczas pisania.</w:t>
            </w:r>
          </w:p>
        </w:tc>
        <w:tc>
          <w:tcPr>
            <w:tcW w:w="437" w:type="dxa"/>
            <w:shd w:val="clear" w:color="auto" w:fill="FABF8F"/>
            <w:vAlign w:val="center"/>
          </w:tcPr>
          <w:p w14:paraId="7CDEA766" w14:textId="77777777" w:rsidR="00F3549D" w:rsidRDefault="00F3549D" w:rsidP="004114C1">
            <w:pPr>
              <w:pStyle w:val="target"/>
              <w:jc w:val="center"/>
            </w:pPr>
            <w:r>
              <w:rPr>
                <w:noProof/>
                <w:color w:val="000000"/>
                <w:sz w:val="16"/>
                <w:szCs w:val="16"/>
              </w:rPr>
              <w:t>75</w:t>
            </w:r>
          </w:p>
        </w:tc>
        <w:tc>
          <w:tcPr>
            <w:tcW w:w="7101" w:type="dxa"/>
          </w:tcPr>
          <w:p w14:paraId="04C8E3A0" w14:textId="77777777" w:rsidR="00F3549D" w:rsidRDefault="00F3549D" w:rsidP="005304C0">
            <w:pPr>
              <w:pStyle w:val="target"/>
            </w:pPr>
          </w:p>
        </w:tc>
      </w:tr>
      <w:tr w:rsidR="00F3549D" w:rsidRPr="00B7524C" w14:paraId="3AA8AD5D"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A221AD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5LRrDkTpajS0AjDO0_dc5:117</w:t>
            </w:r>
          </w:p>
        </w:tc>
        <w:tc>
          <w:tcPr>
            <w:tcW w:w="447" w:type="dxa"/>
            <w:tcBorders>
              <w:right w:val="single" w:sz="4" w:space="0" w:color="BFBFBF" w:themeColor="background1" w:themeShade="BF"/>
            </w:tcBorders>
            <w:shd w:val="clear" w:color="auto" w:fill="D9D9D9" w:themeFill="background1" w:themeFillShade="D9"/>
            <w:vAlign w:val="center"/>
          </w:tcPr>
          <w:p w14:paraId="696C6DC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FBBD2D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118</w:t>
            </w:r>
          </w:p>
        </w:tc>
        <w:tc>
          <w:tcPr>
            <w:tcW w:w="5005" w:type="dxa"/>
            <w:shd w:val="clear" w:color="auto" w:fill="D9D9D9" w:themeFill="background1" w:themeFillShade="D9"/>
            <w:tcMar>
              <w:top w:w="0" w:type="dxa"/>
              <w:left w:w="28" w:type="dxa"/>
              <w:right w:w="57" w:type="dxa"/>
            </w:tcMar>
          </w:tcPr>
          <w:p w14:paraId="6395603E" w14:textId="77777777" w:rsidR="00F3549D" w:rsidRPr="00B7524C" w:rsidRDefault="00F3549D" w:rsidP="005304C0">
            <w:pPr>
              <w:pStyle w:val="source"/>
              <w:rPr>
                <w:lang w:val="en-GB"/>
              </w:rPr>
            </w:pPr>
            <w:r>
              <w:rPr>
                <w:lang w:val="en-GB"/>
              </w:rPr>
              <w:t>Although this criterion requires that users do not have to type in (transcribe) a password, there are scenarios where that is necessary such as creating a password to be saved by a password manager.</w:t>
            </w:r>
          </w:p>
        </w:tc>
        <w:tc>
          <w:tcPr>
            <w:tcW w:w="5005" w:type="dxa"/>
            <w:tcMar>
              <w:top w:w="0" w:type="dxa"/>
              <w:left w:w="28" w:type="dxa"/>
              <w:right w:w="57" w:type="dxa"/>
            </w:tcMar>
          </w:tcPr>
          <w:p w14:paraId="749A2361" w14:textId="77777777" w:rsidR="00F3549D" w:rsidRPr="00B7524C" w:rsidRDefault="00F3549D" w:rsidP="005304C0">
            <w:pPr>
              <w:pStyle w:val="target"/>
              <w:rPr>
                <w:lang w:val="pl-PL"/>
              </w:rPr>
            </w:pPr>
            <w:r>
              <w:rPr>
                <w:lang w:val="pl-PL"/>
              </w:rPr>
              <w:t>Chociaż to kryterium wymaga, aby użytkownicy nie musieli wpisywać (transkrybować) hasła, istnieją scenariusze, w których jest to konieczne, takie jak tworzenie hasła do zapisania przez menedżera haseł.</w:t>
            </w:r>
          </w:p>
        </w:tc>
        <w:tc>
          <w:tcPr>
            <w:tcW w:w="437" w:type="dxa"/>
            <w:shd w:val="clear" w:color="auto" w:fill="FABF8F"/>
            <w:vAlign w:val="center"/>
          </w:tcPr>
          <w:p w14:paraId="584C3FEA" w14:textId="77777777" w:rsidR="00F3549D" w:rsidRDefault="00F3549D" w:rsidP="004114C1">
            <w:pPr>
              <w:pStyle w:val="target"/>
              <w:jc w:val="center"/>
            </w:pPr>
            <w:r>
              <w:rPr>
                <w:noProof/>
                <w:color w:val="000000"/>
                <w:sz w:val="16"/>
                <w:szCs w:val="16"/>
              </w:rPr>
              <w:t>75</w:t>
            </w:r>
          </w:p>
        </w:tc>
        <w:tc>
          <w:tcPr>
            <w:tcW w:w="7101" w:type="dxa"/>
          </w:tcPr>
          <w:p w14:paraId="003CE1A2" w14:textId="77777777" w:rsidR="00F3549D" w:rsidRDefault="00F3549D" w:rsidP="005304C0">
            <w:pPr>
              <w:pStyle w:val="target"/>
            </w:pPr>
          </w:p>
        </w:tc>
      </w:tr>
      <w:tr w:rsidR="00F3549D" w:rsidRPr="00B7524C" w14:paraId="3C55AACC"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40F946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5LRrDkTpajS0AjDO0_dc5:118</w:t>
            </w:r>
          </w:p>
        </w:tc>
        <w:tc>
          <w:tcPr>
            <w:tcW w:w="447" w:type="dxa"/>
            <w:tcBorders>
              <w:right w:val="single" w:sz="4" w:space="0" w:color="BFBFBF" w:themeColor="background1" w:themeShade="BF"/>
            </w:tcBorders>
            <w:shd w:val="clear" w:color="auto" w:fill="D9D9D9" w:themeFill="background1" w:themeFillShade="D9"/>
            <w:vAlign w:val="center"/>
          </w:tcPr>
          <w:p w14:paraId="14BC8CC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070AC7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119</w:t>
            </w:r>
          </w:p>
        </w:tc>
        <w:tc>
          <w:tcPr>
            <w:tcW w:w="5005" w:type="dxa"/>
            <w:shd w:val="clear" w:color="auto" w:fill="D9D9D9" w:themeFill="background1" w:themeFillShade="D9"/>
            <w:tcMar>
              <w:top w:w="0" w:type="dxa"/>
              <w:left w:w="28" w:type="dxa"/>
              <w:right w:w="57" w:type="dxa"/>
            </w:tcMar>
          </w:tcPr>
          <w:p w14:paraId="1D944D36" w14:textId="77777777" w:rsidR="00F3549D" w:rsidRPr="00B7524C" w:rsidRDefault="00F3549D" w:rsidP="005304C0">
            <w:pPr>
              <w:pStyle w:val="source"/>
              <w:rPr>
                <w:lang w:val="en-GB"/>
              </w:rPr>
            </w:pPr>
            <w:r>
              <w:rPr>
                <w:lang w:val="en-GB"/>
              </w:rPr>
              <w:t>Providing a feature to optionally show a password can improve the chance of success for some people with cognitive disabilities or those who have difficulties with accurately typing.</w:t>
            </w:r>
          </w:p>
        </w:tc>
        <w:tc>
          <w:tcPr>
            <w:tcW w:w="5005" w:type="dxa"/>
            <w:tcMar>
              <w:top w:w="0" w:type="dxa"/>
              <w:left w:w="28" w:type="dxa"/>
              <w:right w:w="57" w:type="dxa"/>
            </w:tcMar>
          </w:tcPr>
          <w:p w14:paraId="5D62C225" w14:textId="77777777" w:rsidR="00F3549D" w:rsidRPr="00B7524C" w:rsidRDefault="00F3549D" w:rsidP="005304C0">
            <w:pPr>
              <w:pStyle w:val="target"/>
              <w:rPr>
                <w:lang w:val="pl-PL"/>
              </w:rPr>
            </w:pPr>
            <w:r>
              <w:rPr>
                <w:lang w:val="pl-PL"/>
              </w:rPr>
              <w:t>Zapewnienie funkcji opcjonalnego wyświetlania hasła może zwiększyć szansę powodzenia dla niektórych osób z problemami poznawczymi lub osób, które mają trudności z dokładnym wpisywaniem.</w:t>
            </w:r>
          </w:p>
        </w:tc>
        <w:tc>
          <w:tcPr>
            <w:tcW w:w="437" w:type="dxa"/>
            <w:shd w:val="clear" w:color="auto" w:fill="FABF8F"/>
            <w:vAlign w:val="center"/>
          </w:tcPr>
          <w:p w14:paraId="30BEE1C1" w14:textId="77777777" w:rsidR="00F3549D" w:rsidRDefault="00F3549D" w:rsidP="004114C1">
            <w:pPr>
              <w:pStyle w:val="target"/>
              <w:jc w:val="center"/>
            </w:pPr>
            <w:r>
              <w:rPr>
                <w:noProof/>
                <w:color w:val="000000"/>
                <w:sz w:val="16"/>
                <w:szCs w:val="16"/>
              </w:rPr>
              <w:t>75</w:t>
            </w:r>
          </w:p>
        </w:tc>
        <w:tc>
          <w:tcPr>
            <w:tcW w:w="7101" w:type="dxa"/>
          </w:tcPr>
          <w:p w14:paraId="25E77A90" w14:textId="77777777" w:rsidR="00F3549D" w:rsidRDefault="00F3549D" w:rsidP="005304C0">
            <w:pPr>
              <w:pStyle w:val="target"/>
            </w:pPr>
          </w:p>
        </w:tc>
      </w:tr>
      <w:tr w:rsidR="00F3549D" w:rsidRPr="00B7524C" w14:paraId="213CB093"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D862EB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5LRrDkTpajS0AjDO0_dc5:119</w:t>
            </w:r>
          </w:p>
        </w:tc>
        <w:tc>
          <w:tcPr>
            <w:tcW w:w="447" w:type="dxa"/>
            <w:tcBorders>
              <w:right w:val="single" w:sz="4" w:space="0" w:color="BFBFBF" w:themeColor="background1" w:themeShade="BF"/>
            </w:tcBorders>
            <w:shd w:val="clear" w:color="auto" w:fill="D9D9D9" w:themeFill="background1" w:themeFillShade="D9"/>
            <w:vAlign w:val="center"/>
          </w:tcPr>
          <w:p w14:paraId="5FBA53A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A282A9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120</w:t>
            </w:r>
          </w:p>
        </w:tc>
        <w:tc>
          <w:tcPr>
            <w:tcW w:w="5005" w:type="dxa"/>
            <w:shd w:val="clear" w:color="auto" w:fill="D9D9D9" w:themeFill="background1" w:themeFillShade="D9"/>
            <w:tcMar>
              <w:top w:w="0" w:type="dxa"/>
              <w:left w:w="28" w:type="dxa"/>
              <w:right w:w="57" w:type="dxa"/>
            </w:tcMar>
          </w:tcPr>
          <w:p w14:paraId="41F61B60" w14:textId="77777777" w:rsidR="00F3549D" w:rsidRPr="00B7524C" w:rsidRDefault="00F3549D" w:rsidP="005304C0">
            <w:pPr>
              <w:pStyle w:val="source"/>
              <w:rPr>
                <w:lang w:val="en-GB"/>
              </w:rPr>
            </w:pPr>
            <w:r>
              <w:rPr>
                <w:color w:val="A6A6A6" w:themeColor="background1" w:themeShade="A6"/>
                <w:lang w:val="en-GB"/>
              </w:rPr>
              <w:t>Benefits</w:t>
            </w:r>
          </w:p>
        </w:tc>
        <w:tc>
          <w:tcPr>
            <w:tcW w:w="5005" w:type="dxa"/>
            <w:tcMar>
              <w:top w:w="0" w:type="dxa"/>
              <w:left w:w="28" w:type="dxa"/>
              <w:right w:w="57" w:type="dxa"/>
            </w:tcMar>
          </w:tcPr>
          <w:p w14:paraId="198500C7" w14:textId="77777777" w:rsidR="00F3549D" w:rsidRPr="00B7524C" w:rsidRDefault="00F3549D" w:rsidP="005304C0">
            <w:pPr>
              <w:pStyle w:val="target"/>
            </w:pPr>
          </w:p>
        </w:tc>
        <w:tc>
          <w:tcPr>
            <w:tcW w:w="437" w:type="dxa"/>
            <w:shd w:val="clear" w:color="auto" w:fill="92D050"/>
            <w:vAlign w:val="center"/>
          </w:tcPr>
          <w:p w14:paraId="1E7B9009" w14:textId="77777777" w:rsidR="00F3549D" w:rsidRDefault="00F3549D" w:rsidP="004114C1">
            <w:pPr>
              <w:pStyle w:val="target"/>
              <w:jc w:val="center"/>
            </w:pPr>
            <w:r>
              <w:rPr>
                <w:noProof/>
                <w:color w:val="000000"/>
                <w:sz w:val="16"/>
                <w:szCs w:val="16"/>
              </w:rPr>
              <w:t>100</w:t>
            </w:r>
          </w:p>
        </w:tc>
        <w:tc>
          <w:tcPr>
            <w:tcW w:w="7101" w:type="dxa"/>
          </w:tcPr>
          <w:p w14:paraId="05517686" w14:textId="77777777" w:rsidR="00F3549D" w:rsidRDefault="00F3549D" w:rsidP="005304C0">
            <w:pPr>
              <w:pStyle w:val="target"/>
            </w:pPr>
          </w:p>
        </w:tc>
      </w:tr>
      <w:tr w:rsidR="00F3549D" w:rsidRPr="00B7524C" w14:paraId="5E5269E2"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04EAC3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5LRrDkTpajS0AjDO0_dc5:120</w:t>
            </w:r>
          </w:p>
        </w:tc>
        <w:tc>
          <w:tcPr>
            <w:tcW w:w="447" w:type="dxa"/>
            <w:tcBorders>
              <w:right w:val="single" w:sz="4" w:space="0" w:color="BFBFBF" w:themeColor="background1" w:themeShade="BF"/>
            </w:tcBorders>
            <w:shd w:val="clear" w:color="auto" w:fill="D9D9D9" w:themeFill="background1" w:themeFillShade="D9"/>
            <w:vAlign w:val="center"/>
          </w:tcPr>
          <w:p w14:paraId="5532091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B93469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121</w:t>
            </w:r>
          </w:p>
        </w:tc>
        <w:tc>
          <w:tcPr>
            <w:tcW w:w="5005" w:type="dxa"/>
            <w:shd w:val="clear" w:color="auto" w:fill="D9D9D9" w:themeFill="background1" w:themeFillShade="D9"/>
            <w:tcMar>
              <w:top w:w="0" w:type="dxa"/>
              <w:left w:w="28" w:type="dxa"/>
              <w:right w:w="57" w:type="dxa"/>
            </w:tcMar>
          </w:tcPr>
          <w:p w14:paraId="5C06FDA5" w14:textId="77777777" w:rsidR="00F3549D" w:rsidRPr="00B7524C" w:rsidRDefault="00F3549D" w:rsidP="005304C0">
            <w:pPr>
              <w:pStyle w:val="source"/>
              <w:rPr>
                <w:lang w:val="en-GB"/>
              </w:rPr>
            </w:pPr>
            <w:r>
              <w:rPr>
                <w:lang w:val="en-GB"/>
              </w:rPr>
              <w:t>People with cognitive issues relating to memory, reading (for example, dyslexia), numbers (for example, dyscalculia), or perception-processing limitations will be able to authenticate irrespective of the level of their cognitive abilities.</w:t>
            </w:r>
          </w:p>
        </w:tc>
        <w:tc>
          <w:tcPr>
            <w:tcW w:w="5005" w:type="dxa"/>
            <w:tcMar>
              <w:top w:w="0" w:type="dxa"/>
              <w:left w:w="28" w:type="dxa"/>
              <w:right w:w="57" w:type="dxa"/>
            </w:tcMar>
          </w:tcPr>
          <w:p w14:paraId="133D7C2F" w14:textId="77777777" w:rsidR="00F3549D" w:rsidRPr="00B7524C" w:rsidRDefault="00F3549D" w:rsidP="005304C0">
            <w:pPr>
              <w:pStyle w:val="target"/>
              <w:rPr>
                <w:lang w:val="pl-PL"/>
              </w:rPr>
            </w:pPr>
            <w:r>
              <w:rPr>
                <w:lang w:val="pl-PL"/>
              </w:rPr>
              <w:t>Osoby z problemami poznawczymi związanymi z pamięcią, czytaniem (np. dysleksja), liczbami (np. dyskalkulia) lub ograniczeniami w przetwarzaniu postrzegania będą w stanie uwierzytelnić się niezależnie od poziomu ich zdolności poznawczych.</w:t>
            </w:r>
          </w:p>
        </w:tc>
        <w:tc>
          <w:tcPr>
            <w:tcW w:w="437" w:type="dxa"/>
            <w:shd w:val="clear" w:color="auto" w:fill="FABF8F"/>
            <w:vAlign w:val="center"/>
          </w:tcPr>
          <w:p w14:paraId="38D1D75D" w14:textId="77777777" w:rsidR="00F3549D" w:rsidRDefault="00F3549D" w:rsidP="004114C1">
            <w:pPr>
              <w:pStyle w:val="target"/>
              <w:jc w:val="center"/>
            </w:pPr>
            <w:r>
              <w:rPr>
                <w:noProof/>
                <w:color w:val="000000"/>
                <w:sz w:val="16"/>
                <w:szCs w:val="16"/>
              </w:rPr>
              <w:t>75</w:t>
            </w:r>
          </w:p>
        </w:tc>
        <w:tc>
          <w:tcPr>
            <w:tcW w:w="7101" w:type="dxa"/>
          </w:tcPr>
          <w:p w14:paraId="653FDEC7" w14:textId="77777777" w:rsidR="00F3549D" w:rsidRDefault="00F3549D" w:rsidP="005304C0">
            <w:pPr>
              <w:pStyle w:val="target"/>
            </w:pPr>
          </w:p>
        </w:tc>
      </w:tr>
      <w:tr w:rsidR="00F3549D" w:rsidRPr="00B7524C" w14:paraId="7A3E13C2"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AB4EB0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5LRrDkTpajS0AjDO0_dc5:121</w:t>
            </w:r>
          </w:p>
        </w:tc>
        <w:tc>
          <w:tcPr>
            <w:tcW w:w="447" w:type="dxa"/>
            <w:tcBorders>
              <w:right w:val="single" w:sz="4" w:space="0" w:color="BFBFBF" w:themeColor="background1" w:themeShade="BF"/>
            </w:tcBorders>
            <w:shd w:val="clear" w:color="auto" w:fill="D9D9D9" w:themeFill="background1" w:themeFillShade="D9"/>
            <w:vAlign w:val="center"/>
          </w:tcPr>
          <w:p w14:paraId="29A942E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D78B68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122</w:t>
            </w:r>
          </w:p>
        </w:tc>
        <w:tc>
          <w:tcPr>
            <w:tcW w:w="5005" w:type="dxa"/>
            <w:shd w:val="clear" w:color="auto" w:fill="D9D9D9" w:themeFill="background1" w:themeFillShade="D9"/>
            <w:tcMar>
              <w:top w:w="0" w:type="dxa"/>
              <w:left w:w="28" w:type="dxa"/>
              <w:right w:w="57" w:type="dxa"/>
            </w:tcMar>
          </w:tcPr>
          <w:p w14:paraId="7AFFBA6D" w14:textId="77777777" w:rsidR="00F3549D" w:rsidRPr="00B7524C" w:rsidRDefault="00F3549D" w:rsidP="005304C0">
            <w:pPr>
              <w:pStyle w:val="source"/>
              <w:rPr>
                <w:lang w:val="en-GB"/>
              </w:rPr>
            </w:pPr>
            <w:r>
              <w:rPr>
                <w:color w:val="A6A6A6" w:themeColor="background1" w:themeShade="A6"/>
                <w:lang w:val="en-GB"/>
              </w:rPr>
              <w:t>Examples</w:t>
            </w:r>
          </w:p>
        </w:tc>
        <w:tc>
          <w:tcPr>
            <w:tcW w:w="5005" w:type="dxa"/>
            <w:tcMar>
              <w:top w:w="0" w:type="dxa"/>
              <w:left w:w="28" w:type="dxa"/>
              <w:right w:w="57" w:type="dxa"/>
            </w:tcMar>
          </w:tcPr>
          <w:p w14:paraId="3F9FCFD3" w14:textId="77777777" w:rsidR="00F3549D" w:rsidRPr="00B7524C" w:rsidRDefault="00F3549D" w:rsidP="005304C0">
            <w:pPr>
              <w:pStyle w:val="target"/>
            </w:pPr>
          </w:p>
        </w:tc>
        <w:tc>
          <w:tcPr>
            <w:tcW w:w="437" w:type="dxa"/>
            <w:shd w:val="clear" w:color="auto" w:fill="92D050"/>
            <w:vAlign w:val="center"/>
          </w:tcPr>
          <w:p w14:paraId="70F49E9A" w14:textId="77777777" w:rsidR="00F3549D" w:rsidRDefault="00F3549D" w:rsidP="004114C1">
            <w:pPr>
              <w:pStyle w:val="target"/>
              <w:jc w:val="center"/>
            </w:pPr>
            <w:r>
              <w:rPr>
                <w:noProof/>
                <w:color w:val="000000"/>
                <w:sz w:val="16"/>
                <w:szCs w:val="16"/>
              </w:rPr>
              <w:t>100</w:t>
            </w:r>
          </w:p>
        </w:tc>
        <w:tc>
          <w:tcPr>
            <w:tcW w:w="7101" w:type="dxa"/>
          </w:tcPr>
          <w:p w14:paraId="737568B0" w14:textId="77777777" w:rsidR="00F3549D" w:rsidRDefault="00F3549D" w:rsidP="005304C0">
            <w:pPr>
              <w:pStyle w:val="target"/>
            </w:pPr>
          </w:p>
        </w:tc>
      </w:tr>
      <w:tr w:rsidR="00F3549D" w:rsidRPr="00B7524C" w14:paraId="7840F755"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A88E20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5LRrDkTpajS0AjDO0_dc5:122</w:t>
            </w:r>
          </w:p>
        </w:tc>
        <w:tc>
          <w:tcPr>
            <w:tcW w:w="447" w:type="dxa"/>
            <w:tcBorders>
              <w:right w:val="single" w:sz="4" w:space="0" w:color="BFBFBF" w:themeColor="background1" w:themeShade="BF"/>
            </w:tcBorders>
            <w:shd w:val="clear" w:color="auto" w:fill="D9D9D9" w:themeFill="background1" w:themeFillShade="D9"/>
            <w:vAlign w:val="center"/>
          </w:tcPr>
          <w:p w14:paraId="305302D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BA036E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123</w:t>
            </w:r>
          </w:p>
        </w:tc>
        <w:tc>
          <w:tcPr>
            <w:tcW w:w="5005" w:type="dxa"/>
            <w:shd w:val="clear" w:color="auto" w:fill="D9D9D9" w:themeFill="background1" w:themeFillShade="D9"/>
            <w:tcMar>
              <w:top w:w="0" w:type="dxa"/>
              <w:left w:w="28" w:type="dxa"/>
              <w:right w:w="57" w:type="dxa"/>
            </w:tcMar>
          </w:tcPr>
          <w:p w14:paraId="4C6775D1" w14:textId="77777777" w:rsidR="00F3549D" w:rsidRPr="00B7524C" w:rsidRDefault="00F3549D" w:rsidP="005304C0">
            <w:pPr>
              <w:pStyle w:val="source"/>
              <w:rPr>
                <w:lang w:val="en-GB"/>
              </w:rPr>
            </w:pPr>
            <w:r>
              <w:rPr>
                <w:lang w:val="en-GB"/>
              </w:rPr>
              <w:t xml:space="preserve">The examples of this Success Criterion are the same as the </w:t>
            </w:r>
            <w:r>
              <w:t>{1&gt;</w:t>
            </w:r>
            <w:r>
              <w:rPr>
                <w:lang w:val="en-GB"/>
              </w:rPr>
              <w:t>Accessible Authentication (Enhanced)</w:t>
            </w:r>
            <w:r>
              <w:t>&lt;1}</w:t>
            </w:r>
            <w:r>
              <w:rPr>
                <w:lang w:val="en-GB"/>
              </w:rPr>
              <w:t xml:space="preserve"> examples.</w:t>
            </w:r>
          </w:p>
        </w:tc>
        <w:tc>
          <w:tcPr>
            <w:tcW w:w="5005" w:type="dxa"/>
            <w:tcMar>
              <w:top w:w="0" w:type="dxa"/>
              <w:left w:w="28" w:type="dxa"/>
              <w:right w:w="57" w:type="dxa"/>
            </w:tcMar>
          </w:tcPr>
          <w:p w14:paraId="381F9F6E" w14:textId="77777777" w:rsidR="00F3549D" w:rsidRPr="00B7524C" w:rsidRDefault="00F3549D" w:rsidP="005304C0">
            <w:pPr>
              <w:pStyle w:val="target"/>
              <w:rPr>
                <w:lang w:val="pl-PL"/>
              </w:rPr>
            </w:pPr>
            <w:r>
              <w:rPr>
                <w:lang w:val="pl-PL"/>
              </w:rPr>
              <w:t xml:space="preserve">Przykłady tego kryterium sukcesu są takie same jak przykłady </w:t>
            </w:r>
            <w:r w:rsidRPr="000B242F">
              <w:rPr>
                <w:lang w:val="pl-PL"/>
              </w:rPr>
              <w:t>{1&gt;</w:t>
            </w:r>
            <w:r>
              <w:rPr>
                <w:lang w:val="pl-PL"/>
              </w:rPr>
              <w:t>Dostępnego uwierzytelniania (wzmocnionego)</w:t>
            </w:r>
            <w:r w:rsidRPr="000B242F">
              <w:rPr>
                <w:lang w:val="pl-PL"/>
              </w:rPr>
              <w:t>&lt;1}</w:t>
            </w:r>
            <w:r>
              <w:rPr>
                <w:lang w:val="pl-PL"/>
              </w:rPr>
              <w:t>.</w:t>
            </w:r>
          </w:p>
        </w:tc>
        <w:tc>
          <w:tcPr>
            <w:tcW w:w="437" w:type="dxa"/>
            <w:shd w:val="clear" w:color="auto" w:fill="FABF8F"/>
            <w:vAlign w:val="center"/>
          </w:tcPr>
          <w:p w14:paraId="303403E5" w14:textId="77777777" w:rsidR="00F3549D" w:rsidRDefault="00F3549D" w:rsidP="004114C1">
            <w:pPr>
              <w:pStyle w:val="target"/>
              <w:jc w:val="center"/>
            </w:pPr>
            <w:r>
              <w:rPr>
                <w:noProof/>
                <w:color w:val="000000"/>
                <w:sz w:val="16"/>
                <w:szCs w:val="16"/>
              </w:rPr>
              <w:t>75</w:t>
            </w:r>
          </w:p>
        </w:tc>
        <w:tc>
          <w:tcPr>
            <w:tcW w:w="7101" w:type="dxa"/>
          </w:tcPr>
          <w:p w14:paraId="5686463A" w14:textId="77777777" w:rsidR="00F3549D" w:rsidRDefault="00F3549D" w:rsidP="005304C0">
            <w:pPr>
              <w:pStyle w:val="target"/>
            </w:pPr>
          </w:p>
        </w:tc>
      </w:tr>
      <w:tr w:rsidR="00F3549D" w:rsidRPr="00B7524C" w14:paraId="6B69E7A2"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F5D770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5LRrDkTpajS0AjDO0_dc5:123</w:t>
            </w:r>
          </w:p>
        </w:tc>
        <w:tc>
          <w:tcPr>
            <w:tcW w:w="447" w:type="dxa"/>
            <w:tcBorders>
              <w:right w:val="single" w:sz="4" w:space="0" w:color="BFBFBF" w:themeColor="background1" w:themeShade="BF"/>
            </w:tcBorders>
            <w:shd w:val="clear" w:color="auto" w:fill="D9D9D9" w:themeFill="background1" w:themeFillShade="D9"/>
            <w:vAlign w:val="center"/>
          </w:tcPr>
          <w:p w14:paraId="6FAC512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0B36BD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124</w:t>
            </w:r>
          </w:p>
        </w:tc>
        <w:tc>
          <w:tcPr>
            <w:tcW w:w="5005" w:type="dxa"/>
            <w:shd w:val="clear" w:color="auto" w:fill="D9D9D9" w:themeFill="background1" w:themeFillShade="D9"/>
            <w:tcMar>
              <w:top w:w="0" w:type="dxa"/>
              <w:left w:w="28" w:type="dxa"/>
              <w:right w:w="57" w:type="dxa"/>
            </w:tcMar>
          </w:tcPr>
          <w:p w14:paraId="3E3CE302" w14:textId="77777777" w:rsidR="00F3549D" w:rsidRPr="00B7524C" w:rsidRDefault="00F3549D" w:rsidP="005304C0">
            <w:pPr>
              <w:pStyle w:val="source"/>
              <w:rPr>
                <w:lang w:val="en-GB"/>
              </w:rPr>
            </w:pPr>
            <w:r>
              <w:rPr>
                <w:lang w:val="en-GB"/>
              </w:rPr>
              <w:t xml:space="preserve">A web site uses a properly marked up username (or email) and password fields as the login authentication (meeting </w:t>
            </w:r>
            <w:r>
              <w:t>{1&gt;</w:t>
            </w:r>
            <w:r>
              <w:rPr>
                <w:lang w:val="en-GB"/>
              </w:rPr>
              <w:t>Success Criterion 1.3.5 Input Purpose</w:t>
            </w:r>
            <w:r>
              <w:t>&lt;1}</w:t>
            </w:r>
            <w:r>
              <w:rPr>
                <w:lang w:val="en-GB"/>
              </w:rPr>
              <w:t xml:space="preserve"> and </w:t>
            </w:r>
            <w:r>
              <w:t>{2}</w:t>
            </w:r>
            <w:r>
              <w:rPr>
                <w:lang w:val="en-GB"/>
              </w:rPr>
              <w:t>Success Criterion 4.1.2:</w:t>
            </w:r>
          </w:p>
        </w:tc>
        <w:tc>
          <w:tcPr>
            <w:tcW w:w="5005" w:type="dxa"/>
            <w:tcMar>
              <w:top w:w="0" w:type="dxa"/>
              <w:left w:w="28" w:type="dxa"/>
              <w:right w:w="57" w:type="dxa"/>
            </w:tcMar>
          </w:tcPr>
          <w:p w14:paraId="40DD9DA4" w14:textId="77777777" w:rsidR="00F3549D" w:rsidRPr="00B7524C" w:rsidRDefault="00F3549D" w:rsidP="005304C0">
            <w:pPr>
              <w:pStyle w:val="target"/>
              <w:rPr>
                <w:lang w:val="pl-PL"/>
              </w:rPr>
            </w:pPr>
            <w:r>
              <w:rPr>
                <w:lang w:val="pl-PL"/>
              </w:rPr>
              <w:t xml:space="preserve">Strona internetowa wykorzystuje odpowiednio oznaczone pola nazwy użytkownika (lub adresu e-mail) i hasła jako uwierzytelnienie logowania (spełnienie </w:t>
            </w:r>
            <w:r w:rsidRPr="000B242F">
              <w:rPr>
                <w:lang w:val="pl-PL"/>
              </w:rPr>
              <w:t>{1&gt;</w:t>
            </w:r>
            <w:r>
              <w:rPr>
                <w:lang w:val="pl-PL"/>
              </w:rPr>
              <w:t>kryterium sukcesu 1.3.5 Określenie pożądanej wartości</w:t>
            </w:r>
            <w:r w:rsidRPr="000B242F">
              <w:rPr>
                <w:lang w:val="pl-PL"/>
              </w:rPr>
              <w:t>&lt;1}</w:t>
            </w:r>
            <w:r>
              <w:rPr>
                <w:lang w:val="pl-PL"/>
              </w:rPr>
              <w:t xml:space="preserve"> i kryterium sukcesu </w:t>
            </w:r>
            <w:r w:rsidRPr="000B242F">
              <w:rPr>
                <w:lang w:val="pl-PL"/>
              </w:rPr>
              <w:t>{2}</w:t>
            </w:r>
            <w:r>
              <w:rPr>
                <w:lang w:val="pl-PL"/>
              </w:rPr>
              <w:t>4.1.2:</w:t>
            </w:r>
          </w:p>
        </w:tc>
        <w:tc>
          <w:tcPr>
            <w:tcW w:w="437" w:type="dxa"/>
            <w:shd w:val="clear" w:color="auto" w:fill="FABF8F"/>
            <w:vAlign w:val="center"/>
          </w:tcPr>
          <w:p w14:paraId="10F57539" w14:textId="77777777" w:rsidR="00F3549D" w:rsidRDefault="00F3549D" w:rsidP="004114C1">
            <w:pPr>
              <w:pStyle w:val="target"/>
              <w:jc w:val="center"/>
            </w:pPr>
            <w:r>
              <w:rPr>
                <w:noProof/>
                <w:color w:val="000000"/>
                <w:sz w:val="16"/>
                <w:szCs w:val="16"/>
              </w:rPr>
              <w:t>75</w:t>
            </w:r>
          </w:p>
        </w:tc>
        <w:tc>
          <w:tcPr>
            <w:tcW w:w="7101" w:type="dxa"/>
          </w:tcPr>
          <w:p w14:paraId="339EBA9D" w14:textId="77777777" w:rsidR="00F3549D" w:rsidRDefault="00F3549D" w:rsidP="005304C0">
            <w:pPr>
              <w:pStyle w:val="target"/>
            </w:pPr>
          </w:p>
        </w:tc>
      </w:tr>
      <w:tr w:rsidR="00F3549D" w:rsidRPr="00B7524C" w14:paraId="2D572DD4"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8E8207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5LRrDkTpajS0AjDO0_dc5:124</w:t>
            </w:r>
          </w:p>
        </w:tc>
        <w:tc>
          <w:tcPr>
            <w:tcW w:w="447" w:type="dxa"/>
            <w:tcBorders>
              <w:right w:val="single" w:sz="4" w:space="0" w:color="BFBFBF" w:themeColor="background1" w:themeShade="BF"/>
            </w:tcBorders>
            <w:shd w:val="clear" w:color="auto" w:fill="D9D9D9" w:themeFill="background1" w:themeFillShade="D9"/>
            <w:vAlign w:val="center"/>
          </w:tcPr>
          <w:p w14:paraId="5C31932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4E6FB8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125</w:t>
            </w:r>
          </w:p>
        </w:tc>
        <w:tc>
          <w:tcPr>
            <w:tcW w:w="5005" w:type="dxa"/>
            <w:shd w:val="clear" w:color="auto" w:fill="D9D9D9" w:themeFill="background1" w:themeFillShade="D9"/>
            <w:tcMar>
              <w:top w:w="0" w:type="dxa"/>
              <w:left w:w="28" w:type="dxa"/>
              <w:right w:w="57" w:type="dxa"/>
            </w:tcMar>
          </w:tcPr>
          <w:p w14:paraId="5C4D8639" w14:textId="77777777" w:rsidR="00F3549D" w:rsidRPr="00B7524C" w:rsidRDefault="00F3549D" w:rsidP="005304C0">
            <w:pPr>
              <w:pStyle w:val="source"/>
              <w:rPr>
                <w:lang w:val="en-GB"/>
              </w:rPr>
            </w:pPr>
            <w:r>
              <w:rPr>
                <w:lang w:val="en-GB"/>
              </w:rPr>
              <w:t>Name, Role, Value</w:t>
            </w:r>
            <w:r>
              <w:t>{3}</w:t>
            </w:r>
            <w:r>
              <w:rPr>
                <w:lang w:val="en-GB"/>
              </w:rPr>
              <w:t>).</w:t>
            </w:r>
          </w:p>
        </w:tc>
        <w:tc>
          <w:tcPr>
            <w:tcW w:w="5005" w:type="dxa"/>
            <w:tcMar>
              <w:top w:w="0" w:type="dxa"/>
              <w:left w:w="28" w:type="dxa"/>
              <w:right w:w="57" w:type="dxa"/>
            </w:tcMar>
          </w:tcPr>
          <w:p w14:paraId="25231A7E" w14:textId="77777777" w:rsidR="00F3549D" w:rsidRPr="00B7524C" w:rsidRDefault="00F3549D" w:rsidP="005304C0">
            <w:pPr>
              <w:pStyle w:val="target"/>
              <w:rPr>
                <w:lang w:val="pl-PL"/>
              </w:rPr>
            </w:pPr>
            <w:r>
              <w:rPr>
                <w:lang w:val="pl-PL"/>
              </w:rPr>
              <w:t>Nazwa, rola, wartość</w:t>
            </w:r>
            <w:r>
              <w:t>{3}</w:t>
            </w:r>
            <w:r>
              <w:rPr>
                <w:lang w:val="pl-PL"/>
              </w:rPr>
              <w:t>).</w:t>
            </w:r>
          </w:p>
        </w:tc>
        <w:tc>
          <w:tcPr>
            <w:tcW w:w="437" w:type="dxa"/>
            <w:shd w:val="clear" w:color="auto" w:fill="7ACAFF"/>
            <w:vAlign w:val="center"/>
          </w:tcPr>
          <w:p w14:paraId="4EBC08D2" w14:textId="77777777" w:rsidR="00F3549D" w:rsidRDefault="00F3549D" w:rsidP="004114C1">
            <w:pPr>
              <w:pStyle w:val="target"/>
              <w:jc w:val="center"/>
            </w:pPr>
            <w:r>
              <w:rPr>
                <w:noProof/>
                <w:color w:val="000000"/>
                <w:sz w:val="16"/>
                <w:szCs w:val="16"/>
              </w:rPr>
              <w:t>MT</w:t>
            </w:r>
          </w:p>
        </w:tc>
        <w:tc>
          <w:tcPr>
            <w:tcW w:w="7101" w:type="dxa"/>
          </w:tcPr>
          <w:p w14:paraId="1EAB5135" w14:textId="77777777" w:rsidR="00F3549D" w:rsidRDefault="00F3549D" w:rsidP="005304C0">
            <w:pPr>
              <w:pStyle w:val="target"/>
            </w:pPr>
          </w:p>
        </w:tc>
      </w:tr>
      <w:tr w:rsidR="00F3549D" w:rsidRPr="00B7524C" w14:paraId="5CB95B83"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485F41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5LRrDkTpajS0AjDO0_dc5:125</w:t>
            </w:r>
          </w:p>
        </w:tc>
        <w:tc>
          <w:tcPr>
            <w:tcW w:w="447" w:type="dxa"/>
            <w:tcBorders>
              <w:right w:val="single" w:sz="4" w:space="0" w:color="BFBFBF" w:themeColor="background1" w:themeShade="BF"/>
            </w:tcBorders>
            <w:shd w:val="clear" w:color="auto" w:fill="D9D9D9" w:themeFill="background1" w:themeFillShade="D9"/>
            <w:vAlign w:val="center"/>
          </w:tcPr>
          <w:p w14:paraId="21F2A4B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4A5284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126</w:t>
            </w:r>
          </w:p>
        </w:tc>
        <w:tc>
          <w:tcPr>
            <w:tcW w:w="5005" w:type="dxa"/>
            <w:shd w:val="clear" w:color="auto" w:fill="D9D9D9" w:themeFill="background1" w:themeFillShade="D9"/>
            <w:tcMar>
              <w:top w:w="0" w:type="dxa"/>
              <w:left w:w="28" w:type="dxa"/>
              <w:right w:w="57" w:type="dxa"/>
            </w:tcMar>
          </w:tcPr>
          <w:p w14:paraId="7F0780BC" w14:textId="77777777" w:rsidR="00F3549D" w:rsidRPr="00B7524C" w:rsidRDefault="00F3549D" w:rsidP="005304C0">
            <w:pPr>
              <w:pStyle w:val="source"/>
              <w:rPr>
                <w:lang w:val="en-GB"/>
              </w:rPr>
            </w:pPr>
            <w:r>
              <w:rPr>
                <w:lang w:val="en-GB"/>
              </w:rPr>
              <w:t>The user's browser or integrated third-party password manager extension can identify the purpose of the inputs and automatically fill in the username and password.</w:t>
            </w:r>
          </w:p>
        </w:tc>
        <w:tc>
          <w:tcPr>
            <w:tcW w:w="5005" w:type="dxa"/>
            <w:tcMar>
              <w:top w:w="0" w:type="dxa"/>
              <w:left w:w="28" w:type="dxa"/>
              <w:right w:w="57" w:type="dxa"/>
            </w:tcMar>
          </w:tcPr>
          <w:p w14:paraId="5DE2B530" w14:textId="77777777" w:rsidR="00F3549D" w:rsidRPr="00B7524C" w:rsidRDefault="00F3549D" w:rsidP="005304C0">
            <w:pPr>
              <w:pStyle w:val="target"/>
              <w:rPr>
                <w:lang w:val="pl-PL"/>
              </w:rPr>
            </w:pPr>
            <w:r>
              <w:rPr>
                <w:lang w:val="pl-PL"/>
              </w:rPr>
              <w:t>Przeglądarka użytkownika lub zintegrowane rozszerzenie menedżera haseł innej firmy może zidentyfikować cel wprowadzania danych i automatycznie wypełnić nazwę użytkownika i hasło.</w:t>
            </w:r>
          </w:p>
        </w:tc>
        <w:tc>
          <w:tcPr>
            <w:tcW w:w="437" w:type="dxa"/>
            <w:shd w:val="clear" w:color="auto" w:fill="FABF8F"/>
            <w:vAlign w:val="center"/>
          </w:tcPr>
          <w:p w14:paraId="5D4DED3E" w14:textId="77777777" w:rsidR="00F3549D" w:rsidRDefault="00F3549D" w:rsidP="004114C1">
            <w:pPr>
              <w:pStyle w:val="target"/>
              <w:jc w:val="center"/>
            </w:pPr>
            <w:r>
              <w:rPr>
                <w:noProof/>
                <w:color w:val="000000"/>
                <w:sz w:val="16"/>
                <w:szCs w:val="16"/>
              </w:rPr>
              <w:t>75</w:t>
            </w:r>
          </w:p>
        </w:tc>
        <w:tc>
          <w:tcPr>
            <w:tcW w:w="7101" w:type="dxa"/>
          </w:tcPr>
          <w:p w14:paraId="11935891" w14:textId="77777777" w:rsidR="00F3549D" w:rsidRDefault="00F3549D" w:rsidP="005304C0">
            <w:pPr>
              <w:pStyle w:val="target"/>
            </w:pPr>
          </w:p>
        </w:tc>
      </w:tr>
      <w:tr w:rsidR="00F3549D" w:rsidRPr="00B7524C" w14:paraId="65DC73A8"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DF88A3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5LRrDkTpajS0AjDO0_dc5:126</w:t>
            </w:r>
          </w:p>
        </w:tc>
        <w:tc>
          <w:tcPr>
            <w:tcW w:w="447" w:type="dxa"/>
            <w:tcBorders>
              <w:right w:val="single" w:sz="4" w:space="0" w:color="BFBFBF" w:themeColor="background1" w:themeShade="BF"/>
            </w:tcBorders>
            <w:shd w:val="clear" w:color="auto" w:fill="D9D9D9" w:themeFill="background1" w:themeFillShade="D9"/>
            <w:vAlign w:val="center"/>
          </w:tcPr>
          <w:p w14:paraId="52DAD00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F6B359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127</w:t>
            </w:r>
          </w:p>
        </w:tc>
        <w:tc>
          <w:tcPr>
            <w:tcW w:w="5005" w:type="dxa"/>
            <w:shd w:val="clear" w:color="auto" w:fill="D9D9D9" w:themeFill="background1" w:themeFillShade="D9"/>
            <w:tcMar>
              <w:top w:w="0" w:type="dxa"/>
              <w:left w:w="28" w:type="dxa"/>
              <w:right w:w="57" w:type="dxa"/>
            </w:tcMar>
          </w:tcPr>
          <w:p w14:paraId="3EF2EF24" w14:textId="77777777" w:rsidR="00F3549D" w:rsidRPr="00B7524C" w:rsidRDefault="00F3549D" w:rsidP="005304C0">
            <w:pPr>
              <w:pStyle w:val="source"/>
              <w:rPr>
                <w:lang w:val="en-GB"/>
              </w:rPr>
            </w:pPr>
            <w:r>
              <w:rPr>
                <w:lang w:val="en-GB"/>
              </w:rPr>
              <w:t>A web site does not block paste functionality.</w:t>
            </w:r>
          </w:p>
        </w:tc>
        <w:tc>
          <w:tcPr>
            <w:tcW w:w="5005" w:type="dxa"/>
            <w:tcMar>
              <w:top w:w="0" w:type="dxa"/>
              <w:left w:w="28" w:type="dxa"/>
              <w:right w:w="57" w:type="dxa"/>
            </w:tcMar>
          </w:tcPr>
          <w:p w14:paraId="08CD0E66" w14:textId="77777777" w:rsidR="00F3549D" w:rsidRPr="00B7524C" w:rsidRDefault="00F3549D" w:rsidP="005304C0">
            <w:pPr>
              <w:pStyle w:val="target"/>
              <w:rPr>
                <w:lang w:val="pl-PL"/>
              </w:rPr>
            </w:pPr>
            <w:r>
              <w:rPr>
                <w:lang w:val="pl-PL"/>
              </w:rPr>
              <w:t>Strona internetowa nie blokuje funkcji wklejania.</w:t>
            </w:r>
          </w:p>
        </w:tc>
        <w:tc>
          <w:tcPr>
            <w:tcW w:w="437" w:type="dxa"/>
            <w:shd w:val="clear" w:color="auto" w:fill="FABF8F"/>
            <w:vAlign w:val="center"/>
          </w:tcPr>
          <w:p w14:paraId="3DAE1C1F" w14:textId="77777777" w:rsidR="00F3549D" w:rsidRDefault="00F3549D" w:rsidP="004114C1">
            <w:pPr>
              <w:pStyle w:val="target"/>
              <w:jc w:val="center"/>
            </w:pPr>
            <w:r>
              <w:rPr>
                <w:noProof/>
                <w:color w:val="000000"/>
                <w:sz w:val="16"/>
                <w:szCs w:val="16"/>
              </w:rPr>
              <w:t>75</w:t>
            </w:r>
          </w:p>
        </w:tc>
        <w:tc>
          <w:tcPr>
            <w:tcW w:w="7101" w:type="dxa"/>
          </w:tcPr>
          <w:p w14:paraId="5B79AC86" w14:textId="77777777" w:rsidR="00F3549D" w:rsidRDefault="00F3549D" w:rsidP="005304C0">
            <w:pPr>
              <w:pStyle w:val="target"/>
            </w:pPr>
          </w:p>
        </w:tc>
      </w:tr>
      <w:tr w:rsidR="00F3549D" w:rsidRPr="00B7524C" w14:paraId="370C7D68"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54DF23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5LRrDkTpajS0AjDO0_dc5:127</w:t>
            </w:r>
          </w:p>
        </w:tc>
        <w:tc>
          <w:tcPr>
            <w:tcW w:w="447" w:type="dxa"/>
            <w:tcBorders>
              <w:right w:val="single" w:sz="4" w:space="0" w:color="BFBFBF" w:themeColor="background1" w:themeShade="BF"/>
            </w:tcBorders>
            <w:shd w:val="clear" w:color="auto" w:fill="D9D9D9" w:themeFill="background1" w:themeFillShade="D9"/>
            <w:vAlign w:val="center"/>
          </w:tcPr>
          <w:p w14:paraId="2A51D6F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0B070F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128</w:t>
            </w:r>
          </w:p>
        </w:tc>
        <w:tc>
          <w:tcPr>
            <w:tcW w:w="5005" w:type="dxa"/>
            <w:shd w:val="clear" w:color="auto" w:fill="D9D9D9" w:themeFill="background1" w:themeFillShade="D9"/>
            <w:tcMar>
              <w:top w:w="0" w:type="dxa"/>
              <w:left w:w="28" w:type="dxa"/>
              <w:right w:w="57" w:type="dxa"/>
            </w:tcMar>
          </w:tcPr>
          <w:p w14:paraId="2BE96B4D" w14:textId="77777777" w:rsidR="00F3549D" w:rsidRPr="00B7524C" w:rsidRDefault="00F3549D" w:rsidP="005304C0">
            <w:pPr>
              <w:pStyle w:val="source"/>
              <w:rPr>
                <w:lang w:val="en-GB"/>
              </w:rPr>
            </w:pPr>
            <w:r>
              <w:rPr>
                <w:lang w:val="en-GB"/>
              </w:rPr>
              <w:t>The user is able to use a third-party password manager to store credentials, copy them, and paste them directly into a login form.</w:t>
            </w:r>
          </w:p>
        </w:tc>
        <w:tc>
          <w:tcPr>
            <w:tcW w:w="5005" w:type="dxa"/>
            <w:tcMar>
              <w:top w:w="0" w:type="dxa"/>
              <w:left w:w="28" w:type="dxa"/>
              <w:right w:w="57" w:type="dxa"/>
            </w:tcMar>
          </w:tcPr>
          <w:p w14:paraId="34C620B8" w14:textId="77777777" w:rsidR="00F3549D" w:rsidRPr="00B7524C" w:rsidRDefault="00F3549D" w:rsidP="005304C0">
            <w:pPr>
              <w:pStyle w:val="target"/>
              <w:rPr>
                <w:lang w:val="pl-PL"/>
              </w:rPr>
            </w:pPr>
            <w:r>
              <w:rPr>
                <w:lang w:val="pl-PL"/>
              </w:rPr>
              <w:t>Użytkownik może korzystać z zewnętrznego menedżera haseł do przechowywania poświadczeń, kopiowania ich i wklejania bezpośrednio do formularza logowania.</w:t>
            </w:r>
          </w:p>
        </w:tc>
        <w:tc>
          <w:tcPr>
            <w:tcW w:w="437" w:type="dxa"/>
            <w:shd w:val="clear" w:color="auto" w:fill="FABF8F"/>
            <w:vAlign w:val="center"/>
          </w:tcPr>
          <w:p w14:paraId="2FE21214" w14:textId="77777777" w:rsidR="00F3549D" w:rsidRDefault="00F3549D" w:rsidP="004114C1">
            <w:pPr>
              <w:pStyle w:val="target"/>
              <w:jc w:val="center"/>
            </w:pPr>
            <w:r>
              <w:rPr>
                <w:noProof/>
                <w:color w:val="000000"/>
                <w:sz w:val="16"/>
                <w:szCs w:val="16"/>
              </w:rPr>
              <w:t>75</w:t>
            </w:r>
          </w:p>
        </w:tc>
        <w:tc>
          <w:tcPr>
            <w:tcW w:w="7101" w:type="dxa"/>
          </w:tcPr>
          <w:p w14:paraId="0EDC5DF0" w14:textId="77777777" w:rsidR="00F3549D" w:rsidRDefault="00F3549D" w:rsidP="005304C0">
            <w:pPr>
              <w:pStyle w:val="target"/>
            </w:pPr>
          </w:p>
        </w:tc>
      </w:tr>
      <w:tr w:rsidR="00F3549D" w:rsidRPr="00B7524C" w14:paraId="0223E6F7"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533C19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5LRrDkTpajS0AjDO0_dc5:128</w:t>
            </w:r>
          </w:p>
        </w:tc>
        <w:tc>
          <w:tcPr>
            <w:tcW w:w="447" w:type="dxa"/>
            <w:tcBorders>
              <w:right w:val="single" w:sz="4" w:space="0" w:color="BFBFBF" w:themeColor="background1" w:themeShade="BF"/>
            </w:tcBorders>
            <w:shd w:val="clear" w:color="auto" w:fill="D9D9D9" w:themeFill="background1" w:themeFillShade="D9"/>
            <w:vAlign w:val="center"/>
          </w:tcPr>
          <w:p w14:paraId="5D97A52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DA7085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129</w:t>
            </w:r>
          </w:p>
        </w:tc>
        <w:tc>
          <w:tcPr>
            <w:tcW w:w="5005" w:type="dxa"/>
            <w:shd w:val="clear" w:color="auto" w:fill="D9D9D9" w:themeFill="background1" w:themeFillShade="D9"/>
            <w:tcMar>
              <w:top w:w="0" w:type="dxa"/>
              <w:left w:w="28" w:type="dxa"/>
              <w:right w:w="57" w:type="dxa"/>
            </w:tcMar>
          </w:tcPr>
          <w:p w14:paraId="2BF86054" w14:textId="77777777" w:rsidR="00F3549D" w:rsidRPr="00B7524C" w:rsidRDefault="00F3549D" w:rsidP="005304C0">
            <w:pPr>
              <w:pStyle w:val="source"/>
              <w:rPr>
                <w:lang w:val="en-GB"/>
              </w:rPr>
            </w:pPr>
            <w:r>
              <w:rPr>
                <w:lang w:val="en-GB"/>
              </w:rPr>
              <w:t>A web site uses WebAuthn so the user can authenticate with their device instead of username/password.</w:t>
            </w:r>
          </w:p>
        </w:tc>
        <w:tc>
          <w:tcPr>
            <w:tcW w:w="5005" w:type="dxa"/>
            <w:tcMar>
              <w:top w:w="0" w:type="dxa"/>
              <w:left w:w="28" w:type="dxa"/>
              <w:right w:w="57" w:type="dxa"/>
            </w:tcMar>
          </w:tcPr>
          <w:p w14:paraId="7294451D" w14:textId="77777777" w:rsidR="00F3549D" w:rsidRPr="00B7524C" w:rsidRDefault="00F3549D" w:rsidP="005304C0">
            <w:pPr>
              <w:pStyle w:val="target"/>
              <w:rPr>
                <w:lang w:val="pl-PL"/>
              </w:rPr>
            </w:pPr>
            <w:r>
              <w:rPr>
                <w:lang w:val="pl-PL"/>
              </w:rPr>
              <w:t xml:space="preserve">Strona internetowa używa </w:t>
            </w:r>
            <w:proofErr w:type="spellStart"/>
            <w:r>
              <w:rPr>
                <w:lang w:val="pl-PL"/>
              </w:rPr>
              <w:t>WebAuthn</w:t>
            </w:r>
            <w:proofErr w:type="spellEnd"/>
            <w:r>
              <w:rPr>
                <w:lang w:val="pl-PL"/>
              </w:rPr>
              <w:t>, aby użytkownik mógł uwierzytelnić się za pomocą swojego urządzenia zamiast nazwy użytkownika/hasła.</w:t>
            </w:r>
          </w:p>
        </w:tc>
        <w:tc>
          <w:tcPr>
            <w:tcW w:w="437" w:type="dxa"/>
            <w:shd w:val="clear" w:color="auto" w:fill="FABF8F"/>
            <w:vAlign w:val="center"/>
          </w:tcPr>
          <w:p w14:paraId="3D2C5821" w14:textId="77777777" w:rsidR="00F3549D" w:rsidRDefault="00F3549D" w:rsidP="004114C1">
            <w:pPr>
              <w:pStyle w:val="target"/>
              <w:jc w:val="center"/>
            </w:pPr>
            <w:r>
              <w:rPr>
                <w:noProof/>
                <w:color w:val="000000"/>
                <w:sz w:val="16"/>
                <w:szCs w:val="16"/>
              </w:rPr>
              <w:t>75</w:t>
            </w:r>
          </w:p>
        </w:tc>
        <w:tc>
          <w:tcPr>
            <w:tcW w:w="7101" w:type="dxa"/>
          </w:tcPr>
          <w:p w14:paraId="693DC7B9" w14:textId="77777777" w:rsidR="00F3549D" w:rsidRDefault="00F3549D" w:rsidP="005304C0">
            <w:pPr>
              <w:pStyle w:val="target"/>
            </w:pPr>
          </w:p>
        </w:tc>
      </w:tr>
      <w:tr w:rsidR="00F3549D" w:rsidRPr="00B7524C" w14:paraId="146194A0"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66054A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5LRrDkTpajS0AjDO0_dc5:129</w:t>
            </w:r>
          </w:p>
        </w:tc>
        <w:tc>
          <w:tcPr>
            <w:tcW w:w="447" w:type="dxa"/>
            <w:tcBorders>
              <w:right w:val="single" w:sz="4" w:space="0" w:color="BFBFBF" w:themeColor="background1" w:themeShade="BF"/>
            </w:tcBorders>
            <w:shd w:val="clear" w:color="auto" w:fill="D9D9D9" w:themeFill="background1" w:themeFillShade="D9"/>
            <w:vAlign w:val="center"/>
          </w:tcPr>
          <w:p w14:paraId="289BF94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2B750F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130</w:t>
            </w:r>
          </w:p>
        </w:tc>
        <w:tc>
          <w:tcPr>
            <w:tcW w:w="5005" w:type="dxa"/>
            <w:shd w:val="clear" w:color="auto" w:fill="D9D9D9" w:themeFill="background1" w:themeFillShade="D9"/>
            <w:tcMar>
              <w:top w:w="0" w:type="dxa"/>
              <w:left w:w="28" w:type="dxa"/>
              <w:right w:w="57" w:type="dxa"/>
            </w:tcMar>
          </w:tcPr>
          <w:p w14:paraId="4DA9FFB4" w14:textId="77777777" w:rsidR="00F3549D" w:rsidRPr="00B7524C" w:rsidRDefault="00F3549D" w:rsidP="005304C0">
            <w:pPr>
              <w:pStyle w:val="source"/>
              <w:rPr>
                <w:lang w:val="en-GB"/>
              </w:rPr>
            </w:pPr>
            <w:r>
              <w:rPr>
                <w:lang w:val="en-GB"/>
              </w:rPr>
              <w:t>The user's device could use any available modality.</w:t>
            </w:r>
          </w:p>
        </w:tc>
        <w:tc>
          <w:tcPr>
            <w:tcW w:w="5005" w:type="dxa"/>
            <w:tcMar>
              <w:top w:w="0" w:type="dxa"/>
              <w:left w:w="28" w:type="dxa"/>
              <w:right w:w="57" w:type="dxa"/>
            </w:tcMar>
          </w:tcPr>
          <w:p w14:paraId="0DC36C6B" w14:textId="77777777" w:rsidR="00F3549D" w:rsidRPr="00B7524C" w:rsidRDefault="00F3549D" w:rsidP="005304C0">
            <w:pPr>
              <w:pStyle w:val="target"/>
              <w:rPr>
                <w:lang w:val="pl-PL"/>
              </w:rPr>
            </w:pPr>
            <w:r>
              <w:rPr>
                <w:lang w:val="pl-PL"/>
              </w:rPr>
              <w:t>Urządzenie użytkownika może korzystać z dowolnej dostępnej modalności.</w:t>
            </w:r>
          </w:p>
        </w:tc>
        <w:tc>
          <w:tcPr>
            <w:tcW w:w="437" w:type="dxa"/>
            <w:shd w:val="clear" w:color="auto" w:fill="FABF8F"/>
            <w:vAlign w:val="center"/>
          </w:tcPr>
          <w:p w14:paraId="1D230F0D" w14:textId="77777777" w:rsidR="00F3549D" w:rsidRDefault="00F3549D" w:rsidP="004114C1">
            <w:pPr>
              <w:pStyle w:val="target"/>
              <w:jc w:val="center"/>
            </w:pPr>
            <w:r>
              <w:rPr>
                <w:noProof/>
                <w:color w:val="000000"/>
                <w:sz w:val="16"/>
                <w:szCs w:val="16"/>
              </w:rPr>
              <w:t>75</w:t>
            </w:r>
          </w:p>
        </w:tc>
        <w:tc>
          <w:tcPr>
            <w:tcW w:w="7101" w:type="dxa"/>
          </w:tcPr>
          <w:p w14:paraId="650538D1" w14:textId="77777777" w:rsidR="00F3549D" w:rsidRDefault="00F3549D" w:rsidP="005304C0">
            <w:pPr>
              <w:pStyle w:val="target"/>
            </w:pPr>
          </w:p>
        </w:tc>
      </w:tr>
      <w:tr w:rsidR="00F3549D" w:rsidRPr="00B7524C" w14:paraId="0C228105"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E8F8AC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5LRrDkTpajS0AjDO0_dc5:130</w:t>
            </w:r>
          </w:p>
        </w:tc>
        <w:tc>
          <w:tcPr>
            <w:tcW w:w="447" w:type="dxa"/>
            <w:tcBorders>
              <w:right w:val="single" w:sz="4" w:space="0" w:color="BFBFBF" w:themeColor="background1" w:themeShade="BF"/>
            </w:tcBorders>
            <w:shd w:val="clear" w:color="auto" w:fill="D9D9D9" w:themeFill="background1" w:themeFillShade="D9"/>
            <w:vAlign w:val="center"/>
          </w:tcPr>
          <w:p w14:paraId="63CBC72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BA46C3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131</w:t>
            </w:r>
          </w:p>
        </w:tc>
        <w:tc>
          <w:tcPr>
            <w:tcW w:w="5005" w:type="dxa"/>
            <w:shd w:val="clear" w:color="auto" w:fill="D9D9D9" w:themeFill="background1" w:themeFillShade="D9"/>
            <w:tcMar>
              <w:top w:w="0" w:type="dxa"/>
              <w:left w:w="28" w:type="dxa"/>
              <w:right w:w="57" w:type="dxa"/>
            </w:tcMar>
          </w:tcPr>
          <w:p w14:paraId="0DD7C77B" w14:textId="77777777" w:rsidR="00F3549D" w:rsidRPr="00B7524C" w:rsidRDefault="00F3549D" w:rsidP="005304C0">
            <w:pPr>
              <w:pStyle w:val="source"/>
              <w:rPr>
                <w:lang w:val="en-GB"/>
              </w:rPr>
            </w:pPr>
            <w:r>
              <w:rPr>
                <w:lang w:val="en-GB"/>
              </w:rPr>
              <w:t>Common methods on laptops and phones are facial-scan, fingerprint, and PIN (Personal Identification Number).</w:t>
            </w:r>
          </w:p>
        </w:tc>
        <w:tc>
          <w:tcPr>
            <w:tcW w:w="5005" w:type="dxa"/>
            <w:tcMar>
              <w:top w:w="0" w:type="dxa"/>
              <w:left w:w="28" w:type="dxa"/>
              <w:right w:w="57" w:type="dxa"/>
            </w:tcMar>
          </w:tcPr>
          <w:p w14:paraId="2A0C8331" w14:textId="77777777" w:rsidR="00F3549D" w:rsidRPr="00B7524C" w:rsidRDefault="00F3549D" w:rsidP="005304C0">
            <w:pPr>
              <w:pStyle w:val="target"/>
              <w:rPr>
                <w:lang w:val="pl-PL"/>
              </w:rPr>
            </w:pPr>
            <w:r>
              <w:rPr>
                <w:lang w:val="pl-PL"/>
              </w:rPr>
              <w:t>Typowe metody stosowane w laptopach i telefonach to skanowanie twarzy, odcisk palca i PIN (osobisty numer identyfikacyjny).</w:t>
            </w:r>
          </w:p>
        </w:tc>
        <w:tc>
          <w:tcPr>
            <w:tcW w:w="437" w:type="dxa"/>
            <w:shd w:val="clear" w:color="auto" w:fill="FABF8F"/>
            <w:vAlign w:val="center"/>
          </w:tcPr>
          <w:p w14:paraId="3D11A98C" w14:textId="77777777" w:rsidR="00F3549D" w:rsidRDefault="00F3549D" w:rsidP="004114C1">
            <w:pPr>
              <w:pStyle w:val="target"/>
              <w:jc w:val="center"/>
            </w:pPr>
            <w:r>
              <w:rPr>
                <w:noProof/>
                <w:color w:val="000000"/>
                <w:sz w:val="16"/>
                <w:szCs w:val="16"/>
              </w:rPr>
              <w:t>75</w:t>
            </w:r>
          </w:p>
        </w:tc>
        <w:tc>
          <w:tcPr>
            <w:tcW w:w="7101" w:type="dxa"/>
          </w:tcPr>
          <w:p w14:paraId="69A222EB" w14:textId="77777777" w:rsidR="00F3549D" w:rsidRDefault="00F3549D" w:rsidP="005304C0">
            <w:pPr>
              <w:pStyle w:val="target"/>
            </w:pPr>
          </w:p>
        </w:tc>
      </w:tr>
      <w:tr w:rsidR="00F3549D" w:rsidRPr="00B7524C" w14:paraId="09CB6273"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2BC42A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5LRrDkTpajS0AjDO0_dc5:131</w:t>
            </w:r>
          </w:p>
        </w:tc>
        <w:tc>
          <w:tcPr>
            <w:tcW w:w="447" w:type="dxa"/>
            <w:tcBorders>
              <w:right w:val="single" w:sz="4" w:space="0" w:color="BFBFBF" w:themeColor="background1" w:themeShade="BF"/>
            </w:tcBorders>
            <w:shd w:val="clear" w:color="auto" w:fill="D9D9D9" w:themeFill="background1" w:themeFillShade="D9"/>
            <w:vAlign w:val="center"/>
          </w:tcPr>
          <w:p w14:paraId="2B55F67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BDCAEA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132</w:t>
            </w:r>
          </w:p>
        </w:tc>
        <w:tc>
          <w:tcPr>
            <w:tcW w:w="5005" w:type="dxa"/>
            <w:shd w:val="clear" w:color="auto" w:fill="D9D9D9" w:themeFill="background1" w:themeFillShade="D9"/>
            <w:tcMar>
              <w:top w:w="0" w:type="dxa"/>
              <w:left w:w="28" w:type="dxa"/>
              <w:right w:w="57" w:type="dxa"/>
            </w:tcMar>
          </w:tcPr>
          <w:p w14:paraId="7C256028" w14:textId="77777777" w:rsidR="00F3549D" w:rsidRPr="00B7524C" w:rsidRDefault="00F3549D" w:rsidP="005304C0">
            <w:pPr>
              <w:pStyle w:val="source"/>
              <w:rPr>
                <w:lang w:val="en-GB"/>
              </w:rPr>
            </w:pPr>
            <w:r>
              <w:rPr>
                <w:lang w:val="en-GB"/>
              </w:rPr>
              <w:t>The web site is not enforcing any particular use, it is assumed a user will setup a method that suits them.</w:t>
            </w:r>
          </w:p>
        </w:tc>
        <w:tc>
          <w:tcPr>
            <w:tcW w:w="5005" w:type="dxa"/>
            <w:tcMar>
              <w:top w:w="0" w:type="dxa"/>
              <w:left w:w="28" w:type="dxa"/>
              <w:right w:w="57" w:type="dxa"/>
            </w:tcMar>
          </w:tcPr>
          <w:p w14:paraId="40E6EBC5" w14:textId="77777777" w:rsidR="00F3549D" w:rsidRPr="00B7524C" w:rsidRDefault="00F3549D" w:rsidP="005304C0">
            <w:pPr>
              <w:pStyle w:val="target"/>
              <w:rPr>
                <w:lang w:val="pl-PL"/>
              </w:rPr>
            </w:pPr>
            <w:r>
              <w:rPr>
                <w:lang w:val="pl-PL"/>
              </w:rPr>
              <w:t>Witryna nie wymusza żadnego konkretnego sposobu, zakłada się, że użytkownik skonfiguruje metodę, która mu odpowiada.</w:t>
            </w:r>
          </w:p>
        </w:tc>
        <w:tc>
          <w:tcPr>
            <w:tcW w:w="437" w:type="dxa"/>
            <w:shd w:val="clear" w:color="auto" w:fill="FABF8F"/>
            <w:vAlign w:val="center"/>
          </w:tcPr>
          <w:p w14:paraId="75EFCD8A" w14:textId="77777777" w:rsidR="00F3549D" w:rsidRDefault="00F3549D" w:rsidP="004114C1">
            <w:pPr>
              <w:pStyle w:val="target"/>
              <w:jc w:val="center"/>
            </w:pPr>
            <w:r>
              <w:rPr>
                <w:noProof/>
                <w:color w:val="000000"/>
                <w:sz w:val="16"/>
                <w:szCs w:val="16"/>
              </w:rPr>
              <w:t>75</w:t>
            </w:r>
          </w:p>
        </w:tc>
        <w:tc>
          <w:tcPr>
            <w:tcW w:w="7101" w:type="dxa"/>
          </w:tcPr>
          <w:p w14:paraId="0BAD1355" w14:textId="77777777" w:rsidR="00F3549D" w:rsidRDefault="00F3549D" w:rsidP="005304C0">
            <w:pPr>
              <w:pStyle w:val="target"/>
            </w:pPr>
          </w:p>
        </w:tc>
      </w:tr>
      <w:tr w:rsidR="00F3549D" w:rsidRPr="00B7524C" w14:paraId="21F956BC"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A8C7C9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5LRrDkTpajS0AjDO0_dc5:132</w:t>
            </w:r>
          </w:p>
        </w:tc>
        <w:tc>
          <w:tcPr>
            <w:tcW w:w="447" w:type="dxa"/>
            <w:tcBorders>
              <w:right w:val="single" w:sz="4" w:space="0" w:color="BFBFBF" w:themeColor="background1" w:themeShade="BF"/>
            </w:tcBorders>
            <w:shd w:val="clear" w:color="auto" w:fill="D9D9D9" w:themeFill="background1" w:themeFillShade="D9"/>
            <w:vAlign w:val="center"/>
          </w:tcPr>
          <w:p w14:paraId="5A948A2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F84666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133</w:t>
            </w:r>
          </w:p>
        </w:tc>
        <w:tc>
          <w:tcPr>
            <w:tcW w:w="5005" w:type="dxa"/>
            <w:shd w:val="clear" w:color="auto" w:fill="D9D9D9" w:themeFill="background1" w:themeFillShade="D9"/>
            <w:tcMar>
              <w:top w:w="0" w:type="dxa"/>
              <w:left w:w="28" w:type="dxa"/>
              <w:right w:w="57" w:type="dxa"/>
            </w:tcMar>
          </w:tcPr>
          <w:p w14:paraId="6558BF9A" w14:textId="77777777" w:rsidR="00F3549D" w:rsidRPr="00B7524C" w:rsidRDefault="00F3549D" w:rsidP="005304C0">
            <w:pPr>
              <w:pStyle w:val="source"/>
              <w:rPr>
                <w:lang w:val="en-GB"/>
              </w:rPr>
            </w:pPr>
            <w:r>
              <w:rPr>
                <w:lang w:val="en-GB"/>
              </w:rPr>
              <w:t>A web site offers the ability to login with a third-party provider using the OAuth method.</w:t>
            </w:r>
          </w:p>
        </w:tc>
        <w:tc>
          <w:tcPr>
            <w:tcW w:w="5005" w:type="dxa"/>
            <w:tcMar>
              <w:top w:w="0" w:type="dxa"/>
              <w:left w:w="28" w:type="dxa"/>
              <w:right w:w="57" w:type="dxa"/>
            </w:tcMar>
          </w:tcPr>
          <w:p w14:paraId="18BB5668" w14:textId="77777777" w:rsidR="00F3549D" w:rsidRPr="00B7524C" w:rsidRDefault="00F3549D" w:rsidP="005304C0">
            <w:pPr>
              <w:pStyle w:val="target"/>
              <w:rPr>
                <w:lang w:val="pl-PL"/>
              </w:rPr>
            </w:pPr>
            <w:r>
              <w:rPr>
                <w:lang w:val="pl-PL"/>
              </w:rPr>
              <w:t xml:space="preserve">Witryna internetowa oferuje możliwość logowania się za pomocą zewnętrznego dostawcy przy użyciu metody </w:t>
            </w:r>
            <w:proofErr w:type="spellStart"/>
            <w:r>
              <w:rPr>
                <w:lang w:val="pl-PL"/>
              </w:rPr>
              <w:t>OAuth</w:t>
            </w:r>
            <w:proofErr w:type="spellEnd"/>
            <w:r>
              <w:rPr>
                <w:lang w:val="pl-PL"/>
              </w:rPr>
              <w:t>.</w:t>
            </w:r>
          </w:p>
        </w:tc>
        <w:tc>
          <w:tcPr>
            <w:tcW w:w="437" w:type="dxa"/>
            <w:shd w:val="clear" w:color="auto" w:fill="FABF8F"/>
            <w:vAlign w:val="center"/>
          </w:tcPr>
          <w:p w14:paraId="65EE96FD" w14:textId="77777777" w:rsidR="00F3549D" w:rsidRDefault="00F3549D" w:rsidP="004114C1">
            <w:pPr>
              <w:pStyle w:val="target"/>
              <w:jc w:val="center"/>
            </w:pPr>
            <w:r>
              <w:rPr>
                <w:noProof/>
                <w:color w:val="000000"/>
                <w:sz w:val="16"/>
                <w:szCs w:val="16"/>
              </w:rPr>
              <w:t>75</w:t>
            </w:r>
          </w:p>
        </w:tc>
        <w:tc>
          <w:tcPr>
            <w:tcW w:w="7101" w:type="dxa"/>
          </w:tcPr>
          <w:p w14:paraId="0D23657E" w14:textId="77777777" w:rsidR="00F3549D" w:rsidRDefault="00F3549D" w:rsidP="005304C0">
            <w:pPr>
              <w:pStyle w:val="target"/>
            </w:pPr>
          </w:p>
        </w:tc>
      </w:tr>
      <w:tr w:rsidR="00F3549D" w:rsidRPr="00B7524C" w14:paraId="0D7ED8AE"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5813A7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5LRrDkTpajS0AjDO0_dc5:133</w:t>
            </w:r>
          </w:p>
        </w:tc>
        <w:tc>
          <w:tcPr>
            <w:tcW w:w="447" w:type="dxa"/>
            <w:tcBorders>
              <w:right w:val="single" w:sz="4" w:space="0" w:color="BFBFBF" w:themeColor="background1" w:themeShade="BF"/>
            </w:tcBorders>
            <w:shd w:val="clear" w:color="auto" w:fill="D9D9D9" w:themeFill="background1" w:themeFillShade="D9"/>
            <w:vAlign w:val="center"/>
          </w:tcPr>
          <w:p w14:paraId="79ACF51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B42878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134</w:t>
            </w:r>
          </w:p>
        </w:tc>
        <w:tc>
          <w:tcPr>
            <w:tcW w:w="5005" w:type="dxa"/>
            <w:shd w:val="clear" w:color="auto" w:fill="D9D9D9" w:themeFill="background1" w:themeFillShade="D9"/>
            <w:tcMar>
              <w:top w:w="0" w:type="dxa"/>
              <w:left w:w="28" w:type="dxa"/>
              <w:right w:w="57" w:type="dxa"/>
            </w:tcMar>
          </w:tcPr>
          <w:p w14:paraId="42565E13" w14:textId="77777777" w:rsidR="00F3549D" w:rsidRPr="00B7524C" w:rsidRDefault="00F3549D" w:rsidP="005304C0">
            <w:pPr>
              <w:pStyle w:val="source"/>
              <w:rPr>
                <w:lang w:val="en-GB"/>
              </w:rPr>
            </w:pPr>
            <w:r>
              <w:rPr>
                <w:lang w:val="en-GB"/>
              </w:rPr>
              <w:t>A web site that requires two-factor authentication allows for multiple options for the 2nd factor, including a USB-based method where the user simply presses a button to enter a time-based token.</w:t>
            </w:r>
          </w:p>
        </w:tc>
        <w:tc>
          <w:tcPr>
            <w:tcW w:w="5005" w:type="dxa"/>
            <w:tcMar>
              <w:top w:w="0" w:type="dxa"/>
              <w:left w:w="28" w:type="dxa"/>
              <w:right w:w="57" w:type="dxa"/>
            </w:tcMar>
          </w:tcPr>
          <w:p w14:paraId="0663C783" w14:textId="77777777" w:rsidR="00F3549D" w:rsidRPr="00B7524C" w:rsidRDefault="00F3549D" w:rsidP="005304C0">
            <w:pPr>
              <w:pStyle w:val="target"/>
              <w:rPr>
                <w:lang w:val="pl-PL"/>
              </w:rPr>
            </w:pPr>
            <w:r>
              <w:rPr>
                <w:lang w:val="pl-PL"/>
              </w:rPr>
              <w:t xml:space="preserve">Witryna internetowa, która wymaga uwierzytelniania dwuskładnikowego, umożliwia wiele opcji dla drugiego czynnika, w tym metodę opartą na USB, w której użytkownik po prostu naciska przycisk, aby wprowadzić </w:t>
            </w:r>
            <w:proofErr w:type="spellStart"/>
            <w:r>
              <w:rPr>
                <w:lang w:val="pl-PL"/>
              </w:rPr>
              <w:t>token</w:t>
            </w:r>
            <w:proofErr w:type="spellEnd"/>
            <w:r>
              <w:rPr>
                <w:lang w:val="pl-PL"/>
              </w:rPr>
              <w:t xml:space="preserve"> czasowy.</w:t>
            </w:r>
          </w:p>
        </w:tc>
        <w:tc>
          <w:tcPr>
            <w:tcW w:w="437" w:type="dxa"/>
            <w:shd w:val="clear" w:color="auto" w:fill="FABF8F"/>
            <w:vAlign w:val="center"/>
          </w:tcPr>
          <w:p w14:paraId="3CE9A071" w14:textId="77777777" w:rsidR="00F3549D" w:rsidRDefault="00F3549D" w:rsidP="004114C1">
            <w:pPr>
              <w:pStyle w:val="target"/>
              <w:jc w:val="center"/>
            </w:pPr>
            <w:r>
              <w:rPr>
                <w:noProof/>
                <w:color w:val="000000"/>
                <w:sz w:val="16"/>
                <w:szCs w:val="16"/>
              </w:rPr>
              <w:t>75</w:t>
            </w:r>
          </w:p>
        </w:tc>
        <w:tc>
          <w:tcPr>
            <w:tcW w:w="7101" w:type="dxa"/>
          </w:tcPr>
          <w:p w14:paraId="69BCDD33" w14:textId="77777777" w:rsidR="00F3549D" w:rsidRDefault="00F3549D" w:rsidP="005304C0">
            <w:pPr>
              <w:pStyle w:val="target"/>
            </w:pPr>
          </w:p>
        </w:tc>
      </w:tr>
      <w:tr w:rsidR="00F3549D" w:rsidRPr="00B7524C" w14:paraId="107ED1D8"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64B34F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5LRrDkTpajS0AjDO0_dc5:134</w:t>
            </w:r>
          </w:p>
        </w:tc>
        <w:tc>
          <w:tcPr>
            <w:tcW w:w="447" w:type="dxa"/>
            <w:tcBorders>
              <w:right w:val="single" w:sz="4" w:space="0" w:color="BFBFBF" w:themeColor="background1" w:themeShade="BF"/>
            </w:tcBorders>
            <w:shd w:val="clear" w:color="auto" w:fill="D9D9D9" w:themeFill="background1" w:themeFillShade="D9"/>
            <w:vAlign w:val="center"/>
          </w:tcPr>
          <w:p w14:paraId="1E3B086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9BEEF4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135</w:t>
            </w:r>
          </w:p>
        </w:tc>
        <w:tc>
          <w:tcPr>
            <w:tcW w:w="5005" w:type="dxa"/>
            <w:shd w:val="clear" w:color="auto" w:fill="D9D9D9" w:themeFill="background1" w:themeFillShade="D9"/>
            <w:tcMar>
              <w:top w:w="0" w:type="dxa"/>
              <w:left w:w="28" w:type="dxa"/>
              <w:right w:w="57" w:type="dxa"/>
            </w:tcMar>
          </w:tcPr>
          <w:p w14:paraId="0CEE3AAE" w14:textId="77777777" w:rsidR="00F3549D" w:rsidRPr="00B7524C" w:rsidRDefault="00F3549D" w:rsidP="005304C0">
            <w:pPr>
              <w:pStyle w:val="source"/>
              <w:rPr>
                <w:lang w:val="en-GB"/>
              </w:rPr>
            </w:pPr>
            <w:r>
              <w:rPr>
                <w:lang w:val="en-GB"/>
              </w:rPr>
              <w:t>A web site that requires two-factor authentication displays a QR code which can be scanned by an app on a user's device to confirm identity.</w:t>
            </w:r>
          </w:p>
        </w:tc>
        <w:tc>
          <w:tcPr>
            <w:tcW w:w="5005" w:type="dxa"/>
            <w:tcMar>
              <w:top w:w="0" w:type="dxa"/>
              <w:left w:w="28" w:type="dxa"/>
              <w:right w:w="57" w:type="dxa"/>
            </w:tcMar>
          </w:tcPr>
          <w:p w14:paraId="2A4DEE6B" w14:textId="77777777" w:rsidR="00F3549D" w:rsidRPr="00B7524C" w:rsidRDefault="00F3549D" w:rsidP="005304C0">
            <w:pPr>
              <w:pStyle w:val="target"/>
              <w:rPr>
                <w:lang w:val="pl-PL"/>
              </w:rPr>
            </w:pPr>
            <w:r>
              <w:rPr>
                <w:lang w:val="pl-PL"/>
              </w:rPr>
              <w:t>Strona internetowa wymagająca uwierzytelniania dwuskładnikowego wyświetla kod QR, który może zostać zeskanowany przez aplikację na urządzeniu użytkownika w celu potwierdzenia tożsamości.</w:t>
            </w:r>
          </w:p>
        </w:tc>
        <w:tc>
          <w:tcPr>
            <w:tcW w:w="437" w:type="dxa"/>
            <w:shd w:val="clear" w:color="auto" w:fill="FABF8F"/>
            <w:vAlign w:val="center"/>
          </w:tcPr>
          <w:p w14:paraId="0AC0441C" w14:textId="77777777" w:rsidR="00F3549D" w:rsidRDefault="00F3549D" w:rsidP="004114C1">
            <w:pPr>
              <w:pStyle w:val="target"/>
              <w:jc w:val="center"/>
            </w:pPr>
            <w:r>
              <w:rPr>
                <w:noProof/>
                <w:color w:val="000000"/>
                <w:sz w:val="16"/>
                <w:szCs w:val="16"/>
              </w:rPr>
              <w:t>75</w:t>
            </w:r>
          </w:p>
        </w:tc>
        <w:tc>
          <w:tcPr>
            <w:tcW w:w="7101" w:type="dxa"/>
          </w:tcPr>
          <w:p w14:paraId="0D01935B" w14:textId="77777777" w:rsidR="00F3549D" w:rsidRDefault="00F3549D" w:rsidP="005304C0">
            <w:pPr>
              <w:pStyle w:val="target"/>
            </w:pPr>
          </w:p>
        </w:tc>
      </w:tr>
      <w:tr w:rsidR="00F3549D" w:rsidRPr="00B7524C" w14:paraId="03A3D2CD"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C44FF6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5LRrDkTpajS0AjDO0_dc5:135</w:t>
            </w:r>
          </w:p>
        </w:tc>
        <w:tc>
          <w:tcPr>
            <w:tcW w:w="447" w:type="dxa"/>
            <w:tcBorders>
              <w:right w:val="single" w:sz="4" w:space="0" w:color="BFBFBF" w:themeColor="background1" w:themeShade="BF"/>
            </w:tcBorders>
            <w:shd w:val="clear" w:color="auto" w:fill="D9D9D9" w:themeFill="background1" w:themeFillShade="D9"/>
            <w:vAlign w:val="center"/>
          </w:tcPr>
          <w:p w14:paraId="2E069AD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E6DDE3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136</w:t>
            </w:r>
          </w:p>
        </w:tc>
        <w:tc>
          <w:tcPr>
            <w:tcW w:w="5005" w:type="dxa"/>
            <w:shd w:val="clear" w:color="auto" w:fill="D9D9D9" w:themeFill="background1" w:themeFillShade="D9"/>
            <w:tcMar>
              <w:top w:w="0" w:type="dxa"/>
              <w:left w:w="28" w:type="dxa"/>
              <w:right w:w="57" w:type="dxa"/>
            </w:tcMar>
          </w:tcPr>
          <w:p w14:paraId="67F3278B" w14:textId="77777777" w:rsidR="00F3549D" w:rsidRPr="00B7524C" w:rsidRDefault="00F3549D" w:rsidP="005304C0">
            <w:pPr>
              <w:pStyle w:val="source"/>
              <w:rPr>
                <w:lang w:val="en-GB"/>
              </w:rPr>
            </w:pPr>
            <w:r>
              <w:rPr>
                <w:lang w:val="en-GB"/>
              </w:rPr>
              <w:t>A web site that requires two-factor authentication sends a notification to a user's device.</w:t>
            </w:r>
          </w:p>
        </w:tc>
        <w:tc>
          <w:tcPr>
            <w:tcW w:w="5005" w:type="dxa"/>
            <w:tcMar>
              <w:top w:w="0" w:type="dxa"/>
              <w:left w:w="28" w:type="dxa"/>
              <w:right w:w="57" w:type="dxa"/>
            </w:tcMar>
          </w:tcPr>
          <w:p w14:paraId="7640DC7B" w14:textId="77777777" w:rsidR="00F3549D" w:rsidRPr="00B7524C" w:rsidRDefault="00F3549D" w:rsidP="005304C0">
            <w:pPr>
              <w:pStyle w:val="target"/>
              <w:rPr>
                <w:lang w:val="pl-PL"/>
              </w:rPr>
            </w:pPr>
            <w:r>
              <w:rPr>
                <w:lang w:val="pl-PL"/>
              </w:rPr>
              <w:t>Witryna internetowa wymagająca uwierzytelniania dwuskładnikowego wysyła powiadomienie na urządzenie użytkownika.</w:t>
            </w:r>
          </w:p>
        </w:tc>
        <w:tc>
          <w:tcPr>
            <w:tcW w:w="437" w:type="dxa"/>
            <w:shd w:val="clear" w:color="auto" w:fill="FABF8F"/>
            <w:vAlign w:val="center"/>
          </w:tcPr>
          <w:p w14:paraId="3157447C" w14:textId="77777777" w:rsidR="00F3549D" w:rsidRDefault="00F3549D" w:rsidP="004114C1">
            <w:pPr>
              <w:pStyle w:val="target"/>
              <w:jc w:val="center"/>
            </w:pPr>
            <w:r>
              <w:rPr>
                <w:noProof/>
                <w:color w:val="000000"/>
                <w:sz w:val="16"/>
                <w:szCs w:val="16"/>
              </w:rPr>
              <w:t>75</w:t>
            </w:r>
          </w:p>
        </w:tc>
        <w:tc>
          <w:tcPr>
            <w:tcW w:w="7101" w:type="dxa"/>
          </w:tcPr>
          <w:p w14:paraId="7BEB0ECD" w14:textId="77777777" w:rsidR="00F3549D" w:rsidRDefault="00F3549D" w:rsidP="005304C0">
            <w:pPr>
              <w:pStyle w:val="target"/>
            </w:pPr>
          </w:p>
        </w:tc>
      </w:tr>
      <w:tr w:rsidR="00F3549D" w:rsidRPr="00B7524C" w14:paraId="0DAB6FF5"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EDAAD8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5LRrDkTpajS0AjDO0_dc5:136</w:t>
            </w:r>
          </w:p>
        </w:tc>
        <w:tc>
          <w:tcPr>
            <w:tcW w:w="447" w:type="dxa"/>
            <w:tcBorders>
              <w:right w:val="single" w:sz="4" w:space="0" w:color="BFBFBF" w:themeColor="background1" w:themeShade="BF"/>
            </w:tcBorders>
            <w:shd w:val="clear" w:color="auto" w:fill="D9D9D9" w:themeFill="background1" w:themeFillShade="D9"/>
            <w:vAlign w:val="center"/>
          </w:tcPr>
          <w:p w14:paraId="66410B6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8607BE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137</w:t>
            </w:r>
          </w:p>
        </w:tc>
        <w:tc>
          <w:tcPr>
            <w:tcW w:w="5005" w:type="dxa"/>
            <w:shd w:val="clear" w:color="auto" w:fill="D9D9D9" w:themeFill="background1" w:themeFillShade="D9"/>
            <w:tcMar>
              <w:top w:w="0" w:type="dxa"/>
              <w:left w:w="28" w:type="dxa"/>
              <w:right w:w="57" w:type="dxa"/>
            </w:tcMar>
          </w:tcPr>
          <w:p w14:paraId="587E8AA3" w14:textId="77777777" w:rsidR="00F3549D" w:rsidRPr="00B7524C" w:rsidRDefault="00F3549D" w:rsidP="005304C0">
            <w:pPr>
              <w:pStyle w:val="source"/>
              <w:rPr>
                <w:lang w:val="en-GB"/>
              </w:rPr>
            </w:pPr>
            <w:r>
              <w:rPr>
                <w:lang w:val="en-GB"/>
              </w:rPr>
              <w:t>The user must use their device's authentication mechanism (for example, user-defined PIN, fingerprint, facial recognition) to confirm identity.</w:t>
            </w:r>
          </w:p>
        </w:tc>
        <w:tc>
          <w:tcPr>
            <w:tcW w:w="5005" w:type="dxa"/>
            <w:tcMar>
              <w:top w:w="0" w:type="dxa"/>
              <w:left w:w="28" w:type="dxa"/>
              <w:right w:w="57" w:type="dxa"/>
            </w:tcMar>
          </w:tcPr>
          <w:p w14:paraId="099965C3" w14:textId="77777777" w:rsidR="00F3549D" w:rsidRPr="00B7524C" w:rsidRDefault="00F3549D" w:rsidP="005304C0">
            <w:pPr>
              <w:pStyle w:val="target"/>
              <w:rPr>
                <w:lang w:val="pl-PL"/>
              </w:rPr>
            </w:pPr>
            <w:r>
              <w:rPr>
                <w:lang w:val="pl-PL"/>
              </w:rPr>
              <w:t>Użytkownik musi użyć mechanizmu uwierzytelniania swojego urządzenia (na przykład zdefiniowanego przez użytkownika kodu PIN, odcisku palca, rozpoznawania twarzy), aby potwierdzić tożsamość.</w:t>
            </w:r>
          </w:p>
        </w:tc>
        <w:tc>
          <w:tcPr>
            <w:tcW w:w="437" w:type="dxa"/>
            <w:shd w:val="clear" w:color="auto" w:fill="FABF8F"/>
            <w:vAlign w:val="center"/>
          </w:tcPr>
          <w:p w14:paraId="5CE19572" w14:textId="77777777" w:rsidR="00F3549D" w:rsidRDefault="00F3549D" w:rsidP="004114C1">
            <w:pPr>
              <w:pStyle w:val="target"/>
              <w:jc w:val="center"/>
            </w:pPr>
            <w:r>
              <w:rPr>
                <w:noProof/>
                <w:color w:val="000000"/>
                <w:sz w:val="16"/>
                <w:szCs w:val="16"/>
              </w:rPr>
              <w:t>75</w:t>
            </w:r>
          </w:p>
        </w:tc>
        <w:tc>
          <w:tcPr>
            <w:tcW w:w="7101" w:type="dxa"/>
          </w:tcPr>
          <w:p w14:paraId="552F2BAD" w14:textId="77777777" w:rsidR="00F3549D" w:rsidRDefault="00F3549D" w:rsidP="005304C0">
            <w:pPr>
              <w:pStyle w:val="target"/>
            </w:pPr>
          </w:p>
        </w:tc>
      </w:tr>
      <w:tr w:rsidR="00F3549D" w:rsidRPr="00B7524C" w14:paraId="5F2CE9A7"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4F2B0E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5LRrDkTpajS0AjDO0_dc5:137</w:t>
            </w:r>
          </w:p>
        </w:tc>
        <w:tc>
          <w:tcPr>
            <w:tcW w:w="447" w:type="dxa"/>
            <w:tcBorders>
              <w:right w:val="single" w:sz="4" w:space="0" w:color="BFBFBF" w:themeColor="background1" w:themeShade="BF"/>
            </w:tcBorders>
            <w:shd w:val="clear" w:color="auto" w:fill="D9D9D9" w:themeFill="background1" w:themeFillShade="D9"/>
            <w:vAlign w:val="center"/>
          </w:tcPr>
          <w:p w14:paraId="6D78FF1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5DEA3D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138</w:t>
            </w:r>
          </w:p>
        </w:tc>
        <w:tc>
          <w:tcPr>
            <w:tcW w:w="5005" w:type="dxa"/>
            <w:shd w:val="clear" w:color="auto" w:fill="D9D9D9" w:themeFill="background1" w:themeFillShade="D9"/>
            <w:tcMar>
              <w:top w:w="0" w:type="dxa"/>
              <w:left w:w="28" w:type="dxa"/>
              <w:right w:w="57" w:type="dxa"/>
            </w:tcMar>
          </w:tcPr>
          <w:p w14:paraId="593F6503" w14:textId="77777777" w:rsidR="00F3549D" w:rsidRPr="00B7524C" w:rsidRDefault="00F3549D" w:rsidP="005304C0">
            <w:pPr>
              <w:pStyle w:val="source"/>
              <w:rPr>
                <w:lang w:val="en-GB"/>
              </w:rPr>
            </w:pPr>
            <w:r>
              <w:rPr>
                <w:color w:val="A6A6A6" w:themeColor="background1" w:themeShade="A6"/>
                <w:lang w:val="en-GB"/>
              </w:rPr>
              <w:t>Related Resources</w:t>
            </w:r>
          </w:p>
        </w:tc>
        <w:tc>
          <w:tcPr>
            <w:tcW w:w="5005" w:type="dxa"/>
            <w:tcMar>
              <w:top w:w="0" w:type="dxa"/>
              <w:left w:w="28" w:type="dxa"/>
              <w:right w:w="57" w:type="dxa"/>
            </w:tcMar>
          </w:tcPr>
          <w:p w14:paraId="701306FE" w14:textId="77777777" w:rsidR="00F3549D" w:rsidRPr="00B7524C" w:rsidRDefault="00F3549D" w:rsidP="005304C0">
            <w:pPr>
              <w:pStyle w:val="target"/>
            </w:pPr>
          </w:p>
        </w:tc>
        <w:tc>
          <w:tcPr>
            <w:tcW w:w="437" w:type="dxa"/>
            <w:shd w:val="clear" w:color="auto" w:fill="92D050"/>
            <w:vAlign w:val="center"/>
          </w:tcPr>
          <w:p w14:paraId="2500357C" w14:textId="77777777" w:rsidR="00F3549D" w:rsidRDefault="00F3549D" w:rsidP="004114C1">
            <w:pPr>
              <w:pStyle w:val="target"/>
              <w:jc w:val="center"/>
            </w:pPr>
            <w:r>
              <w:rPr>
                <w:noProof/>
                <w:color w:val="000000"/>
                <w:sz w:val="16"/>
                <w:szCs w:val="16"/>
              </w:rPr>
              <w:t>100</w:t>
            </w:r>
          </w:p>
        </w:tc>
        <w:tc>
          <w:tcPr>
            <w:tcW w:w="7101" w:type="dxa"/>
          </w:tcPr>
          <w:p w14:paraId="1410AF97" w14:textId="77777777" w:rsidR="00F3549D" w:rsidRDefault="00F3549D" w:rsidP="005304C0">
            <w:pPr>
              <w:pStyle w:val="target"/>
            </w:pPr>
          </w:p>
        </w:tc>
      </w:tr>
      <w:tr w:rsidR="00F3549D" w:rsidRPr="00B7524C" w14:paraId="5744CC9D"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90C958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5LRrDkTpajS0AjDO0_dc5:138</w:t>
            </w:r>
          </w:p>
        </w:tc>
        <w:tc>
          <w:tcPr>
            <w:tcW w:w="447" w:type="dxa"/>
            <w:tcBorders>
              <w:right w:val="single" w:sz="4" w:space="0" w:color="BFBFBF" w:themeColor="background1" w:themeShade="BF"/>
            </w:tcBorders>
            <w:shd w:val="clear" w:color="auto" w:fill="D9D9D9" w:themeFill="background1" w:themeFillShade="D9"/>
            <w:vAlign w:val="center"/>
          </w:tcPr>
          <w:p w14:paraId="52D1C23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414DE8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139</w:t>
            </w:r>
          </w:p>
        </w:tc>
        <w:tc>
          <w:tcPr>
            <w:tcW w:w="5005" w:type="dxa"/>
            <w:shd w:val="clear" w:color="auto" w:fill="D9D9D9" w:themeFill="background1" w:themeFillShade="D9"/>
            <w:tcMar>
              <w:top w:w="0" w:type="dxa"/>
              <w:left w:w="28" w:type="dxa"/>
              <w:right w:w="57" w:type="dxa"/>
            </w:tcMar>
          </w:tcPr>
          <w:p w14:paraId="3FAA7288" w14:textId="77777777" w:rsidR="00F3549D" w:rsidRPr="00B7524C" w:rsidRDefault="00F3549D" w:rsidP="005304C0">
            <w:pPr>
              <w:pStyle w:val="source"/>
              <w:rPr>
                <w:lang w:val="en-GB"/>
              </w:rPr>
            </w:pPr>
            <w:r>
              <w:rPr>
                <w:lang w:val="en-GB"/>
              </w:rPr>
              <w:t>Resources are for information purposes only, no endorsement implied.</w:t>
            </w:r>
          </w:p>
        </w:tc>
        <w:tc>
          <w:tcPr>
            <w:tcW w:w="5005" w:type="dxa"/>
            <w:tcMar>
              <w:top w:w="0" w:type="dxa"/>
              <w:left w:w="28" w:type="dxa"/>
              <w:right w:w="57" w:type="dxa"/>
            </w:tcMar>
          </w:tcPr>
          <w:p w14:paraId="08F8A4CD" w14:textId="77777777" w:rsidR="00F3549D" w:rsidRPr="00B7524C" w:rsidRDefault="00F3549D" w:rsidP="005304C0">
            <w:pPr>
              <w:pStyle w:val="target"/>
              <w:rPr>
                <w:lang w:val="pl-PL"/>
              </w:rPr>
            </w:pPr>
            <w:r>
              <w:rPr>
                <w:lang w:val="pl-PL"/>
              </w:rPr>
              <w:t>Zasoby służą wyłącznie celom informacyjnym i nie sugerują żadnego potwierdzenia.</w:t>
            </w:r>
          </w:p>
        </w:tc>
        <w:tc>
          <w:tcPr>
            <w:tcW w:w="437" w:type="dxa"/>
            <w:shd w:val="clear" w:color="auto" w:fill="FABF8F"/>
            <w:vAlign w:val="center"/>
          </w:tcPr>
          <w:p w14:paraId="45D6F456" w14:textId="77777777" w:rsidR="00F3549D" w:rsidRDefault="00F3549D" w:rsidP="004114C1">
            <w:pPr>
              <w:pStyle w:val="target"/>
              <w:jc w:val="center"/>
            </w:pPr>
            <w:r>
              <w:rPr>
                <w:noProof/>
                <w:color w:val="000000"/>
                <w:sz w:val="16"/>
                <w:szCs w:val="16"/>
              </w:rPr>
              <w:t>75</w:t>
            </w:r>
          </w:p>
        </w:tc>
        <w:tc>
          <w:tcPr>
            <w:tcW w:w="7101" w:type="dxa"/>
          </w:tcPr>
          <w:p w14:paraId="626852FE" w14:textId="77777777" w:rsidR="00F3549D" w:rsidRDefault="00F3549D" w:rsidP="005304C0">
            <w:pPr>
              <w:pStyle w:val="target"/>
            </w:pPr>
          </w:p>
        </w:tc>
      </w:tr>
      <w:tr w:rsidR="00F3549D" w:rsidRPr="00B7524C" w14:paraId="07F70A8E"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56A83E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5LRrDkTpajS0AjDO0_dc5:139</w:t>
            </w:r>
          </w:p>
        </w:tc>
        <w:tc>
          <w:tcPr>
            <w:tcW w:w="447" w:type="dxa"/>
            <w:tcBorders>
              <w:right w:val="single" w:sz="4" w:space="0" w:color="BFBFBF" w:themeColor="background1" w:themeShade="BF"/>
            </w:tcBorders>
            <w:shd w:val="clear" w:color="auto" w:fill="D9D9D9" w:themeFill="background1" w:themeFillShade="D9"/>
            <w:vAlign w:val="center"/>
          </w:tcPr>
          <w:p w14:paraId="6253A2E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D9CDA7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140</w:t>
            </w:r>
          </w:p>
        </w:tc>
        <w:tc>
          <w:tcPr>
            <w:tcW w:w="5005" w:type="dxa"/>
            <w:shd w:val="clear" w:color="auto" w:fill="D9D9D9" w:themeFill="background1" w:themeFillShade="D9"/>
            <w:tcMar>
              <w:top w:w="0" w:type="dxa"/>
              <w:left w:w="28" w:type="dxa"/>
              <w:right w:w="57" w:type="dxa"/>
            </w:tcMar>
          </w:tcPr>
          <w:p w14:paraId="45761F09" w14:textId="77777777" w:rsidR="00F3549D" w:rsidRPr="00B7524C" w:rsidRDefault="00F3549D" w:rsidP="005304C0">
            <w:pPr>
              <w:pStyle w:val="source"/>
              <w:rPr>
                <w:lang w:val="en-GB"/>
              </w:rPr>
            </w:pPr>
            <w:r>
              <w:t>{1}</w:t>
            </w:r>
            <w:r>
              <w:rPr>
                <w:lang w:val="en-GB"/>
              </w:rPr>
              <w:t>Cognitive Accessibility Gap Analysis Topic 1:</w:t>
            </w:r>
          </w:p>
        </w:tc>
        <w:tc>
          <w:tcPr>
            <w:tcW w:w="5005" w:type="dxa"/>
            <w:tcMar>
              <w:top w:w="0" w:type="dxa"/>
              <w:left w:w="28" w:type="dxa"/>
              <w:right w:w="57" w:type="dxa"/>
            </w:tcMar>
          </w:tcPr>
          <w:p w14:paraId="5F917642" w14:textId="77777777" w:rsidR="00F3549D" w:rsidRPr="00B7524C" w:rsidRDefault="00F3549D" w:rsidP="005304C0">
            <w:pPr>
              <w:pStyle w:val="target"/>
              <w:rPr>
                <w:lang w:val="pl-PL"/>
              </w:rPr>
            </w:pPr>
            <w:r w:rsidRPr="000B242F">
              <w:rPr>
                <w:lang w:val="pl-PL"/>
              </w:rPr>
              <w:t>{1}</w:t>
            </w:r>
            <w:r>
              <w:rPr>
                <w:lang w:val="pl-PL"/>
              </w:rPr>
              <w:t>Analiza luk w dostępności poznawczej Temat 1:</w:t>
            </w:r>
          </w:p>
        </w:tc>
        <w:tc>
          <w:tcPr>
            <w:tcW w:w="437" w:type="dxa"/>
            <w:shd w:val="clear" w:color="auto" w:fill="FABF8F"/>
            <w:vAlign w:val="center"/>
          </w:tcPr>
          <w:p w14:paraId="6A72A195" w14:textId="77777777" w:rsidR="00F3549D" w:rsidRDefault="00F3549D" w:rsidP="004114C1">
            <w:pPr>
              <w:pStyle w:val="target"/>
              <w:jc w:val="center"/>
            </w:pPr>
            <w:r>
              <w:rPr>
                <w:noProof/>
                <w:color w:val="000000"/>
                <w:sz w:val="16"/>
                <w:szCs w:val="16"/>
              </w:rPr>
              <w:t>75</w:t>
            </w:r>
          </w:p>
        </w:tc>
        <w:tc>
          <w:tcPr>
            <w:tcW w:w="7101" w:type="dxa"/>
          </w:tcPr>
          <w:p w14:paraId="4AADC8A4" w14:textId="77777777" w:rsidR="00F3549D" w:rsidRDefault="00F3549D" w:rsidP="005304C0">
            <w:pPr>
              <w:pStyle w:val="target"/>
            </w:pPr>
          </w:p>
        </w:tc>
      </w:tr>
      <w:tr w:rsidR="00F3549D" w:rsidRPr="00B7524C" w14:paraId="05165C09"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B5CAE4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5LRrDkTpajS0AjDO0_dc5:140</w:t>
            </w:r>
          </w:p>
        </w:tc>
        <w:tc>
          <w:tcPr>
            <w:tcW w:w="447" w:type="dxa"/>
            <w:tcBorders>
              <w:right w:val="single" w:sz="4" w:space="0" w:color="BFBFBF" w:themeColor="background1" w:themeShade="BF"/>
            </w:tcBorders>
            <w:shd w:val="clear" w:color="auto" w:fill="D9D9D9" w:themeFill="background1" w:themeFillShade="D9"/>
            <w:vAlign w:val="center"/>
          </w:tcPr>
          <w:p w14:paraId="1D9762B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3B3D14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141</w:t>
            </w:r>
          </w:p>
        </w:tc>
        <w:tc>
          <w:tcPr>
            <w:tcW w:w="5005" w:type="dxa"/>
            <w:shd w:val="clear" w:color="auto" w:fill="D9D9D9" w:themeFill="background1" w:themeFillShade="D9"/>
            <w:tcMar>
              <w:top w:w="0" w:type="dxa"/>
              <w:left w:w="28" w:type="dxa"/>
              <w:right w:w="57" w:type="dxa"/>
            </w:tcMar>
          </w:tcPr>
          <w:p w14:paraId="3470DB8D" w14:textId="77777777" w:rsidR="00F3549D" w:rsidRPr="00B7524C" w:rsidRDefault="00F3549D" w:rsidP="005304C0">
            <w:pPr>
              <w:pStyle w:val="source"/>
              <w:rPr>
                <w:lang w:val="en-GB"/>
              </w:rPr>
            </w:pPr>
            <w:r>
              <w:rPr>
                <w:lang w:val="en-GB"/>
              </w:rPr>
              <w:t>Authentication and Safety</w:t>
            </w:r>
            <w:r>
              <w:t>{2}</w:t>
            </w:r>
          </w:p>
        </w:tc>
        <w:tc>
          <w:tcPr>
            <w:tcW w:w="5005" w:type="dxa"/>
            <w:tcMar>
              <w:top w:w="0" w:type="dxa"/>
              <w:left w:w="28" w:type="dxa"/>
              <w:right w:w="57" w:type="dxa"/>
            </w:tcMar>
          </w:tcPr>
          <w:p w14:paraId="68A377A1" w14:textId="77777777" w:rsidR="00F3549D" w:rsidRPr="00B7524C" w:rsidRDefault="00F3549D" w:rsidP="005304C0">
            <w:pPr>
              <w:pStyle w:val="target"/>
              <w:rPr>
                <w:lang w:val="pl-PL"/>
              </w:rPr>
            </w:pPr>
            <w:r>
              <w:rPr>
                <w:lang w:val="pl-PL"/>
              </w:rPr>
              <w:t>Uwierzytelnianie i bezpieczeństwo</w:t>
            </w:r>
            <w:r>
              <w:t>{2}</w:t>
            </w:r>
          </w:p>
        </w:tc>
        <w:tc>
          <w:tcPr>
            <w:tcW w:w="437" w:type="dxa"/>
            <w:shd w:val="clear" w:color="auto" w:fill="92D050"/>
            <w:vAlign w:val="center"/>
          </w:tcPr>
          <w:p w14:paraId="6231394C" w14:textId="77777777" w:rsidR="00F3549D" w:rsidRDefault="00F3549D" w:rsidP="004114C1">
            <w:pPr>
              <w:pStyle w:val="target"/>
              <w:jc w:val="center"/>
            </w:pPr>
            <w:r>
              <w:rPr>
                <w:noProof/>
                <w:color w:val="000000"/>
                <w:sz w:val="16"/>
                <w:szCs w:val="16"/>
              </w:rPr>
              <w:t>100</w:t>
            </w:r>
          </w:p>
        </w:tc>
        <w:tc>
          <w:tcPr>
            <w:tcW w:w="7101" w:type="dxa"/>
          </w:tcPr>
          <w:p w14:paraId="15700256" w14:textId="77777777" w:rsidR="00F3549D" w:rsidRDefault="00F3549D" w:rsidP="005304C0">
            <w:pPr>
              <w:pStyle w:val="target"/>
            </w:pPr>
          </w:p>
        </w:tc>
      </w:tr>
      <w:tr w:rsidR="00F3549D" w:rsidRPr="00B7524C" w14:paraId="328AF419"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5D580F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5LRrDkTpajS0AjDO0_dc5:141</w:t>
            </w:r>
          </w:p>
        </w:tc>
        <w:tc>
          <w:tcPr>
            <w:tcW w:w="447" w:type="dxa"/>
            <w:tcBorders>
              <w:right w:val="single" w:sz="4" w:space="0" w:color="BFBFBF" w:themeColor="background1" w:themeShade="BF"/>
            </w:tcBorders>
            <w:shd w:val="clear" w:color="auto" w:fill="D9D9D9" w:themeFill="background1" w:themeFillShade="D9"/>
            <w:vAlign w:val="center"/>
          </w:tcPr>
          <w:p w14:paraId="2AC23AD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857DDC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142</w:t>
            </w:r>
          </w:p>
        </w:tc>
        <w:tc>
          <w:tcPr>
            <w:tcW w:w="5005" w:type="dxa"/>
            <w:shd w:val="clear" w:color="auto" w:fill="D9D9D9" w:themeFill="background1" w:themeFillShade="D9"/>
            <w:tcMar>
              <w:top w:w="0" w:type="dxa"/>
              <w:left w:w="28" w:type="dxa"/>
              <w:right w:w="57" w:type="dxa"/>
            </w:tcMar>
          </w:tcPr>
          <w:p w14:paraId="5DE545A2" w14:textId="77777777" w:rsidR="00F3549D" w:rsidRPr="00B7524C" w:rsidRDefault="00F3549D" w:rsidP="005304C0">
            <w:pPr>
              <w:pStyle w:val="source"/>
              <w:rPr>
                <w:lang w:val="en-GB"/>
              </w:rPr>
            </w:pPr>
            <w:r>
              <w:t>{1}</w:t>
            </w:r>
            <w:r>
              <w:rPr>
                <w:lang w:val="en-GB"/>
              </w:rPr>
              <w:t>Cognitive Accessibility Issue Papers 4.</w:t>
            </w:r>
          </w:p>
        </w:tc>
        <w:tc>
          <w:tcPr>
            <w:tcW w:w="5005" w:type="dxa"/>
            <w:tcMar>
              <w:top w:w="0" w:type="dxa"/>
              <w:left w:w="28" w:type="dxa"/>
              <w:right w:w="57" w:type="dxa"/>
            </w:tcMar>
          </w:tcPr>
          <w:p w14:paraId="3FAD465F" w14:textId="77777777" w:rsidR="00F3549D" w:rsidRPr="00B7524C" w:rsidRDefault="00F3549D" w:rsidP="005304C0">
            <w:pPr>
              <w:pStyle w:val="target"/>
              <w:rPr>
                <w:lang w:val="pl-PL"/>
              </w:rPr>
            </w:pPr>
            <w:r>
              <w:t>{1}</w:t>
            </w:r>
            <w:r>
              <w:rPr>
                <w:lang w:val="pl-PL"/>
              </w:rPr>
              <w:t>Dokumenty dotyczące dostępności poznawczej 4.</w:t>
            </w:r>
          </w:p>
        </w:tc>
        <w:tc>
          <w:tcPr>
            <w:tcW w:w="437" w:type="dxa"/>
            <w:shd w:val="clear" w:color="auto" w:fill="FABF8F"/>
            <w:vAlign w:val="center"/>
          </w:tcPr>
          <w:p w14:paraId="75718147" w14:textId="77777777" w:rsidR="00F3549D" w:rsidRDefault="00F3549D" w:rsidP="004114C1">
            <w:pPr>
              <w:pStyle w:val="target"/>
              <w:jc w:val="center"/>
            </w:pPr>
            <w:r>
              <w:rPr>
                <w:noProof/>
                <w:color w:val="000000"/>
                <w:sz w:val="16"/>
                <w:szCs w:val="16"/>
              </w:rPr>
              <w:t>75</w:t>
            </w:r>
          </w:p>
        </w:tc>
        <w:tc>
          <w:tcPr>
            <w:tcW w:w="7101" w:type="dxa"/>
          </w:tcPr>
          <w:p w14:paraId="1E7967AC" w14:textId="77777777" w:rsidR="00F3549D" w:rsidRDefault="00F3549D" w:rsidP="005304C0">
            <w:pPr>
              <w:pStyle w:val="target"/>
            </w:pPr>
          </w:p>
        </w:tc>
      </w:tr>
      <w:tr w:rsidR="00F3549D" w:rsidRPr="00B7524C" w14:paraId="0567A64D"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7C328E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5LRrDkTpajS0AjDO0_dc5:142</w:t>
            </w:r>
          </w:p>
        </w:tc>
        <w:tc>
          <w:tcPr>
            <w:tcW w:w="447" w:type="dxa"/>
            <w:tcBorders>
              <w:right w:val="single" w:sz="4" w:space="0" w:color="BFBFBF" w:themeColor="background1" w:themeShade="BF"/>
            </w:tcBorders>
            <w:shd w:val="clear" w:color="auto" w:fill="D9D9D9" w:themeFill="background1" w:themeFillShade="D9"/>
            <w:vAlign w:val="center"/>
          </w:tcPr>
          <w:p w14:paraId="35057DF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EBD2D5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143</w:t>
            </w:r>
          </w:p>
        </w:tc>
        <w:tc>
          <w:tcPr>
            <w:tcW w:w="5005" w:type="dxa"/>
            <w:shd w:val="clear" w:color="auto" w:fill="D9D9D9" w:themeFill="background1" w:themeFillShade="D9"/>
            <w:tcMar>
              <w:top w:w="0" w:type="dxa"/>
              <w:left w:w="28" w:type="dxa"/>
              <w:right w:w="57" w:type="dxa"/>
            </w:tcMar>
          </w:tcPr>
          <w:p w14:paraId="2A822613" w14:textId="77777777" w:rsidR="00F3549D" w:rsidRPr="00B7524C" w:rsidRDefault="00F3549D" w:rsidP="005304C0">
            <w:pPr>
              <w:pStyle w:val="source"/>
              <w:rPr>
                <w:lang w:val="en-GB"/>
              </w:rPr>
            </w:pPr>
            <w:r>
              <w:rPr>
                <w:lang w:val="en-GB"/>
              </w:rPr>
              <w:t>Web Security and Privacy Technologies</w:t>
            </w:r>
            <w:r>
              <w:t>{2}</w:t>
            </w:r>
            <w:r>
              <w:rPr>
                <w:lang w:val="en-GB"/>
              </w:rPr>
              <w:t xml:space="preserve"> and </w:t>
            </w:r>
            <w:r>
              <w:t>{3&gt;</w:t>
            </w:r>
            <w:r>
              <w:rPr>
                <w:lang w:val="en-GB"/>
              </w:rPr>
              <w:t>Web Security and Privacy Technologies</w:t>
            </w:r>
            <w:r>
              <w:t>&lt;3}</w:t>
            </w:r>
          </w:p>
        </w:tc>
        <w:tc>
          <w:tcPr>
            <w:tcW w:w="5005" w:type="dxa"/>
            <w:tcMar>
              <w:top w:w="0" w:type="dxa"/>
              <w:left w:w="28" w:type="dxa"/>
              <w:right w:w="57" w:type="dxa"/>
            </w:tcMar>
          </w:tcPr>
          <w:p w14:paraId="5DFB5FD9" w14:textId="77777777" w:rsidR="00F3549D" w:rsidRPr="00B7524C" w:rsidRDefault="00F3549D" w:rsidP="005304C0">
            <w:pPr>
              <w:pStyle w:val="target"/>
              <w:rPr>
                <w:lang w:val="pl-PL"/>
              </w:rPr>
            </w:pPr>
            <w:r>
              <w:rPr>
                <w:lang w:val="pl-PL"/>
              </w:rPr>
              <w:t>Technologie bezpieczeństwa i prywatności w sieci</w:t>
            </w:r>
            <w:r w:rsidRPr="000B242F">
              <w:rPr>
                <w:lang w:val="pl-PL"/>
              </w:rPr>
              <w:t>{2}</w:t>
            </w:r>
            <w:r>
              <w:rPr>
                <w:lang w:val="pl-PL"/>
              </w:rPr>
              <w:t xml:space="preserve"> oraz </w:t>
            </w:r>
            <w:r w:rsidRPr="000B242F">
              <w:rPr>
                <w:lang w:val="pl-PL"/>
              </w:rPr>
              <w:t>{3&gt;</w:t>
            </w:r>
            <w:r>
              <w:rPr>
                <w:lang w:val="pl-PL"/>
              </w:rPr>
              <w:t>Technologie bezpieczeństwa i prywatności w sieci</w:t>
            </w:r>
            <w:r w:rsidRPr="000B242F">
              <w:rPr>
                <w:lang w:val="pl-PL"/>
              </w:rPr>
              <w:t>&lt;3}</w:t>
            </w:r>
          </w:p>
        </w:tc>
        <w:tc>
          <w:tcPr>
            <w:tcW w:w="437" w:type="dxa"/>
            <w:shd w:val="clear" w:color="auto" w:fill="FABF8F"/>
            <w:vAlign w:val="center"/>
          </w:tcPr>
          <w:p w14:paraId="0F98E379" w14:textId="77777777" w:rsidR="00F3549D" w:rsidRDefault="00F3549D" w:rsidP="004114C1">
            <w:pPr>
              <w:pStyle w:val="target"/>
              <w:jc w:val="center"/>
            </w:pPr>
            <w:r>
              <w:rPr>
                <w:noProof/>
                <w:color w:val="000000"/>
                <w:sz w:val="16"/>
                <w:szCs w:val="16"/>
              </w:rPr>
              <w:t>75</w:t>
            </w:r>
          </w:p>
        </w:tc>
        <w:tc>
          <w:tcPr>
            <w:tcW w:w="7101" w:type="dxa"/>
          </w:tcPr>
          <w:p w14:paraId="775B520D" w14:textId="77777777" w:rsidR="00F3549D" w:rsidRDefault="00F3549D" w:rsidP="005304C0">
            <w:pPr>
              <w:pStyle w:val="target"/>
            </w:pPr>
          </w:p>
        </w:tc>
      </w:tr>
      <w:tr w:rsidR="00F3549D" w:rsidRPr="00B7524C" w14:paraId="4A8E2374"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46388E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5LRrDkTpajS0AjDO0_dc5:143</w:t>
            </w:r>
          </w:p>
        </w:tc>
        <w:tc>
          <w:tcPr>
            <w:tcW w:w="447" w:type="dxa"/>
            <w:tcBorders>
              <w:right w:val="single" w:sz="4" w:space="0" w:color="BFBFBF" w:themeColor="background1" w:themeShade="BF"/>
            </w:tcBorders>
            <w:shd w:val="clear" w:color="auto" w:fill="D9D9D9" w:themeFill="background1" w:themeFillShade="D9"/>
            <w:vAlign w:val="center"/>
          </w:tcPr>
          <w:p w14:paraId="2987D0D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A63E0E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144</w:t>
            </w:r>
          </w:p>
        </w:tc>
        <w:tc>
          <w:tcPr>
            <w:tcW w:w="5005" w:type="dxa"/>
            <w:shd w:val="clear" w:color="auto" w:fill="D9D9D9" w:themeFill="background1" w:themeFillShade="D9"/>
            <w:tcMar>
              <w:top w:w="0" w:type="dxa"/>
              <w:left w:w="28" w:type="dxa"/>
              <w:right w:w="57" w:type="dxa"/>
            </w:tcMar>
          </w:tcPr>
          <w:p w14:paraId="44B725F4" w14:textId="77777777" w:rsidR="00F3549D" w:rsidRPr="00B7524C" w:rsidRDefault="00F3549D" w:rsidP="005304C0">
            <w:pPr>
              <w:pStyle w:val="source"/>
              <w:rPr>
                <w:lang w:val="en-GB"/>
              </w:rPr>
            </w:pPr>
            <w:r>
              <w:t>{1&gt;</w:t>
            </w:r>
            <w:r>
              <w:rPr>
                <w:lang w:val="en-GB"/>
              </w:rPr>
              <w:t>Making Content Usable for People with Cogntive and Learning Disabilities 4.7.1 Provide a Login that Does Not Rely on Memory or Other Cognitive Skills</w:t>
            </w:r>
            <w:r>
              <w:t>&lt;1}</w:t>
            </w:r>
          </w:p>
        </w:tc>
        <w:tc>
          <w:tcPr>
            <w:tcW w:w="5005" w:type="dxa"/>
            <w:tcMar>
              <w:top w:w="0" w:type="dxa"/>
              <w:left w:w="28" w:type="dxa"/>
              <w:right w:w="57" w:type="dxa"/>
            </w:tcMar>
          </w:tcPr>
          <w:p w14:paraId="4137D20A" w14:textId="77777777" w:rsidR="00F3549D" w:rsidRPr="00B7524C" w:rsidRDefault="00F3549D" w:rsidP="005304C0">
            <w:pPr>
              <w:pStyle w:val="target"/>
              <w:rPr>
                <w:lang w:val="pl-PL"/>
              </w:rPr>
            </w:pPr>
            <w:r w:rsidRPr="000B242F">
              <w:rPr>
                <w:lang w:val="pl-PL"/>
              </w:rPr>
              <w:t>{1&gt;</w:t>
            </w:r>
            <w:r>
              <w:rPr>
                <w:lang w:val="pl-PL"/>
              </w:rPr>
              <w:t>Uczynienie treści użytecznymi dla osób z zaburzeniami poznawczymi i trudnościami w uczeniu się 4.7.1 Zapewnienie logowania, które nie opiera się na pamięci lub innych umiejętnościach poznawczych</w:t>
            </w:r>
            <w:r w:rsidRPr="000B242F">
              <w:rPr>
                <w:lang w:val="pl-PL"/>
              </w:rPr>
              <w:t>&lt;1}</w:t>
            </w:r>
          </w:p>
        </w:tc>
        <w:tc>
          <w:tcPr>
            <w:tcW w:w="437" w:type="dxa"/>
            <w:shd w:val="clear" w:color="auto" w:fill="FABF8F"/>
            <w:vAlign w:val="center"/>
          </w:tcPr>
          <w:p w14:paraId="15819FA7" w14:textId="77777777" w:rsidR="00F3549D" w:rsidRDefault="00F3549D" w:rsidP="004114C1">
            <w:pPr>
              <w:pStyle w:val="target"/>
              <w:jc w:val="center"/>
            </w:pPr>
            <w:r>
              <w:rPr>
                <w:noProof/>
                <w:color w:val="000000"/>
                <w:sz w:val="16"/>
                <w:szCs w:val="16"/>
              </w:rPr>
              <w:t>75</w:t>
            </w:r>
          </w:p>
        </w:tc>
        <w:tc>
          <w:tcPr>
            <w:tcW w:w="7101" w:type="dxa"/>
          </w:tcPr>
          <w:p w14:paraId="28D6913A" w14:textId="77777777" w:rsidR="00F3549D" w:rsidRDefault="00F3549D" w:rsidP="005304C0">
            <w:pPr>
              <w:pStyle w:val="target"/>
            </w:pPr>
          </w:p>
        </w:tc>
      </w:tr>
      <w:tr w:rsidR="00F3549D" w:rsidRPr="00B7524C" w14:paraId="6ADEE10A"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9F2FA9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5LRrDkTpajS0AjDO0_dc5:144</w:t>
            </w:r>
          </w:p>
        </w:tc>
        <w:tc>
          <w:tcPr>
            <w:tcW w:w="447" w:type="dxa"/>
            <w:tcBorders>
              <w:right w:val="single" w:sz="4" w:space="0" w:color="BFBFBF" w:themeColor="background1" w:themeShade="BF"/>
            </w:tcBorders>
            <w:shd w:val="clear" w:color="auto" w:fill="D9D9D9" w:themeFill="background1" w:themeFillShade="D9"/>
            <w:vAlign w:val="center"/>
          </w:tcPr>
          <w:p w14:paraId="09858BA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34BD3C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145</w:t>
            </w:r>
          </w:p>
        </w:tc>
        <w:tc>
          <w:tcPr>
            <w:tcW w:w="5005" w:type="dxa"/>
            <w:shd w:val="clear" w:color="auto" w:fill="D9D9D9" w:themeFill="background1" w:themeFillShade="D9"/>
            <w:tcMar>
              <w:top w:w="0" w:type="dxa"/>
              <w:left w:w="28" w:type="dxa"/>
              <w:right w:w="57" w:type="dxa"/>
            </w:tcMar>
          </w:tcPr>
          <w:p w14:paraId="6F09072F" w14:textId="77777777" w:rsidR="00F3549D" w:rsidRPr="00B7524C" w:rsidRDefault="00F3549D" w:rsidP="005304C0">
            <w:pPr>
              <w:pStyle w:val="source"/>
              <w:rPr>
                <w:lang w:val="en-GB"/>
              </w:rPr>
            </w:pPr>
            <w:r>
              <w:t>{1&gt;</w:t>
            </w:r>
            <w:r>
              <w:rPr>
                <w:lang w:val="en-GB"/>
              </w:rPr>
              <w:t>Security and Privacy Technologies issue paper from the Cognitive Task Force</w:t>
            </w:r>
            <w:r>
              <w:t>&lt;1}</w:t>
            </w:r>
            <w:r>
              <w:rPr>
                <w:lang w:val="en-GB"/>
              </w:rPr>
              <w:t>.</w:t>
            </w:r>
          </w:p>
        </w:tc>
        <w:tc>
          <w:tcPr>
            <w:tcW w:w="5005" w:type="dxa"/>
            <w:tcMar>
              <w:top w:w="0" w:type="dxa"/>
              <w:left w:w="28" w:type="dxa"/>
              <w:right w:w="57" w:type="dxa"/>
            </w:tcMar>
          </w:tcPr>
          <w:p w14:paraId="48657A41" w14:textId="77777777" w:rsidR="00F3549D" w:rsidRPr="00B7524C" w:rsidRDefault="00F3549D" w:rsidP="005304C0">
            <w:pPr>
              <w:pStyle w:val="target"/>
              <w:rPr>
                <w:lang w:val="pl-PL"/>
              </w:rPr>
            </w:pPr>
            <w:r w:rsidRPr="000B242F">
              <w:rPr>
                <w:lang w:val="pl-PL"/>
              </w:rPr>
              <w:t>{1&gt;</w:t>
            </w:r>
            <w:r>
              <w:rPr>
                <w:lang w:val="pl-PL"/>
              </w:rPr>
              <w:t xml:space="preserve">Dokument dotyczący technologii bezpieczeństwa i prywatności opracowany przez </w:t>
            </w:r>
            <w:proofErr w:type="spellStart"/>
            <w:r>
              <w:rPr>
                <w:lang w:val="pl-PL"/>
              </w:rPr>
              <w:t>Cognitive</w:t>
            </w:r>
            <w:proofErr w:type="spellEnd"/>
            <w:r>
              <w:rPr>
                <w:lang w:val="pl-PL"/>
              </w:rPr>
              <w:t xml:space="preserve"> </w:t>
            </w:r>
            <w:proofErr w:type="spellStart"/>
            <w:r>
              <w:rPr>
                <w:lang w:val="pl-PL"/>
              </w:rPr>
              <w:t>Task</w:t>
            </w:r>
            <w:proofErr w:type="spellEnd"/>
            <w:r>
              <w:rPr>
                <w:lang w:val="pl-PL"/>
              </w:rPr>
              <w:t xml:space="preserve"> Force</w:t>
            </w:r>
            <w:r w:rsidRPr="000B242F">
              <w:rPr>
                <w:lang w:val="pl-PL"/>
              </w:rPr>
              <w:t>&lt;1}</w:t>
            </w:r>
            <w:r>
              <w:rPr>
                <w:lang w:val="pl-PL"/>
              </w:rPr>
              <w:t>.</w:t>
            </w:r>
          </w:p>
        </w:tc>
        <w:tc>
          <w:tcPr>
            <w:tcW w:w="437" w:type="dxa"/>
            <w:shd w:val="clear" w:color="auto" w:fill="FABF8F"/>
            <w:vAlign w:val="center"/>
          </w:tcPr>
          <w:p w14:paraId="780FE3E8" w14:textId="77777777" w:rsidR="00F3549D" w:rsidRDefault="00F3549D" w:rsidP="004114C1">
            <w:pPr>
              <w:pStyle w:val="target"/>
              <w:jc w:val="center"/>
            </w:pPr>
            <w:r>
              <w:rPr>
                <w:noProof/>
                <w:color w:val="000000"/>
                <w:sz w:val="16"/>
                <w:szCs w:val="16"/>
              </w:rPr>
              <w:t>75</w:t>
            </w:r>
          </w:p>
        </w:tc>
        <w:tc>
          <w:tcPr>
            <w:tcW w:w="7101" w:type="dxa"/>
          </w:tcPr>
          <w:p w14:paraId="14A72263" w14:textId="77777777" w:rsidR="00F3549D" w:rsidRDefault="00F3549D" w:rsidP="005304C0">
            <w:pPr>
              <w:pStyle w:val="target"/>
            </w:pPr>
          </w:p>
        </w:tc>
      </w:tr>
      <w:tr w:rsidR="00F3549D" w:rsidRPr="00B7524C" w14:paraId="5FF4ED44"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36C3BD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5LRrDkTpajS0AjDO0_dc5:145</w:t>
            </w:r>
          </w:p>
        </w:tc>
        <w:tc>
          <w:tcPr>
            <w:tcW w:w="447" w:type="dxa"/>
            <w:tcBorders>
              <w:right w:val="single" w:sz="4" w:space="0" w:color="BFBFBF" w:themeColor="background1" w:themeShade="BF"/>
            </w:tcBorders>
            <w:shd w:val="clear" w:color="auto" w:fill="D9D9D9" w:themeFill="background1" w:themeFillShade="D9"/>
            <w:vAlign w:val="center"/>
          </w:tcPr>
          <w:p w14:paraId="6A41513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6D6AE0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146</w:t>
            </w:r>
          </w:p>
        </w:tc>
        <w:tc>
          <w:tcPr>
            <w:tcW w:w="5005" w:type="dxa"/>
            <w:shd w:val="clear" w:color="auto" w:fill="D9D9D9" w:themeFill="background1" w:themeFillShade="D9"/>
            <w:tcMar>
              <w:top w:w="0" w:type="dxa"/>
              <w:left w:w="28" w:type="dxa"/>
              <w:right w:w="57" w:type="dxa"/>
            </w:tcMar>
          </w:tcPr>
          <w:p w14:paraId="54E05CED" w14:textId="77777777" w:rsidR="00F3549D" w:rsidRPr="00B7524C" w:rsidRDefault="00F3549D" w:rsidP="005304C0">
            <w:pPr>
              <w:pStyle w:val="source"/>
              <w:rPr>
                <w:lang w:val="en-GB"/>
              </w:rPr>
            </w:pPr>
            <w:r>
              <w:t>{1&gt;</w:t>
            </w:r>
            <w:r>
              <w:rPr>
                <w:lang w:val="en-GB"/>
              </w:rPr>
              <w:t>WebAuthN specification</w:t>
            </w:r>
            <w:r>
              <w:t>&lt;1}</w:t>
            </w:r>
            <w:r>
              <w:rPr>
                <w:lang w:val="en-GB"/>
              </w:rPr>
              <w:t>.</w:t>
            </w:r>
          </w:p>
        </w:tc>
        <w:tc>
          <w:tcPr>
            <w:tcW w:w="5005" w:type="dxa"/>
            <w:tcMar>
              <w:top w:w="0" w:type="dxa"/>
              <w:left w:w="28" w:type="dxa"/>
              <w:right w:w="57" w:type="dxa"/>
            </w:tcMar>
          </w:tcPr>
          <w:p w14:paraId="3E59C405" w14:textId="77777777" w:rsidR="00F3549D" w:rsidRPr="00B7524C" w:rsidRDefault="00F3549D" w:rsidP="005304C0">
            <w:pPr>
              <w:pStyle w:val="target"/>
              <w:rPr>
                <w:lang w:val="pl-PL"/>
              </w:rPr>
            </w:pPr>
            <w:r>
              <w:t>{1&gt;</w:t>
            </w:r>
            <w:r>
              <w:rPr>
                <w:lang w:val="pl-PL"/>
              </w:rPr>
              <w:t xml:space="preserve">Specyfikacja </w:t>
            </w:r>
            <w:proofErr w:type="spellStart"/>
            <w:r>
              <w:rPr>
                <w:lang w:val="pl-PL"/>
              </w:rPr>
              <w:t>WebAuthN</w:t>
            </w:r>
            <w:proofErr w:type="spellEnd"/>
            <w:r>
              <w:t>&lt;1}</w:t>
            </w:r>
            <w:r>
              <w:rPr>
                <w:lang w:val="pl-PL"/>
              </w:rPr>
              <w:t>.</w:t>
            </w:r>
          </w:p>
        </w:tc>
        <w:tc>
          <w:tcPr>
            <w:tcW w:w="437" w:type="dxa"/>
            <w:shd w:val="clear" w:color="auto" w:fill="92D050"/>
            <w:vAlign w:val="center"/>
          </w:tcPr>
          <w:p w14:paraId="14C1B814" w14:textId="77777777" w:rsidR="00F3549D" w:rsidRDefault="00F3549D" w:rsidP="004114C1">
            <w:pPr>
              <w:pStyle w:val="target"/>
              <w:jc w:val="center"/>
            </w:pPr>
            <w:r>
              <w:rPr>
                <w:noProof/>
                <w:color w:val="000000"/>
                <w:sz w:val="16"/>
                <w:szCs w:val="16"/>
              </w:rPr>
              <w:t>100</w:t>
            </w:r>
          </w:p>
        </w:tc>
        <w:tc>
          <w:tcPr>
            <w:tcW w:w="7101" w:type="dxa"/>
          </w:tcPr>
          <w:p w14:paraId="66BF9CF2" w14:textId="77777777" w:rsidR="00F3549D" w:rsidRDefault="00F3549D" w:rsidP="005304C0">
            <w:pPr>
              <w:pStyle w:val="target"/>
            </w:pPr>
          </w:p>
        </w:tc>
      </w:tr>
      <w:tr w:rsidR="00F3549D" w:rsidRPr="00B7524C" w14:paraId="7052FB1F"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23F457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5LRrDkTpajS0AjDO0_dc5:146</w:t>
            </w:r>
          </w:p>
        </w:tc>
        <w:tc>
          <w:tcPr>
            <w:tcW w:w="447" w:type="dxa"/>
            <w:tcBorders>
              <w:right w:val="single" w:sz="4" w:space="0" w:color="BFBFBF" w:themeColor="background1" w:themeShade="BF"/>
            </w:tcBorders>
            <w:shd w:val="clear" w:color="auto" w:fill="D9D9D9" w:themeFill="background1" w:themeFillShade="D9"/>
            <w:vAlign w:val="center"/>
          </w:tcPr>
          <w:p w14:paraId="6059829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4F3747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147</w:t>
            </w:r>
          </w:p>
        </w:tc>
        <w:tc>
          <w:tcPr>
            <w:tcW w:w="5005" w:type="dxa"/>
            <w:shd w:val="clear" w:color="auto" w:fill="D9D9D9" w:themeFill="background1" w:themeFillShade="D9"/>
            <w:tcMar>
              <w:top w:w="0" w:type="dxa"/>
              <w:left w:w="28" w:type="dxa"/>
              <w:right w:w="57" w:type="dxa"/>
            </w:tcMar>
          </w:tcPr>
          <w:p w14:paraId="6AC8712A" w14:textId="77777777" w:rsidR="00F3549D" w:rsidRPr="00B7524C" w:rsidRDefault="00F3549D" w:rsidP="005304C0">
            <w:pPr>
              <w:pStyle w:val="source"/>
              <w:rPr>
                <w:lang w:val="en-GB"/>
              </w:rPr>
            </w:pPr>
            <w:r>
              <w:t>{1&gt;</w:t>
            </w:r>
            <w:r>
              <w:rPr>
                <w:lang w:val="en-GB"/>
              </w:rPr>
              <w:t>Web Authentication API on MDN</w:t>
            </w:r>
            <w:r>
              <w:t>&lt;1}</w:t>
            </w:r>
            <w:r>
              <w:rPr>
                <w:lang w:val="en-GB"/>
              </w:rPr>
              <w:t>.</w:t>
            </w:r>
          </w:p>
        </w:tc>
        <w:tc>
          <w:tcPr>
            <w:tcW w:w="5005" w:type="dxa"/>
            <w:tcMar>
              <w:top w:w="0" w:type="dxa"/>
              <w:left w:w="28" w:type="dxa"/>
              <w:right w:w="57" w:type="dxa"/>
            </w:tcMar>
          </w:tcPr>
          <w:p w14:paraId="26AA5A56" w14:textId="77777777" w:rsidR="00F3549D" w:rsidRPr="000B242F" w:rsidRDefault="00F3549D" w:rsidP="005304C0">
            <w:pPr>
              <w:pStyle w:val="target"/>
              <w:rPr>
                <w:lang w:val="en-GB"/>
              </w:rPr>
            </w:pPr>
            <w:r>
              <w:t>{1&gt;</w:t>
            </w:r>
            <w:r w:rsidRPr="000B242F">
              <w:rPr>
                <w:lang w:val="en-GB"/>
              </w:rPr>
              <w:t xml:space="preserve">Web Authentication API </w:t>
            </w:r>
            <w:proofErr w:type="spellStart"/>
            <w:r w:rsidRPr="000B242F">
              <w:rPr>
                <w:lang w:val="en-GB"/>
              </w:rPr>
              <w:t>na</w:t>
            </w:r>
            <w:proofErr w:type="spellEnd"/>
            <w:r w:rsidRPr="000B242F">
              <w:rPr>
                <w:lang w:val="en-GB"/>
              </w:rPr>
              <w:t xml:space="preserve"> MDN</w:t>
            </w:r>
            <w:r>
              <w:t>&lt;1}</w:t>
            </w:r>
            <w:r w:rsidRPr="000B242F">
              <w:rPr>
                <w:lang w:val="en-GB"/>
              </w:rPr>
              <w:t>.</w:t>
            </w:r>
          </w:p>
        </w:tc>
        <w:tc>
          <w:tcPr>
            <w:tcW w:w="437" w:type="dxa"/>
            <w:shd w:val="clear" w:color="auto" w:fill="7ACAFF"/>
            <w:vAlign w:val="center"/>
          </w:tcPr>
          <w:p w14:paraId="7058554E" w14:textId="77777777" w:rsidR="00F3549D" w:rsidRDefault="00F3549D" w:rsidP="004114C1">
            <w:pPr>
              <w:pStyle w:val="target"/>
              <w:jc w:val="center"/>
            </w:pPr>
            <w:r>
              <w:rPr>
                <w:noProof/>
                <w:color w:val="000000"/>
                <w:sz w:val="16"/>
                <w:szCs w:val="16"/>
              </w:rPr>
              <w:t>MT</w:t>
            </w:r>
          </w:p>
        </w:tc>
        <w:tc>
          <w:tcPr>
            <w:tcW w:w="7101" w:type="dxa"/>
          </w:tcPr>
          <w:p w14:paraId="07CD76CB" w14:textId="77777777" w:rsidR="00F3549D" w:rsidRDefault="00F3549D" w:rsidP="005304C0">
            <w:pPr>
              <w:pStyle w:val="target"/>
            </w:pPr>
          </w:p>
        </w:tc>
      </w:tr>
      <w:tr w:rsidR="00F3549D" w:rsidRPr="00B7524C" w14:paraId="53B85B1D"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A78C90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5LRrDkTpajS0AjDO0_dc5:147</w:t>
            </w:r>
          </w:p>
        </w:tc>
        <w:tc>
          <w:tcPr>
            <w:tcW w:w="447" w:type="dxa"/>
            <w:tcBorders>
              <w:right w:val="single" w:sz="4" w:space="0" w:color="BFBFBF" w:themeColor="background1" w:themeShade="BF"/>
            </w:tcBorders>
            <w:shd w:val="clear" w:color="auto" w:fill="D9D9D9" w:themeFill="background1" w:themeFillShade="D9"/>
            <w:vAlign w:val="center"/>
          </w:tcPr>
          <w:p w14:paraId="46C3DED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348AFC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148</w:t>
            </w:r>
          </w:p>
        </w:tc>
        <w:tc>
          <w:tcPr>
            <w:tcW w:w="5005" w:type="dxa"/>
            <w:shd w:val="clear" w:color="auto" w:fill="D9D9D9" w:themeFill="background1" w:themeFillShade="D9"/>
            <w:tcMar>
              <w:top w:w="0" w:type="dxa"/>
              <w:left w:w="28" w:type="dxa"/>
              <w:right w:w="57" w:type="dxa"/>
            </w:tcMar>
          </w:tcPr>
          <w:p w14:paraId="768C3EAE" w14:textId="77777777" w:rsidR="00F3549D" w:rsidRPr="00B7524C" w:rsidRDefault="00F3549D" w:rsidP="005304C0">
            <w:pPr>
              <w:pStyle w:val="source"/>
              <w:rPr>
                <w:lang w:val="en-GB"/>
              </w:rPr>
            </w:pPr>
            <w:r>
              <w:t>{1&gt;</w:t>
            </w:r>
            <w:r>
              <w:rPr>
                <w:lang w:val="en-GB"/>
              </w:rPr>
              <w:t>WebAuthN Demo site</w:t>
            </w:r>
            <w:r>
              <w:t>&lt;1}</w:t>
            </w:r>
            <w:r>
              <w:rPr>
                <w:lang w:val="en-GB"/>
              </w:rPr>
              <w:t>.</w:t>
            </w:r>
          </w:p>
        </w:tc>
        <w:tc>
          <w:tcPr>
            <w:tcW w:w="5005" w:type="dxa"/>
            <w:tcMar>
              <w:top w:w="0" w:type="dxa"/>
              <w:left w:w="28" w:type="dxa"/>
              <w:right w:w="57" w:type="dxa"/>
            </w:tcMar>
          </w:tcPr>
          <w:p w14:paraId="7D4D8DCC" w14:textId="77777777" w:rsidR="00F3549D" w:rsidRPr="00B7524C" w:rsidRDefault="00F3549D" w:rsidP="005304C0">
            <w:pPr>
              <w:pStyle w:val="target"/>
              <w:rPr>
                <w:lang w:val="pl-PL"/>
              </w:rPr>
            </w:pPr>
            <w:r>
              <w:t>{1&gt;</w:t>
            </w:r>
            <w:r>
              <w:rPr>
                <w:lang w:val="pl-PL"/>
              </w:rPr>
              <w:t xml:space="preserve">Strona demonstracyjna </w:t>
            </w:r>
            <w:proofErr w:type="spellStart"/>
            <w:r>
              <w:rPr>
                <w:lang w:val="pl-PL"/>
              </w:rPr>
              <w:t>WebAuthN</w:t>
            </w:r>
            <w:proofErr w:type="spellEnd"/>
            <w:r>
              <w:t>&lt;1}</w:t>
            </w:r>
            <w:r>
              <w:rPr>
                <w:lang w:val="pl-PL"/>
              </w:rPr>
              <w:t>.</w:t>
            </w:r>
          </w:p>
        </w:tc>
        <w:tc>
          <w:tcPr>
            <w:tcW w:w="437" w:type="dxa"/>
            <w:shd w:val="clear" w:color="auto" w:fill="7ACAFF"/>
            <w:vAlign w:val="center"/>
          </w:tcPr>
          <w:p w14:paraId="2345BD3A" w14:textId="77777777" w:rsidR="00F3549D" w:rsidRDefault="00F3549D" w:rsidP="004114C1">
            <w:pPr>
              <w:pStyle w:val="target"/>
              <w:jc w:val="center"/>
            </w:pPr>
            <w:r>
              <w:rPr>
                <w:noProof/>
                <w:color w:val="000000"/>
                <w:sz w:val="16"/>
                <w:szCs w:val="16"/>
              </w:rPr>
              <w:t>MT</w:t>
            </w:r>
          </w:p>
        </w:tc>
        <w:tc>
          <w:tcPr>
            <w:tcW w:w="7101" w:type="dxa"/>
          </w:tcPr>
          <w:p w14:paraId="4579261F" w14:textId="77777777" w:rsidR="00F3549D" w:rsidRDefault="00F3549D" w:rsidP="005304C0">
            <w:pPr>
              <w:pStyle w:val="target"/>
            </w:pPr>
          </w:p>
        </w:tc>
      </w:tr>
      <w:tr w:rsidR="00F3549D" w:rsidRPr="00B7524C" w14:paraId="55E70DF8"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28C37E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5LRrDkTpajS0AjDO0_dc5:148</w:t>
            </w:r>
          </w:p>
        </w:tc>
        <w:tc>
          <w:tcPr>
            <w:tcW w:w="447" w:type="dxa"/>
            <w:tcBorders>
              <w:right w:val="single" w:sz="4" w:space="0" w:color="BFBFBF" w:themeColor="background1" w:themeShade="BF"/>
            </w:tcBorders>
            <w:shd w:val="clear" w:color="auto" w:fill="D9D9D9" w:themeFill="background1" w:themeFillShade="D9"/>
            <w:vAlign w:val="center"/>
          </w:tcPr>
          <w:p w14:paraId="384AA1D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22FA30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149</w:t>
            </w:r>
          </w:p>
        </w:tc>
        <w:tc>
          <w:tcPr>
            <w:tcW w:w="5005" w:type="dxa"/>
            <w:shd w:val="clear" w:color="auto" w:fill="D9D9D9" w:themeFill="background1" w:themeFillShade="D9"/>
            <w:tcMar>
              <w:top w:w="0" w:type="dxa"/>
              <w:left w:w="28" w:type="dxa"/>
              <w:right w:w="57" w:type="dxa"/>
            </w:tcMar>
          </w:tcPr>
          <w:p w14:paraId="188E08EE" w14:textId="77777777" w:rsidR="00F3549D" w:rsidRPr="00B7524C" w:rsidRDefault="00F3549D" w:rsidP="005304C0">
            <w:pPr>
              <w:pStyle w:val="source"/>
              <w:rPr>
                <w:lang w:val="en-GB"/>
              </w:rPr>
            </w:pPr>
            <w:r>
              <w:t>{1&gt;</w:t>
            </w:r>
            <w:r>
              <w:rPr>
                <w:lang w:val="en-GB"/>
              </w:rPr>
              <w:t>OAuth on Wikipedia</w:t>
            </w:r>
            <w:r>
              <w:t>&lt;1}</w:t>
            </w:r>
            <w:r>
              <w:rPr>
                <w:lang w:val="en-GB"/>
              </w:rPr>
              <w:t>.</w:t>
            </w:r>
          </w:p>
        </w:tc>
        <w:tc>
          <w:tcPr>
            <w:tcW w:w="5005" w:type="dxa"/>
            <w:tcMar>
              <w:top w:w="0" w:type="dxa"/>
              <w:left w:w="28" w:type="dxa"/>
              <w:right w:w="57" w:type="dxa"/>
            </w:tcMar>
          </w:tcPr>
          <w:p w14:paraId="1BF94D95" w14:textId="77777777" w:rsidR="00F3549D" w:rsidRPr="00B7524C" w:rsidRDefault="00F3549D" w:rsidP="005304C0">
            <w:pPr>
              <w:pStyle w:val="target"/>
              <w:rPr>
                <w:lang w:val="pl-PL"/>
              </w:rPr>
            </w:pPr>
            <w:r>
              <w:t>{1&gt;</w:t>
            </w:r>
            <w:proofErr w:type="spellStart"/>
            <w:r>
              <w:rPr>
                <w:lang w:val="pl-PL"/>
              </w:rPr>
              <w:t>OAuth</w:t>
            </w:r>
            <w:proofErr w:type="spellEnd"/>
            <w:r>
              <w:rPr>
                <w:lang w:val="pl-PL"/>
              </w:rPr>
              <w:t xml:space="preserve"> w Wikipedii</w:t>
            </w:r>
            <w:r>
              <w:t>&lt;1}</w:t>
            </w:r>
            <w:r>
              <w:rPr>
                <w:lang w:val="pl-PL"/>
              </w:rPr>
              <w:t>.</w:t>
            </w:r>
          </w:p>
        </w:tc>
        <w:tc>
          <w:tcPr>
            <w:tcW w:w="437" w:type="dxa"/>
            <w:shd w:val="clear" w:color="auto" w:fill="92D050"/>
            <w:vAlign w:val="center"/>
          </w:tcPr>
          <w:p w14:paraId="46220CAB" w14:textId="77777777" w:rsidR="00F3549D" w:rsidRDefault="00F3549D" w:rsidP="004114C1">
            <w:pPr>
              <w:pStyle w:val="target"/>
              <w:jc w:val="center"/>
            </w:pPr>
            <w:r>
              <w:rPr>
                <w:noProof/>
                <w:color w:val="000000"/>
                <w:sz w:val="16"/>
                <w:szCs w:val="16"/>
              </w:rPr>
              <w:t>100</w:t>
            </w:r>
          </w:p>
        </w:tc>
        <w:tc>
          <w:tcPr>
            <w:tcW w:w="7101" w:type="dxa"/>
          </w:tcPr>
          <w:p w14:paraId="234CD729" w14:textId="77777777" w:rsidR="00F3549D" w:rsidRDefault="00F3549D" w:rsidP="005304C0">
            <w:pPr>
              <w:pStyle w:val="target"/>
            </w:pPr>
          </w:p>
        </w:tc>
      </w:tr>
      <w:tr w:rsidR="00F3549D" w:rsidRPr="00B7524C" w14:paraId="377BA567"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C0FC74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5LRrDkTpajS0AjDO0_dc5:149</w:t>
            </w:r>
          </w:p>
        </w:tc>
        <w:tc>
          <w:tcPr>
            <w:tcW w:w="447" w:type="dxa"/>
            <w:tcBorders>
              <w:right w:val="single" w:sz="4" w:space="0" w:color="BFBFBF" w:themeColor="background1" w:themeShade="BF"/>
            </w:tcBorders>
            <w:shd w:val="clear" w:color="auto" w:fill="D9D9D9" w:themeFill="background1" w:themeFillShade="D9"/>
            <w:vAlign w:val="center"/>
          </w:tcPr>
          <w:p w14:paraId="245C9CA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FF26C7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150</w:t>
            </w:r>
          </w:p>
        </w:tc>
        <w:tc>
          <w:tcPr>
            <w:tcW w:w="5005" w:type="dxa"/>
            <w:shd w:val="clear" w:color="auto" w:fill="D9D9D9" w:themeFill="background1" w:themeFillShade="D9"/>
            <w:tcMar>
              <w:top w:w="0" w:type="dxa"/>
              <w:left w:w="28" w:type="dxa"/>
              <w:right w:w="57" w:type="dxa"/>
            </w:tcMar>
          </w:tcPr>
          <w:p w14:paraId="6236E040" w14:textId="77777777" w:rsidR="00F3549D" w:rsidRPr="00B7524C" w:rsidRDefault="00F3549D" w:rsidP="005304C0">
            <w:pPr>
              <w:pStyle w:val="source"/>
              <w:rPr>
                <w:lang w:val="en-GB"/>
              </w:rPr>
            </w:pPr>
            <w:r>
              <w:t>{1&gt;</w:t>
            </w:r>
            <w:r>
              <w:rPr>
                <w:lang w:val="en-GB"/>
              </w:rPr>
              <w:t>"Let them paste passwords", from the UK's National Cyber Security Centre</w:t>
            </w:r>
            <w:r>
              <w:t>&lt;1}</w:t>
            </w:r>
          </w:p>
        </w:tc>
        <w:tc>
          <w:tcPr>
            <w:tcW w:w="5005" w:type="dxa"/>
            <w:tcMar>
              <w:top w:w="0" w:type="dxa"/>
              <w:left w:w="28" w:type="dxa"/>
              <w:right w:w="57" w:type="dxa"/>
            </w:tcMar>
          </w:tcPr>
          <w:p w14:paraId="6E45CFBD" w14:textId="77777777" w:rsidR="00F3549D" w:rsidRPr="00B7524C" w:rsidRDefault="00F3549D" w:rsidP="005304C0">
            <w:pPr>
              <w:pStyle w:val="target"/>
              <w:rPr>
                <w:lang w:val="pl-PL"/>
              </w:rPr>
            </w:pPr>
            <w:r w:rsidRPr="000B242F">
              <w:rPr>
                <w:lang w:val="pl-PL"/>
              </w:rPr>
              <w:t>{1&gt;</w:t>
            </w:r>
            <w:r>
              <w:rPr>
                <w:lang w:val="pl-PL"/>
              </w:rPr>
              <w:t xml:space="preserve">„Niech wklejają hasła”, z brytyjskiego Narodowego Centrum </w:t>
            </w:r>
            <w:proofErr w:type="spellStart"/>
            <w:r>
              <w:rPr>
                <w:lang w:val="pl-PL"/>
              </w:rPr>
              <w:t>Cyberbezpieczeństwa</w:t>
            </w:r>
            <w:proofErr w:type="spellEnd"/>
            <w:r w:rsidRPr="000B242F">
              <w:rPr>
                <w:lang w:val="pl-PL"/>
              </w:rPr>
              <w:t>&lt;1}</w:t>
            </w:r>
          </w:p>
        </w:tc>
        <w:tc>
          <w:tcPr>
            <w:tcW w:w="437" w:type="dxa"/>
            <w:shd w:val="clear" w:color="auto" w:fill="FABF8F"/>
            <w:vAlign w:val="center"/>
          </w:tcPr>
          <w:p w14:paraId="073F735C" w14:textId="77777777" w:rsidR="00F3549D" w:rsidRDefault="00F3549D" w:rsidP="004114C1">
            <w:pPr>
              <w:pStyle w:val="target"/>
              <w:jc w:val="center"/>
            </w:pPr>
            <w:r>
              <w:rPr>
                <w:noProof/>
                <w:color w:val="000000"/>
                <w:sz w:val="16"/>
                <w:szCs w:val="16"/>
              </w:rPr>
              <w:t>75</w:t>
            </w:r>
          </w:p>
        </w:tc>
        <w:tc>
          <w:tcPr>
            <w:tcW w:w="7101" w:type="dxa"/>
          </w:tcPr>
          <w:p w14:paraId="283940E7" w14:textId="77777777" w:rsidR="00F3549D" w:rsidRDefault="00F3549D" w:rsidP="005304C0">
            <w:pPr>
              <w:pStyle w:val="target"/>
            </w:pPr>
          </w:p>
        </w:tc>
      </w:tr>
      <w:tr w:rsidR="00F3549D" w:rsidRPr="00B7524C" w14:paraId="4C0D791C"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D851ED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5LRrDkTpajS0AjDO0_dc5:150</w:t>
            </w:r>
          </w:p>
        </w:tc>
        <w:tc>
          <w:tcPr>
            <w:tcW w:w="447" w:type="dxa"/>
            <w:tcBorders>
              <w:right w:val="single" w:sz="4" w:space="0" w:color="BFBFBF" w:themeColor="background1" w:themeShade="BF"/>
            </w:tcBorders>
            <w:shd w:val="clear" w:color="auto" w:fill="D9D9D9" w:themeFill="background1" w:themeFillShade="D9"/>
            <w:vAlign w:val="center"/>
          </w:tcPr>
          <w:p w14:paraId="16FCB6F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804A0B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151</w:t>
            </w:r>
          </w:p>
        </w:tc>
        <w:tc>
          <w:tcPr>
            <w:tcW w:w="5005" w:type="dxa"/>
            <w:shd w:val="clear" w:color="auto" w:fill="D9D9D9" w:themeFill="background1" w:themeFillShade="D9"/>
            <w:tcMar>
              <w:top w:w="0" w:type="dxa"/>
              <w:left w:w="28" w:type="dxa"/>
              <w:right w:w="57" w:type="dxa"/>
            </w:tcMar>
          </w:tcPr>
          <w:p w14:paraId="649644AD" w14:textId="77777777" w:rsidR="00F3549D" w:rsidRPr="00B7524C" w:rsidRDefault="00F3549D" w:rsidP="005304C0">
            <w:pPr>
              <w:pStyle w:val="source"/>
              <w:rPr>
                <w:lang w:val="en-GB"/>
              </w:rPr>
            </w:pPr>
            <w:r>
              <w:rPr>
                <w:color w:val="A6A6A6" w:themeColor="background1" w:themeShade="A6"/>
                <w:lang w:val="en-GB"/>
              </w:rPr>
              <w:t>Techniques</w:t>
            </w:r>
          </w:p>
        </w:tc>
        <w:tc>
          <w:tcPr>
            <w:tcW w:w="5005" w:type="dxa"/>
            <w:tcMar>
              <w:top w:w="0" w:type="dxa"/>
              <w:left w:w="28" w:type="dxa"/>
              <w:right w:w="57" w:type="dxa"/>
            </w:tcMar>
          </w:tcPr>
          <w:p w14:paraId="73D583AD" w14:textId="77777777" w:rsidR="00F3549D" w:rsidRPr="00B7524C" w:rsidRDefault="00F3549D" w:rsidP="005304C0">
            <w:pPr>
              <w:pStyle w:val="target"/>
            </w:pPr>
          </w:p>
        </w:tc>
        <w:tc>
          <w:tcPr>
            <w:tcW w:w="437" w:type="dxa"/>
            <w:shd w:val="clear" w:color="auto" w:fill="FABF8F"/>
            <w:vAlign w:val="center"/>
          </w:tcPr>
          <w:p w14:paraId="61297417" w14:textId="77777777" w:rsidR="00F3549D" w:rsidRDefault="00F3549D" w:rsidP="004114C1">
            <w:pPr>
              <w:pStyle w:val="target"/>
              <w:jc w:val="center"/>
            </w:pPr>
            <w:r>
              <w:rPr>
                <w:noProof/>
                <w:color w:val="000000"/>
                <w:sz w:val="16"/>
                <w:szCs w:val="16"/>
              </w:rPr>
              <w:t>75</w:t>
            </w:r>
          </w:p>
        </w:tc>
        <w:tc>
          <w:tcPr>
            <w:tcW w:w="7101" w:type="dxa"/>
          </w:tcPr>
          <w:p w14:paraId="0E577418" w14:textId="77777777" w:rsidR="00F3549D" w:rsidRDefault="00F3549D" w:rsidP="005304C0">
            <w:pPr>
              <w:pStyle w:val="target"/>
            </w:pPr>
          </w:p>
        </w:tc>
      </w:tr>
      <w:tr w:rsidR="00F3549D" w:rsidRPr="00B7524C" w14:paraId="7BB955CF"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BEC107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5LRrDkTpajS0AjDO0_dc5:151</w:t>
            </w:r>
          </w:p>
        </w:tc>
        <w:tc>
          <w:tcPr>
            <w:tcW w:w="447" w:type="dxa"/>
            <w:tcBorders>
              <w:right w:val="single" w:sz="4" w:space="0" w:color="BFBFBF" w:themeColor="background1" w:themeShade="BF"/>
            </w:tcBorders>
            <w:shd w:val="clear" w:color="auto" w:fill="D9D9D9" w:themeFill="background1" w:themeFillShade="D9"/>
            <w:vAlign w:val="center"/>
          </w:tcPr>
          <w:p w14:paraId="6A3FC71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BC6C4B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152</w:t>
            </w:r>
          </w:p>
        </w:tc>
        <w:tc>
          <w:tcPr>
            <w:tcW w:w="5005" w:type="dxa"/>
            <w:shd w:val="clear" w:color="auto" w:fill="D9D9D9" w:themeFill="background1" w:themeFillShade="D9"/>
            <w:tcMar>
              <w:top w:w="0" w:type="dxa"/>
              <w:left w:w="28" w:type="dxa"/>
              <w:right w:w="57" w:type="dxa"/>
            </w:tcMar>
          </w:tcPr>
          <w:p w14:paraId="0375226F" w14:textId="77777777" w:rsidR="00F3549D" w:rsidRPr="00B7524C" w:rsidRDefault="00F3549D" w:rsidP="005304C0">
            <w:pPr>
              <w:pStyle w:val="source"/>
              <w:rPr>
                <w:lang w:val="en-GB"/>
              </w:rPr>
            </w:pPr>
            <w:r>
              <w:rPr>
                <w:lang w:val="en-GB"/>
              </w:rPr>
              <w:t>Each numbered item in this section represents a technique or combination of techniques that the WCAG Working Group deems sufficient for meeting this Success Criterion.</w:t>
            </w:r>
          </w:p>
        </w:tc>
        <w:tc>
          <w:tcPr>
            <w:tcW w:w="5005" w:type="dxa"/>
            <w:tcMar>
              <w:top w:w="0" w:type="dxa"/>
              <w:left w:w="28" w:type="dxa"/>
              <w:right w:w="57" w:type="dxa"/>
            </w:tcMar>
          </w:tcPr>
          <w:p w14:paraId="3FB6A529" w14:textId="77777777" w:rsidR="00F3549D" w:rsidRPr="00B7524C" w:rsidRDefault="00F3549D" w:rsidP="005304C0">
            <w:pPr>
              <w:pStyle w:val="target"/>
              <w:rPr>
                <w:lang w:val="pl-PL"/>
              </w:rPr>
            </w:pPr>
            <w:r>
              <w:rPr>
                <w:lang w:val="pl-PL"/>
              </w:rPr>
              <w:t>Każdy numerowany element w tej sekcji przedstawia technikę lub kombinację technik, które Grupa Robocza WCAG uważa za wystarczające do spełnienia tego kryterium sukcesu.</w:t>
            </w:r>
          </w:p>
        </w:tc>
        <w:tc>
          <w:tcPr>
            <w:tcW w:w="437" w:type="dxa"/>
            <w:shd w:val="clear" w:color="auto" w:fill="FABF8F"/>
            <w:vAlign w:val="center"/>
          </w:tcPr>
          <w:p w14:paraId="5CEAEF82" w14:textId="77777777" w:rsidR="00F3549D" w:rsidRDefault="00F3549D" w:rsidP="004114C1">
            <w:pPr>
              <w:pStyle w:val="target"/>
              <w:jc w:val="center"/>
            </w:pPr>
            <w:r>
              <w:rPr>
                <w:noProof/>
                <w:color w:val="000000"/>
                <w:sz w:val="16"/>
                <w:szCs w:val="16"/>
              </w:rPr>
              <w:t>75</w:t>
            </w:r>
          </w:p>
        </w:tc>
        <w:tc>
          <w:tcPr>
            <w:tcW w:w="7101" w:type="dxa"/>
          </w:tcPr>
          <w:p w14:paraId="3BF3315B" w14:textId="77777777" w:rsidR="00F3549D" w:rsidRDefault="00F3549D" w:rsidP="005304C0">
            <w:pPr>
              <w:pStyle w:val="target"/>
            </w:pPr>
          </w:p>
        </w:tc>
      </w:tr>
      <w:tr w:rsidR="00F3549D" w:rsidRPr="00B7524C" w14:paraId="18369C04"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01DD9A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5LRrDkTpajS0AjDO0_dc5:152</w:t>
            </w:r>
          </w:p>
        </w:tc>
        <w:tc>
          <w:tcPr>
            <w:tcW w:w="447" w:type="dxa"/>
            <w:tcBorders>
              <w:right w:val="single" w:sz="4" w:space="0" w:color="BFBFBF" w:themeColor="background1" w:themeShade="BF"/>
            </w:tcBorders>
            <w:shd w:val="clear" w:color="auto" w:fill="D9D9D9" w:themeFill="background1" w:themeFillShade="D9"/>
            <w:vAlign w:val="center"/>
          </w:tcPr>
          <w:p w14:paraId="6434252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F820D3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153</w:t>
            </w:r>
          </w:p>
        </w:tc>
        <w:tc>
          <w:tcPr>
            <w:tcW w:w="5005" w:type="dxa"/>
            <w:shd w:val="clear" w:color="auto" w:fill="D9D9D9" w:themeFill="background1" w:themeFillShade="D9"/>
            <w:tcMar>
              <w:top w:w="0" w:type="dxa"/>
              <w:left w:w="28" w:type="dxa"/>
              <w:right w:w="57" w:type="dxa"/>
            </w:tcMar>
          </w:tcPr>
          <w:p w14:paraId="7B415B07" w14:textId="77777777" w:rsidR="00F3549D" w:rsidRPr="00B7524C" w:rsidRDefault="00F3549D" w:rsidP="005304C0">
            <w:pPr>
              <w:pStyle w:val="source"/>
              <w:rPr>
                <w:lang w:val="en-GB"/>
              </w:rPr>
            </w:pPr>
            <w:r>
              <w:rPr>
                <w:lang w:val="en-GB"/>
              </w:rPr>
              <w:t>However, it is not necessary to use these particular techniques.</w:t>
            </w:r>
          </w:p>
        </w:tc>
        <w:tc>
          <w:tcPr>
            <w:tcW w:w="5005" w:type="dxa"/>
            <w:tcMar>
              <w:top w:w="0" w:type="dxa"/>
              <w:left w:w="28" w:type="dxa"/>
              <w:right w:w="57" w:type="dxa"/>
            </w:tcMar>
          </w:tcPr>
          <w:p w14:paraId="154E2544" w14:textId="77777777" w:rsidR="00F3549D" w:rsidRPr="00B7524C" w:rsidRDefault="00F3549D" w:rsidP="005304C0">
            <w:pPr>
              <w:pStyle w:val="target"/>
              <w:rPr>
                <w:lang w:val="pl-PL"/>
              </w:rPr>
            </w:pPr>
            <w:r>
              <w:rPr>
                <w:lang w:val="pl-PL"/>
              </w:rPr>
              <w:t>Nie jest jednak konieczne stosowanie tych konkretnych technik.</w:t>
            </w:r>
          </w:p>
        </w:tc>
        <w:tc>
          <w:tcPr>
            <w:tcW w:w="437" w:type="dxa"/>
            <w:shd w:val="clear" w:color="auto" w:fill="FABF8F"/>
            <w:vAlign w:val="center"/>
          </w:tcPr>
          <w:p w14:paraId="71F84FC8" w14:textId="77777777" w:rsidR="00F3549D" w:rsidRDefault="00F3549D" w:rsidP="004114C1">
            <w:pPr>
              <w:pStyle w:val="target"/>
              <w:jc w:val="center"/>
            </w:pPr>
            <w:r>
              <w:rPr>
                <w:noProof/>
                <w:color w:val="000000"/>
                <w:sz w:val="16"/>
                <w:szCs w:val="16"/>
              </w:rPr>
              <w:t>75</w:t>
            </w:r>
          </w:p>
        </w:tc>
        <w:tc>
          <w:tcPr>
            <w:tcW w:w="7101" w:type="dxa"/>
          </w:tcPr>
          <w:p w14:paraId="5E19A0B1" w14:textId="77777777" w:rsidR="00F3549D" w:rsidRDefault="00F3549D" w:rsidP="005304C0">
            <w:pPr>
              <w:pStyle w:val="target"/>
            </w:pPr>
          </w:p>
        </w:tc>
      </w:tr>
      <w:tr w:rsidR="00F3549D" w:rsidRPr="00B7524C" w14:paraId="6D6C8E8B"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20C06A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5LRrDkTpajS0AjDO0_dc5:153</w:t>
            </w:r>
          </w:p>
        </w:tc>
        <w:tc>
          <w:tcPr>
            <w:tcW w:w="447" w:type="dxa"/>
            <w:tcBorders>
              <w:right w:val="single" w:sz="4" w:space="0" w:color="BFBFBF" w:themeColor="background1" w:themeShade="BF"/>
            </w:tcBorders>
            <w:shd w:val="clear" w:color="auto" w:fill="D9D9D9" w:themeFill="background1" w:themeFillShade="D9"/>
            <w:vAlign w:val="center"/>
          </w:tcPr>
          <w:p w14:paraId="22679C7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BEA67B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154</w:t>
            </w:r>
          </w:p>
        </w:tc>
        <w:tc>
          <w:tcPr>
            <w:tcW w:w="5005" w:type="dxa"/>
            <w:shd w:val="clear" w:color="auto" w:fill="D9D9D9" w:themeFill="background1" w:themeFillShade="D9"/>
            <w:tcMar>
              <w:top w:w="0" w:type="dxa"/>
              <w:left w:w="28" w:type="dxa"/>
              <w:right w:w="57" w:type="dxa"/>
            </w:tcMar>
          </w:tcPr>
          <w:p w14:paraId="6A9A745B" w14:textId="77777777" w:rsidR="00F3549D" w:rsidRPr="00B7524C" w:rsidRDefault="00F3549D" w:rsidP="005304C0">
            <w:pPr>
              <w:pStyle w:val="source"/>
              <w:rPr>
                <w:lang w:val="en-GB"/>
              </w:rPr>
            </w:pPr>
            <w:r>
              <w:rPr>
                <w:lang w:val="en-GB"/>
              </w:rPr>
              <w:t xml:space="preserve">For information on using other techniques, see </w:t>
            </w:r>
            <w:r>
              <w:t>{1&gt;</w:t>
            </w:r>
            <w:r>
              <w:rPr>
                <w:lang w:val="en-GB"/>
              </w:rPr>
              <w:t>Understanding Techniques for WCAG Success Criteria</w:t>
            </w:r>
            <w:r>
              <w:t>&lt;1}</w:t>
            </w:r>
            <w:r>
              <w:rPr>
                <w:lang w:val="en-GB"/>
              </w:rPr>
              <w:t>, particularly the "Other Techniques" section.</w:t>
            </w:r>
          </w:p>
        </w:tc>
        <w:tc>
          <w:tcPr>
            <w:tcW w:w="5005" w:type="dxa"/>
            <w:tcMar>
              <w:top w:w="0" w:type="dxa"/>
              <w:left w:w="28" w:type="dxa"/>
              <w:right w:w="57" w:type="dxa"/>
            </w:tcMar>
          </w:tcPr>
          <w:p w14:paraId="426EB7FA" w14:textId="77777777" w:rsidR="00F3549D" w:rsidRPr="00B7524C" w:rsidRDefault="00F3549D" w:rsidP="005304C0">
            <w:pPr>
              <w:pStyle w:val="target"/>
              <w:rPr>
                <w:lang w:val="pl-PL"/>
              </w:rPr>
            </w:pPr>
            <w:r>
              <w:rPr>
                <w:lang w:val="pl-PL"/>
              </w:rPr>
              <w:t xml:space="preserve">Aby uzyskać informacje na temat stosowania innych technik, zobacz </w:t>
            </w:r>
            <w:r w:rsidRPr="000B242F">
              <w:rPr>
                <w:lang w:val="pl-PL"/>
              </w:rPr>
              <w:t>{1&gt;</w:t>
            </w:r>
            <w:r>
              <w:rPr>
                <w:lang w:val="pl-PL"/>
              </w:rPr>
              <w:t>Objaśnienie technik dla kryteriów sukcesu WCAG</w:t>
            </w:r>
            <w:r w:rsidRPr="000B242F">
              <w:rPr>
                <w:lang w:val="pl-PL"/>
              </w:rPr>
              <w:t>&lt;1}</w:t>
            </w:r>
            <w:r>
              <w:rPr>
                <w:lang w:val="pl-PL"/>
              </w:rPr>
              <w:t>, szczególnie w podrozdziale „Inne techniki”.</w:t>
            </w:r>
          </w:p>
        </w:tc>
        <w:tc>
          <w:tcPr>
            <w:tcW w:w="437" w:type="dxa"/>
            <w:shd w:val="clear" w:color="auto" w:fill="FABF8F"/>
            <w:vAlign w:val="center"/>
          </w:tcPr>
          <w:p w14:paraId="2C94C165" w14:textId="77777777" w:rsidR="00F3549D" w:rsidRDefault="00F3549D" w:rsidP="004114C1">
            <w:pPr>
              <w:pStyle w:val="target"/>
              <w:jc w:val="center"/>
            </w:pPr>
            <w:r>
              <w:rPr>
                <w:noProof/>
                <w:color w:val="000000"/>
                <w:sz w:val="16"/>
                <w:szCs w:val="16"/>
              </w:rPr>
              <w:t>75</w:t>
            </w:r>
          </w:p>
        </w:tc>
        <w:tc>
          <w:tcPr>
            <w:tcW w:w="7101" w:type="dxa"/>
          </w:tcPr>
          <w:p w14:paraId="61CC15C8" w14:textId="77777777" w:rsidR="00F3549D" w:rsidRDefault="00F3549D" w:rsidP="005304C0">
            <w:pPr>
              <w:pStyle w:val="target"/>
            </w:pPr>
          </w:p>
        </w:tc>
      </w:tr>
      <w:tr w:rsidR="00F3549D" w:rsidRPr="00B7524C" w14:paraId="5F8830D5"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8A5521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5LRrDkTpajS0AjDO0_dc5:154</w:t>
            </w:r>
          </w:p>
        </w:tc>
        <w:tc>
          <w:tcPr>
            <w:tcW w:w="447" w:type="dxa"/>
            <w:tcBorders>
              <w:right w:val="single" w:sz="4" w:space="0" w:color="BFBFBF" w:themeColor="background1" w:themeShade="BF"/>
            </w:tcBorders>
            <w:shd w:val="clear" w:color="auto" w:fill="D9D9D9" w:themeFill="background1" w:themeFillShade="D9"/>
            <w:vAlign w:val="center"/>
          </w:tcPr>
          <w:p w14:paraId="794C513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FD3AE3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155</w:t>
            </w:r>
          </w:p>
        </w:tc>
        <w:tc>
          <w:tcPr>
            <w:tcW w:w="5005" w:type="dxa"/>
            <w:shd w:val="clear" w:color="auto" w:fill="D9D9D9" w:themeFill="background1" w:themeFillShade="D9"/>
            <w:tcMar>
              <w:top w:w="0" w:type="dxa"/>
              <w:left w:w="28" w:type="dxa"/>
              <w:right w:w="57" w:type="dxa"/>
            </w:tcMar>
          </w:tcPr>
          <w:p w14:paraId="76CFB06C" w14:textId="77777777" w:rsidR="00F3549D" w:rsidRPr="00B7524C" w:rsidRDefault="00F3549D" w:rsidP="005304C0">
            <w:pPr>
              <w:pStyle w:val="source"/>
              <w:rPr>
                <w:lang w:val="en-GB"/>
              </w:rPr>
            </w:pPr>
            <w:r>
              <w:rPr>
                <w:lang w:val="en-GB"/>
              </w:rPr>
              <w:t>Sufficient Techniques</w:t>
            </w:r>
          </w:p>
        </w:tc>
        <w:tc>
          <w:tcPr>
            <w:tcW w:w="5005" w:type="dxa"/>
            <w:tcMar>
              <w:top w:w="0" w:type="dxa"/>
              <w:left w:w="28" w:type="dxa"/>
              <w:right w:w="57" w:type="dxa"/>
            </w:tcMar>
          </w:tcPr>
          <w:p w14:paraId="18B018D9" w14:textId="77777777" w:rsidR="00F3549D" w:rsidRPr="00B7524C" w:rsidRDefault="00F3549D" w:rsidP="005304C0">
            <w:pPr>
              <w:pStyle w:val="target"/>
              <w:rPr>
                <w:lang w:val="pl-PL"/>
              </w:rPr>
            </w:pPr>
            <w:r>
              <w:rPr>
                <w:lang w:val="pl-PL"/>
              </w:rPr>
              <w:t>Techniki wystarczające</w:t>
            </w:r>
          </w:p>
        </w:tc>
        <w:tc>
          <w:tcPr>
            <w:tcW w:w="437" w:type="dxa"/>
            <w:shd w:val="clear" w:color="auto" w:fill="92D050"/>
            <w:vAlign w:val="center"/>
          </w:tcPr>
          <w:p w14:paraId="36B5E8D1" w14:textId="77777777" w:rsidR="00F3549D" w:rsidRDefault="00F3549D" w:rsidP="004114C1">
            <w:pPr>
              <w:pStyle w:val="target"/>
              <w:jc w:val="center"/>
            </w:pPr>
            <w:r>
              <w:rPr>
                <w:noProof/>
                <w:color w:val="000000"/>
                <w:sz w:val="16"/>
                <w:szCs w:val="16"/>
              </w:rPr>
              <w:t>100</w:t>
            </w:r>
          </w:p>
        </w:tc>
        <w:tc>
          <w:tcPr>
            <w:tcW w:w="7101" w:type="dxa"/>
          </w:tcPr>
          <w:p w14:paraId="7BB1654D" w14:textId="77777777" w:rsidR="00F3549D" w:rsidRDefault="00F3549D" w:rsidP="005304C0">
            <w:pPr>
              <w:pStyle w:val="target"/>
            </w:pPr>
          </w:p>
        </w:tc>
      </w:tr>
      <w:tr w:rsidR="00F3549D" w:rsidRPr="00B7524C" w14:paraId="5D8A479B"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6C650F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5LRrDkTpajS0AjDO0_dc5:155</w:t>
            </w:r>
          </w:p>
        </w:tc>
        <w:tc>
          <w:tcPr>
            <w:tcW w:w="447" w:type="dxa"/>
            <w:tcBorders>
              <w:right w:val="single" w:sz="4" w:space="0" w:color="BFBFBF" w:themeColor="background1" w:themeShade="BF"/>
            </w:tcBorders>
            <w:shd w:val="clear" w:color="auto" w:fill="D9D9D9" w:themeFill="background1" w:themeFillShade="D9"/>
            <w:vAlign w:val="center"/>
          </w:tcPr>
          <w:p w14:paraId="011C072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B4BB96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156</w:t>
            </w:r>
          </w:p>
        </w:tc>
        <w:tc>
          <w:tcPr>
            <w:tcW w:w="5005" w:type="dxa"/>
            <w:shd w:val="clear" w:color="auto" w:fill="D9D9D9" w:themeFill="background1" w:themeFillShade="D9"/>
            <w:tcMar>
              <w:top w:w="0" w:type="dxa"/>
              <w:left w:w="28" w:type="dxa"/>
              <w:right w:w="57" w:type="dxa"/>
            </w:tcMar>
          </w:tcPr>
          <w:p w14:paraId="1313F0B9" w14:textId="77777777" w:rsidR="00F3549D" w:rsidRPr="00B7524C" w:rsidRDefault="00F3549D" w:rsidP="005304C0">
            <w:pPr>
              <w:pStyle w:val="source"/>
              <w:rPr>
                <w:lang w:val="en-GB"/>
              </w:rPr>
            </w:pPr>
            <w:r>
              <w:t>{1}</w:t>
            </w:r>
            <w:r>
              <w:rPr>
                <w:lang w:val="en-GB"/>
              </w:rPr>
              <w:t>G218:</w:t>
            </w:r>
          </w:p>
        </w:tc>
        <w:tc>
          <w:tcPr>
            <w:tcW w:w="5005" w:type="dxa"/>
            <w:tcMar>
              <w:top w:w="0" w:type="dxa"/>
              <w:left w:w="28" w:type="dxa"/>
              <w:right w:w="57" w:type="dxa"/>
            </w:tcMar>
          </w:tcPr>
          <w:p w14:paraId="7F069B71" w14:textId="77777777" w:rsidR="00F3549D" w:rsidRPr="00B7524C" w:rsidRDefault="00F3549D" w:rsidP="005304C0">
            <w:pPr>
              <w:pStyle w:val="target"/>
              <w:rPr>
                <w:lang w:val="pl-PL"/>
              </w:rPr>
            </w:pPr>
            <w:r>
              <w:t>{1}</w:t>
            </w:r>
            <w:r>
              <w:rPr>
                <w:lang w:val="pl-PL"/>
              </w:rPr>
              <w:t>G218:</w:t>
            </w:r>
          </w:p>
        </w:tc>
        <w:tc>
          <w:tcPr>
            <w:tcW w:w="437" w:type="dxa"/>
            <w:shd w:val="clear" w:color="auto" w:fill="92D050"/>
            <w:vAlign w:val="center"/>
          </w:tcPr>
          <w:p w14:paraId="3B864961" w14:textId="77777777" w:rsidR="00F3549D" w:rsidRDefault="00F3549D" w:rsidP="004114C1">
            <w:pPr>
              <w:pStyle w:val="target"/>
              <w:jc w:val="center"/>
            </w:pPr>
            <w:r>
              <w:rPr>
                <w:noProof/>
                <w:color w:val="000000"/>
                <w:sz w:val="16"/>
                <w:szCs w:val="16"/>
              </w:rPr>
              <w:t>100</w:t>
            </w:r>
          </w:p>
        </w:tc>
        <w:tc>
          <w:tcPr>
            <w:tcW w:w="7101" w:type="dxa"/>
          </w:tcPr>
          <w:p w14:paraId="29B9F21F" w14:textId="77777777" w:rsidR="00F3549D" w:rsidRDefault="00F3549D" w:rsidP="005304C0">
            <w:pPr>
              <w:pStyle w:val="target"/>
            </w:pPr>
          </w:p>
        </w:tc>
      </w:tr>
      <w:tr w:rsidR="00F3549D" w:rsidRPr="00B7524C" w14:paraId="30998E26"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CE9F5E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5LRrDkTpajS0AjDO0_dc5:156</w:t>
            </w:r>
          </w:p>
        </w:tc>
        <w:tc>
          <w:tcPr>
            <w:tcW w:w="447" w:type="dxa"/>
            <w:tcBorders>
              <w:right w:val="single" w:sz="4" w:space="0" w:color="BFBFBF" w:themeColor="background1" w:themeShade="BF"/>
            </w:tcBorders>
            <w:shd w:val="clear" w:color="auto" w:fill="D9D9D9" w:themeFill="background1" w:themeFillShade="D9"/>
            <w:vAlign w:val="center"/>
          </w:tcPr>
          <w:p w14:paraId="568C5F2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22B8E7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157</w:t>
            </w:r>
          </w:p>
        </w:tc>
        <w:tc>
          <w:tcPr>
            <w:tcW w:w="5005" w:type="dxa"/>
            <w:shd w:val="clear" w:color="auto" w:fill="D9D9D9" w:themeFill="background1" w:themeFillShade="D9"/>
            <w:tcMar>
              <w:top w:w="0" w:type="dxa"/>
              <w:left w:w="28" w:type="dxa"/>
              <w:right w:w="57" w:type="dxa"/>
            </w:tcMar>
          </w:tcPr>
          <w:p w14:paraId="3C0584FC" w14:textId="77777777" w:rsidR="00F3549D" w:rsidRPr="00B7524C" w:rsidRDefault="00F3549D" w:rsidP="005304C0">
            <w:pPr>
              <w:pStyle w:val="source"/>
              <w:rPr>
                <w:lang w:val="en-GB"/>
              </w:rPr>
            </w:pPr>
            <w:r>
              <w:rPr>
                <w:lang w:val="en-GB"/>
              </w:rPr>
              <w:t>Email link authentication</w:t>
            </w:r>
            <w:r>
              <w:t>{2}</w:t>
            </w:r>
          </w:p>
        </w:tc>
        <w:tc>
          <w:tcPr>
            <w:tcW w:w="5005" w:type="dxa"/>
            <w:tcMar>
              <w:top w:w="0" w:type="dxa"/>
              <w:left w:w="28" w:type="dxa"/>
              <w:right w:w="57" w:type="dxa"/>
            </w:tcMar>
          </w:tcPr>
          <w:p w14:paraId="3ACB86E6" w14:textId="77777777" w:rsidR="00F3549D" w:rsidRPr="00B7524C" w:rsidRDefault="00F3549D" w:rsidP="005304C0">
            <w:pPr>
              <w:pStyle w:val="target"/>
              <w:rPr>
                <w:lang w:val="pl-PL"/>
              </w:rPr>
            </w:pPr>
            <w:r>
              <w:rPr>
                <w:lang w:val="pl-PL"/>
              </w:rPr>
              <w:t>Uwierzytelnianie linków e-mail</w:t>
            </w:r>
            <w:r>
              <w:t>{2}</w:t>
            </w:r>
          </w:p>
        </w:tc>
        <w:tc>
          <w:tcPr>
            <w:tcW w:w="437" w:type="dxa"/>
            <w:shd w:val="clear" w:color="auto" w:fill="FABF8F"/>
            <w:vAlign w:val="center"/>
          </w:tcPr>
          <w:p w14:paraId="2D02E6BE" w14:textId="77777777" w:rsidR="00F3549D" w:rsidRDefault="00F3549D" w:rsidP="004114C1">
            <w:pPr>
              <w:pStyle w:val="target"/>
              <w:jc w:val="center"/>
            </w:pPr>
            <w:r>
              <w:rPr>
                <w:noProof/>
                <w:color w:val="000000"/>
                <w:sz w:val="16"/>
                <w:szCs w:val="16"/>
              </w:rPr>
              <w:t>75</w:t>
            </w:r>
          </w:p>
        </w:tc>
        <w:tc>
          <w:tcPr>
            <w:tcW w:w="7101" w:type="dxa"/>
          </w:tcPr>
          <w:p w14:paraId="635AE1E9" w14:textId="77777777" w:rsidR="00F3549D" w:rsidRDefault="00F3549D" w:rsidP="005304C0">
            <w:pPr>
              <w:pStyle w:val="target"/>
            </w:pPr>
          </w:p>
        </w:tc>
      </w:tr>
      <w:tr w:rsidR="00F3549D" w:rsidRPr="00B7524C" w14:paraId="0F8BF149"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DEF0DD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5LRrDkTpajS0AjDO0_dc5:157</w:t>
            </w:r>
          </w:p>
        </w:tc>
        <w:tc>
          <w:tcPr>
            <w:tcW w:w="447" w:type="dxa"/>
            <w:tcBorders>
              <w:right w:val="single" w:sz="4" w:space="0" w:color="BFBFBF" w:themeColor="background1" w:themeShade="BF"/>
            </w:tcBorders>
            <w:shd w:val="clear" w:color="auto" w:fill="D9D9D9" w:themeFill="background1" w:themeFillShade="D9"/>
            <w:vAlign w:val="center"/>
          </w:tcPr>
          <w:p w14:paraId="26F3AAC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CEA954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158</w:t>
            </w:r>
          </w:p>
        </w:tc>
        <w:tc>
          <w:tcPr>
            <w:tcW w:w="5005" w:type="dxa"/>
            <w:shd w:val="clear" w:color="auto" w:fill="D9D9D9" w:themeFill="background1" w:themeFillShade="D9"/>
            <w:tcMar>
              <w:top w:w="0" w:type="dxa"/>
              <w:left w:w="28" w:type="dxa"/>
              <w:right w:w="57" w:type="dxa"/>
            </w:tcMar>
          </w:tcPr>
          <w:p w14:paraId="7E6E164A" w14:textId="77777777" w:rsidR="00F3549D" w:rsidRPr="00B7524C" w:rsidRDefault="00F3549D" w:rsidP="005304C0">
            <w:pPr>
              <w:pStyle w:val="source"/>
              <w:rPr>
                <w:lang w:val="en-GB"/>
              </w:rPr>
            </w:pPr>
            <w:r>
              <w:t>{1}</w:t>
            </w:r>
            <w:r>
              <w:rPr>
                <w:lang w:val="en-GB"/>
              </w:rPr>
              <w:t>H100:</w:t>
            </w:r>
          </w:p>
        </w:tc>
        <w:tc>
          <w:tcPr>
            <w:tcW w:w="5005" w:type="dxa"/>
            <w:tcMar>
              <w:top w:w="0" w:type="dxa"/>
              <w:left w:w="28" w:type="dxa"/>
              <w:right w:w="57" w:type="dxa"/>
            </w:tcMar>
          </w:tcPr>
          <w:p w14:paraId="605A0FFD" w14:textId="77777777" w:rsidR="00F3549D" w:rsidRPr="00B7524C" w:rsidRDefault="00F3549D" w:rsidP="005304C0">
            <w:pPr>
              <w:pStyle w:val="target"/>
              <w:rPr>
                <w:lang w:val="pl-PL"/>
              </w:rPr>
            </w:pPr>
            <w:r>
              <w:t>{1}</w:t>
            </w:r>
            <w:r>
              <w:rPr>
                <w:lang w:val="pl-PL"/>
              </w:rPr>
              <w:t>H100:</w:t>
            </w:r>
          </w:p>
        </w:tc>
        <w:tc>
          <w:tcPr>
            <w:tcW w:w="437" w:type="dxa"/>
            <w:shd w:val="clear" w:color="auto" w:fill="92D050"/>
            <w:vAlign w:val="center"/>
          </w:tcPr>
          <w:p w14:paraId="7A244788" w14:textId="77777777" w:rsidR="00F3549D" w:rsidRDefault="00F3549D" w:rsidP="004114C1">
            <w:pPr>
              <w:pStyle w:val="target"/>
              <w:jc w:val="center"/>
            </w:pPr>
            <w:r>
              <w:rPr>
                <w:noProof/>
                <w:color w:val="000000"/>
                <w:sz w:val="16"/>
                <w:szCs w:val="16"/>
              </w:rPr>
              <w:t>100</w:t>
            </w:r>
          </w:p>
        </w:tc>
        <w:tc>
          <w:tcPr>
            <w:tcW w:w="7101" w:type="dxa"/>
          </w:tcPr>
          <w:p w14:paraId="5CD91874" w14:textId="77777777" w:rsidR="00F3549D" w:rsidRDefault="00F3549D" w:rsidP="005304C0">
            <w:pPr>
              <w:pStyle w:val="target"/>
            </w:pPr>
          </w:p>
        </w:tc>
      </w:tr>
      <w:tr w:rsidR="00F3549D" w:rsidRPr="00B7524C" w14:paraId="151DAC90"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6B43A8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5LRrDkTpajS0AjDO0_dc5:158</w:t>
            </w:r>
          </w:p>
        </w:tc>
        <w:tc>
          <w:tcPr>
            <w:tcW w:w="447" w:type="dxa"/>
            <w:tcBorders>
              <w:right w:val="single" w:sz="4" w:space="0" w:color="BFBFBF" w:themeColor="background1" w:themeShade="BF"/>
            </w:tcBorders>
            <w:shd w:val="clear" w:color="auto" w:fill="D9D9D9" w:themeFill="background1" w:themeFillShade="D9"/>
            <w:vAlign w:val="center"/>
          </w:tcPr>
          <w:p w14:paraId="4B3587E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FAAD03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159</w:t>
            </w:r>
          </w:p>
        </w:tc>
        <w:tc>
          <w:tcPr>
            <w:tcW w:w="5005" w:type="dxa"/>
            <w:shd w:val="clear" w:color="auto" w:fill="D9D9D9" w:themeFill="background1" w:themeFillShade="D9"/>
            <w:tcMar>
              <w:top w:w="0" w:type="dxa"/>
              <w:left w:w="28" w:type="dxa"/>
              <w:right w:w="57" w:type="dxa"/>
            </w:tcMar>
          </w:tcPr>
          <w:p w14:paraId="37023255" w14:textId="77777777" w:rsidR="00F3549D" w:rsidRPr="00B7524C" w:rsidRDefault="00F3549D" w:rsidP="005304C0">
            <w:pPr>
              <w:pStyle w:val="source"/>
              <w:rPr>
                <w:lang w:val="en-GB"/>
              </w:rPr>
            </w:pPr>
            <w:r>
              <w:rPr>
                <w:lang w:val="en-GB"/>
              </w:rPr>
              <w:t>Providing properly marked up email and password inputs</w:t>
            </w:r>
            <w:r>
              <w:t>{2}</w:t>
            </w:r>
          </w:p>
        </w:tc>
        <w:tc>
          <w:tcPr>
            <w:tcW w:w="5005" w:type="dxa"/>
            <w:tcMar>
              <w:top w:w="0" w:type="dxa"/>
              <w:left w:w="28" w:type="dxa"/>
              <w:right w:w="57" w:type="dxa"/>
            </w:tcMar>
          </w:tcPr>
          <w:p w14:paraId="6A51BFBE" w14:textId="77777777" w:rsidR="00F3549D" w:rsidRPr="00B7524C" w:rsidRDefault="00F3549D" w:rsidP="005304C0">
            <w:pPr>
              <w:pStyle w:val="target"/>
              <w:rPr>
                <w:lang w:val="pl-PL"/>
              </w:rPr>
            </w:pPr>
            <w:r>
              <w:rPr>
                <w:lang w:val="pl-PL"/>
              </w:rPr>
              <w:t>Zapewnienie odpowiednio oznaczonych danych wejściowych e-mail i hasła</w:t>
            </w:r>
            <w:r w:rsidRPr="000B242F">
              <w:rPr>
                <w:lang w:val="pl-PL"/>
              </w:rPr>
              <w:t>{2}</w:t>
            </w:r>
          </w:p>
        </w:tc>
        <w:tc>
          <w:tcPr>
            <w:tcW w:w="437" w:type="dxa"/>
            <w:shd w:val="clear" w:color="auto" w:fill="FABF8F"/>
            <w:vAlign w:val="center"/>
          </w:tcPr>
          <w:p w14:paraId="5D35C632" w14:textId="77777777" w:rsidR="00F3549D" w:rsidRDefault="00F3549D" w:rsidP="004114C1">
            <w:pPr>
              <w:pStyle w:val="target"/>
              <w:jc w:val="center"/>
            </w:pPr>
            <w:r>
              <w:rPr>
                <w:noProof/>
                <w:color w:val="000000"/>
                <w:sz w:val="16"/>
                <w:szCs w:val="16"/>
              </w:rPr>
              <w:t>75</w:t>
            </w:r>
          </w:p>
        </w:tc>
        <w:tc>
          <w:tcPr>
            <w:tcW w:w="7101" w:type="dxa"/>
          </w:tcPr>
          <w:p w14:paraId="730154C3" w14:textId="77777777" w:rsidR="00F3549D" w:rsidRDefault="00F3549D" w:rsidP="005304C0">
            <w:pPr>
              <w:pStyle w:val="target"/>
            </w:pPr>
          </w:p>
        </w:tc>
      </w:tr>
      <w:tr w:rsidR="00F3549D" w:rsidRPr="00B7524C" w14:paraId="364D21BE"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E71BD3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5LRrDkTpajS0AjDO0_dc5:159</w:t>
            </w:r>
          </w:p>
        </w:tc>
        <w:tc>
          <w:tcPr>
            <w:tcW w:w="447" w:type="dxa"/>
            <w:tcBorders>
              <w:right w:val="single" w:sz="4" w:space="0" w:color="BFBFBF" w:themeColor="background1" w:themeShade="BF"/>
            </w:tcBorders>
            <w:shd w:val="clear" w:color="auto" w:fill="D9D9D9" w:themeFill="background1" w:themeFillShade="D9"/>
            <w:vAlign w:val="center"/>
          </w:tcPr>
          <w:p w14:paraId="5C73F96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835021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160</w:t>
            </w:r>
          </w:p>
        </w:tc>
        <w:tc>
          <w:tcPr>
            <w:tcW w:w="5005" w:type="dxa"/>
            <w:shd w:val="clear" w:color="auto" w:fill="D9D9D9" w:themeFill="background1" w:themeFillShade="D9"/>
            <w:tcMar>
              <w:top w:w="0" w:type="dxa"/>
              <w:left w:w="28" w:type="dxa"/>
              <w:right w:w="57" w:type="dxa"/>
            </w:tcMar>
          </w:tcPr>
          <w:p w14:paraId="549E4CB3" w14:textId="77777777" w:rsidR="00F3549D" w:rsidRPr="00B7524C" w:rsidRDefault="00F3549D" w:rsidP="005304C0">
            <w:pPr>
              <w:pStyle w:val="source"/>
              <w:rPr>
                <w:lang w:val="en-GB"/>
              </w:rPr>
            </w:pPr>
            <w:r>
              <w:rPr>
                <w:lang w:val="en-GB"/>
              </w:rPr>
              <w:t>Providing WebAuthn as an alternative to username/password (Potential future technique)</w:t>
            </w:r>
          </w:p>
        </w:tc>
        <w:tc>
          <w:tcPr>
            <w:tcW w:w="5005" w:type="dxa"/>
            <w:tcMar>
              <w:top w:w="0" w:type="dxa"/>
              <w:left w:w="28" w:type="dxa"/>
              <w:right w:w="57" w:type="dxa"/>
            </w:tcMar>
          </w:tcPr>
          <w:p w14:paraId="57F16424" w14:textId="77777777" w:rsidR="00F3549D" w:rsidRPr="00B7524C" w:rsidRDefault="00F3549D" w:rsidP="005304C0">
            <w:pPr>
              <w:pStyle w:val="target"/>
              <w:rPr>
                <w:lang w:val="pl-PL"/>
              </w:rPr>
            </w:pPr>
            <w:r>
              <w:rPr>
                <w:lang w:val="pl-PL"/>
              </w:rPr>
              <w:t xml:space="preserve">Udostępnianie </w:t>
            </w:r>
            <w:proofErr w:type="spellStart"/>
            <w:r>
              <w:rPr>
                <w:lang w:val="pl-PL"/>
              </w:rPr>
              <w:t>WebAuthn</w:t>
            </w:r>
            <w:proofErr w:type="spellEnd"/>
            <w:r>
              <w:rPr>
                <w:lang w:val="pl-PL"/>
              </w:rPr>
              <w:t xml:space="preserve"> jako alternatywy dla nazwy użytkownika/hasła (potencjalna przyszła technika)</w:t>
            </w:r>
          </w:p>
        </w:tc>
        <w:tc>
          <w:tcPr>
            <w:tcW w:w="437" w:type="dxa"/>
            <w:shd w:val="clear" w:color="auto" w:fill="FABF8F"/>
            <w:vAlign w:val="center"/>
          </w:tcPr>
          <w:p w14:paraId="629B8F3E" w14:textId="77777777" w:rsidR="00F3549D" w:rsidRDefault="00F3549D" w:rsidP="004114C1">
            <w:pPr>
              <w:pStyle w:val="target"/>
              <w:jc w:val="center"/>
            </w:pPr>
            <w:r>
              <w:rPr>
                <w:noProof/>
                <w:color w:val="000000"/>
                <w:sz w:val="16"/>
                <w:szCs w:val="16"/>
              </w:rPr>
              <w:t>75</w:t>
            </w:r>
          </w:p>
        </w:tc>
        <w:tc>
          <w:tcPr>
            <w:tcW w:w="7101" w:type="dxa"/>
          </w:tcPr>
          <w:p w14:paraId="04D33962" w14:textId="77777777" w:rsidR="00F3549D" w:rsidRDefault="00F3549D" w:rsidP="005304C0">
            <w:pPr>
              <w:pStyle w:val="target"/>
            </w:pPr>
          </w:p>
        </w:tc>
      </w:tr>
      <w:tr w:rsidR="00F3549D" w:rsidRPr="00B7524C" w14:paraId="329B94EC"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814584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5LRrDkTpajS0AjDO0_dc5:160</w:t>
            </w:r>
          </w:p>
        </w:tc>
        <w:tc>
          <w:tcPr>
            <w:tcW w:w="447" w:type="dxa"/>
            <w:tcBorders>
              <w:right w:val="single" w:sz="4" w:space="0" w:color="BFBFBF" w:themeColor="background1" w:themeShade="BF"/>
            </w:tcBorders>
            <w:shd w:val="clear" w:color="auto" w:fill="D9D9D9" w:themeFill="background1" w:themeFillShade="D9"/>
            <w:vAlign w:val="center"/>
          </w:tcPr>
          <w:p w14:paraId="4F8A947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26EBE2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161</w:t>
            </w:r>
          </w:p>
        </w:tc>
        <w:tc>
          <w:tcPr>
            <w:tcW w:w="5005" w:type="dxa"/>
            <w:shd w:val="clear" w:color="auto" w:fill="D9D9D9" w:themeFill="background1" w:themeFillShade="D9"/>
            <w:tcMar>
              <w:top w:w="0" w:type="dxa"/>
              <w:left w:w="28" w:type="dxa"/>
              <w:right w:w="57" w:type="dxa"/>
            </w:tcMar>
          </w:tcPr>
          <w:p w14:paraId="3D8189A0" w14:textId="77777777" w:rsidR="00F3549D" w:rsidRPr="00B7524C" w:rsidRDefault="00F3549D" w:rsidP="005304C0">
            <w:pPr>
              <w:pStyle w:val="source"/>
              <w:rPr>
                <w:lang w:val="en-GB"/>
              </w:rPr>
            </w:pPr>
            <w:r>
              <w:rPr>
                <w:lang w:val="en-GB"/>
              </w:rPr>
              <w:t>Providing a 3rd party login using OAuth (Potential future technique)</w:t>
            </w:r>
          </w:p>
        </w:tc>
        <w:tc>
          <w:tcPr>
            <w:tcW w:w="5005" w:type="dxa"/>
            <w:tcMar>
              <w:top w:w="0" w:type="dxa"/>
              <w:left w:w="28" w:type="dxa"/>
              <w:right w:w="57" w:type="dxa"/>
            </w:tcMar>
          </w:tcPr>
          <w:p w14:paraId="2D89A674" w14:textId="77777777" w:rsidR="00F3549D" w:rsidRPr="00B7524C" w:rsidRDefault="00F3549D" w:rsidP="005304C0">
            <w:pPr>
              <w:pStyle w:val="target"/>
              <w:rPr>
                <w:lang w:val="pl-PL"/>
              </w:rPr>
            </w:pPr>
            <w:r>
              <w:rPr>
                <w:lang w:val="pl-PL"/>
              </w:rPr>
              <w:t xml:space="preserve">Zapewnienie logowania strony trzeciej przy użyciu </w:t>
            </w:r>
            <w:proofErr w:type="spellStart"/>
            <w:r>
              <w:rPr>
                <w:lang w:val="pl-PL"/>
              </w:rPr>
              <w:t>OAuth</w:t>
            </w:r>
            <w:proofErr w:type="spellEnd"/>
            <w:r>
              <w:rPr>
                <w:lang w:val="pl-PL"/>
              </w:rPr>
              <w:t xml:space="preserve"> (potencjalna przyszła technika)</w:t>
            </w:r>
          </w:p>
        </w:tc>
        <w:tc>
          <w:tcPr>
            <w:tcW w:w="437" w:type="dxa"/>
            <w:shd w:val="clear" w:color="auto" w:fill="FABF8F"/>
            <w:vAlign w:val="center"/>
          </w:tcPr>
          <w:p w14:paraId="14C37620" w14:textId="77777777" w:rsidR="00F3549D" w:rsidRDefault="00F3549D" w:rsidP="004114C1">
            <w:pPr>
              <w:pStyle w:val="target"/>
              <w:jc w:val="center"/>
            </w:pPr>
            <w:r>
              <w:rPr>
                <w:noProof/>
                <w:color w:val="000000"/>
                <w:sz w:val="16"/>
                <w:szCs w:val="16"/>
              </w:rPr>
              <w:t>75</w:t>
            </w:r>
          </w:p>
        </w:tc>
        <w:tc>
          <w:tcPr>
            <w:tcW w:w="7101" w:type="dxa"/>
          </w:tcPr>
          <w:p w14:paraId="29977621" w14:textId="77777777" w:rsidR="00F3549D" w:rsidRDefault="00F3549D" w:rsidP="005304C0">
            <w:pPr>
              <w:pStyle w:val="target"/>
            </w:pPr>
          </w:p>
        </w:tc>
      </w:tr>
      <w:tr w:rsidR="00F3549D" w:rsidRPr="00B7524C" w14:paraId="42B10129"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5ACFFC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5LRrDkTpajS0AjDO0_dc5:161</w:t>
            </w:r>
          </w:p>
        </w:tc>
        <w:tc>
          <w:tcPr>
            <w:tcW w:w="447" w:type="dxa"/>
            <w:tcBorders>
              <w:right w:val="single" w:sz="4" w:space="0" w:color="BFBFBF" w:themeColor="background1" w:themeShade="BF"/>
            </w:tcBorders>
            <w:shd w:val="clear" w:color="auto" w:fill="D9D9D9" w:themeFill="background1" w:themeFillShade="D9"/>
            <w:vAlign w:val="center"/>
          </w:tcPr>
          <w:p w14:paraId="28DD00D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175C42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162</w:t>
            </w:r>
          </w:p>
        </w:tc>
        <w:tc>
          <w:tcPr>
            <w:tcW w:w="5005" w:type="dxa"/>
            <w:shd w:val="clear" w:color="auto" w:fill="D9D9D9" w:themeFill="background1" w:themeFillShade="D9"/>
            <w:tcMar>
              <w:top w:w="0" w:type="dxa"/>
              <w:left w:w="28" w:type="dxa"/>
              <w:right w:w="57" w:type="dxa"/>
            </w:tcMar>
          </w:tcPr>
          <w:p w14:paraId="5DF388D3" w14:textId="77777777" w:rsidR="00F3549D" w:rsidRPr="00B7524C" w:rsidRDefault="00F3549D" w:rsidP="005304C0">
            <w:pPr>
              <w:pStyle w:val="source"/>
              <w:rPr>
                <w:lang w:val="en-GB"/>
              </w:rPr>
            </w:pPr>
            <w:r>
              <w:rPr>
                <w:lang w:val="en-GB"/>
              </w:rPr>
              <w:t>Using two techniques to provide 2 factor authentication (Potential future technique)</w:t>
            </w:r>
          </w:p>
        </w:tc>
        <w:tc>
          <w:tcPr>
            <w:tcW w:w="5005" w:type="dxa"/>
            <w:tcMar>
              <w:top w:w="0" w:type="dxa"/>
              <w:left w:w="28" w:type="dxa"/>
              <w:right w:w="57" w:type="dxa"/>
            </w:tcMar>
          </w:tcPr>
          <w:p w14:paraId="62D4F35F" w14:textId="77777777" w:rsidR="00F3549D" w:rsidRPr="00B7524C" w:rsidRDefault="00F3549D" w:rsidP="005304C0">
            <w:pPr>
              <w:pStyle w:val="target"/>
              <w:rPr>
                <w:lang w:val="pl-PL"/>
              </w:rPr>
            </w:pPr>
            <w:r>
              <w:rPr>
                <w:lang w:val="pl-PL"/>
              </w:rPr>
              <w:t>Korzystanie z dwóch technik w celu zapewnienia uwierzytelniania dwuskładnikowego (potencjalna przyszła technika)</w:t>
            </w:r>
          </w:p>
        </w:tc>
        <w:tc>
          <w:tcPr>
            <w:tcW w:w="437" w:type="dxa"/>
            <w:shd w:val="clear" w:color="auto" w:fill="FABF8F"/>
            <w:vAlign w:val="center"/>
          </w:tcPr>
          <w:p w14:paraId="1E8972DC" w14:textId="77777777" w:rsidR="00F3549D" w:rsidRDefault="00F3549D" w:rsidP="004114C1">
            <w:pPr>
              <w:pStyle w:val="target"/>
              <w:jc w:val="center"/>
            </w:pPr>
            <w:r>
              <w:rPr>
                <w:noProof/>
                <w:color w:val="000000"/>
                <w:sz w:val="16"/>
                <w:szCs w:val="16"/>
              </w:rPr>
              <w:t>75</w:t>
            </w:r>
          </w:p>
        </w:tc>
        <w:tc>
          <w:tcPr>
            <w:tcW w:w="7101" w:type="dxa"/>
          </w:tcPr>
          <w:p w14:paraId="1A081241" w14:textId="77777777" w:rsidR="00F3549D" w:rsidRDefault="00F3549D" w:rsidP="005304C0">
            <w:pPr>
              <w:pStyle w:val="target"/>
            </w:pPr>
          </w:p>
        </w:tc>
      </w:tr>
      <w:tr w:rsidR="00F3549D" w:rsidRPr="00B7524C" w14:paraId="6AE11546"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B86488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5LRrDkTpajS0AjDO0_dc5:162</w:t>
            </w:r>
          </w:p>
        </w:tc>
        <w:tc>
          <w:tcPr>
            <w:tcW w:w="447" w:type="dxa"/>
            <w:tcBorders>
              <w:right w:val="single" w:sz="4" w:space="0" w:color="BFBFBF" w:themeColor="background1" w:themeShade="BF"/>
            </w:tcBorders>
            <w:shd w:val="clear" w:color="auto" w:fill="D9D9D9" w:themeFill="background1" w:themeFillShade="D9"/>
            <w:vAlign w:val="center"/>
          </w:tcPr>
          <w:p w14:paraId="099A2E1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AE67B7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163</w:t>
            </w:r>
          </w:p>
        </w:tc>
        <w:tc>
          <w:tcPr>
            <w:tcW w:w="5005" w:type="dxa"/>
            <w:shd w:val="clear" w:color="auto" w:fill="D9D9D9" w:themeFill="background1" w:themeFillShade="D9"/>
            <w:tcMar>
              <w:top w:w="0" w:type="dxa"/>
              <w:left w:w="28" w:type="dxa"/>
              <w:right w:w="57" w:type="dxa"/>
            </w:tcMar>
          </w:tcPr>
          <w:p w14:paraId="771BB25C" w14:textId="77777777" w:rsidR="00F3549D" w:rsidRPr="00B7524C" w:rsidRDefault="00F3549D" w:rsidP="005304C0">
            <w:pPr>
              <w:pStyle w:val="source"/>
              <w:rPr>
                <w:lang w:val="en-GB"/>
              </w:rPr>
            </w:pPr>
            <w:r>
              <w:rPr>
                <w:lang w:val="en-GB"/>
              </w:rPr>
              <w:t>Failures</w:t>
            </w:r>
          </w:p>
        </w:tc>
        <w:tc>
          <w:tcPr>
            <w:tcW w:w="5005" w:type="dxa"/>
            <w:tcMar>
              <w:top w:w="0" w:type="dxa"/>
              <w:left w:w="28" w:type="dxa"/>
              <w:right w:w="57" w:type="dxa"/>
            </w:tcMar>
          </w:tcPr>
          <w:p w14:paraId="7C9678B7" w14:textId="77777777" w:rsidR="00F3549D" w:rsidRPr="00B7524C" w:rsidRDefault="00F3549D" w:rsidP="005304C0">
            <w:pPr>
              <w:pStyle w:val="target"/>
              <w:rPr>
                <w:lang w:val="pl-PL"/>
              </w:rPr>
            </w:pPr>
            <w:r>
              <w:rPr>
                <w:lang w:val="pl-PL"/>
              </w:rPr>
              <w:t>Błędy</w:t>
            </w:r>
          </w:p>
        </w:tc>
        <w:tc>
          <w:tcPr>
            <w:tcW w:w="437" w:type="dxa"/>
            <w:shd w:val="clear" w:color="auto" w:fill="7ACAFF"/>
            <w:vAlign w:val="center"/>
          </w:tcPr>
          <w:p w14:paraId="33A20A14" w14:textId="77777777" w:rsidR="00F3549D" w:rsidRDefault="00F3549D" w:rsidP="004114C1">
            <w:pPr>
              <w:pStyle w:val="target"/>
              <w:jc w:val="center"/>
            </w:pPr>
            <w:r>
              <w:rPr>
                <w:noProof/>
                <w:color w:val="000000"/>
                <w:sz w:val="16"/>
                <w:szCs w:val="16"/>
              </w:rPr>
              <w:t>MT</w:t>
            </w:r>
          </w:p>
        </w:tc>
        <w:tc>
          <w:tcPr>
            <w:tcW w:w="7101" w:type="dxa"/>
          </w:tcPr>
          <w:p w14:paraId="6A697602" w14:textId="77777777" w:rsidR="00F3549D" w:rsidRDefault="00F3549D" w:rsidP="005304C0">
            <w:pPr>
              <w:pStyle w:val="target"/>
            </w:pPr>
          </w:p>
        </w:tc>
      </w:tr>
      <w:tr w:rsidR="00F3549D" w:rsidRPr="00B7524C" w14:paraId="5AD2E8AF"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7FA038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5LRrDkTpajS0AjDO0_dc5:163</w:t>
            </w:r>
          </w:p>
        </w:tc>
        <w:tc>
          <w:tcPr>
            <w:tcW w:w="447" w:type="dxa"/>
            <w:tcBorders>
              <w:right w:val="single" w:sz="4" w:space="0" w:color="BFBFBF" w:themeColor="background1" w:themeShade="BF"/>
            </w:tcBorders>
            <w:shd w:val="clear" w:color="auto" w:fill="D9D9D9" w:themeFill="background1" w:themeFillShade="D9"/>
            <w:vAlign w:val="center"/>
          </w:tcPr>
          <w:p w14:paraId="2D656D6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723578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164</w:t>
            </w:r>
          </w:p>
        </w:tc>
        <w:tc>
          <w:tcPr>
            <w:tcW w:w="5005" w:type="dxa"/>
            <w:shd w:val="clear" w:color="auto" w:fill="D9D9D9" w:themeFill="background1" w:themeFillShade="D9"/>
            <w:tcMar>
              <w:top w:w="0" w:type="dxa"/>
              <w:left w:w="28" w:type="dxa"/>
              <w:right w:w="57" w:type="dxa"/>
            </w:tcMar>
          </w:tcPr>
          <w:p w14:paraId="11E16542" w14:textId="77777777" w:rsidR="00F3549D" w:rsidRPr="00B7524C" w:rsidRDefault="00F3549D" w:rsidP="005304C0">
            <w:pPr>
              <w:pStyle w:val="source"/>
              <w:rPr>
                <w:lang w:val="en-GB"/>
              </w:rPr>
            </w:pPr>
            <w:r>
              <w:rPr>
                <w:lang w:val="en-GB"/>
              </w:rPr>
              <w:t>The following are common mistakes that are considered failures of this Success Criterion by the WCAG Working Group.</w:t>
            </w:r>
          </w:p>
        </w:tc>
        <w:tc>
          <w:tcPr>
            <w:tcW w:w="5005" w:type="dxa"/>
            <w:tcMar>
              <w:top w:w="0" w:type="dxa"/>
              <w:left w:w="28" w:type="dxa"/>
              <w:right w:w="57" w:type="dxa"/>
            </w:tcMar>
          </w:tcPr>
          <w:p w14:paraId="0EF64396" w14:textId="77777777" w:rsidR="00F3549D" w:rsidRPr="00B7524C" w:rsidRDefault="00F3549D" w:rsidP="005304C0">
            <w:pPr>
              <w:pStyle w:val="target"/>
              <w:rPr>
                <w:lang w:val="pl-PL"/>
              </w:rPr>
            </w:pPr>
            <w:r>
              <w:rPr>
                <w:lang w:val="pl-PL"/>
              </w:rPr>
              <w:t>Poniżej przedstawiono typowe błędy, które Grupa Robocza WCAG uważa za niepowodzenia w spełnieniu tego kryterium sukcesu.</w:t>
            </w:r>
          </w:p>
        </w:tc>
        <w:tc>
          <w:tcPr>
            <w:tcW w:w="437" w:type="dxa"/>
            <w:shd w:val="clear" w:color="auto" w:fill="FABF8F"/>
            <w:vAlign w:val="center"/>
          </w:tcPr>
          <w:p w14:paraId="188B8439" w14:textId="77777777" w:rsidR="00F3549D" w:rsidRDefault="00F3549D" w:rsidP="004114C1">
            <w:pPr>
              <w:pStyle w:val="target"/>
              <w:jc w:val="center"/>
            </w:pPr>
            <w:r>
              <w:rPr>
                <w:noProof/>
                <w:color w:val="000000"/>
                <w:sz w:val="16"/>
                <w:szCs w:val="16"/>
              </w:rPr>
              <w:t>75</w:t>
            </w:r>
          </w:p>
        </w:tc>
        <w:tc>
          <w:tcPr>
            <w:tcW w:w="7101" w:type="dxa"/>
          </w:tcPr>
          <w:p w14:paraId="3B5C310F" w14:textId="77777777" w:rsidR="00F3549D" w:rsidRDefault="00F3549D" w:rsidP="005304C0">
            <w:pPr>
              <w:pStyle w:val="target"/>
            </w:pPr>
          </w:p>
        </w:tc>
      </w:tr>
      <w:tr w:rsidR="00F3549D" w:rsidRPr="00B7524C" w14:paraId="1052C27F"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835726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5LRrDkTpajS0AjDO0_dc5:164</w:t>
            </w:r>
          </w:p>
        </w:tc>
        <w:tc>
          <w:tcPr>
            <w:tcW w:w="447" w:type="dxa"/>
            <w:tcBorders>
              <w:right w:val="single" w:sz="4" w:space="0" w:color="BFBFBF" w:themeColor="background1" w:themeShade="BF"/>
            </w:tcBorders>
            <w:shd w:val="clear" w:color="auto" w:fill="D9D9D9" w:themeFill="background1" w:themeFillShade="D9"/>
            <w:vAlign w:val="center"/>
          </w:tcPr>
          <w:p w14:paraId="65733B7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0BD918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165</w:t>
            </w:r>
          </w:p>
        </w:tc>
        <w:tc>
          <w:tcPr>
            <w:tcW w:w="5005" w:type="dxa"/>
            <w:shd w:val="clear" w:color="auto" w:fill="D9D9D9" w:themeFill="background1" w:themeFillShade="D9"/>
            <w:tcMar>
              <w:top w:w="0" w:type="dxa"/>
              <w:left w:w="28" w:type="dxa"/>
              <w:right w:w="57" w:type="dxa"/>
            </w:tcMar>
          </w:tcPr>
          <w:p w14:paraId="538502EB" w14:textId="77777777" w:rsidR="00F3549D" w:rsidRPr="00B7524C" w:rsidRDefault="00F3549D" w:rsidP="005304C0">
            <w:pPr>
              <w:pStyle w:val="source"/>
              <w:rPr>
                <w:lang w:val="en-GB"/>
              </w:rPr>
            </w:pPr>
            <w:r>
              <w:t>{1}</w:t>
            </w:r>
            <w:r>
              <w:rPr>
                <w:lang w:val="en-GB"/>
              </w:rPr>
              <w:t>F109:</w:t>
            </w:r>
          </w:p>
        </w:tc>
        <w:tc>
          <w:tcPr>
            <w:tcW w:w="5005" w:type="dxa"/>
            <w:tcMar>
              <w:top w:w="0" w:type="dxa"/>
              <w:left w:w="28" w:type="dxa"/>
              <w:right w:w="57" w:type="dxa"/>
            </w:tcMar>
          </w:tcPr>
          <w:p w14:paraId="30CDDC85" w14:textId="77777777" w:rsidR="00F3549D" w:rsidRPr="00B7524C" w:rsidRDefault="00F3549D" w:rsidP="005304C0">
            <w:pPr>
              <w:pStyle w:val="target"/>
              <w:rPr>
                <w:lang w:val="pl-PL"/>
              </w:rPr>
            </w:pPr>
            <w:r>
              <w:t>{1}</w:t>
            </w:r>
            <w:r>
              <w:rPr>
                <w:lang w:val="pl-PL"/>
              </w:rPr>
              <w:t>F109:</w:t>
            </w:r>
          </w:p>
        </w:tc>
        <w:tc>
          <w:tcPr>
            <w:tcW w:w="437" w:type="dxa"/>
            <w:shd w:val="clear" w:color="auto" w:fill="92D050"/>
            <w:vAlign w:val="center"/>
          </w:tcPr>
          <w:p w14:paraId="6491AA6A" w14:textId="77777777" w:rsidR="00F3549D" w:rsidRDefault="00F3549D" w:rsidP="004114C1">
            <w:pPr>
              <w:pStyle w:val="target"/>
              <w:jc w:val="center"/>
            </w:pPr>
            <w:r>
              <w:rPr>
                <w:noProof/>
                <w:color w:val="000000"/>
                <w:sz w:val="16"/>
                <w:szCs w:val="16"/>
              </w:rPr>
              <w:t>100</w:t>
            </w:r>
          </w:p>
        </w:tc>
        <w:tc>
          <w:tcPr>
            <w:tcW w:w="7101" w:type="dxa"/>
          </w:tcPr>
          <w:p w14:paraId="43438504" w14:textId="77777777" w:rsidR="00F3549D" w:rsidRDefault="00F3549D" w:rsidP="005304C0">
            <w:pPr>
              <w:pStyle w:val="target"/>
            </w:pPr>
          </w:p>
        </w:tc>
      </w:tr>
      <w:tr w:rsidR="00F3549D" w:rsidRPr="00B7524C" w14:paraId="1217D451"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1FC460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5LRrDkTpajS0AjDO0_dc5:165</w:t>
            </w:r>
          </w:p>
        </w:tc>
        <w:tc>
          <w:tcPr>
            <w:tcW w:w="447" w:type="dxa"/>
            <w:tcBorders>
              <w:right w:val="single" w:sz="4" w:space="0" w:color="BFBFBF" w:themeColor="background1" w:themeShade="BF"/>
            </w:tcBorders>
            <w:shd w:val="clear" w:color="auto" w:fill="D9D9D9" w:themeFill="background1" w:themeFillShade="D9"/>
            <w:vAlign w:val="center"/>
          </w:tcPr>
          <w:p w14:paraId="56171D6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FCF243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166</w:t>
            </w:r>
          </w:p>
        </w:tc>
        <w:tc>
          <w:tcPr>
            <w:tcW w:w="5005" w:type="dxa"/>
            <w:shd w:val="clear" w:color="auto" w:fill="D9D9D9" w:themeFill="background1" w:themeFillShade="D9"/>
            <w:tcMar>
              <w:top w:w="0" w:type="dxa"/>
              <w:left w:w="28" w:type="dxa"/>
              <w:right w:w="57" w:type="dxa"/>
            </w:tcMar>
          </w:tcPr>
          <w:p w14:paraId="58AC8C12" w14:textId="77777777" w:rsidR="00F3549D" w:rsidRPr="00B7524C" w:rsidRDefault="00F3549D" w:rsidP="005304C0">
            <w:pPr>
              <w:pStyle w:val="source"/>
              <w:rPr>
                <w:lang w:val="en-GB"/>
              </w:rPr>
            </w:pPr>
            <w:r>
              <w:rPr>
                <w:lang w:val="en-GB"/>
              </w:rPr>
              <w:t>Failure of Success Criterion 3.3.8 and 3.3.9 due to preventing password or code re-entry in the same format</w:t>
            </w:r>
            <w:r>
              <w:t>{2}</w:t>
            </w:r>
          </w:p>
        </w:tc>
        <w:tc>
          <w:tcPr>
            <w:tcW w:w="5005" w:type="dxa"/>
            <w:tcMar>
              <w:top w:w="0" w:type="dxa"/>
              <w:left w:w="28" w:type="dxa"/>
              <w:right w:w="57" w:type="dxa"/>
            </w:tcMar>
          </w:tcPr>
          <w:p w14:paraId="6E867CAE" w14:textId="77777777" w:rsidR="00F3549D" w:rsidRPr="00B7524C" w:rsidRDefault="00F3549D" w:rsidP="005304C0">
            <w:pPr>
              <w:pStyle w:val="target"/>
              <w:rPr>
                <w:lang w:val="pl-PL"/>
              </w:rPr>
            </w:pPr>
            <w:r>
              <w:rPr>
                <w:lang w:val="pl-PL"/>
              </w:rPr>
              <w:t>Niespełnienie kryterium sukcesu 3.3.8 i 3.3.9 z powodu uniemożliwienia ponownego wprowadzenia hasła lub kodu w tym samym formacie.</w:t>
            </w:r>
            <w:r w:rsidRPr="000B242F">
              <w:rPr>
                <w:lang w:val="pl-PL"/>
              </w:rPr>
              <w:t>{2}</w:t>
            </w:r>
          </w:p>
        </w:tc>
        <w:tc>
          <w:tcPr>
            <w:tcW w:w="437" w:type="dxa"/>
            <w:shd w:val="clear" w:color="auto" w:fill="FABF8F"/>
            <w:vAlign w:val="center"/>
          </w:tcPr>
          <w:p w14:paraId="386A1FDD" w14:textId="77777777" w:rsidR="00F3549D" w:rsidRDefault="00F3549D" w:rsidP="004114C1">
            <w:pPr>
              <w:pStyle w:val="target"/>
              <w:jc w:val="center"/>
            </w:pPr>
            <w:r>
              <w:rPr>
                <w:noProof/>
                <w:color w:val="000000"/>
                <w:sz w:val="16"/>
                <w:szCs w:val="16"/>
              </w:rPr>
              <w:t>75</w:t>
            </w:r>
          </w:p>
        </w:tc>
        <w:tc>
          <w:tcPr>
            <w:tcW w:w="7101" w:type="dxa"/>
          </w:tcPr>
          <w:p w14:paraId="5A55367A" w14:textId="77777777" w:rsidR="00F3549D" w:rsidRDefault="00F3549D" w:rsidP="005304C0">
            <w:pPr>
              <w:pStyle w:val="target"/>
            </w:pPr>
          </w:p>
        </w:tc>
      </w:tr>
      <w:tr w:rsidR="00F3549D" w:rsidRPr="00B7524C" w14:paraId="37FBADD4"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738F3C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5LRrDkTpajS0AjDO0_dc5:166</w:t>
            </w:r>
          </w:p>
        </w:tc>
        <w:tc>
          <w:tcPr>
            <w:tcW w:w="447" w:type="dxa"/>
            <w:tcBorders>
              <w:right w:val="single" w:sz="4" w:space="0" w:color="BFBFBF" w:themeColor="background1" w:themeShade="BF"/>
            </w:tcBorders>
            <w:shd w:val="clear" w:color="auto" w:fill="D9D9D9" w:themeFill="background1" w:themeFillShade="D9"/>
            <w:vAlign w:val="center"/>
          </w:tcPr>
          <w:p w14:paraId="1EECF6A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3BF4AF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167</w:t>
            </w:r>
          </w:p>
        </w:tc>
        <w:tc>
          <w:tcPr>
            <w:tcW w:w="5005" w:type="dxa"/>
            <w:shd w:val="clear" w:color="auto" w:fill="D9D9D9" w:themeFill="background1" w:themeFillShade="D9"/>
            <w:tcMar>
              <w:top w:w="0" w:type="dxa"/>
              <w:left w:w="28" w:type="dxa"/>
              <w:right w:w="57" w:type="dxa"/>
            </w:tcMar>
          </w:tcPr>
          <w:p w14:paraId="5CAAFD6E" w14:textId="77777777" w:rsidR="00F3549D" w:rsidRPr="00B7524C" w:rsidRDefault="00F3549D" w:rsidP="005304C0">
            <w:pPr>
              <w:pStyle w:val="source"/>
              <w:rPr>
                <w:lang w:val="en-GB"/>
              </w:rPr>
            </w:pPr>
            <w:r>
              <w:t>{1}</w:t>
            </w:r>
          </w:p>
        </w:tc>
        <w:tc>
          <w:tcPr>
            <w:tcW w:w="5005" w:type="dxa"/>
            <w:tcMar>
              <w:top w:w="0" w:type="dxa"/>
              <w:left w:w="28" w:type="dxa"/>
              <w:right w:w="57" w:type="dxa"/>
            </w:tcMar>
          </w:tcPr>
          <w:p w14:paraId="26C944CC" w14:textId="77777777" w:rsidR="00F3549D" w:rsidRPr="00B7524C" w:rsidRDefault="00F3549D" w:rsidP="005304C0">
            <w:pPr>
              <w:pStyle w:val="target"/>
              <w:rPr>
                <w:lang w:val="pl-PL"/>
              </w:rPr>
            </w:pPr>
            <w:r>
              <w:t>{1}</w:t>
            </w:r>
          </w:p>
        </w:tc>
        <w:tc>
          <w:tcPr>
            <w:tcW w:w="437" w:type="dxa"/>
            <w:shd w:val="clear" w:color="auto" w:fill="92D050"/>
            <w:vAlign w:val="center"/>
          </w:tcPr>
          <w:p w14:paraId="126105CD" w14:textId="77777777" w:rsidR="00F3549D" w:rsidRDefault="00F3549D" w:rsidP="004114C1">
            <w:pPr>
              <w:pStyle w:val="target"/>
              <w:jc w:val="center"/>
            </w:pPr>
            <w:r>
              <w:rPr>
                <w:noProof/>
                <w:color w:val="000000"/>
                <w:sz w:val="16"/>
                <w:szCs w:val="16"/>
              </w:rPr>
              <w:t>100</w:t>
            </w:r>
          </w:p>
        </w:tc>
        <w:tc>
          <w:tcPr>
            <w:tcW w:w="7101" w:type="dxa"/>
          </w:tcPr>
          <w:p w14:paraId="2F284C16" w14:textId="77777777" w:rsidR="00F3549D" w:rsidRDefault="00F3549D" w:rsidP="005304C0">
            <w:pPr>
              <w:pStyle w:val="target"/>
            </w:pPr>
          </w:p>
        </w:tc>
      </w:tr>
      <w:tr w:rsidR="00F3549D" w:rsidRPr="00B7524C" w14:paraId="5E01DEEE"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D485C9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5LRrDkTpajS0AjDO0_dc5:167</w:t>
            </w:r>
          </w:p>
        </w:tc>
        <w:tc>
          <w:tcPr>
            <w:tcW w:w="447" w:type="dxa"/>
            <w:tcBorders>
              <w:right w:val="single" w:sz="4" w:space="0" w:color="BFBFBF" w:themeColor="background1" w:themeShade="BF"/>
            </w:tcBorders>
            <w:shd w:val="clear" w:color="auto" w:fill="D9D9D9" w:themeFill="background1" w:themeFillShade="D9"/>
            <w:vAlign w:val="center"/>
          </w:tcPr>
          <w:p w14:paraId="6C148D4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B7DC69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168</w:t>
            </w:r>
          </w:p>
        </w:tc>
        <w:tc>
          <w:tcPr>
            <w:tcW w:w="5005" w:type="dxa"/>
            <w:shd w:val="clear" w:color="auto" w:fill="D9D9D9" w:themeFill="background1" w:themeFillShade="D9"/>
            <w:tcMar>
              <w:top w:w="0" w:type="dxa"/>
              <w:left w:w="28" w:type="dxa"/>
              <w:right w:w="57" w:type="dxa"/>
            </w:tcMar>
          </w:tcPr>
          <w:p w14:paraId="5339A125" w14:textId="77777777" w:rsidR="00F3549D" w:rsidRPr="00B7524C" w:rsidRDefault="00F3549D" w:rsidP="005304C0">
            <w:pPr>
              <w:pStyle w:val="source"/>
              <w:rPr>
                <w:lang w:val="en-GB"/>
              </w:rPr>
            </w:pPr>
            <w:r>
              <w:rPr>
                <w:color w:val="A6A6A6" w:themeColor="background1" w:themeShade="A6"/>
                <w:lang w:val="en-GB"/>
              </w:rPr>
              <w:t>Key Terms</w:t>
            </w:r>
          </w:p>
        </w:tc>
        <w:tc>
          <w:tcPr>
            <w:tcW w:w="5005" w:type="dxa"/>
            <w:tcMar>
              <w:top w:w="0" w:type="dxa"/>
              <w:left w:w="28" w:type="dxa"/>
              <w:right w:w="57" w:type="dxa"/>
            </w:tcMar>
          </w:tcPr>
          <w:p w14:paraId="64E7EB1F" w14:textId="77777777" w:rsidR="00F3549D" w:rsidRPr="00B7524C" w:rsidRDefault="00F3549D" w:rsidP="005304C0">
            <w:pPr>
              <w:pStyle w:val="target"/>
            </w:pPr>
          </w:p>
        </w:tc>
        <w:tc>
          <w:tcPr>
            <w:tcW w:w="437" w:type="dxa"/>
            <w:shd w:val="clear" w:color="auto" w:fill="92D050"/>
            <w:vAlign w:val="center"/>
          </w:tcPr>
          <w:p w14:paraId="3033E692" w14:textId="77777777" w:rsidR="00F3549D" w:rsidRDefault="00F3549D" w:rsidP="004114C1">
            <w:pPr>
              <w:pStyle w:val="target"/>
              <w:jc w:val="center"/>
            </w:pPr>
            <w:r>
              <w:rPr>
                <w:noProof/>
                <w:color w:val="000000"/>
                <w:sz w:val="16"/>
                <w:szCs w:val="16"/>
              </w:rPr>
              <w:t>100</w:t>
            </w:r>
          </w:p>
        </w:tc>
        <w:tc>
          <w:tcPr>
            <w:tcW w:w="7101" w:type="dxa"/>
          </w:tcPr>
          <w:p w14:paraId="52212E81" w14:textId="77777777" w:rsidR="00F3549D" w:rsidRDefault="00F3549D" w:rsidP="005304C0">
            <w:pPr>
              <w:pStyle w:val="target"/>
            </w:pPr>
          </w:p>
        </w:tc>
      </w:tr>
      <w:tr w:rsidR="00F3549D" w:rsidRPr="00B7524C" w14:paraId="0F1CC517"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8D2490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5LRrDkTpajS0AjDO0_dc5:168</w:t>
            </w:r>
          </w:p>
        </w:tc>
        <w:tc>
          <w:tcPr>
            <w:tcW w:w="447" w:type="dxa"/>
            <w:tcBorders>
              <w:right w:val="single" w:sz="4" w:space="0" w:color="BFBFBF" w:themeColor="background1" w:themeShade="BF"/>
            </w:tcBorders>
            <w:shd w:val="clear" w:color="auto" w:fill="D9D9D9" w:themeFill="background1" w:themeFillShade="D9"/>
            <w:vAlign w:val="center"/>
          </w:tcPr>
          <w:p w14:paraId="064828A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94B338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169</w:t>
            </w:r>
          </w:p>
        </w:tc>
        <w:tc>
          <w:tcPr>
            <w:tcW w:w="5005" w:type="dxa"/>
            <w:shd w:val="clear" w:color="auto" w:fill="D9D9D9" w:themeFill="background1" w:themeFillShade="D9"/>
            <w:tcMar>
              <w:top w:w="0" w:type="dxa"/>
              <w:left w:w="28" w:type="dxa"/>
              <w:right w:w="57" w:type="dxa"/>
            </w:tcMar>
          </w:tcPr>
          <w:p w14:paraId="7503AA3C" w14:textId="77777777" w:rsidR="00F3549D" w:rsidRPr="00B7524C" w:rsidRDefault="00F3549D" w:rsidP="005304C0">
            <w:pPr>
              <w:pStyle w:val="source"/>
              <w:rPr>
                <w:lang w:val="en-GB"/>
              </w:rPr>
            </w:pPr>
            <w:r>
              <w:t>{1}</w:t>
            </w:r>
          </w:p>
        </w:tc>
        <w:tc>
          <w:tcPr>
            <w:tcW w:w="5005" w:type="dxa"/>
            <w:tcMar>
              <w:top w:w="0" w:type="dxa"/>
              <w:left w:w="28" w:type="dxa"/>
              <w:right w:w="57" w:type="dxa"/>
            </w:tcMar>
          </w:tcPr>
          <w:p w14:paraId="28A6BFDA" w14:textId="77777777" w:rsidR="00F3549D" w:rsidRPr="00B7524C" w:rsidRDefault="00F3549D" w:rsidP="005304C0">
            <w:pPr>
              <w:pStyle w:val="target"/>
              <w:rPr>
                <w:lang w:val="pl-PL"/>
              </w:rPr>
            </w:pPr>
            <w:r>
              <w:t>{1}</w:t>
            </w:r>
          </w:p>
        </w:tc>
        <w:tc>
          <w:tcPr>
            <w:tcW w:w="437" w:type="dxa"/>
            <w:shd w:val="clear" w:color="auto" w:fill="92D050"/>
            <w:vAlign w:val="center"/>
          </w:tcPr>
          <w:p w14:paraId="201AD202" w14:textId="77777777" w:rsidR="00F3549D" w:rsidRDefault="00F3549D" w:rsidP="004114C1">
            <w:pPr>
              <w:pStyle w:val="target"/>
              <w:jc w:val="center"/>
            </w:pPr>
            <w:r>
              <w:rPr>
                <w:noProof/>
                <w:color w:val="000000"/>
                <w:sz w:val="16"/>
                <w:szCs w:val="16"/>
              </w:rPr>
              <w:t>100</w:t>
            </w:r>
          </w:p>
        </w:tc>
        <w:tc>
          <w:tcPr>
            <w:tcW w:w="7101" w:type="dxa"/>
          </w:tcPr>
          <w:p w14:paraId="3FF758F7" w14:textId="77777777" w:rsidR="00F3549D" w:rsidRDefault="00F3549D" w:rsidP="005304C0">
            <w:pPr>
              <w:pStyle w:val="target"/>
            </w:pPr>
          </w:p>
        </w:tc>
      </w:tr>
      <w:tr w:rsidR="00F3549D" w:rsidRPr="00B7524C" w14:paraId="414CC9B9"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DC1B02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5LRrDkTpajS0AjDO0_dc5:169</w:t>
            </w:r>
          </w:p>
        </w:tc>
        <w:tc>
          <w:tcPr>
            <w:tcW w:w="447" w:type="dxa"/>
            <w:tcBorders>
              <w:right w:val="single" w:sz="4" w:space="0" w:color="BFBFBF" w:themeColor="background1" w:themeShade="BF"/>
            </w:tcBorders>
            <w:shd w:val="clear" w:color="auto" w:fill="D9D9D9" w:themeFill="background1" w:themeFillShade="D9"/>
            <w:vAlign w:val="center"/>
          </w:tcPr>
          <w:p w14:paraId="6A90068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2588AD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170</w:t>
            </w:r>
          </w:p>
        </w:tc>
        <w:tc>
          <w:tcPr>
            <w:tcW w:w="5005" w:type="dxa"/>
            <w:shd w:val="clear" w:color="auto" w:fill="D9D9D9" w:themeFill="background1" w:themeFillShade="D9"/>
            <w:tcMar>
              <w:top w:w="0" w:type="dxa"/>
              <w:left w:w="28" w:type="dxa"/>
              <w:right w:w="57" w:type="dxa"/>
            </w:tcMar>
          </w:tcPr>
          <w:p w14:paraId="09D353B8" w14:textId="77777777" w:rsidR="00F3549D" w:rsidRPr="00B7524C" w:rsidRDefault="00F3549D" w:rsidP="005304C0">
            <w:pPr>
              <w:pStyle w:val="source"/>
              <w:rPr>
                <w:lang w:val="en-GB"/>
              </w:rPr>
            </w:pPr>
            <w:r>
              <w:rPr>
                <w:lang w:val="en-GB"/>
              </w:rPr>
              <w:t>ascii art</w:t>
            </w:r>
          </w:p>
        </w:tc>
        <w:tc>
          <w:tcPr>
            <w:tcW w:w="5005" w:type="dxa"/>
            <w:tcMar>
              <w:top w:w="0" w:type="dxa"/>
              <w:left w:w="28" w:type="dxa"/>
              <w:right w:w="57" w:type="dxa"/>
            </w:tcMar>
          </w:tcPr>
          <w:p w14:paraId="0B3F65C1" w14:textId="77777777" w:rsidR="00F3549D" w:rsidRPr="00B7524C" w:rsidRDefault="00F3549D" w:rsidP="005304C0">
            <w:pPr>
              <w:pStyle w:val="target"/>
              <w:rPr>
                <w:lang w:val="pl-PL"/>
              </w:rPr>
            </w:pPr>
            <w:r>
              <w:rPr>
                <w:lang w:val="pl-PL"/>
              </w:rPr>
              <w:t>sztuka tekstowa</w:t>
            </w:r>
          </w:p>
        </w:tc>
        <w:tc>
          <w:tcPr>
            <w:tcW w:w="437" w:type="dxa"/>
            <w:shd w:val="clear" w:color="auto" w:fill="7ACAFF"/>
            <w:vAlign w:val="center"/>
          </w:tcPr>
          <w:p w14:paraId="1A2F6187" w14:textId="77777777" w:rsidR="00F3549D" w:rsidRDefault="00F3549D" w:rsidP="004114C1">
            <w:pPr>
              <w:pStyle w:val="target"/>
              <w:jc w:val="center"/>
            </w:pPr>
            <w:r>
              <w:rPr>
                <w:noProof/>
                <w:color w:val="000000"/>
                <w:sz w:val="16"/>
                <w:szCs w:val="16"/>
              </w:rPr>
              <w:t>MT</w:t>
            </w:r>
          </w:p>
        </w:tc>
        <w:tc>
          <w:tcPr>
            <w:tcW w:w="7101" w:type="dxa"/>
          </w:tcPr>
          <w:p w14:paraId="26BD254D" w14:textId="77777777" w:rsidR="00F3549D" w:rsidRDefault="00F3549D" w:rsidP="005304C0">
            <w:pPr>
              <w:pStyle w:val="target"/>
            </w:pPr>
          </w:p>
        </w:tc>
      </w:tr>
      <w:tr w:rsidR="00F3549D" w:rsidRPr="00B7524C" w14:paraId="69874128"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9E3946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5LRrDkTpajS0AjDO0_dc5:170</w:t>
            </w:r>
          </w:p>
        </w:tc>
        <w:tc>
          <w:tcPr>
            <w:tcW w:w="447" w:type="dxa"/>
            <w:tcBorders>
              <w:right w:val="single" w:sz="4" w:space="0" w:color="BFBFBF" w:themeColor="background1" w:themeShade="BF"/>
            </w:tcBorders>
            <w:shd w:val="clear" w:color="auto" w:fill="D9D9D9" w:themeFill="background1" w:themeFillShade="D9"/>
            <w:vAlign w:val="center"/>
          </w:tcPr>
          <w:p w14:paraId="6ABFFC5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24185A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171</w:t>
            </w:r>
          </w:p>
        </w:tc>
        <w:tc>
          <w:tcPr>
            <w:tcW w:w="5005" w:type="dxa"/>
            <w:shd w:val="clear" w:color="auto" w:fill="D9D9D9" w:themeFill="background1" w:themeFillShade="D9"/>
            <w:tcMar>
              <w:top w:w="0" w:type="dxa"/>
              <w:left w:w="28" w:type="dxa"/>
              <w:right w:w="57" w:type="dxa"/>
            </w:tcMar>
          </w:tcPr>
          <w:p w14:paraId="06B139E7" w14:textId="77777777" w:rsidR="00F3549D" w:rsidRPr="00B7524C" w:rsidRDefault="00F3549D" w:rsidP="005304C0">
            <w:pPr>
              <w:pStyle w:val="source"/>
              <w:rPr>
                <w:lang w:val="en-GB"/>
              </w:rPr>
            </w:pPr>
            <w:r>
              <w:t>{1}</w:t>
            </w:r>
          </w:p>
        </w:tc>
        <w:tc>
          <w:tcPr>
            <w:tcW w:w="5005" w:type="dxa"/>
            <w:tcMar>
              <w:top w:w="0" w:type="dxa"/>
              <w:left w:w="28" w:type="dxa"/>
              <w:right w:w="57" w:type="dxa"/>
            </w:tcMar>
          </w:tcPr>
          <w:p w14:paraId="58070B6A" w14:textId="77777777" w:rsidR="00F3549D" w:rsidRPr="00B7524C" w:rsidRDefault="00F3549D" w:rsidP="005304C0">
            <w:pPr>
              <w:pStyle w:val="target"/>
              <w:rPr>
                <w:lang w:val="pl-PL"/>
              </w:rPr>
            </w:pPr>
            <w:r>
              <w:t>{1}</w:t>
            </w:r>
          </w:p>
        </w:tc>
        <w:tc>
          <w:tcPr>
            <w:tcW w:w="437" w:type="dxa"/>
            <w:shd w:val="clear" w:color="auto" w:fill="92D050"/>
            <w:vAlign w:val="center"/>
          </w:tcPr>
          <w:p w14:paraId="214DB9B3" w14:textId="77777777" w:rsidR="00F3549D" w:rsidRDefault="00F3549D" w:rsidP="004114C1">
            <w:pPr>
              <w:pStyle w:val="target"/>
              <w:jc w:val="center"/>
            </w:pPr>
            <w:r>
              <w:rPr>
                <w:noProof/>
                <w:color w:val="000000"/>
                <w:sz w:val="16"/>
                <w:szCs w:val="16"/>
              </w:rPr>
              <w:t>100</w:t>
            </w:r>
          </w:p>
        </w:tc>
        <w:tc>
          <w:tcPr>
            <w:tcW w:w="7101" w:type="dxa"/>
          </w:tcPr>
          <w:p w14:paraId="3DD9D9D9" w14:textId="77777777" w:rsidR="00F3549D" w:rsidRDefault="00F3549D" w:rsidP="005304C0">
            <w:pPr>
              <w:pStyle w:val="target"/>
            </w:pPr>
          </w:p>
        </w:tc>
      </w:tr>
      <w:tr w:rsidR="00F3549D" w:rsidRPr="00B7524C" w14:paraId="4F154768"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4DB87E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5LRrDkTpajS0AjDO0_dc5:171</w:t>
            </w:r>
          </w:p>
        </w:tc>
        <w:tc>
          <w:tcPr>
            <w:tcW w:w="447" w:type="dxa"/>
            <w:tcBorders>
              <w:right w:val="single" w:sz="4" w:space="0" w:color="BFBFBF" w:themeColor="background1" w:themeShade="BF"/>
            </w:tcBorders>
            <w:shd w:val="clear" w:color="auto" w:fill="D9D9D9" w:themeFill="background1" w:themeFillShade="D9"/>
            <w:vAlign w:val="center"/>
          </w:tcPr>
          <w:p w14:paraId="74F88F3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E9C027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172</w:t>
            </w:r>
          </w:p>
        </w:tc>
        <w:tc>
          <w:tcPr>
            <w:tcW w:w="5005" w:type="dxa"/>
            <w:shd w:val="clear" w:color="auto" w:fill="D9D9D9" w:themeFill="background1" w:themeFillShade="D9"/>
            <w:tcMar>
              <w:top w:w="0" w:type="dxa"/>
              <w:left w:w="28" w:type="dxa"/>
              <w:right w:w="57" w:type="dxa"/>
            </w:tcMar>
          </w:tcPr>
          <w:p w14:paraId="4217208A" w14:textId="77777777" w:rsidR="00F3549D" w:rsidRPr="00B7524C" w:rsidRDefault="00F3549D" w:rsidP="005304C0">
            <w:pPr>
              <w:pStyle w:val="source"/>
              <w:rPr>
                <w:lang w:val="en-GB"/>
              </w:rPr>
            </w:pPr>
            <w:r>
              <w:rPr>
                <w:lang w:val="en-GB"/>
              </w:rPr>
              <w:t>picture created by a spatial arrangement of characters or glyphs (typically from the 95 printable characters defined by ASCII)</w:t>
            </w:r>
          </w:p>
        </w:tc>
        <w:tc>
          <w:tcPr>
            <w:tcW w:w="5005" w:type="dxa"/>
            <w:tcMar>
              <w:top w:w="0" w:type="dxa"/>
              <w:left w:w="28" w:type="dxa"/>
              <w:right w:w="57" w:type="dxa"/>
            </w:tcMar>
          </w:tcPr>
          <w:p w14:paraId="0C48267A" w14:textId="77777777" w:rsidR="00F3549D" w:rsidRPr="00B7524C" w:rsidRDefault="00F3549D" w:rsidP="005304C0">
            <w:pPr>
              <w:pStyle w:val="target"/>
              <w:rPr>
                <w:lang w:val="pl-PL"/>
              </w:rPr>
            </w:pPr>
            <w:r>
              <w:rPr>
                <w:lang w:val="pl-PL"/>
              </w:rPr>
              <w:t>albo ASCII art - proste rysunki tworzone za pomocą znaków lub glifów układanych na obszarze o stałej szerokości kolumn oraz o stałej wysokości znaków (zazwyczaj z 95 możliwych do wydrukowania znaków zdefiniowanych przez ASCII). Ten sposób tworzenia grafiki, a raczej jej symbolizowania, nazywa się semigrafiką lub pseudografiką. ASCII art były początkowo tworzone z myślą o wydrukowaniu ich na drukarkach znakowych.</w:t>
            </w:r>
          </w:p>
        </w:tc>
        <w:tc>
          <w:tcPr>
            <w:tcW w:w="437" w:type="dxa"/>
            <w:shd w:val="clear" w:color="auto" w:fill="FABF8F"/>
            <w:vAlign w:val="center"/>
          </w:tcPr>
          <w:p w14:paraId="46F8CFB7" w14:textId="77777777" w:rsidR="00F3549D" w:rsidRDefault="00F3549D" w:rsidP="004114C1">
            <w:pPr>
              <w:pStyle w:val="target"/>
              <w:jc w:val="center"/>
            </w:pPr>
            <w:r>
              <w:rPr>
                <w:noProof/>
                <w:color w:val="000000"/>
                <w:sz w:val="16"/>
                <w:szCs w:val="16"/>
              </w:rPr>
              <w:t>75</w:t>
            </w:r>
          </w:p>
        </w:tc>
        <w:tc>
          <w:tcPr>
            <w:tcW w:w="7101" w:type="dxa"/>
          </w:tcPr>
          <w:p w14:paraId="52457E90" w14:textId="77777777" w:rsidR="00F3549D" w:rsidRDefault="00F3549D" w:rsidP="005304C0">
            <w:pPr>
              <w:pStyle w:val="target"/>
            </w:pPr>
          </w:p>
        </w:tc>
      </w:tr>
      <w:tr w:rsidR="00F3549D" w:rsidRPr="00B7524C" w14:paraId="75A0882C"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E614C9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5LRrDkTpajS0AjDO0_dc5:172</w:t>
            </w:r>
          </w:p>
        </w:tc>
        <w:tc>
          <w:tcPr>
            <w:tcW w:w="447" w:type="dxa"/>
            <w:tcBorders>
              <w:right w:val="single" w:sz="4" w:space="0" w:color="BFBFBF" w:themeColor="background1" w:themeShade="BF"/>
            </w:tcBorders>
            <w:shd w:val="clear" w:color="auto" w:fill="D9D9D9" w:themeFill="background1" w:themeFillShade="D9"/>
            <w:vAlign w:val="center"/>
          </w:tcPr>
          <w:p w14:paraId="75C4986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2173CA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173</w:t>
            </w:r>
          </w:p>
        </w:tc>
        <w:tc>
          <w:tcPr>
            <w:tcW w:w="5005" w:type="dxa"/>
            <w:shd w:val="clear" w:color="auto" w:fill="D9D9D9" w:themeFill="background1" w:themeFillShade="D9"/>
            <w:tcMar>
              <w:top w:w="0" w:type="dxa"/>
              <w:left w:w="28" w:type="dxa"/>
              <w:right w:w="57" w:type="dxa"/>
            </w:tcMar>
          </w:tcPr>
          <w:p w14:paraId="207D8930" w14:textId="77777777" w:rsidR="00F3549D" w:rsidRPr="00B7524C" w:rsidRDefault="00F3549D" w:rsidP="005304C0">
            <w:pPr>
              <w:pStyle w:val="source"/>
              <w:rPr>
                <w:lang w:val="en-GB"/>
              </w:rPr>
            </w:pPr>
            <w:r>
              <w:t>{1}</w:t>
            </w:r>
          </w:p>
        </w:tc>
        <w:tc>
          <w:tcPr>
            <w:tcW w:w="5005" w:type="dxa"/>
            <w:tcMar>
              <w:top w:w="0" w:type="dxa"/>
              <w:left w:w="28" w:type="dxa"/>
              <w:right w:w="57" w:type="dxa"/>
            </w:tcMar>
          </w:tcPr>
          <w:p w14:paraId="0B04BFB9" w14:textId="77777777" w:rsidR="00F3549D" w:rsidRPr="00B7524C" w:rsidRDefault="00F3549D" w:rsidP="005304C0">
            <w:pPr>
              <w:pStyle w:val="target"/>
              <w:rPr>
                <w:lang w:val="pl-PL"/>
              </w:rPr>
            </w:pPr>
            <w:r>
              <w:t>{1}</w:t>
            </w:r>
          </w:p>
        </w:tc>
        <w:tc>
          <w:tcPr>
            <w:tcW w:w="437" w:type="dxa"/>
            <w:shd w:val="clear" w:color="auto" w:fill="92D050"/>
            <w:vAlign w:val="center"/>
          </w:tcPr>
          <w:p w14:paraId="503BC20C" w14:textId="77777777" w:rsidR="00F3549D" w:rsidRDefault="00F3549D" w:rsidP="004114C1">
            <w:pPr>
              <w:pStyle w:val="target"/>
              <w:jc w:val="center"/>
            </w:pPr>
            <w:r>
              <w:rPr>
                <w:noProof/>
                <w:color w:val="000000"/>
                <w:sz w:val="16"/>
                <w:szCs w:val="16"/>
              </w:rPr>
              <w:t>100</w:t>
            </w:r>
          </w:p>
        </w:tc>
        <w:tc>
          <w:tcPr>
            <w:tcW w:w="7101" w:type="dxa"/>
          </w:tcPr>
          <w:p w14:paraId="1F9015C9" w14:textId="77777777" w:rsidR="00F3549D" w:rsidRDefault="00F3549D" w:rsidP="005304C0">
            <w:pPr>
              <w:pStyle w:val="target"/>
            </w:pPr>
          </w:p>
        </w:tc>
      </w:tr>
      <w:tr w:rsidR="00F3549D" w:rsidRPr="00B7524C" w14:paraId="0BE1AFC1"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A94FD1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5LRrDkTpajS0AjDO0_dc5:173</w:t>
            </w:r>
          </w:p>
        </w:tc>
        <w:tc>
          <w:tcPr>
            <w:tcW w:w="447" w:type="dxa"/>
            <w:tcBorders>
              <w:right w:val="single" w:sz="4" w:space="0" w:color="BFBFBF" w:themeColor="background1" w:themeShade="BF"/>
            </w:tcBorders>
            <w:shd w:val="clear" w:color="auto" w:fill="D9D9D9" w:themeFill="background1" w:themeFillShade="D9"/>
            <w:vAlign w:val="center"/>
          </w:tcPr>
          <w:p w14:paraId="30BF289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083ECC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174</w:t>
            </w:r>
          </w:p>
        </w:tc>
        <w:tc>
          <w:tcPr>
            <w:tcW w:w="5005" w:type="dxa"/>
            <w:shd w:val="clear" w:color="auto" w:fill="D9D9D9" w:themeFill="background1" w:themeFillShade="D9"/>
            <w:tcMar>
              <w:top w:w="0" w:type="dxa"/>
              <w:left w:w="28" w:type="dxa"/>
              <w:right w:w="57" w:type="dxa"/>
            </w:tcMar>
          </w:tcPr>
          <w:p w14:paraId="501FB801" w14:textId="77777777" w:rsidR="00F3549D" w:rsidRPr="00B7524C" w:rsidRDefault="00F3549D" w:rsidP="005304C0">
            <w:pPr>
              <w:pStyle w:val="source"/>
              <w:rPr>
                <w:lang w:val="en-GB"/>
              </w:rPr>
            </w:pPr>
            <w:r>
              <w:rPr>
                <w:lang w:val="en-GB"/>
              </w:rPr>
              <w:t>assistive technology</w:t>
            </w:r>
          </w:p>
        </w:tc>
        <w:tc>
          <w:tcPr>
            <w:tcW w:w="5005" w:type="dxa"/>
            <w:tcMar>
              <w:top w:w="0" w:type="dxa"/>
              <w:left w:w="28" w:type="dxa"/>
              <w:right w:w="57" w:type="dxa"/>
            </w:tcMar>
          </w:tcPr>
          <w:p w14:paraId="6BE2E829" w14:textId="77777777" w:rsidR="00F3549D" w:rsidRPr="00B7524C" w:rsidRDefault="00F3549D" w:rsidP="005304C0">
            <w:pPr>
              <w:pStyle w:val="target"/>
              <w:rPr>
                <w:lang w:val="pl-PL"/>
              </w:rPr>
            </w:pPr>
            <w:r>
              <w:rPr>
                <w:lang w:val="pl-PL"/>
              </w:rPr>
              <w:t>technologia wspomagająca</w:t>
            </w:r>
          </w:p>
        </w:tc>
        <w:tc>
          <w:tcPr>
            <w:tcW w:w="437" w:type="dxa"/>
            <w:shd w:val="clear" w:color="auto" w:fill="92D050"/>
            <w:vAlign w:val="center"/>
          </w:tcPr>
          <w:p w14:paraId="7AF15903" w14:textId="77777777" w:rsidR="00F3549D" w:rsidRDefault="00F3549D" w:rsidP="004114C1">
            <w:pPr>
              <w:pStyle w:val="target"/>
              <w:jc w:val="center"/>
            </w:pPr>
            <w:r>
              <w:rPr>
                <w:noProof/>
                <w:color w:val="000000"/>
                <w:sz w:val="16"/>
                <w:szCs w:val="16"/>
              </w:rPr>
              <w:t>100</w:t>
            </w:r>
          </w:p>
        </w:tc>
        <w:tc>
          <w:tcPr>
            <w:tcW w:w="7101" w:type="dxa"/>
          </w:tcPr>
          <w:p w14:paraId="17F0CC7E" w14:textId="77777777" w:rsidR="00F3549D" w:rsidRDefault="00F3549D" w:rsidP="005304C0">
            <w:pPr>
              <w:pStyle w:val="target"/>
            </w:pPr>
          </w:p>
        </w:tc>
      </w:tr>
      <w:tr w:rsidR="00F3549D" w:rsidRPr="00B7524C" w14:paraId="14ED8CA1"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C20388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5LRrDkTpajS0AjDO0_dc5:174</w:t>
            </w:r>
          </w:p>
        </w:tc>
        <w:tc>
          <w:tcPr>
            <w:tcW w:w="447" w:type="dxa"/>
            <w:tcBorders>
              <w:right w:val="single" w:sz="4" w:space="0" w:color="BFBFBF" w:themeColor="background1" w:themeShade="BF"/>
            </w:tcBorders>
            <w:shd w:val="clear" w:color="auto" w:fill="D9D9D9" w:themeFill="background1" w:themeFillShade="D9"/>
            <w:vAlign w:val="center"/>
          </w:tcPr>
          <w:p w14:paraId="2B24B25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9D96DD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175</w:t>
            </w:r>
          </w:p>
        </w:tc>
        <w:tc>
          <w:tcPr>
            <w:tcW w:w="5005" w:type="dxa"/>
            <w:shd w:val="clear" w:color="auto" w:fill="D9D9D9" w:themeFill="background1" w:themeFillShade="D9"/>
            <w:tcMar>
              <w:top w:w="0" w:type="dxa"/>
              <w:left w:w="28" w:type="dxa"/>
              <w:right w:w="57" w:type="dxa"/>
            </w:tcMar>
          </w:tcPr>
          <w:p w14:paraId="6558D070"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1B413D05" w14:textId="77777777" w:rsidR="00F3549D" w:rsidRPr="00B7524C" w:rsidRDefault="00F3549D" w:rsidP="005304C0">
            <w:pPr>
              <w:pStyle w:val="target"/>
            </w:pPr>
          </w:p>
        </w:tc>
        <w:tc>
          <w:tcPr>
            <w:tcW w:w="437" w:type="dxa"/>
            <w:shd w:val="clear" w:color="auto" w:fill="92D050"/>
            <w:vAlign w:val="center"/>
          </w:tcPr>
          <w:p w14:paraId="30CEA49C" w14:textId="77777777" w:rsidR="00F3549D" w:rsidRDefault="00F3549D" w:rsidP="004114C1">
            <w:pPr>
              <w:pStyle w:val="target"/>
              <w:jc w:val="center"/>
            </w:pPr>
            <w:r>
              <w:rPr>
                <w:noProof/>
                <w:color w:val="000000"/>
                <w:sz w:val="16"/>
                <w:szCs w:val="16"/>
              </w:rPr>
              <w:t>100</w:t>
            </w:r>
          </w:p>
        </w:tc>
        <w:tc>
          <w:tcPr>
            <w:tcW w:w="7101" w:type="dxa"/>
          </w:tcPr>
          <w:p w14:paraId="028DCC91" w14:textId="77777777" w:rsidR="00F3549D" w:rsidRDefault="00F3549D" w:rsidP="005304C0">
            <w:pPr>
              <w:pStyle w:val="target"/>
            </w:pPr>
          </w:p>
        </w:tc>
      </w:tr>
      <w:tr w:rsidR="00F3549D" w:rsidRPr="00B7524C" w14:paraId="4AD0E09B"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838A79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5LRrDkTpajS0AjDO0_dc5:175</w:t>
            </w:r>
          </w:p>
        </w:tc>
        <w:tc>
          <w:tcPr>
            <w:tcW w:w="447" w:type="dxa"/>
            <w:tcBorders>
              <w:right w:val="single" w:sz="4" w:space="0" w:color="BFBFBF" w:themeColor="background1" w:themeShade="BF"/>
            </w:tcBorders>
            <w:shd w:val="clear" w:color="auto" w:fill="D9D9D9" w:themeFill="background1" w:themeFillShade="D9"/>
            <w:vAlign w:val="center"/>
          </w:tcPr>
          <w:p w14:paraId="30818DE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52D356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176</w:t>
            </w:r>
          </w:p>
        </w:tc>
        <w:tc>
          <w:tcPr>
            <w:tcW w:w="5005" w:type="dxa"/>
            <w:shd w:val="clear" w:color="auto" w:fill="D9D9D9" w:themeFill="background1" w:themeFillShade="D9"/>
            <w:tcMar>
              <w:top w:w="0" w:type="dxa"/>
              <w:left w:w="28" w:type="dxa"/>
              <w:right w:w="57" w:type="dxa"/>
            </w:tcMar>
          </w:tcPr>
          <w:p w14:paraId="62676904" w14:textId="77777777" w:rsidR="00F3549D" w:rsidRPr="00B7524C" w:rsidRDefault="00F3549D" w:rsidP="005304C0">
            <w:pPr>
              <w:pStyle w:val="source"/>
              <w:rPr>
                <w:lang w:val="en-GB"/>
              </w:rPr>
            </w:pPr>
            <w:r>
              <w:rPr>
                <w:lang w:val="en-GB"/>
              </w:rPr>
              <w:t xml:space="preserve">hardware and/or software that acts as a </w:t>
            </w:r>
            <w:r>
              <w:t>{1&gt;</w:t>
            </w:r>
            <w:r>
              <w:rPr>
                <w:lang w:val="en-GB"/>
              </w:rPr>
              <w:t>user agent</w:t>
            </w:r>
            <w:r>
              <w:t>&lt;1}</w:t>
            </w:r>
            <w:r>
              <w:rPr>
                <w:lang w:val="en-GB"/>
              </w:rPr>
              <w:t>, or along with a mainstream user agent, to provide functionality to meet the requirements of users with disabilities that go beyond those offered by mainstream user agents</w:t>
            </w:r>
          </w:p>
        </w:tc>
        <w:tc>
          <w:tcPr>
            <w:tcW w:w="5005" w:type="dxa"/>
            <w:tcMar>
              <w:top w:w="0" w:type="dxa"/>
              <w:left w:w="28" w:type="dxa"/>
              <w:right w:w="57" w:type="dxa"/>
            </w:tcMar>
          </w:tcPr>
          <w:p w14:paraId="3434B72A" w14:textId="77777777" w:rsidR="00F3549D" w:rsidRPr="00B7524C" w:rsidRDefault="00F3549D" w:rsidP="005304C0">
            <w:pPr>
              <w:pStyle w:val="target"/>
              <w:rPr>
                <w:lang w:val="pl-PL"/>
              </w:rPr>
            </w:pPr>
            <w:r>
              <w:rPr>
                <w:lang w:val="pl-PL"/>
              </w:rPr>
              <w:t xml:space="preserve">sprzęt i oprogramowanie, które działa jako </w:t>
            </w:r>
            <w:r w:rsidRPr="000B242F">
              <w:rPr>
                <w:lang w:val="pl-PL"/>
              </w:rPr>
              <w:t>{1&gt;</w:t>
            </w:r>
            <w:r>
              <w:rPr>
                <w:lang w:val="pl-PL"/>
              </w:rPr>
              <w:t>program użytkownika</w:t>
            </w:r>
            <w:r w:rsidRPr="000B242F">
              <w:rPr>
                <w:lang w:val="pl-PL"/>
              </w:rPr>
              <w:t>&lt;1}</w:t>
            </w:r>
            <w:r>
              <w:rPr>
                <w:lang w:val="pl-PL"/>
              </w:rPr>
              <w:t xml:space="preserve">lub współdziała ze standardowymi programami użytkownika, aby zapewnić niezbędne osobom z niepełnosprawnościami funkcjonalności, wykraczające poza te oferowane przez standardowe programy użytkownika </w:t>
            </w:r>
          </w:p>
        </w:tc>
        <w:tc>
          <w:tcPr>
            <w:tcW w:w="437" w:type="dxa"/>
            <w:shd w:val="clear" w:color="auto" w:fill="FABF8F"/>
            <w:vAlign w:val="center"/>
          </w:tcPr>
          <w:p w14:paraId="656391A2" w14:textId="77777777" w:rsidR="00F3549D" w:rsidRDefault="00F3549D" w:rsidP="004114C1">
            <w:pPr>
              <w:pStyle w:val="target"/>
              <w:jc w:val="center"/>
            </w:pPr>
            <w:r>
              <w:rPr>
                <w:noProof/>
                <w:color w:val="000000"/>
                <w:sz w:val="16"/>
                <w:szCs w:val="16"/>
              </w:rPr>
              <w:t>75</w:t>
            </w:r>
          </w:p>
        </w:tc>
        <w:tc>
          <w:tcPr>
            <w:tcW w:w="7101" w:type="dxa"/>
          </w:tcPr>
          <w:p w14:paraId="37D6E9B7" w14:textId="77777777" w:rsidR="00F3549D" w:rsidRDefault="00F3549D" w:rsidP="005304C0">
            <w:pPr>
              <w:pStyle w:val="target"/>
            </w:pPr>
          </w:p>
        </w:tc>
      </w:tr>
      <w:tr w:rsidR="00F3549D" w:rsidRPr="00B7524C" w14:paraId="639995E7"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A456CF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5LRrDkTpajS0AjDO0_dc5:176</w:t>
            </w:r>
          </w:p>
        </w:tc>
        <w:tc>
          <w:tcPr>
            <w:tcW w:w="447" w:type="dxa"/>
            <w:tcBorders>
              <w:right w:val="single" w:sz="4" w:space="0" w:color="BFBFBF" w:themeColor="background1" w:themeShade="BF"/>
            </w:tcBorders>
            <w:shd w:val="clear" w:color="auto" w:fill="D9D9D9" w:themeFill="background1" w:themeFillShade="D9"/>
            <w:vAlign w:val="center"/>
          </w:tcPr>
          <w:p w14:paraId="6471B3E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90F173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177</w:t>
            </w:r>
          </w:p>
        </w:tc>
        <w:tc>
          <w:tcPr>
            <w:tcW w:w="5005" w:type="dxa"/>
            <w:shd w:val="clear" w:color="auto" w:fill="D9D9D9" w:themeFill="background1" w:themeFillShade="D9"/>
            <w:tcMar>
              <w:top w:w="0" w:type="dxa"/>
              <w:left w:w="28" w:type="dxa"/>
              <w:right w:w="57" w:type="dxa"/>
            </w:tcMar>
          </w:tcPr>
          <w:p w14:paraId="52FA1CE0" w14:textId="77777777" w:rsidR="00F3549D" w:rsidRPr="00B7524C" w:rsidRDefault="00F3549D" w:rsidP="005304C0">
            <w:pPr>
              <w:pStyle w:val="source"/>
              <w:rPr>
                <w:lang w:val="en-GB"/>
              </w:rPr>
            </w:pPr>
            <w:r>
              <w:rPr>
                <w:lang w:val="en-GB"/>
              </w:rPr>
              <w:t>Note</w:t>
            </w:r>
          </w:p>
        </w:tc>
        <w:tc>
          <w:tcPr>
            <w:tcW w:w="5005" w:type="dxa"/>
            <w:tcMar>
              <w:top w:w="0" w:type="dxa"/>
              <w:left w:w="28" w:type="dxa"/>
              <w:right w:w="57" w:type="dxa"/>
            </w:tcMar>
          </w:tcPr>
          <w:p w14:paraId="6032A84C" w14:textId="77777777" w:rsidR="00F3549D" w:rsidRPr="00B7524C" w:rsidRDefault="00F3549D" w:rsidP="005304C0">
            <w:pPr>
              <w:pStyle w:val="target"/>
              <w:rPr>
                <w:lang w:val="pl-PL"/>
              </w:rPr>
            </w:pPr>
            <w:r>
              <w:rPr>
                <w:lang w:val="pl-PL"/>
              </w:rPr>
              <w:t>Uwaga</w:t>
            </w:r>
          </w:p>
        </w:tc>
        <w:tc>
          <w:tcPr>
            <w:tcW w:w="437" w:type="dxa"/>
            <w:shd w:val="clear" w:color="auto" w:fill="92D050"/>
            <w:vAlign w:val="center"/>
          </w:tcPr>
          <w:p w14:paraId="126F4D2B" w14:textId="77777777" w:rsidR="00F3549D" w:rsidRDefault="00F3549D" w:rsidP="004114C1">
            <w:pPr>
              <w:pStyle w:val="target"/>
              <w:jc w:val="center"/>
            </w:pPr>
            <w:r>
              <w:rPr>
                <w:noProof/>
                <w:color w:val="000000"/>
                <w:sz w:val="16"/>
                <w:szCs w:val="16"/>
              </w:rPr>
              <w:t>100</w:t>
            </w:r>
          </w:p>
        </w:tc>
        <w:tc>
          <w:tcPr>
            <w:tcW w:w="7101" w:type="dxa"/>
          </w:tcPr>
          <w:p w14:paraId="52F03121" w14:textId="77777777" w:rsidR="00F3549D" w:rsidRDefault="00F3549D" w:rsidP="005304C0">
            <w:pPr>
              <w:pStyle w:val="target"/>
            </w:pPr>
          </w:p>
        </w:tc>
      </w:tr>
      <w:tr w:rsidR="00F3549D" w:rsidRPr="00B7524C" w14:paraId="4223BFA3"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618B3B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5LRrDkTpajS0AjDO0_dc5:177</w:t>
            </w:r>
          </w:p>
        </w:tc>
        <w:tc>
          <w:tcPr>
            <w:tcW w:w="447" w:type="dxa"/>
            <w:tcBorders>
              <w:right w:val="single" w:sz="4" w:space="0" w:color="BFBFBF" w:themeColor="background1" w:themeShade="BF"/>
            </w:tcBorders>
            <w:shd w:val="clear" w:color="auto" w:fill="D9D9D9" w:themeFill="background1" w:themeFillShade="D9"/>
            <w:vAlign w:val="center"/>
          </w:tcPr>
          <w:p w14:paraId="4CB3ED9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DAE9FD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178</w:t>
            </w:r>
          </w:p>
        </w:tc>
        <w:tc>
          <w:tcPr>
            <w:tcW w:w="5005" w:type="dxa"/>
            <w:shd w:val="clear" w:color="auto" w:fill="D9D9D9" w:themeFill="background1" w:themeFillShade="D9"/>
            <w:tcMar>
              <w:top w:w="0" w:type="dxa"/>
              <w:left w:w="28" w:type="dxa"/>
              <w:right w:w="57" w:type="dxa"/>
            </w:tcMar>
          </w:tcPr>
          <w:p w14:paraId="1F369063" w14:textId="77777777" w:rsidR="00F3549D" w:rsidRPr="00B7524C" w:rsidRDefault="00F3549D" w:rsidP="005304C0">
            <w:pPr>
              <w:pStyle w:val="source"/>
              <w:rPr>
                <w:lang w:val="en-GB"/>
              </w:rPr>
            </w:pPr>
            <w:r>
              <w:rPr>
                <w:lang w:val="en-GB"/>
              </w:rPr>
              <w:t>Functionality provided by assistive technology includes alternative presentations (e.g., as synthesized speech or magnified content), alternative input methods (e.g., voice), additional navigation or orientation mechanisms, and content transformations (e.g., to make tables more accessible).</w:t>
            </w:r>
          </w:p>
        </w:tc>
        <w:tc>
          <w:tcPr>
            <w:tcW w:w="5005" w:type="dxa"/>
            <w:tcMar>
              <w:top w:w="0" w:type="dxa"/>
              <w:left w:w="28" w:type="dxa"/>
              <w:right w:w="57" w:type="dxa"/>
            </w:tcMar>
          </w:tcPr>
          <w:p w14:paraId="0B4DEFEC" w14:textId="77777777" w:rsidR="00F3549D" w:rsidRPr="00B7524C" w:rsidRDefault="00F3549D" w:rsidP="005304C0">
            <w:pPr>
              <w:pStyle w:val="target"/>
              <w:rPr>
                <w:lang w:val="pl-PL"/>
              </w:rPr>
            </w:pPr>
            <w:r>
              <w:rPr>
                <w:lang w:val="pl-PL"/>
              </w:rPr>
              <w:t>Funkcjonalności zapewniane przez technologie wspomagające obejmują alternatywny sposób prezentacji treści (np. mowa syntetyczna lub powiększenie obrazu), alternatywne sposoby wprowadzania danych (np. za pomocą głosu), dodatkowe mechanizmy nawigacji i orientacji oraz transformacji treści (np. w celu uczynienia tabel bardziej dostępnymi).</w:t>
            </w:r>
          </w:p>
        </w:tc>
        <w:tc>
          <w:tcPr>
            <w:tcW w:w="437" w:type="dxa"/>
            <w:shd w:val="clear" w:color="auto" w:fill="FABF8F"/>
            <w:vAlign w:val="center"/>
          </w:tcPr>
          <w:p w14:paraId="47F9EEED" w14:textId="77777777" w:rsidR="00F3549D" w:rsidRDefault="00F3549D" w:rsidP="004114C1">
            <w:pPr>
              <w:pStyle w:val="target"/>
              <w:jc w:val="center"/>
            </w:pPr>
            <w:r>
              <w:rPr>
                <w:noProof/>
                <w:color w:val="000000"/>
                <w:sz w:val="16"/>
                <w:szCs w:val="16"/>
              </w:rPr>
              <w:t>75</w:t>
            </w:r>
          </w:p>
        </w:tc>
        <w:tc>
          <w:tcPr>
            <w:tcW w:w="7101" w:type="dxa"/>
          </w:tcPr>
          <w:p w14:paraId="5A4FCACB" w14:textId="77777777" w:rsidR="00F3549D" w:rsidRDefault="00F3549D" w:rsidP="005304C0">
            <w:pPr>
              <w:pStyle w:val="target"/>
            </w:pPr>
          </w:p>
        </w:tc>
      </w:tr>
      <w:tr w:rsidR="00F3549D" w:rsidRPr="00B7524C" w14:paraId="264C64AE"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07BADA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5LRrDkTpajS0AjDO0_dc5:178</w:t>
            </w:r>
          </w:p>
        </w:tc>
        <w:tc>
          <w:tcPr>
            <w:tcW w:w="447" w:type="dxa"/>
            <w:tcBorders>
              <w:right w:val="single" w:sz="4" w:space="0" w:color="BFBFBF" w:themeColor="background1" w:themeShade="BF"/>
            </w:tcBorders>
            <w:shd w:val="clear" w:color="auto" w:fill="D9D9D9" w:themeFill="background1" w:themeFillShade="D9"/>
            <w:vAlign w:val="center"/>
          </w:tcPr>
          <w:p w14:paraId="53C1A68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71F42C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179</w:t>
            </w:r>
          </w:p>
        </w:tc>
        <w:tc>
          <w:tcPr>
            <w:tcW w:w="5005" w:type="dxa"/>
            <w:shd w:val="clear" w:color="auto" w:fill="D9D9D9" w:themeFill="background1" w:themeFillShade="D9"/>
            <w:tcMar>
              <w:top w:w="0" w:type="dxa"/>
              <w:left w:w="28" w:type="dxa"/>
              <w:right w:w="57" w:type="dxa"/>
            </w:tcMar>
          </w:tcPr>
          <w:p w14:paraId="1551475A"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6A2AFB9E" w14:textId="77777777" w:rsidR="00F3549D" w:rsidRPr="00B7524C" w:rsidRDefault="00F3549D" w:rsidP="005304C0">
            <w:pPr>
              <w:pStyle w:val="target"/>
            </w:pPr>
          </w:p>
        </w:tc>
        <w:tc>
          <w:tcPr>
            <w:tcW w:w="437" w:type="dxa"/>
            <w:shd w:val="clear" w:color="auto" w:fill="92D050"/>
            <w:vAlign w:val="center"/>
          </w:tcPr>
          <w:p w14:paraId="0E03D7E2" w14:textId="77777777" w:rsidR="00F3549D" w:rsidRDefault="00F3549D" w:rsidP="004114C1">
            <w:pPr>
              <w:pStyle w:val="target"/>
              <w:jc w:val="center"/>
            </w:pPr>
            <w:r>
              <w:rPr>
                <w:noProof/>
                <w:color w:val="000000"/>
                <w:sz w:val="16"/>
                <w:szCs w:val="16"/>
              </w:rPr>
              <w:t>100</w:t>
            </w:r>
          </w:p>
        </w:tc>
        <w:tc>
          <w:tcPr>
            <w:tcW w:w="7101" w:type="dxa"/>
          </w:tcPr>
          <w:p w14:paraId="447DB9C4" w14:textId="77777777" w:rsidR="00F3549D" w:rsidRDefault="00F3549D" w:rsidP="005304C0">
            <w:pPr>
              <w:pStyle w:val="target"/>
            </w:pPr>
          </w:p>
        </w:tc>
      </w:tr>
      <w:tr w:rsidR="00F3549D" w:rsidRPr="00B7524C" w14:paraId="326C0C9D"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BBF1DD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5LRrDkTpajS0AjDO0_dc5:179</w:t>
            </w:r>
          </w:p>
        </w:tc>
        <w:tc>
          <w:tcPr>
            <w:tcW w:w="447" w:type="dxa"/>
            <w:tcBorders>
              <w:right w:val="single" w:sz="4" w:space="0" w:color="BFBFBF" w:themeColor="background1" w:themeShade="BF"/>
            </w:tcBorders>
            <w:shd w:val="clear" w:color="auto" w:fill="D9D9D9" w:themeFill="background1" w:themeFillShade="D9"/>
            <w:vAlign w:val="center"/>
          </w:tcPr>
          <w:p w14:paraId="4DE85E2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671D07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180</w:t>
            </w:r>
          </w:p>
        </w:tc>
        <w:tc>
          <w:tcPr>
            <w:tcW w:w="5005" w:type="dxa"/>
            <w:shd w:val="clear" w:color="auto" w:fill="D9D9D9" w:themeFill="background1" w:themeFillShade="D9"/>
            <w:tcMar>
              <w:top w:w="0" w:type="dxa"/>
              <w:left w:w="28" w:type="dxa"/>
              <w:right w:w="57" w:type="dxa"/>
            </w:tcMar>
          </w:tcPr>
          <w:p w14:paraId="3757698E" w14:textId="77777777" w:rsidR="00F3549D" w:rsidRPr="00B7524C" w:rsidRDefault="00F3549D" w:rsidP="005304C0">
            <w:pPr>
              <w:pStyle w:val="source"/>
              <w:rPr>
                <w:lang w:val="en-GB"/>
              </w:rPr>
            </w:pPr>
            <w:r>
              <w:rPr>
                <w:lang w:val="en-GB"/>
              </w:rPr>
              <w:t>Assistive technologies often communicate data and messages with mainstream user agents by using and monitoring APIs.</w:t>
            </w:r>
          </w:p>
        </w:tc>
        <w:tc>
          <w:tcPr>
            <w:tcW w:w="5005" w:type="dxa"/>
            <w:tcMar>
              <w:top w:w="0" w:type="dxa"/>
              <w:left w:w="28" w:type="dxa"/>
              <w:right w:w="57" w:type="dxa"/>
            </w:tcMar>
          </w:tcPr>
          <w:p w14:paraId="2F793DE2" w14:textId="77777777" w:rsidR="00F3549D" w:rsidRPr="00B7524C" w:rsidRDefault="00F3549D" w:rsidP="005304C0">
            <w:pPr>
              <w:pStyle w:val="target"/>
              <w:rPr>
                <w:lang w:val="pl-PL"/>
              </w:rPr>
            </w:pPr>
            <w:r>
              <w:rPr>
                <w:lang w:val="pl-PL"/>
              </w:rPr>
              <w:t>Technologie wspomagające często komunikują się ze standardowymi aplikacjami za pośrednictwem specjalnych API.</w:t>
            </w:r>
          </w:p>
        </w:tc>
        <w:tc>
          <w:tcPr>
            <w:tcW w:w="437" w:type="dxa"/>
            <w:shd w:val="clear" w:color="auto" w:fill="FABF8F"/>
            <w:vAlign w:val="center"/>
          </w:tcPr>
          <w:p w14:paraId="5947E403" w14:textId="77777777" w:rsidR="00F3549D" w:rsidRDefault="00F3549D" w:rsidP="004114C1">
            <w:pPr>
              <w:pStyle w:val="target"/>
              <w:jc w:val="center"/>
            </w:pPr>
            <w:r>
              <w:rPr>
                <w:noProof/>
                <w:color w:val="000000"/>
                <w:sz w:val="16"/>
                <w:szCs w:val="16"/>
              </w:rPr>
              <w:t>75</w:t>
            </w:r>
          </w:p>
        </w:tc>
        <w:tc>
          <w:tcPr>
            <w:tcW w:w="7101" w:type="dxa"/>
          </w:tcPr>
          <w:p w14:paraId="360329EC" w14:textId="77777777" w:rsidR="00F3549D" w:rsidRDefault="00F3549D" w:rsidP="005304C0">
            <w:pPr>
              <w:pStyle w:val="target"/>
            </w:pPr>
          </w:p>
        </w:tc>
      </w:tr>
      <w:tr w:rsidR="00F3549D" w:rsidRPr="00B7524C" w14:paraId="5992F215"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62CC09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5LRrDkTpajS0AjDO0_dc5:180</w:t>
            </w:r>
          </w:p>
        </w:tc>
        <w:tc>
          <w:tcPr>
            <w:tcW w:w="447" w:type="dxa"/>
            <w:tcBorders>
              <w:right w:val="single" w:sz="4" w:space="0" w:color="BFBFBF" w:themeColor="background1" w:themeShade="BF"/>
            </w:tcBorders>
            <w:shd w:val="clear" w:color="auto" w:fill="D9D9D9" w:themeFill="background1" w:themeFillShade="D9"/>
            <w:vAlign w:val="center"/>
          </w:tcPr>
          <w:p w14:paraId="2DE6689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B46E74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181</w:t>
            </w:r>
          </w:p>
        </w:tc>
        <w:tc>
          <w:tcPr>
            <w:tcW w:w="5005" w:type="dxa"/>
            <w:shd w:val="clear" w:color="auto" w:fill="D9D9D9" w:themeFill="background1" w:themeFillShade="D9"/>
            <w:tcMar>
              <w:top w:w="0" w:type="dxa"/>
              <w:left w:w="28" w:type="dxa"/>
              <w:right w:w="57" w:type="dxa"/>
            </w:tcMar>
          </w:tcPr>
          <w:p w14:paraId="6A23961C"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7242B22B" w14:textId="77777777" w:rsidR="00F3549D" w:rsidRPr="00B7524C" w:rsidRDefault="00F3549D" w:rsidP="005304C0">
            <w:pPr>
              <w:pStyle w:val="target"/>
            </w:pPr>
          </w:p>
        </w:tc>
        <w:tc>
          <w:tcPr>
            <w:tcW w:w="437" w:type="dxa"/>
            <w:shd w:val="clear" w:color="auto" w:fill="92D050"/>
            <w:vAlign w:val="center"/>
          </w:tcPr>
          <w:p w14:paraId="03BA2172" w14:textId="77777777" w:rsidR="00F3549D" w:rsidRDefault="00F3549D" w:rsidP="004114C1">
            <w:pPr>
              <w:pStyle w:val="target"/>
              <w:jc w:val="center"/>
            </w:pPr>
            <w:r>
              <w:rPr>
                <w:noProof/>
                <w:color w:val="000000"/>
                <w:sz w:val="16"/>
                <w:szCs w:val="16"/>
              </w:rPr>
              <w:t>100</w:t>
            </w:r>
          </w:p>
        </w:tc>
        <w:tc>
          <w:tcPr>
            <w:tcW w:w="7101" w:type="dxa"/>
          </w:tcPr>
          <w:p w14:paraId="16A1D5C7" w14:textId="77777777" w:rsidR="00F3549D" w:rsidRDefault="00F3549D" w:rsidP="005304C0">
            <w:pPr>
              <w:pStyle w:val="target"/>
            </w:pPr>
          </w:p>
        </w:tc>
      </w:tr>
      <w:tr w:rsidR="00F3549D" w:rsidRPr="00B7524C" w14:paraId="18B313AF"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55DF1B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5LRrDkTpajS0AjDO0_dc5:181</w:t>
            </w:r>
          </w:p>
        </w:tc>
        <w:tc>
          <w:tcPr>
            <w:tcW w:w="447" w:type="dxa"/>
            <w:tcBorders>
              <w:right w:val="single" w:sz="4" w:space="0" w:color="BFBFBF" w:themeColor="background1" w:themeShade="BF"/>
            </w:tcBorders>
            <w:shd w:val="clear" w:color="auto" w:fill="D9D9D9" w:themeFill="background1" w:themeFillShade="D9"/>
            <w:vAlign w:val="center"/>
          </w:tcPr>
          <w:p w14:paraId="300EA40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CB7F41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182</w:t>
            </w:r>
          </w:p>
        </w:tc>
        <w:tc>
          <w:tcPr>
            <w:tcW w:w="5005" w:type="dxa"/>
            <w:shd w:val="clear" w:color="auto" w:fill="D9D9D9" w:themeFill="background1" w:themeFillShade="D9"/>
            <w:tcMar>
              <w:top w:w="0" w:type="dxa"/>
              <w:left w:w="28" w:type="dxa"/>
              <w:right w:w="57" w:type="dxa"/>
            </w:tcMar>
          </w:tcPr>
          <w:p w14:paraId="781B013F" w14:textId="77777777" w:rsidR="00F3549D" w:rsidRPr="00B7524C" w:rsidRDefault="00F3549D" w:rsidP="005304C0">
            <w:pPr>
              <w:pStyle w:val="source"/>
              <w:rPr>
                <w:lang w:val="en-GB"/>
              </w:rPr>
            </w:pPr>
            <w:r>
              <w:rPr>
                <w:lang w:val="en-GB"/>
              </w:rPr>
              <w:t>The distinction between mainstream user agents and assistive technologies is not absolute.</w:t>
            </w:r>
          </w:p>
        </w:tc>
        <w:tc>
          <w:tcPr>
            <w:tcW w:w="5005" w:type="dxa"/>
            <w:tcMar>
              <w:top w:w="0" w:type="dxa"/>
              <w:left w:w="28" w:type="dxa"/>
              <w:right w:w="57" w:type="dxa"/>
            </w:tcMar>
          </w:tcPr>
          <w:p w14:paraId="3F0BBC42" w14:textId="77777777" w:rsidR="00F3549D" w:rsidRPr="00B7524C" w:rsidRDefault="00F3549D" w:rsidP="005304C0">
            <w:pPr>
              <w:pStyle w:val="target"/>
              <w:rPr>
                <w:lang w:val="pl-PL"/>
              </w:rPr>
            </w:pPr>
            <w:r>
              <w:rPr>
                <w:lang w:val="pl-PL"/>
              </w:rPr>
              <w:t>Rozróżnienie pomiędzy popularnymi programami użytkownika a technologiami wspomagającymi nie jest oczywiste.</w:t>
            </w:r>
          </w:p>
        </w:tc>
        <w:tc>
          <w:tcPr>
            <w:tcW w:w="437" w:type="dxa"/>
            <w:shd w:val="clear" w:color="auto" w:fill="FABF8F"/>
            <w:vAlign w:val="center"/>
          </w:tcPr>
          <w:p w14:paraId="4041F8E2" w14:textId="77777777" w:rsidR="00F3549D" w:rsidRDefault="00F3549D" w:rsidP="004114C1">
            <w:pPr>
              <w:pStyle w:val="target"/>
              <w:jc w:val="center"/>
            </w:pPr>
            <w:r>
              <w:rPr>
                <w:noProof/>
                <w:color w:val="000000"/>
                <w:sz w:val="16"/>
                <w:szCs w:val="16"/>
              </w:rPr>
              <w:t>75</w:t>
            </w:r>
          </w:p>
        </w:tc>
        <w:tc>
          <w:tcPr>
            <w:tcW w:w="7101" w:type="dxa"/>
          </w:tcPr>
          <w:p w14:paraId="3DF5C5D3" w14:textId="77777777" w:rsidR="00F3549D" w:rsidRDefault="00F3549D" w:rsidP="005304C0">
            <w:pPr>
              <w:pStyle w:val="target"/>
            </w:pPr>
          </w:p>
        </w:tc>
      </w:tr>
      <w:tr w:rsidR="00F3549D" w:rsidRPr="00B7524C" w14:paraId="06CE212D"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906E6D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5LRrDkTpajS0AjDO0_dc5:182</w:t>
            </w:r>
          </w:p>
        </w:tc>
        <w:tc>
          <w:tcPr>
            <w:tcW w:w="447" w:type="dxa"/>
            <w:tcBorders>
              <w:right w:val="single" w:sz="4" w:space="0" w:color="BFBFBF" w:themeColor="background1" w:themeShade="BF"/>
            </w:tcBorders>
            <w:shd w:val="clear" w:color="auto" w:fill="D9D9D9" w:themeFill="background1" w:themeFillShade="D9"/>
            <w:vAlign w:val="center"/>
          </w:tcPr>
          <w:p w14:paraId="08D347F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C7B76A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183</w:t>
            </w:r>
          </w:p>
        </w:tc>
        <w:tc>
          <w:tcPr>
            <w:tcW w:w="5005" w:type="dxa"/>
            <w:shd w:val="clear" w:color="auto" w:fill="D9D9D9" w:themeFill="background1" w:themeFillShade="D9"/>
            <w:tcMar>
              <w:top w:w="0" w:type="dxa"/>
              <w:left w:w="28" w:type="dxa"/>
              <w:right w:w="57" w:type="dxa"/>
            </w:tcMar>
          </w:tcPr>
          <w:p w14:paraId="17832AC0" w14:textId="77777777" w:rsidR="00F3549D" w:rsidRPr="00B7524C" w:rsidRDefault="00F3549D" w:rsidP="005304C0">
            <w:pPr>
              <w:pStyle w:val="source"/>
              <w:rPr>
                <w:lang w:val="en-GB"/>
              </w:rPr>
            </w:pPr>
            <w:r>
              <w:rPr>
                <w:lang w:val="en-GB"/>
              </w:rPr>
              <w:t>Many mainstream user agents provide some features to assist individuals with disabilities.</w:t>
            </w:r>
          </w:p>
        </w:tc>
        <w:tc>
          <w:tcPr>
            <w:tcW w:w="5005" w:type="dxa"/>
            <w:tcMar>
              <w:top w:w="0" w:type="dxa"/>
              <w:left w:w="28" w:type="dxa"/>
              <w:right w:w="57" w:type="dxa"/>
            </w:tcMar>
          </w:tcPr>
          <w:p w14:paraId="1E0BD1EE" w14:textId="77777777" w:rsidR="00F3549D" w:rsidRPr="00B7524C" w:rsidRDefault="00F3549D" w:rsidP="005304C0">
            <w:pPr>
              <w:pStyle w:val="target"/>
              <w:rPr>
                <w:lang w:val="pl-PL"/>
              </w:rPr>
            </w:pPr>
            <w:r>
              <w:rPr>
                <w:lang w:val="pl-PL"/>
              </w:rPr>
              <w:t xml:space="preserve">Wiele programów użytkownika głównego nurtu posiada różne rozwiązania wspomagające osoby z niepełnosprawnościami. </w:t>
            </w:r>
          </w:p>
        </w:tc>
        <w:tc>
          <w:tcPr>
            <w:tcW w:w="437" w:type="dxa"/>
            <w:shd w:val="clear" w:color="auto" w:fill="FABF8F"/>
            <w:vAlign w:val="center"/>
          </w:tcPr>
          <w:p w14:paraId="46816A8E" w14:textId="77777777" w:rsidR="00F3549D" w:rsidRDefault="00F3549D" w:rsidP="004114C1">
            <w:pPr>
              <w:pStyle w:val="target"/>
              <w:jc w:val="center"/>
            </w:pPr>
            <w:r>
              <w:rPr>
                <w:noProof/>
                <w:color w:val="000000"/>
                <w:sz w:val="16"/>
                <w:szCs w:val="16"/>
              </w:rPr>
              <w:t>75</w:t>
            </w:r>
          </w:p>
        </w:tc>
        <w:tc>
          <w:tcPr>
            <w:tcW w:w="7101" w:type="dxa"/>
          </w:tcPr>
          <w:p w14:paraId="6DE1B448" w14:textId="77777777" w:rsidR="00F3549D" w:rsidRDefault="00F3549D" w:rsidP="005304C0">
            <w:pPr>
              <w:pStyle w:val="target"/>
            </w:pPr>
          </w:p>
        </w:tc>
      </w:tr>
      <w:tr w:rsidR="00F3549D" w:rsidRPr="00B7524C" w14:paraId="00A21429"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CDB67E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5LRrDkTpajS0AjDO0_dc5:183</w:t>
            </w:r>
          </w:p>
        </w:tc>
        <w:tc>
          <w:tcPr>
            <w:tcW w:w="447" w:type="dxa"/>
            <w:tcBorders>
              <w:right w:val="single" w:sz="4" w:space="0" w:color="BFBFBF" w:themeColor="background1" w:themeShade="BF"/>
            </w:tcBorders>
            <w:shd w:val="clear" w:color="auto" w:fill="D9D9D9" w:themeFill="background1" w:themeFillShade="D9"/>
            <w:vAlign w:val="center"/>
          </w:tcPr>
          <w:p w14:paraId="782EF23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C0F499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184</w:t>
            </w:r>
          </w:p>
        </w:tc>
        <w:tc>
          <w:tcPr>
            <w:tcW w:w="5005" w:type="dxa"/>
            <w:shd w:val="clear" w:color="auto" w:fill="D9D9D9" w:themeFill="background1" w:themeFillShade="D9"/>
            <w:tcMar>
              <w:top w:w="0" w:type="dxa"/>
              <w:left w:w="28" w:type="dxa"/>
              <w:right w:w="57" w:type="dxa"/>
            </w:tcMar>
          </w:tcPr>
          <w:p w14:paraId="31876B25" w14:textId="77777777" w:rsidR="00F3549D" w:rsidRPr="00B7524C" w:rsidRDefault="00F3549D" w:rsidP="005304C0">
            <w:pPr>
              <w:pStyle w:val="source"/>
              <w:rPr>
                <w:lang w:val="en-GB"/>
              </w:rPr>
            </w:pPr>
            <w:r>
              <w:rPr>
                <w:lang w:val="en-GB"/>
              </w:rPr>
              <w:t>The basic difference is that mainstream user agents target broad and diverse audiences that usually include people with and without disabilities.</w:t>
            </w:r>
          </w:p>
        </w:tc>
        <w:tc>
          <w:tcPr>
            <w:tcW w:w="5005" w:type="dxa"/>
            <w:tcMar>
              <w:top w:w="0" w:type="dxa"/>
              <w:left w:w="28" w:type="dxa"/>
              <w:right w:w="57" w:type="dxa"/>
            </w:tcMar>
          </w:tcPr>
          <w:p w14:paraId="332627E2" w14:textId="77777777" w:rsidR="00F3549D" w:rsidRPr="00B7524C" w:rsidRDefault="00F3549D" w:rsidP="005304C0">
            <w:pPr>
              <w:pStyle w:val="target"/>
              <w:rPr>
                <w:lang w:val="pl-PL"/>
              </w:rPr>
            </w:pPr>
            <w:r>
              <w:rPr>
                <w:lang w:val="pl-PL"/>
              </w:rPr>
              <w:t>Główna różnica pomiędzy nimi polega na tym, że popularne programy użytkownika są ukierunkowane na szerokie i zróżnicowane grupy odbiorców, zarówno z niepełnosprawnościami, jak i bez niepełnosprawności.</w:t>
            </w:r>
          </w:p>
        </w:tc>
        <w:tc>
          <w:tcPr>
            <w:tcW w:w="437" w:type="dxa"/>
            <w:shd w:val="clear" w:color="auto" w:fill="FABF8F"/>
            <w:vAlign w:val="center"/>
          </w:tcPr>
          <w:p w14:paraId="59D4E0D7" w14:textId="77777777" w:rsidR="00F3549D" w:rsidRDefault="00F3549D" w:rsidP="004114C1">
            <w:pPr>
              <w:pStyle w:val="target"/>
              <w:jc w:val="center"/>
            </w:pPr>
            <w:r>
              <w:rPr>
                <w:noProof/>
                <w:color w:val="000000"/>
                <w:sz w:val="16"/>
                <w:szCs w:val="16"/>
              </w:rPr>
              <w:t>75</w:t>
            </w:r>
          </w:p>
        </w:tc>
        <w:tc>
          <w:tcPr>
            <w:tcW w:w="7101" w:type="dxa"/>
          </w:tcPr>
          <w:p w14:paraId="56C28CD8" w14:textId="77777777" w:rsidR="00F3549D" w:rsidRDefault="00F3549D" w:rsidP="005304C0">
            <w:pPr>
              <w:pStyle w:val="target"/>
            </w:pPr>
          </w:p>
        </w:tc>
      </w:tr>
      <w:tr w:rsidR="00F3549D" w:rsidRPr="00B7524C" w14:paraId="49F76346"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4EC2CA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5LRrDkTpajS0AjDO0_dc5:184</w:t>
            </w:r>
          </w:p>
        </w:tc>
        <w:tc>
          <w:tcPr>
            <w:tcW w:w="447" w:type="dxa"/>
            <w:tcBorders>
              <w:right w:val="single" w:sz="4" w:space="0" w:color="BFBFBF" w:themeColor="background1" w:themeShade="BF"/>
            </w:tcBorders>
            <w:shd w:val="clear" w:color="auto" w:fill="D9D9D9" w:themeFill="background1" w:themeFillShade="D9"/>
            <w:vAlign w:val="center"/>
          </w:tcPr>
          <w:p w14:paraId="5378FE1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3B9C43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185</w:t>
            </w:r>
          </w:p>
        </w:tc>
        <w:tc>
          <w:tcPr>
            <w:tcW w:w="5005" w:type="dxa"/>
            <w:shd w:val="clear" w:color="auto" w:fill="D9D9D9" w:themeFill="background1" w:themeFillShade="D9"/>
            <w:tcMar>
              <w:top w:w="0" w:type="dxa"/>
              <w:left w:w="28" w:type="dxa"/>
              <w:right w:w="57" w:type="dxa"/>
            </w:tcMar>
          </w:tcPr>
          <w:p w14:paraId="68A8C9AB" w14:textId="77777777" w:rsidR="00F3549D" w:rsidRPr="00B7524C" w:rsidRDefault="00F3549D" w:rsidP="005304C0">
            <w:pPr>
              <w:pStyle w:val="source"/>
              <w:rPr>
                <w:lang w:val="en-GB"/>
              </w:rPr>
            </w:pPr>
            <w:r>
              <w:rPr>
                <w:lang w:val="en-GB"/>
              </w:rPr>
              <w:t>Assistive technologies target narrowly defined populations of users with specific disabilities.</w:t>
            </w:r>
          </w:p>
        </w:tc>
        <w:tc>
          <w:tcPr>
            <w:tcW w:w="5005" w:type="dxa"/>
            <w:tcMar>
              <w:top w:w="0" w:type="dxa"/>
              <w:left w:w="28" w:type="dxa"/>
              <w:right w:w="57" w:type="dxa"/>
            </w:tcMar>
          </w:tcPr>
          <w:p w14:paraId="2E4D899A" w14:textId="77777777" w:rsidR="00F3549D" w:rsidRPr="00B7524C" w:rsidRDefault="00F3549D" w:rsidP="005304C0">
            <w:pPr>
              <w:pStyle w:val="target"/>
              <w:rPr>
                <w:lang w:val="pl-PL"/>
              </w:rPr>
            </w:pPr>
            <w:r>
              <w:rPr>
                <w:lang w:val="pl-PL"/>
              </w:rPr>
              <w:t>Natomiast technologie wspomagające skierowane są do wąskiej grupy odbiorców z określonymi rodzajami niepełnosprawności.</w:t>
            </w:r>
          </w:p>
        </w:tc>
        <w:tc>
          <w:tcPr>
            <w:tcW w:w="437" w:type="dxa"/>
            <w:shd w:val="clear" w:color="auto" w:fill="FABF8F"/>
            <w:vAlign w:val="center"/>
          </w:tcPr>
          <w:p w14:paraId="6FA4A2AC" w14:textId="77777777" w:rsidR="00F3549D" w:rsidRDefault="00F3549D" w:rsidP="004114C1">
            <w:pPr>
              <w:pStyle w:val="target"/>
              <w:jc w:val="center"/>
            </w:pPr>
            <w:r>
              <w:rPr>
                <w:noProof/>
                <w:color w:val="000000"/>
                <w:sz w:val="16"/>
                <w:szCs w:val="16"/>
              </w:rPr>
              <w:t>75</w:t>
            </w:r>
          </w:p>
        </w:tc>
        <w:tc>
          <w:tcPr>
            <w:tcW w:w="7101" w:type="dxa"/>
          </w:tcPr>
          <w:p w14:paraId="1A019680" w14:textId="77777777" w:rsidR="00F3549D" w:rsidRDefault="00F3549D" w:rsidP="005304C0">
            <w:pPr>
              <w:pStyle w:val="target"/>
            </w:pPr>
          </w:p>
        </w:tc>
      </w:tr>
      <w:tr w:rsidR="00F3549D" w:rsidRPr="00B7524C" w14:paraId="02C6DFF6"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2A845C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5LRrDkTpajS0AjDO0_dc5:185</w:t>
            </w:r>
          </w:p>
        </w:tc>
        <w:tc>
          <w:tcPr>
            <w:tcW w:w="447" w:type="dxa"/>
            <w:tcBorders>
              <w:right w:val="single" w:sz="4" w:space="0" w:color="BFBFBF" w:themeColor="background1" w:themeShade="BF"/>
            </w:tcBorders>
            <w:shd w:val="clear" w:color="auto" w:fill="D9D9D9" w:themeFill="background1" w:themeFillShade="D9"/>
            <w:vAlign w:val="center"/>
          </w:tcPr>
          <w:p w14:paraId="7C8AAD5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F29346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186</w:t>
            </w:r>
          </w:p>
        </w:tc>
        <w:tc>
          <w:tcPr>
            <w:tcW w:w="5005" w:type="dxa"/>
            <w:shd w:val="clear" w:color="auto" w:fill="D9D9D9" w:themeFill="background1" w:themeFillShade="D9"/>
            <w:tcMar>
              <w:top w:w="0" w:type="dxa"/>
              <w:left w:w="28" w:type="dxa"/>
              <w:right w:w="57" w:type="dxa"/>
            </w:tcMar>
          </w:tcPr>
          <w:p w14:paraId="1ACC440A" w14:textId="77777777" w:rsidR="00F3549D" w:rsidRPr="00B7524C" w:rsidRDefault="00F3549D" w:rsidP="005304C0">
            <w:pPr>
              <w:pStyle w:val="source"/>
              <w:rPr>
                <w:lang w:val="en-GB"/>
              </w:rPr>
            </w:pPr>
            <w:r>
              <w:rPr>
                <w:lang w:val="en-GB"/>
              </w:rPr>
              <w:t>The assistance provided by an assistive technology is more specific and appropriate to the needs of its target users.</w:t>
            </w:r>
          </w:p>
        </w:tc>
        <w:tc>
          <w:tcPr>
            <w:tcW w:w="5005" w:type="dxa"/>
            <w:tcMar>
              <w:top w:w="0" w:type="dxa"/>
              <w:left w:w="28" w:type="dxa"/>
              <w:right w:w="57" w:type="dxa"/>
            </w:tcMar>
          </w:tcPr>
          <w:p w14:paraId="295AE769" w14:textId="77777777" w:rsidR="00F3549D" w:rsidRPr="00B7524C" w:rsidRDefault="00F3549D" w:rsidP="005304C0">
            <w:pPr>
              <w:pStyle w:val="target"/>
              <w:rPr>
                <w:lang w:val="pl-PL"/>
              </w:rPr>
            </w:pPr>
            <w:r>
              <w:rPr>
                <w:lang w:val="pl-PL"/>
              </w:rPr>
              <w:t>Wsparcie świadczone za pomocą technologii wspomagających jest zatem bardziej wyspecjalizowane i nakierowane na odbiorcę z konkretnymi potrzebami.</w:t>
            </w:r>
          </w:p>
        </w:tc>
        <w:tc>
          <w:tcPr>
            <w:tcW w:w="437" w:type="dxa"/>
            <w:shd w:val="clear" w:color="auto" w:fill="FABF8F"/>
            <w:vAlign w:val="center"/>
          </w:tcPr>
          <w:p w14:paraId="1F6C6E54" w14:textId="77777777" w:rsidR="00F3549D" w:rsidRDefault="00F3549D" w:rsidP="004114C1">
            <w:pPr>
              <w:pStyle w:val="target"/>
              <w:jc w:val="center"/>
            </w:pPr>
            <w:r>
              <w:rPr>
                <w:noProof/>
                <w:color w:val="000000"/>
                <w:sz w:val="16"/>
                <w:szCs w:val="16"/>
              </w:rPr>
              <w:t>75</w:t>
            </w:r>
          </w:p>
        </w:tc>
        <w:tc>
          <w:tcPr>
            <w:tcW w:w="7101" w:type="dxa"/>
          </w:tcPr>
          <w:p w14:paraId="1DD1556C" w14:textId="77777777" w:rsidR="00F3549D" w:rsidRDefault="00F3549D" w:rsidP="005304C0">
            <w:pPr>
              <w:pStyle w:val="target"/>
            </w:pPr>
          </w:p>
        </w:tc>
      </w:tr>
      <w:tr w:rsidR="00F3549D" w:rsidRPr="00B7524C" w14:paraId="29E6EFD1"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28A9E0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5LRrDkTpajS0AjDO0_dc5:186</w:t>
            </w:r>
          </w:p>
        </w:tc>
        <w:tc>
          <w:tcPr>
            <w:tcW w:w="447" w:type="dxa"/>
            <w:tcBorders>
              <w:right w:val="single" w:sz="4" w:space="0" w:color="BFBFBF" w:themeColor="background1" w:themeShade="BF"/>
            </w:tcBorders>
            <w:shd w:val="clear" w:color="auto" w:fill="D9D9D9" w:themeFill="background1" w:themeFillShade="D9"/>
            <w:vAlign w:val="center"/>
          </w:tcPr>
          <w:p w14:paraId="3ADD858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F59719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187</w:t>
            </w:r>
          </w:p>
        </w:tc>
        <w:tc>
          <w:tcPr>
            <w:tcW w:w="5005" w:type="dxa"/>
            <w:shd w:val="clear" w:color="auto" w:fill="D9D9D9" w:themeFill="background1" w:themeFillShade="D9"/>
            <w:tcMar>
              <w:top w:w="0" w:type="dxa"/>
              <w:left w:w="28" w:type="dxa"/>
              <w:right w:w="57" w:type="dxa"/>
            </w:tcMar>
          </w:tcPr>
          <w:p w14:paraId="0567F2B2" w14:textId="77777777" w:rsidR="00F3549D" w:rsidRPr="00B7524C" w:rsidRDefault="00F3549D" w:rsidP="005304C0">
            <w:pPr>
              <w:pStyle w:val="source"/>
              <w:rPr>
                <w:lang w:val="en-GB"/>
              </w:rPr>
            </w:pPr>
            <w:r>
              <w:rPr>
                <w:lang w:val="en-GB"/>
              </w:rPr>
              <w:t>The mainstream user agent may provide important functionality to assistive technologies like retrieving Web content from program objects or parsing markup into identifiable bundles.</w:t>
            </w:r>
          </w:p>
        </w:tc>
        <w:tc>
          <w:tcPr>
            <w:tcW w:w="5005" w:type="dxa"/>
            <w:tcMar>
              <w:top w:w="0" w:type="dxa"/>
              <w:left w:w="28" w:type="dxa"/>
              <w:right w:w="57" w:type="dxa"/>
            </w:tcMar>
          </w:tcPr>
          <w:p w14:paraId="7FD650A8" w14:textId="77777777" w:rsidR="00F3549D" w:rsidRPr="00B7524C" w:rsidRDefault="00F3549D" w:rsidP="005304C0">
            <w:pPr>
              <w:pStyle w:val="target"/>
              <w:rPr>
                <w:lang w:val="pl-PL"/>
              </w:rPr>
            </w:pPr>
            <w:r>
              <w:rPr>
                <w:lang w:val="pl-PL"/>
              </w:rPr>
              <w:t>Popularne programy użytkownika mogą dostarczać technologiom wspomagającym niezbędne funkcjonalności, takie jak pobieranie treści internetowych z obiektów programowych lub odwzorowanie kodu do postaci przyjaźniejszej dla tych technologii.</w:t>
            </w:r>
          </w:p>
        </w:tc>
        <w:tc>
          <w:tcPr>
            <w:tcW w:w="437" w:type="dxa"/>
            <w:shd w:val="clear" w:color="auto" w:fill="FABF8F"/>
            <w:vAlign w:val="center"/>
          </w:tcPr>
          <w:p w14:paraId="5BE12D7F" w14:textId="77777777" w:rsidR="00F3549D" w:rsidRDefault="00F3549D" w:rsidP="004114C1">
            <w:pPr>
              <w:pStyle w:val="target"/>
              <w:jc w:val="center"/>
            </w:pPr>
            <w:r>
              <w:rPr>
                <w:noProof/>
                <w:color w:val="000000"/>
                <w:sz w:val="16"/>
                <w:szCs w:val="16"/>
              </w:rPr>
              <w:t>75</w:t>
            </w:r>
          </w:p>
        </w:tc>
        <w:tc>
          <w:tcPr>
            <w:tcW w:w="7101" w:type="dxa"/>
          </w:tcPr>
          <w:p w14:paraId="689B53B3" w14:textId="77777777" w:rsidR="00F3549D" w:rsidRDefault="00F3549D" w:rsidP="005304C0">
            <w:pPr>
              <w:pStyle w:val="target"/>
            </w:pPr>
          </w:p>
        </w:tc>
      </w:tr>
      <w:tr w:rsidR="00F3549D" w:rsidRPr="00B7524C" w14:paraId="148225A2"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B8AED1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5LRrDkTpajS0AjDO0_dc5:187</w:t>
            </w:r>
          </w:p>
        </w:tc>
        <w:tc>
          <w:tcPr>
            <w:tcW w:w="447" w:type="dxa"/>
            <w:tcBorders>
              <w:right w:val="single" w:sz="4" w:space="0" w:color="BFBFBF" w:themeColor="background1" w:themeShade="BF"/>
            </w:tcBorders>
            <w:shd w:val="clear" w:color="auto" w:fill="D9D9D9" w:themeFill="background1" w:themeFillShade="D9"/>
            <w:vAlign w:val="center"/>
          </w:tcPr>
          <w:p w14:paraId="3BB6156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35FAA9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188</w:t>
            </w:r>
          </w:p>
        </w:tc>
        <w:tc>
          <w:tcPr>
            <w:tcW w:w="5005" w:type="dxa"/>
            <w:shd w:val="clear" w:color="auto" w:fill="D9D9D9" w:themeFill="background1" w:themeFillShade="D9"/>
            <w:tcMar>
              <w:top w:w="0" w:type="dxa"/>
              <w:left w:w="28" w:type="dxa"/>
              <w:right w:w="57" w:type="dxa"/>
            </w:tcMar>
          </w:tcPr>
          <w:p w14:paraId="181F6594" w14:textId="77777777" w:rsidR="00F3549D" w:rsidRPr="00B7524C" w:rsidRDefault="00F3549D" w:rsidP="005304C0">
            <w:pPr>
              <w:pStyle w:val="source"/>
              <w:rPr>
                <w:lang w:val="en-GB"/>
              </w:rPr>
            </w:pPr>
            <w:r>
              <w:rPr>
                <w:lang w:val="en-GB"/>
              </w:rPr>
              <w:t xml:space="preserve">Assistive technologies that are important in the </w:t>
            </w:r>
            <w:r>
              <w:rPr>
                <w:lang w:val="en-GB"/>
              </w:rPr>
              <w:lastRenderedPageBreak/>
              <w:t>context of this document include the following:</w:t>
            </w:r>
          </w:p>
        </w:tc>
        <w:tc>
          <w:tcPr>
            <w:tcW w:w="5005" w:type="dxa"/>
            <w:tcMar>
              <w:top w:w="0" w:type="dxa"/>
              <w:left w:w="28" w:type="dxa"/>
              <w:right w:w="57" w:type="dxa"/>
            </w:tcMar>
          </w:tcPr>
          <w:p w14:paraId="07889DA2" w14:textId="77777777" w:rsidR="00F3549D" w:rsidRPr="00B7524C" w:rsidRDefault="00F3549D" w:rsidP="005304C0">
            <w:pPr>
              <w:pStyle w:val="target"/>
              <w:rPr>
                <w:lang w:val="pl-PL"/>
              </w:rPr>
            </w:pPr>
            <w:r>
              <w:rPr>
                <w:lang w:val="pl-PL"/>
              </w:rPr>
              <w:lastRenderedPageBreak/>
              <w:t xml:space="preserve">Technologie wspomagające ważne w kontekście tego </w:t>
            </w:r>
            <w:r>
              <w:rPr>
                <w:lang w:val="pl-PL"/>
              </w:rPr>
              <w:lastRenderedPageBreak/>
              <w:t>dokumentu to między innymi:</w:t>
            </w:r>
          </w:p>
        </w:tc>
        <w:tc>
          <w:tcPr>
            <w:tcW w:w="437" w:type="dxa"/>
            <w:shd w:val="clear" w:color="auto" w:fill="FABF8F"/>
            <w:vAlign w:val="center"/>
          </w:tcPr>
          <w:p w14:paraId="1F14128A" w14:textId="77777777" w:rsidR="00F3549D" w:rsidRDefault="00F3549D" w:rsidP="004114C1">
            <w:pPr>
              <w:pStyle w:val="target"/>
              <w:jc w:val="center"/>
            </w:pPr>
            <w:r>
              <w:rPr>
                <w:noProof/>
                <w:color w:val="000000"/>
                <w:sz w:val="16"/>
                <w:szCs w:val="16"/>
              </w:rPr>
              <w:lastRenderedPageBreak/>
              <w:t>75</w:t>
            </w:r>
          </w:p>
        </w:tc>
        <w:tc>
          <w:tcPr>
            <w:tcW w:w="7101" w:type="dxa"/>
          </w:tcPr>
          <w:p w14:paraId="601804EF" w14:textId="77777777" w:rsidR="00F3549D" w:rsidRDefault="00F3549D" w:rsidP="005304C0">
            <w:pPr>
              <w:pStyle w:val="target"/>
            </w:pPr>
          </w:p>
        </w:tc>
      </w:tr>
      <w:tr w:rsidR="00F3549D" w:rsidRPr="00B7524C" w14:paraId="3698F88A"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FEA856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5LRrDkTpajS0AjDO0_dc5:188</w:t>
            </w:r>
          </w:p>
        </w:tc>
        <w:tc>
          <w:tcPr>
            <w:tcW w:w="447" w:type="dxa"/>
            <w:tcBorders>
              <w:right w:val="single" w:sz="4" w:space="0" w:color="BFBFBF" w:themeColor="background1" w:themeShade="BF"/>
            </w:tcBorders>
            <w:shd w:val="clear" w:color="auto" w:fill="D9D9D9" w:themeFill="background1" w:themeFillShade="D9"/>
            <w:vAlign w:val="center"/>
          </w:tcPr>
          <w:p w14:paraId="430C9A2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583C7C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189</w:t>
            </w:r>
          </w:p>
        </w:tc>
        <w:tc>
          <w:tcPr>
            <w:tcW w:w="5005" w:type="dxa"/>
            <w:shd w:val="clear" w:color="auto" w:fill="D9D9D9" w:themeFill="background1" w:themeFillShade="D9"/>
            <w:tcMar>
              <w:top w:w="0" w:type="dxa"/>
              <w:left w:w="28" w:type="dxa"/>
              <w:right w:w="57" w:type="dxa"/>
            </w:tcMar>
          </w:tcPr>
          <w:p w14:paraId="3B93FACE" w14:textId="77777777" w:rsidR="00F3549D" w:rsidRPr="00B7524C" w:rsidRDefault="00F3549D" w:rsidP="005304C0">
            <w:pPr>
              <w:pStyle w:val="source"/>
              <w:rPr>
                <w:lang w:val="en-GB"/>
              </w:rPr>
            </w:pPr>
            <w:r>
              <w:rPr>
                <w:lang w:val="en-GB"/>
              </w:rPr>
              <w:t>screen magnifiers, and other visual reading assistants, which are used by people with visual, perceptual and physical print disabilities to change text font, size, spacing, color, synchronization with speech, etc. in order to improve the visual readability of rendered text and images;</w:t>
            </w:r>
          </w:p>
        </w:tc>
        <w:tc>
          <w:tcPr>
            <w:tcW w:w="5005" w:type="dxa"/>
            <w:tcMar>
              <w:top w:w="0" w:type="dxa"/>
              <w:left w:w="28" w:type="dxa"/>
              <w:right w:w="57" w:type="dxa"/>
            </w:tcMar>
          </w:tcPr>
          <w:p w14:paraId="37097EB0" w14:textId="77777777" w:rsidR="00F3549D" w:rsidRPr="00B7524C" w:rsidRDefault="00F3549D" w:rsidP="005304C0">
            <w:pPr>
              <w:pStyle w:val="target"/>
              <w:rPr>
                <w:lang w:val="pl-PL"/>
              </w:rPr>
            </w:pPr>
            <w:r>
              <w:rPr>
                <w:lang w:val="pl-PL"/>
              </w:rPr>
              <w:t>powiększalniki ekranu i inne programy wspomagające czytanie wzrokowe, używane przez osoby ze wzrokowymi, percepcyjnymi i innymi niepełnosprawnościami związanymi z korzystaniem z druku, pozwalające na zmianę czcionek, rozmiaru, rozmieszczenia, koloru, synchronizujące tekst z głosem itp., w celu poprawienia czytelności wyświetlanego tekstu i obrazów;</w:t>
            </w:r>
          </w:p>
        </w:tc>
        <w:tc>
          <w:tcPr>
            <w:tcW w:w="437" w:type="dxa"/>
            <w:shd w:val="clear" w:color="auto" w:fill="FABF8F"/>
            <w:vAlign w:val="center"/>
          </w:tcPr>
          <w:p w14:paraId="024DF537" w14:textId="77777777" w:rsidR="00F3549D" w:rsidRDefault="00F3549D" w:rsidP="004114C1">
            <w:pPr>
              <w:pStyle w:val="target"/>
              <w:jc w:val="center"/>
            </w:pPr>
            <w:r>
              <w:rPr>
                <w:noProof/>
                <w:color w:val="000000"/>
                <w:sz w:val="16"/>
                <w:szCs w:val="16"/>
              </w:rPr>
              <w:t>75</w:t>
            </w:r>
          </w:p>
        </w:tc>
        <w:tc>
          <w:tcPr>
            <w:tcW w:w="7101" w:type="dxa"/>
          </w:tcPr>
          <w:p w14:paraId="03C4F934" w14:textId="77777777" w:rsidR="00F3549D" w:rsidRDefault="00F3549D" w:rsidP="005304C0">
            <w:pPr>
              <w:pStyle w:val="target"/>
            </w:pPr>
          </w:p>
        </w:tc>
      </w:tr>
      <w:tr w:rsidR="00F3549D" w:rsidRPr="00B7524C" w14:paraId="6E206E67"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5839CE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5LRrDkTpajS0AjDO0_dc5:189</w:t>
            </w:r>
          </w:p>
        </w:tc>
        <w:tc>
          <w:tcPr>
            <w:tcW w:w="447" w:type="dxa"/>
            <w:tcBorders>
              <w:right w:val="single" w:sz="4" w:space="0" w:color="BFBFBF" w:themeColor="background1" w:themeShade="BF"/>
            </w:tcBorders>
            <w:shd w:val="clear" w:color="auto" w:fill="D9D9D9" w:themeFill="background1" w:themeFillShade="D9"/>
            <w:vAlign w:val="center"/>
          </w:tcPr>
          <w:p w14:paraId="4526AE6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7FE25A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190</w:t>
            </w:r>
          </w:p>
        </w:tc>
        <w:tc>
          <w:tcPr>
            <w:tcW w:w="5005" w:type="dxa"/>
            <w:shd w:val="clear" w:color="auto" w:fill="D9D9D9" w:themeFill="background1" w:themeFillShade="D9"/>
            <w:tcMar>
              <w:top w:w="0" w:type="dxa"/>
              <w:left w:w="28" w:type="dxa"/>
              <w:right w:w="57" w:type="dxa"/>
            </w:tcMar>
          </w:tcPr>
          <w:p w14:paraId="6BF8196A" w14:textId="77777777" w:rsidR="00F3549D" w:rsidRPr="00B7524C" w:rsidRDefault="00F3549D" w:rsidP="005304C0">
            <w:pPr>
              <w:pStyle w:val="source"/>
              <w:rPr>
                <w:lang w:val="en-GB"/>
              </w:rPr>
            </w:pPr>
            <w:r>
              <w:rPr>
                <w:lang w:val="en-GB"/>
              </w:rPr>
              <w:t>screen readers, which are used by people who are blind to read textual information through synthesized speech or braille;</w:t>
            </w:r>
          </w:p>
        </w:tc>
        <w:tc>
          <w:tcPr>
            <w:tcW w:w="5005" w:type="dxa"/>
            <w:tcMar>
              <w:top w:w="0" w:type="dxa"/>
              <w:left w:w="28" w:type="dxa"/>
              <w:right w:w="57" w:type="dxa"/>
            </w:tcMar>
          </w:tcPr>
          <w:p w14:paraId="27F3E0EF" w14:textId="77777777" w:rsidR="00F3549D" w:rsidRPr="00B7524C" w:rsidRDefault="00F3549D" w:rsidP="005304C0">
            <w:pPr>
              <w:pStyle w:val="target"/>
              <w:rPr>
                <w:lang w:val="pl-PL"/>
              </w:rPr>
            </w:pPr>
            <w:r>
              <w:rPr>
                <w:lang w:val="pl-PL"/>
              </w:rPr>
              <w:t>czytniki ekranu, używane przez osoby niewidome do odczytu treści tekstowych za pomocą mowy syntetycznej lub brajla;</w:t>
            </w:r>
          </w:p>
        </w:tc>
        <w:tc>
          <w:tcPr>
            <w:tcW w:w="437" w:type="dxa"/>
            <w:shd w:val="clear" w:color="auto" w:fill="FABF8F"/>
            <w:vAlign w:val="center"/>
          </w:tcPr>
          <w:p w14:paraId="5208FA2E" w14:textId="77777777" w:rsidR="00F3549D" w:rsidRDefault="00F3549D" w:rsidP="004114C1">
            <w:pPr>
              <w:pStyle w:val="target"/>
              <w:jc w:val="center"/>
            </w:pPr>
            <w:r>
              <w:rPr>
                <w:noProof/>
                <w:color w:val="000000"/>
                <w:sz w:val="16"/>
                <w:szCs w:val="16"/>
              </w:rPr>
              <w:t>75</w:t>
            </w:r>
          </w:p>
        </w:tc>
        <w:tc>
          <w:tcPr>
            <w:tcW w:w="7101" w:type="dxa"/>
          </w:tcPr>
          <w:p w14:paraId="3D7289E2" w14:textId="77777777" w:rsidR="00F3549D" w:rsidRDefault="00F3549D" w:rsidP="005304C0">
            <w:pPr>
              <w:pStyle w:val="target"/>
            </w:pPr>
          </w:p>
        </w:tc>
      </w:tr>
      <w:tr w:rsidR="00F3549D" w:rsidRPr="00B7524C" w14:paraId="0AADCE1F"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D38544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5LRrDkTpajS0AjDO0_dc5:190</w:t>
            </w:r>
          </w:p>
        </w:tc>
        <w:tc>
          <w:tcPr>
            <w:tcW w:w="447" w:type="dxa"/>
            <w:tcBorders>
              <w:right w:val="single" w:sz="4" w:space="0" w:color="BFBFBF" w:themeColor="background1" w:themeShade="BF"/>
            </w:tcBorders>
            <w:shd w:val="clear" w:color="auto" w:fill="D9D9D9" w:themeFill="background1" w:themeFillShade="D9"/>
            <w:vAlign w:val="center"/>
          </w:tcPr>
          <w:p w14:paraId="2507544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53A2D0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191</w:t>
            </w:r>
          </w:p>
        </w:tc>
        <w:tc>
          <w:tcPr>
            <w:tcW w:w="5005" w:type="dxa"/>
            <w:shd w:val="clear" w:color="auto" w:fill="D9D9D9" w:themeFill="background1" w:themeFillShade="D9"/>
            <w:tcMar>
              <w:top w:w="0" w:type="dxa"/>
              <w:left w:w="28" w:type="dxa"/>
              <w:right w:w="57" w:type="dxa"/>
            </w:tcMar>
          </w:tcPr>
          <w:p w14:paraId="43DEF0BD" w14:textId="77777777" w:rsidR="00F3549D" w:rsidRPr="00B7524C" w:rsidRDefault="00F3549D" w:rsidP="005304C0">
            <w:pPr>
              <w:pStyle w:val="source"/>
              <w:rPr>
                <w:lang w:val="en-GB"/>
              </w:rPr>
            </w:pPr>
            <w:r>
              <w:rPr>
                <w:lang w:val="en-GB"/>
              </w:rPr>
              <w:t>text-to-speech software, which is used by some people with cognitive, language, and learning disabilities to convert text into synthetic speech;</w:t>
            </w:r>
          </w:p>
        </w:tc>
        <w:tc>
          <w:tcPr>
            <w:tcW w:w="5005" w:type="dxa"/>
            <w:tcMar>
              <w:top w:w="0" w:type="dxa"/>
              <w:left w:w="28" w:type="dxa"/>
              <w:right w:w="57" w:type="dxa"/>
            </w:tcMar>
          </w:tcPr>
          <w:p w14:paraId="5AC65228" w14:textId="77777777" w:rsidR="00F3549D" w:rsidRPr="00B7524C" w:rsidRDefault="00F3549D" w:rsidP="005304C0">
            <w:pPr>
              <w:pStyle w:val="target"/>
              <w:rPr>
                <w:lang w:val="pl-PL"/>
              </w:rPr>
            </w:pPr>
            <w:r>
              <w:rPr>
                <w:lang w:val="pl-PL"/>
              </w:rPr>
              <w:t>programy przetwarzające tekst na mowę syntetyczną, używane przez niektóre osoby z niepełnosprawnościami poznawczymi, językowymi i trudnościami w nauce w celu przekształcenia tekstu na mowę syntetyczną;</w:t>
            </w:r>
          </w:p>
        </w:tc>
        <w:tc>
          <w:tcPr>
            <w:tcW w:w="437" w:type="dxa"/>
            <w:shd w:val="clear" w:color="auto" w:fill="FABF8F"/>
            <w:vAlign w:val="center"/>
          </w:tcPr>
          <w:p w14:paraId="054ABE06" w14:textId="77777777" w:rsidR="00F3549D" w:rsidRDefault="00F3549D" w:rsidP="004114C1">
            <w:pPr>
              <w:pStyle w:val="target"/>
              <w:jc w:val="center"/>
            </w:pPr>
            <w:r>
              <w:rPr>
                <w:noProof/>
                <w:color w:val="000000"/>
                <w:sz w:val="16"/>
                <w:szCs w:val="16"/>
              </w:rPr>
              <w:t>75</w:t>
            </w:r>
          </w:p>
        </w:tc>
        <w:tc>
          <w:tcPr>
            <w:tcW w:w="7101" w:type="dxa"/>
          </w:tcPr>
          <w:p w14:paraId="1F689877" w14:textId="77777777" w:rsidR="00F3549D" w:rsidRDefault="00F3549D" w:rsidP="005304C0">
            <w:pPr>
              <w:pStyle w:val="target"/>
            </w:pPr>
          </w:p>
        </w:tc>
      </w:tr>
      <w:tr w:rsidR="00F3549D" w:rsidRPr="00B7524C" w14:paraId="396C3370"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8C93A4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5LRrDkTpajS0AjDO0_dc5:191</w:t>
            </w:r>
          </w:p>
        </w:tc>
        <w:tc>
          <w:tcPr>
            <w:tcW w:w="447" w:type="dxa"/>
            <w:tcBorders>
              <w:right w:val="single" w:sz="4" w:space="0" w:color="BFBFBF" w:themeColor="background1" w:themeShade="BF"/>
            </w:tcBorders>
            <w:shd w:val="clear" w:color="auto" w:fill="D9D9D9" w:themeFill="background1" w:themeFillShade="D9"/>
            <w:vAlign w:val="center"/>
          </w:tcPr>
          <w:p w14:paraId="6ACD866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9AA7B6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192</w:t>
            </w:r>
          </w:p>
        </w:tc>
        <w:tc>
          <w:tcPr>
            <w:tcW w:w="5005" w:type="dxa"/>
            <w:shd w:val="clear" w:color="auto" w:fill="D9D9D9" w:themeFill="background1" w:themeFillShade="D9"/>
            <w:tcMar>
              <w:top w:w="0" w:type="dxa"/>
              <w:left w:w="28" w:type="dxa"/>
              <w:right w:w="57" w:type="dxa"/>
            </w:tcMar>
          </w:tcPr>
          <w:p w14:paraId="4C4E0C98" w14:textId="77777777" w:rsidR="00F3549D" w:rsidRPr="00B7524C" w:rsidRDefault="00F3549D" w:rsidP="005304C0">
            <w:pPr>
              <w:pStyle w:val="source"/>
              <w:rPr>
                <w:lang w:val="en-GB"/>
              </w:rPr>
            </w:pPr>
            <w:r>
              <w:rPr>
                <w:lang w:val="en-GB"/>
              </w:rPr>
              <w:t>speech recognition software, which may be used by people who have some physical disabilities;</w:t>
            </w:r>
          </w:p>
        </w:tc>
        <w:tc>
          <w:tcPr>
            <w:tcW w:w="5005" w:type="dxa"/>
            <w:tcMar>
              <w:top w:w="0" w:type="dxa"/>
              <w:left w:w="28" w:type="dxa"/>
              <w:right w:w="57" w:type="dxa"/>
            </w:tcMar>
          </w:tcPr>
          <w:p w14:paraId="6945F0B1" w14:textId="77777777" w:rsidR="00F3549D" w:rsidRPr="00B7524C" w:rsidRDefault="00F3549D" w:rsidP="005304C0">
            <w:pPr>
              <w:pStyle w:val="target"/>
              <w:rPr>
                <w:lang w:val="pl-PL"/>
              </w:rPr>
            </w:pPr>
            <w:r>
              <w:rPr>
                <w:lang w:val="pl-PL"/>
              </w:rPr>
              <w:t>oprogramowanie rozpoznające mowę, używane przez niektóre osoby z niepełnosprawnościami fizycznymi;</w:t>
            </w:r>
          </w:p>
        </w:tc>
        <w:tc>
          <w:tcPr>
            <w:tcW w:w="437" w:type="dxa"/>
            <w:shd w:val="clear" w:color="auto" w:fill="FABF8F"/>
            <w:vAlign w:val="center"/>
          </w:tcPr>
          <w:p w14:paraId="3B2FAF76" w14:textId="77777777" w:rsidR="00F3549D" w:rsidRDefault="00F3549D" w:rsidP="004114C1">
            <w:pPr>
              <w:pStyle w:val="target"/>
              <w:jc w:val="center"/>
            </w:pPr>
            <w:r>
              <w:rPr>
                <w:noProof/>
                <w:color w:val="000000"/>
                <w:sz w:val="16"/>
                <w:szCs w:val="16"/>
              </w:rPr>
              <w:t>75</w:t>
            </w:r>
          </w:p>
        </w:tc>
        <w:tc>
          <w:tcPr>
            <w:tcW w:w="7101" w:type="dxa"/>
          </w:tcPr>
          <w:p w14:paraId="2F6B10B1" w14:textId="77777777" w:rsidR="00F3549D" w:rsidRDefault="00F3549D" w:rsidP="005304C0">
            <w:pPr>
              <w:pStyle w:val="target"/>
            </w:pPr>
          </w:p>
        </w:tc>
      </w:tr>
      <w:tr w:rsidR="00F3549D" w:rsidRPr="00B7524C" w14:paraId="1C2EEA2C"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6FE211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5LRrDkTpajS0AjDO0_dc5:192</w:t>
            </w:r>
          </w:p>
        </w:tc>
        <w:tc>
          <w:tcPr>
            <w:tcW w:w="447" w:type="dxa"/>
            <w:tcBorders>
              <w:right w:val="single" w:sz="4" w:space="0" w:color="BFBFBF" w:themeColor="background1" w:themeShade="BF"/>
            </w:tcBorders>
            <w:shd w:val="clear" w:color="auto" w:fill="D9D9D9" w:themeFill="background1" w:themeFillShade="D9"/>
            <w:vAlign w:val="center"/>
          </w:tcPr>
          <w:p w14:paraId="5E47205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9B0153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193</w:t>
            </w:r>
          </w:p>
        </w:tc>
        <w:tc>
          <w:tcPr>
            <w:tcW w:w="5005" w:type="dxa"/>
            <w:shd w:val="clear" w:color="auto" w:fill="D9D9D9" w:themeFill="background1" w:themeFillShade="D9"/>
            <w:tcMar>
              <w:top w:w="0" w:type="dxa"/>
              <w:left w:w="28" w:type="dxa"/>
              <w:right w:w="57" w:type="dxa"/>
            </w:tcMar>
          </w:tcPr>
          <w:p w14:paraId="232B1C54" w14:textId="77777777" w:rsidR="00F3549D" w:rsidRPr="00B7524C" w:rsidRDefault="00F3549D" w:rsidP="005304C0">
            <w:pPr>
              <w:pStyle w:val="source"/>
              <w:rPr>
                <w:lang w:val="en-GB"/>
              </w:rPr>
            </w:pPr>
            <w:r>
              <w:rPr>
                <w:lang w:val="en-GB"/>
              </w:rPr>
              <w:t>alternative keyboards, which are used by people with certain physical disabilities to simulate the keyboard (including alternate keyboards that use head pointers, single switches, sip/puff and other special input devices.);</w:t>
            </w:r>
          </w:p>
        </w:tc>
        <w:tc>
          <w:tcPr>
            <w:tcW w:w="5005" w:type="dxa"/>
            <w:tcMar>
              <w:top w:w="0" w:type="dxa"/>
              <w:left w:w="28" w:type="dxa"/>
              <w:right w:w="57" w:type="dxa"/>
            </w:tcMar>
          </w:tcPr>
          <w:p w14:paraId="47EA7637" w14:textId="77777777" w:rsidR="00F3549D" w:rsidRPr="00B7524C" w:rsidRDefault="00F3549D" w:rsidP="005304C0">
            <w:pPr>
              <w:pStyle w:val="target"/>
              <w:rPr>
                <w:lang w:val="pl-PL"/>
              </w:rPr>
            </w:pPr>
            <w:r>
              <w:rPr>
                <w:lang w:val="pl-PL"/>
              </w:rPr>
              <w:t>specjalne klawiatury, używane przez osoby z niektórymi niepełnosprawnościami fizycznymi, które symulują standardową klawiaturę (w tym klawiatury specjalne wyposażone we wskaźniki nagłowne, przełączniki, urządzenia dmuchnij/wciągnij (</w:t>
            </w:r>
            <w:proofErr w:type="spellStart"/>
            <w:r>
              <w:rPr>
                <w:lang w:val="pl-PL"/>
              </w:rPr>
              <w:t>sip</w:t>
            </w:r>
            <w:proofErr w:type="spellEnd"/>
            <w:r>
              <w:rPr>
                <w:lang w:val="pl-PL"/>
              </w:rPr>
              <w:t>-and-puff ) i inne specjalne urządzenia do wprowadzania danych);</w:t>
            </w:r>
          </w:p>
        </w:tc>
        <w:tc>
          <w:tcPr>
            <w:tcW w:w="437" w:type="dxa"/>
            <w:shd w:val="clear" w:color="auto" w:fill="FABF8F"/>
            <w:vAlign w:val="center"/>
          </w:tcPr>
          <w:p w14:paraId="08C60290" w14:textId="77777777" w:rsidR="00F3549D" w:rsidRDefault="00F3549D" w:rsidP="004114C1">
            <w:pPr>
              <w:pStyle w:val="target"/>
              <w:jc w:val="center"/>
            </w:pPr>
            <w:r>
              <w:rPr>
                <w:noProof/>
                <w:color w:val="000000"/>
                <w:sz w:val="16"/>
                <w:szCs w:val="16"/>
              </w:rPr>
              <w:t>75</w:t>
            </w:r>
          </w:p>
        </w:tc>
        <w:tc>
          <w:tcPr>
            <w:tcW w:w="7101" w:type="dxa"/>
          </w:tcPr>
          <w:p w14:paraId="2F5CF4FA" w14:textId="77777777" w:rsidR="00F3549D" w:rsidRDefault="00F3549D" w:rsidP="005304C0">
            <w:pPr>
              <w:pStyle w:val="target"/>
            </w:pPr>
          </w:p>
        </w:tc>
      </w:tr>
      <w:tr w:rsidR="00F3549D" w:rsidRPr="00B7524C" w14:paraId="78F48F03"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EDA5B2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5LRrDkTpajS0AjDO0_dc5:193</w:t>
            </w:r>
          </w:p>
        </w:tc>
        <w:tc>
          <w:tcPr>
            <w:tcW w:w="447" w:type="dxa"/>
            <w:tcBorders>
              <w:right w:val="single" w:sz="4" w:space="0" w:color="BFBFBF" w:themeColor="background1" w:themeShade="BF"/>
            </w:tcBorders>
            <w:shd w:val="clear" w:color="auto" w:fill="D9D9D9" w:themeFill="background1" w:themeFillShade="D9"/>
            <w:vAlign w:val="center"/>
          </w:tcPr>
          <w:p w14:paraId="29E881E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7CB2E8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194</w:t>
            </w:r>
          </w:p>
        </w:tc>
        <w:tc>
          <w:tcPr>
            <w:tcW w:w="5005" w:type="dxa"/>
            <w:shd w:val="clear" w:color="auto" w:fill="D9D9D9" w:themeFill="background1" w:themeFillShade="D9"/>
            <w:tcMar>
              <w:top w:w="0" w:type="dxa"/>
              <w:left w:w="28" w:type="dxa"/>
              <w:right w:w="57" w:type="dxa"/>
            </w:tcMar>
          </w:tcPr>
          <w:p w14:paraId="28C44403" w14:textId="77777777" w:rsidR="00F3549D" w:rsidRPr="00B7524C" w:rsidRDefault="00F3549D" w:rsidP="005304C0">
            <w:pPr>
              <w:pStyle w:val="source"/>
              <w:rPr>
                <w:lang w:val="en-GB"/>
              </w:rPr>
            </w:pPr>
            <w:r>
              <w:rPr>
                <w:lang w:val="en-GB"/>
              </w:rPr>
              <w:t>alternative pointing devices, which are used by people with certain physical disabilities to simulate mouse pointing and button activations.</w:t>
            </w:r>
          </w:p>
        </w:tc>
        <w:tc>
          <w:tcPr>
            <w:tcW w:w="5005" w:type="dxa"/>
            <w:tcMar>
              <w:top w:w="0" w:type="dxa"/>
              <w:left w:w="28" w:type="dxa"/>
              <w:right w:w="57" w:type="dxa"/>
            </w:tcMar>
          </w:tcPr>
          <w:p w14:paraId="0C71FA90" w14:textId="77777777" w:rsidR="00F3549D" w:rsidRPr="00B7524C" w:rsidRDefault="00F3549D" w:rsidP="005304C0">
            <w:pPr>
              <w:pStyle w:val="target"/>
              <w:rPr>
                <w:lang w:val="pl-PL"/>
              </w:rPr>
            </w:pPr>
            <w:r>
              <w:rPr>
                <w:lang w:val="pl-PL"/>
              </w:rPr>
              <w:t>specjalne wskaźniki, używane przez osoby z niektórymi rodzajami niepełnosprawności fizycznych w celu symulowania kursora myszy i naciskania przycisków.</w:t>
            </w:r>
          </w:p>
        </w:tc>
        <w:tc>
          <w:tcPr>
            <w:tcW w:w="437" w:type="dxa"/>
            <w:shd w:val="clear" w:color="auto" w:fill="FABF8F"/>
            <w:vAlign w:val="center"/>
          </w:tcPr>
          <w:p w14:paraId="0BA62721" w14:textId="77777777" w:rsidR="00F3549D" w:rsidRDefault="00F3549D" w:rsidP="004114C1">
            <w:pPr>
              <w:pStyle w:val="target"/>
              <w:jc w:val="center"/>
            </w:pPr>
            <w:r>
              <w:rPr>
                <w:noProof/>
                <w:color w:val="000000"/>
                <w:sz w:val="16"/>
                <w:szCs w:val="16"/>
              </w:rPr>
              <w:t>75</w:t>
            </w:r>
          </w:p>
        </w:tc>
        <w:tc>
          <w:tcPr>
            <w:tcW w:w="7101" w:type="dxa"/>
          </w:tcPr>
          <w:p w14:paraId="0037D50A" w14:textId="77777777" w:rsidR="00F3549D" w:rsidRDefault="00F3549D" w:rsidP="005304C0">
            <w:pPr>
              <w:pStyle w:val="target"/>
            </w:pPr>
          </w:p>
        </w:tc>
      </w:tr>
      <w:tr w:rsidR="00F3549D" w:rsidRPr="00B7524C" w14:paraId="72025116"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91F50A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5LRrDkTpajS0AjDO0_dc5:194</w:t>
            </w:r>
          </w:p>
        </w:tc>
        <w:tc>
          <w:tcPr>
            <w:tcW w:w="447" w:type="dxa"/>
            <w:tcBorders>
              <w:right w:val="single" w:sz="4" w:space="0" w:color="BFBFBF" w:themeColor="background1" w:themeShade="BF"/>
            </w:tcBorders>
            <w:shd w:val="clear" w:color="auto" w:fill="D9D9D9" w:themeFill="background1" w:themeFillShade="D9"/>
            <w:vAlign w:val="center"/>
          </w:tcPr>
          <w:p w14:paraId="216570A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BA0998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195</w:t>
            </w:r>
          </w:p>
        </w:tc>
        <w:tc>
          <w:tcPr>
            <w:tcW w:w="5005" w:type="dxa"/>
            <w:shd w:val="clear" w:color="auto" w:fill="D9D9D9" w:themeFill="background1" w:themeFillShade="D9"/>
            <w:tcMar>
              <w:top w:w="0" w:type="dxa"/>
              <w:left w:w="28" w:type="dxa"/>
              <w:right w:w="57" w:type="dxa"/>
            </w:tcMar>
          </w:tcPr>
          <w:p w14:paraId="6B2EB378"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79A80437" w14:textId="77777777" w:rsidR="00F3549D" w:rsidRPr="00B7524C" w:rsidRDefault="00F3549D" w:rsidP="005304C0">
            <w:pPr>
              <w:pStyle w:val="target"/>
            </w:pPr>
          </w:p>
        </w:tc>
        <w:tc>
          <w:tcPr>
            <w:tcW w:w="437" w:type="dxa"/>
            <w:shd w:val="clear" w:color="auto" w:fill="92D050"/>
            <w:vAlign w:val="center"/>
          </w:tcPr>
          <w:p w14:paraId="3DB6BB79" w14:textId="77777777" w:rsidR="00F3549D" w:rsidRDefault="00F3549D" w:rsidP="004114C1">
            <w:pPr>
              <w:pStyle w:val="target"/>
              <w:jc w:val="center"/>
            </w:pPr>
            <w:r>
              <w:rPr>
                <w:noProof/>
                <w:color w:val="000000"/>
                <w:sz w:val="16"/>
                <w:szCs w:val="16"/>
              </w:rPr>
              <w:t>100</w:t>
            </w:r>
          </w:p>
        </w:tc>
        <w:tc>
          <w:tcPr>
            <w:tcW w:w="7101" w:type="dxa"/>
          </w:tcPr>
          <w:p w14:paraId="2642F6C9" w14:textId="77777777" w:rsidR="00F3549D" w:rsidRDefault="00F3549D" w:rsidP="005304C0">
            <w:pPr>
              <w:pStyle w:val="target"/>
            </w:pPr>
          </w:p>
        </w:tc>
      </w:tr>
      <w:tr w:rsidR="00F3549D" w:rsidRPr="00B7524C" w14:paraId="7B373EA4"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DEDB18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5LRrDkTpajS0AjDO0_dc5:195</w:t>
            </w:r>
          </w:p>
        </w:tc>
        <w:tc>
          <w:tcPr>
            <w:tcW w:w="447" w:type="dxa"/>
            <w:tcBorders>
              <w:right w:val="single" w:sz="4" w:space="0" w:color="BFBFBF" w:themeColor="background1" w:themeShade="BF"/>
            </w:tcBorders>
            <w:shd w:val="clear" w:color="auto" w:fill="D9D9D9" w:themeFill="background1" w:themeFillShade="D9"/>
            <w:vAlign w:val="center"/>
          </w:tcPr>
          <w:p w14:paraId="02C1521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D778E2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196</w:t>
            </w:r>
          </w:p>
        </w:tc>
        <w:tc>
          <w:tcPr>
            <w:tcW w:w="5005" w:type="dxa"/>
            <w:shd w:val="clear" w:color="auto" w:fill="D9D9D9" w:themeFill="background1" w:themeFillShade="D9"/>
            <w:tcMar>
              <w:top w:w="0" w:type="dxa"/>
              <w:left w:w="28" w:type="dxa"/>
              <w:right w:w="57" w:type="dxa"/>
            </w:tcMar>
          </w:tcPr>
          <w:p w14:paraId="7E955EC9" w14:textId="77777777" w:rsidR="00F3549D" w:rsidRPr="00B7524C" w:rsidRDefault="00F3549D" w:rsidP="005304C0">
            <w:pPr>
              <w:pStyle w:val="source"/>
              <w:rPr>
                <w:lang w:val="en-GB"/>
              </w:rPr>
            </w:pPr>
            <w:r>
              <w:rPr>
                <w:lang w:val="en-GB"/>
              </w:rPr>
              <w:t>cognitive function test</w:t>
            </w:r>
          </w:p>
        </w:tc>
        <w:tc>
          <w:tcPr>
            <w:tcW w:w="5005" w:type="dxa"/>
            <w:tcMar>
              <w:top w:w="0" w:type="dxa"/>
              <w:left w:w="28" w:type="dxa"/>
              <w:right w:w="57" w:type="dxa"/>
            </w:tcMar>
          </w:tcPr>
          <w:p w14:paraId="43623616" w14:textId="77777777" w:rsidR="00F3549D" w:rsidRPr="00B7524C" w:rsidRDefault="00F3549D" w:rsidP="005304C0">
            <w:pPr>
              <w:pStyle w:val="target"/>
              <w:rPr>
                <w:lang w:val="pl-PL"/>
              </w:rPr>
            </w:pPr>
            <w:r>
              <w:rPr>
                <w:lang w:val="pl-PL"/>
              </w:rPr>
              <w:t>test funkcji poznawczych</w:t>
            </w:r>
          </w:p>
        </w:tc>
        <w:tc>
          <w:tcPr>
            <w:tcW w:w="437" w:type="dxa"/>
            <w:shd w:val="clear" w:color="auto" w:fill="92D050"/>
            <w:vAlign w:val="center"/>
          </w:tcPr>
          <w:p w14:paraId="29C1C794" w14:textId="77777777" w:rsidR="00F3549D" w:rsidRDefault="00F3549D" w:rsidP="004114C1">
            <w:pPr>
              <w:pStyle w:val="target"/>
              <w:jc w:val="center"/>
            </w:pPr>
            <w:r>
              <w:rPr>
                <w:noProof/>
                <w:color w:val="000000"/>
                <w:sz w:val="16"/>
                <w:szCs w:val="16"/>
              </w:rPr>
              <w:t>100</w:t>
            </w:r>
          </w:p>
        </w:tc>
        <w:tc>
          <w:tcPr>
            <w:tcW w:w="7101" w:type="dxa"/>
          </w:tcPr>
          <w:p w14:paraId="0A124D97" w14:textId="77777777" w:rsidR="00F3549D" w:rsidRDefault="00F3549D" w:rsidP="005304C0">
            <w:pPr>
              <w:pStyle w:val="target"/>
            </w:pPr>
          </w:p>
        </w:tc>
      </w:tr>
      <w:tr w:rsidR="00F3549D" w:rsidRPr="00B7524C" w14:paraId="11A8AED2"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16B20E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5LRrDkTpajS0AjDO0_dc5:196</w:t>
            </w:r>
          </w:p>
        </w:tc>
        <w:tc>
          <w:tcPr>
            <w:tcW w:w="447" w:type="dxa"/>
            <w:tcBorders>
              <w:right w:val="single" w:sz="4" w:space="0" w:color="BFBFBF" w:themeColor="background1" w:themeShade="BF"/>
            </w:tcBorders>
            <w:shd w:val="clear" w:color="auto" w:fill="D9D9D9" w:themeFill="background1" w:themeFillShade="D9"/>
            <w:vAlign w:val="center"/>
          </w:tcPr>
          <w:p w14:paraId="55D9F33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5537E4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197</w:t>
            </w:r>
          </w:p>
        </w:tc>
        <w:tc>
          <w:tcPr>
            <w:tcW w:w="5005" w:type="dxa"/>
            <w:shd w:val="clear" w:color="auto" w:fill="D9D9D9" w:themeFill="background1" w:themeFillShade="D9"/>
            <w:tcMar>
              <w:top w:w="0" w:type="dxa"/>
              <w:left w:w="28" w:type="dxa"/>
              <w:right w:w="57" w:type="dxa"/>
            </w:tcMar>
          </w:tcPr>
          <w:p w14:paraId="0F1F938E"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496C5F70" w14:textId="77777777" w:rsidR="00F3549D" w:rsidRPr="00B7524C" w:rsidRDefault="00F3549D" w:rsidP="005304C0">
            <w:pPr>
              <w:pStyle w:val="target"/>
            </w:pPr>
          </w:p>
        </w:tc>
        <w:tc>
          <w:tcPr>
            <w:tcW w:w="437" w:type="dxa"/>
            <w:shd w:val="clear" w:color="auto" w:fill="92D050"/>
            <w:vAlign w:val="center"/>
          </w:tcPr>
          <w:p w14:paraId="5D963602" w14:textId="77777777" w:rsidR="00F3549D" w:rsidRDefault="00F3549D" w:rsidP="004114C1">
            <w:pPr>
              <w:pStyle w:val="target"/>
              <w:jc w:val="center"/>
            </w:pPr>
            <w:r>
              <w:rPr>
                <w:noProof/>
                <w:color w:val="000000"/>
                <w:sz w:val="16"/>
                <w:szCs w:val="16"/>
              </w:rPr>
              <w:t>100</w:t>
            </w:r>
          </w:p>
        </w:tc>
        <w:tc>
          <w:tcPr>
            <w:tcW w:w="7101" w:type="dxa"/>
          </w:tcPr>
          <w:p w14:paraId="66A2E143" w14:textId="77777777" w:rsidR="00F3549D" w:rsidRDefault="00F3549D" w:rsidP="005304C0">
            <w:pPr>
              <w:pStyle w:val="target"/>
            </w:pPr>
          </w:p>
        </w:tc>
      </w:tr>
      <w:tr w:rsidR="00F3549D" w:rsidRPr="00B7524C" w14:paraId="3E20518F"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F475BD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5LRrDkTpajS0AjDO0_dc5:197</w:t>
            </w:r>
          </w:p>
        </w:tc>
        <w:tc>
          <w:tcPr>
            <w:tcW w:w="447" w:type="dxa"/>
            <w:tcBorders>
              <w:right w:val="single" w:sz="4" w:space="0" w:color="BFBFBF" w:themeColor="background1" w:themeShade="BF"/>
            </w:tcBorders>
            <w:shd w:val="clear" w:color="auto" w:fill="D9D9D9" w:themeFill="background1" w:themeFillShade="D9"/>
            <w:vAlign w:val="center"/>
          </w:tcPr>
          <w:p w14:paraId="3F9B581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58F566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198</w:t>
            </w:r>
          </w:p>
        </w:tc>
        <w:tc>
          <w:tcPr>
            <w:tcW w:w="5005" w:type="dxa"/>
            <w:shd w:val="clear" w:color="auto" w:fill="D9D9D9" w:themeFill="background1" w:themeFillShade="D9"/>
            <w:tcMar>
              <w:top w:w="0" w:type="dxa"/>
              <w:left w:w="28" w:type="dxa"/>
              <w:right w:w="57" w:type="dxa"/>
            </w:tcMar>
          </w:tcPr>
          <w:p w14:paraId="26F28469" w14:textId="77777777" w:rsidR="00F3549D" w:rsidRPr="00B7524C" w:rsidRDefault="00F3549D" w:rsidP="005304C0">
            <w:pPr>
              <w:pStyle w:val="source"/>
              <w:rPr>
                <w:lang w:val="en-GB"/>
              </w:rPr>
            </w:pPr>
            <w:r>
              <w:rPr>
                <w:lang w:val="en-GB"/>
              </w:rPr>
              <w:t>A task that requires the user to remember, manipulate, or transcribe information.</w:t>
            </w:r>
          </w:p>
        </w:tc>
        <w:tc>
          <w:tcPr>
            <w:tcW w:w="5005" w:type="dxa"/>
            <w:tcMar>
              <w:top w:w="0" w:type="dxa"/>
              <w:left w:w="28" w:type="dxa"/>
              <w:right w:w="57" w:type="dxa"/>
            </w:tcMar>
          </w:tcPr>
          <w:p w14:paraId="40CE8590" w14:textId="77777777" w:rsidR="00F3549D" w:rsidRPr="00B7524C" w:rsidRDefault="00F3549D" w:rsidP="005304C0">
            <w:pPr>
              <w:pStyle w:val="target"/>
              <w:rPr>
                <w:lang w:val="pl-PL"/>
              </w:rPr>
            </w:pPr>
            <w:r>
              <w:rPr>
                <w:lang w:val="pl-PL"/>
              </w:rPr>
              <w:t>Zadanie wymagające od użytkownika zapamiętywania, manipulowania lub przepisywania informacji.</w:t>
            </w:r>
          </w:p>
        </w:tc>
        <w:tc>
          <w:tcPr>
            <w:tcW w:w="437" w:type="dxa"/>
            <w:shd w:val="clear" w:color="auto" w:fill="FABF8F"/>
            <w:vAlign w:val="center"/>
          </w:tcPr>
          <w:p w14:paraId="4DE6C1D9" w14:textId="77777777" w:rsidR="00F3549D" w:rsidRDefault="00F3549D" w:rsidP="004114C1">
            <w:pPr>
              <w:pStyle w:val="target"/>
              <w:jc w:val="center"/>
            </w:pPr>
            <w:r>
              <w:rPr>
                <w:noProof/>
                <w:color w:val="000000"/>
                <w:sz w:val="16"/>
                <w:szCs w:val="16"/>
              </w:rPr>
              <w:t>75</w:t>
            </w:r>
          </w:p>
        </w:tc>
        <w:tc>
          <w:tcPr>
            <w:tcW w:w="7101" w:type="dxa"/>
          </w:tcPr>
          <w:p w14:paraId="28A78830" w14:textId="77777777" w:rsidR="00F3549D" w:rsidRDefault="00F3549D" w:rsidP="005304C0">
            <w:pPr>
              <w:pStyle w:val="target"/>
            </w:pPr>
          </w:p>
        </w:tc>
      </w:tr>
      <w:tr w:rsidR="00F3549D" w:rsidRPr="00B7524C" w14:paraId="785F8841"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8E5B6A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5LRrDkTpajS0AjDO0_dc5:198</w:t>
            </w:r>
          </w:p>
        </w:tc>
        <w:tc>
          <w:tcPr>
            <w:tcW w:w="447" w:type="dxa"/>
            <w:tcBorders>
              <w:right w:val="single" w:sz="4" w:space="0" w:color="BFBFBF" w:themeColor="background1" w:themeShade="BF"/>
            </w:tcBorders>
            <w:shd w:val="clear" w:color="auto" w:fill="D9D9D9" w:themeFill="background1" w:themeFillShade="D9"/>
            <w:vAlign w:val="center"/>
          </w:tcPr>
          <w:p w14:paraId="1F9D57D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23EF8D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199</w:t>
            </w:r>
          </w:p>
        </w:tc>
        <w:tc>
          <w:tcPr>
            <w:tcW w:w="5005" w:type="dxa"/>
            <w:shd w:val="clear" w:color="auto" w:fill="D9D9D9" w:themeFill="background1" w:themeFillShade="D9"/>
            <w:tcMar>
              <w:top w:w="0" w:type="dxa"/>
              <w:left w:w="28" w:type="dxa"/>
              <w:right w:w="57" w:type="dxa"/>
            </w:tcMar>
          </w:tcPr>
          <w:p w14:paraId="74DC487B" w14:textId="77777777" w:rsidR="00F3549D" w:rsidRPr="00B7524C" w:rsidRDefault="00F3549D" w:rsidP="005304C0">
            <w:pPr>
              <w:pStyle w:val="source"/>
              <w:rPr>
                <w:lang w:val="en-GB"/>
              </w:rPr>
            </w:pPr>
            <w:r>
              <w:rPr>
                <w:lang w:val="en-GB"/>
              </w:rPr>
              <w:t>Examples include, but are not limited to:</w:t>
            </w:r>
          </w:p>
        </w:tc>
        <w:tc>
          <w:tcPr>
            <w:tcW w:w="5005" w:type="dxa"/>
            <w:tcMar>
              <w:top w:w="0" w:type="dxa"/>
              <w:left w:w="28" w:type="dxa"/>
              <w:right w:w="57" w:type="dxa"/>
            </w:tcMar>
          </w:tcPr>
          <w:p w14:paraId="41D59FE1" w14:textId="77777777" w:rsidR="00F3549D" w:rsidRPr="00B7524C" w:rsidRDefault="00F3549D" w:rsidP="005304C0">
            <w:pPr>
              <w:pStyle w:val="target"/>
              <w:rPr>
                <w:lang w:val="pl-PL"/>
              </w:rPr>
            </w:pPr>
            <w:r>
              <w:rPr>
                <w:lang w:val="pl-PL"/>
              </w:rPr>
              <w:t>Przykładami są między innymi:</w:t>
            </w:r>
          </w:p>
        </w:tc>
        <w:tc>
          <w:tcPr>
            <w:tcW w:w="437" w:type="dxa"/>
            <w:shd w:val="clear" w:color="auto" w:fill="FABF8F"/>
            <w:vAlign w:val="center"/>
          </w:tcPr>
          <w:p w14:paraId="3B6344B1" w14:textId="77777777" w:rsidR="00F3549D" w:rsidRDefault="00F3549D" w:rsidP="004114C1">
            <w:pPr>
              <w:pStyle w:val="target"/>
              <w:jc w:val="center"/>
            </w:pPr>
            <w:r>
              <w:rPr>
                <w:noProof/>
                <w:color w:val="000000"/>
                <w:sz w:val="16"/>
                <w:szCs w:val="16"/>
              </w:rPr>
              <w:t>75</w:t>
            </w:r>
          </w:p>
        </w:tc>
        <w:tc>
          <w:tcPr>
            <w:tcW w:w="7101" w:type="dxa"/>
          </w:tcPr>
          <w:p w14:paraId="6A4F1EDA" w14:textId="77777777" w:rsidR="00F3549D" w:rsidRDefault="00F3549D" w:rsidP="005304C0">
            <w:pPr>
              <w:pStyle w:val="target"/>
            </w:pPr>
          </w:p>
        </w:tc>
      </w:tr>
      <w:tr w:rsidR="00F3549D" w:rsidRPr="00B7524C" w14:paraId="0F03C23E"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3FB178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5LRrDkTpajS0AjDO0_dc5:199</w:t>
            </w:r>
          </w:p>
        </w:tc>
        <w:tc>
          <w:tcPr>
            <w:tcW w:w="447" w:type="dxa"/>
            <w:tcBorders>
              <w:right w:val="single" w:sz="4" w:space="0" w:color="BFBFBF" w:themeColor="background1" w:themeShade="BF"/>
            </w:tcBorders>
            <w:shd w:val="clear" w:color="auto" w:fill="D9D9D9" w:themeFill="background1" w:themeFillShade="D9"/>
            <w:vAlign w:val="center"/>
          </w:tcPr>
          <w:p w14:paraId="52C18D4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65689D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200</w:t>
            </w:r>
          </w:p>
        </w:tc>
        <w:tc>
          <w:tcPr>
            <w:tcW w:w="5005" w:type="dxa"/>
            <w:shd w:val="clear" w:color="auto" w:fill="D9D9D9" w:themeFill="background1" w:themeFillShade="D9"/>
            <w:tcMar>
              <w:top w:w="0" w:type="dxa"/>
              <w:left w:w="28" w:type="dxa"/>
              <w:right w:w="57" w:type="dxa"/>
            </w:tcMar>
          </w:tcPr>
          <w:p w14:paraId="20F369F5" w14:textId="77777777" w:rsidR="00F3549D" w:rsidRPr="00B7524C" w:rsidRDefault="00F3549D" w:rsidP="005304C0">
            <w:pPr>
              <w:pStyle w:val="source"/>
              <w:rPr>
                <w:lang w:val="en-GB"/>
              </w:rPr>
            </w:pPr>
            <w:r>
              <w:rPr>
                <w:lang w:val="en-GB"/>
              </w:rPr>
              <w:t>memorization, such as remembering a username, password, set of characters, images, or patterns.</w:t>
            </w:r>
          </w:p>
        </w:tc>
        <w:tc>
          <w:tcPr>
            <w:tcW w:w="5005" w:type="dxa"/>
            <w:tcMar>
              <w:top w:w="0" w:type="dxa"/>
              <w:left w:w="28" w:type="dxa"/>
              <w:right w:w="57" w:type="dxa"/>
            </w:tcMar>
          </w:tcPr>
          <w:p w14:paraId="353495D9" w14:textId="77777777" w:rsidR="00F3549D" w:rsidRPr="00B7524C" w:rsidRDefault="00F3549D" w:rsidP="005304C0">
            <w:pPr>
              <w:pStyle w:val="target"/>
              <w:rPr>
                <w:lang w:val="pl-PL"/>
              </w:rPr>
            </w:pPr>
            <w:r>
              <w:rPr>
                <w:lang w:val="pl-PL"/>
              </w:rPr>
              <w:t>zapamiętywanie, np. nazwy użytkownika, hasła, zestawu znaków, obrazów lub wzorów.</w:t>
            </w:r>
          </w:p>
        </w:tc>
        <w:tc>
          <w:tcPr>
            <w:tcW w:w="437" w:type="dxa"/>
            <w:shd w:val="clear" w:color="auto" w:fill="FABF8F"/>
            <w:vAlign w:val="center"/>
          </w:tcPr>
          <w:p w14:paraId="3D65885D" w14:textId="77777777" w:rsidR="00F3549D" w:rsidRDefault="00F3549D" w:rsidP="004114C1">
            <w:pPr>
              <w:pStyle w:val="target"/>
              <w:jc w:val="center"/>
            </w:pPr>
            <w:r>
              <w:rPr>
                <w:noProof/>
                <w:color w:val="000000"/>
                <w:sz w:val="16"/>
                <w:szCs w:val="16"/>
              </w:rPr>
              <w:t>75</w:t>
            </w:r>
          </w:p>
        </w:tc>
        <w:tc>
          <w:tcPr>
            <w:tcW w:w="7101" w:type="dxa"/>
          </w:tcPr>
          <w:p w14:paraId="7B2D2C27" w14:textId="77777777" w:rsidR="00F3549D" w:rsidRDefault="00F3549D" w:rsidP="005304C0">
            <w:pPr>
              <w:pStyle w:val="target"/>
            </w:pPr>
          </w:p>
        </w:tc>
      </w:tr>
      <w:tr w:rsidR="00F3549D" w:rsidRPr="00B7524C" w14:paraId="2BB96C79"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E3F718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5LRrDkTpajS0AjDO0_dc5:200</w:t>
            </w:r>
          </w:p>
        </w:tc>
        <w:tc>
          <w:tcPr>
            <w:tcW w:w="447" w:type="dxa"/>
            <w:tcBorders>
              <w:right w:val="single" w:sz="4" w:space="0" w:color="BFBFBF" w:themeColor="background1" w:themeShade="BF"/>
            </w:tcBorders>
            <w:shd w:val="clear" w:color="auto" w:fill="D9D9D9" w:themeFill="background1" w:themeFillShade="D9"/>
            <w:vAlign w:val="center"/>
          </w:tcPr>
          <w:p w14:paraId="02F434C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D9A324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201</w:t>
            </w:r>
          </w:p>
        </w:tc>
        <w:tc>
          <w:tcPr>
            <w:tcW w:w="5005" w:type="dxa"/>
            <w:shd w:val="clear" w:color="auto" w:fill="D9D9D9" w:themeFill="background1" w:themeFillShade="D9"/>
            <w:tcMar>
              <w:top w:w="0" w:type="dxa"/>
              <w:left w:w="28" w:type="dxa"/>
              <w:right w:w="57" w:type="dxa"/>
            </w:tcMar>
          </w:tcPr>
          <w:p w14:paraId="4F87A22A" w14:textId="77777777" w:rsidR="00F3549D" w:rsidRPr="00B7524C" w:rsidRDefault="00F3549D" w:rsidP="005304C0">
            <w:pPr>
              <w:pStyle w:val="source"/>
              <w:rPr>
                <w:lang w:val="en-GB"/>
              </w:rPr>
            </w:pPr>
            <w:r>
              <w:rPr>
                <w:lang w:val="en-GB"/>
              </w:rPr>
              <w:t>The common identifiers name, e-mail, and phone number are not considered cognitive function tests as they are personal to the user and consistent across Web sites;</w:t>
            </w:r>
          </w:p>
        </w:tc>
        <w:tc>
          <w:tcPr>
            <w:tcW w:w="5005" w:type="dxa"/>
            <w:tcMar>
              <w:top w:w="0" w:type="dxa"/>
              <w:left w:w="28" w:type="dxa"/>
              <w:right w:w="57" w:type="dxa"/>
            </w:tcMar>
          </w:tcPr>
          <w:p w14:paraId="2165040B" w14:textId="77777777" w:rsidR="00F3549D" w:rsidRPr="00B7524C" w:rsidRDefault="00F3549D" w:rsidP="005304C0">
            <w:pPr>
              <w:pStyle w:val="target"/>
              <w:rPr>
                <w:lang w:val="pl-PL"/>
              </w:rPr>
            </w:pPr>
            <w:r>
              <w:rPr>
                <w:lang w:val="pl-PL"/>
              </w:rPr>
              <w:t>wspólne identyfikatory: imię i nazwisko, adres e-mail i numer telefonu nie są uważane za testy funkcji poznawczych, ponieważ są one osobiste dla użytkownika i spójne na różnych stronach internetowych;</w:t>
            </w:r>
          </w:p>
        </w:tc>
        <w:tc>
          <w:tcPr>
            <w:tcW w:w="437" w:type="dxa"/>
            <w:shd w:val="clear" w:color="auto" w:fill="FABF8F"/>
            <w:vAlign w:val="center"/>
          </w:tcPr>
          <w:p w14:paraId="3B58EB38" w14:textId="77777777" w:rsidR="00F3549D" w:rsidRDefault="00F3549D" w:rsidP="004114C1">
            <w:pPr>
              <w:pStyle w:val="target"/>
              <w:jc w:val="center"/>
            </w:pPr>
            <w:r>
              <w:rPr>
                <w:noProof/>
                <w:color w:val="000000"/>
                <w:sz w:val="16"/>
                <w:szCs w:val="16"/>
              </w:rPr>
              <w:t>75</w:t>
            </w:r>
          </w:p>
        </w:tc>
        <w:tc>
          <w:tcPr>
            <w:tcW w:w="7101" w:type="dxa"/>
          </w:tcPr>
          <w:p w14:paraId="5D449949" w14:textId="77777777" w:rsidR="00F3549D" w:rsidRDefault="00F3549D" w:rsidP="005304C0">
            <w:pPr>
              <w:pStyle w:val="target"/>
            </w:pPr>
          </w:p>
        </w:tc>
      </w:tr>
      <w:tr w:rsidR="00F3549D" w:rsidRPr="00B7524C" w14:paraId="489273E7"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383277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5LRrDkTpajS0AjDO0_dc5:201</w:t>
            </w:r>
          </w:p>
        </w:tc>
        <w:tc>
          <w:tcPr>
            <w:tcW w:w="447" w:type="dxa"/>
            <w:tcBorders>
              <w:right w:val="single" w:sz="4" w:space="0" w:color="BFBFBF" w:themeColor="background1" w:themeShade="BF"/>
            </w:tcBorders>
            <w:shd w:val="clear" w:color="auto" w:fill="D9D9D9" w:themeFill="background1" w:themeFillShade="D9"/>
            <w:vAlign w:val="center"/>
          </w:tcPr>
          <w:p w14:paraId="598DBAF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D4ACBE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202</w:t>
            </w:r>
          </w:p>
        </w:tc>
        <w:tc>
          <w:tcPr>
            <w:tcW w:w="5005" w:type="dxa"/>
            <w:shd w:val="clear" w:color="auto" w:fill="D9D9D9" w:themeFill="background1" w:themeFillShade="D9"/>
            <w:tcMar>
              <w:top w:w="0" w:type="dxa"/>
              <w:left w:w="28" w:type="dxa"/>
              <w:right w:w="57" w:type="dxa"/>
            </w:tcMar>
          </w:tcPr>
          <w:p w14:paraId="297C6662" w14:textId="77777777" w:rsidR="00F3549D" w:rsidRPr="00B7524C" w:rsidRDefault="00F3549D" w:rsidP="005304C0">
            <w:pPr>
              <w:pStyle w:val="source"/>
              <w:rPr>
                <w:lang w:val="en-GB"/>
              </w:rPr>
            </w:pPr>
            <w:r>
              <w:rPr>
                <w:lang w:val="en-GB"/>
              </w:rPr>
              <w:t>transcription, such as typing in characters;</w:t>
            </w:r>
          </w:p>
        </w:tc>
        <w:tc>
          <w:tcPr>
            <w:tcW w:w="5005" w:type="dxa"/>
            <w:tcMar>
              <w:top w:w="0" w:type="dxa"/>
              <w:left w:w="28" w:type="dxa"/>
              <w:right w:w="57" w:type="dxa"/>
            </w:tcMar>
          </w:tcPr>
          <w:p w14:paraId="247089CE" w14:textId="77777777" w:rsidR="00F3549D" w:rsidRPr="00B7524C" w:rsidRDefault="00F3549D" w:rsidP="005304C0">
            <w:pPr>
              <w:pStyle w:val="target"/>
              <w:rPr>
                <w:lang w:val="pl-PL"/>
              </w:rPr>
            </w:pPr>
            <w:r>
              <w:rPr>
                <w:lang w:val="pl-PL"/>
              </w:rPr>
              <w:t>transkrypcja, na przykład wpisywanie znaków;</w:t>
            </w:r>
          </w:p>
        </w:tc>
        <w:tc>
          <w:tcPr>
            <w:tcW w:w="437" w:type="dxa"/>
            <w:shd w:val="clear" w:color="auto" w:fill="FABF8F"/>
            <w:vAlign w:val="center"/>
          </w:tcPr>
          <w:p w14:paraId="0C637343" w14:textId="77777777" w:rsidR="00F3549D" w:rsidRDefault="00F3549D" w:rsidP="004114C1">
            <w:pPr>
              <w:pStyle w:val="target"/>
              <w:jc w:val="center"/>
            </w:pPr>
            <w:r>
              <w:rPr>
                <w:noProof/>
                <w:color w:val="000000"/>
                <w:sz w:val="16"/>
                <w:szCs w:val="16"/>
              </w:rPr>
              <w:t>75</w:t>
            </w:r>
          </w:p>
        </w:tc>
        <w:tc>
          <w:tcPr>
            <w:tcW w:w="7101" w:type="dxa"/>
          </w:tcPr>
          <w:p w14:paraId="5E49997F" w14:textId="77777777" w:rsidR="00F3549D" w:rsidRDefault="00F3549D" w:rsidP="005304C0">
            <w:pPr>
              <w:pStyle w:val="target"/>
            </w:pPr>
          </w:p>
        </w:tc>
      </w:tr>
      <w:tr w:rsidR="00F3549D" w:rsidRPr="00B7524C" w14:paraId="6C80E183"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5754BC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5LRrDkTpajS0AjDO0_dc5:202</w:t>
            </w:r>
          </w:p>
        </w:tc>
        <w:tc>
          <w:tcPr>
            <w:tcW w:w="447" w:type="dxa"/>
            <w:tcBorders>
              <w:right w:val="single" w:sz="4" w:space="0" w:color="BFBFBF" w:themeColor="background1" w:themeShade="BF"/>
            </w:tcBorders>
            <w:shd w:val="clear" w:color="auto" w:fill="D9D9D9" w:themeFill="background1" w:themeFillShade="D9"/>
            <w:vAlign w:val="center"/>
          </w:tcPr>
          <w:p w14:paraId="6FE993A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ED2062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203</w:t>
            </w:r>
          </w:p>
        </w:tc>
        <w:tc>
          <w:tcPr>
            <w:tcW w:w="5005" w:type="dxa"/>
            <w:shd w:val="clear" w:color="auto" w:fill="D9D9D9" w:themeFill="background1" w:themeFillShade="D9"/>
            <w:tcMar>
              <w:top w:w="0" w:type="dxa"/>
              <w:left w:w="28" w:type="dxa"/>
              <w:right w:w="57" w:type="dxa"/>
            </w:tcMar>
          </w:tcPr>
          <w:p w14:paraId="0A4388C0" w14:textId="77777777" w:rsidR="00F3549D" w:rsidRPr="00B7524C" w:rsidRDefault="00F3549D" w:rsidP="005304C0">
            <w:pPr>
              <w:pStyle w:val="source"/>
              <w:rPr>
                <w:lang w:val="en-GB"/>
              </w:rPr>
            </w:pPr>
            <w:r>
              <w:rPr>
                <w:lang w:val="en-GB"/>
              </w:rPr>
              <w:t>use of correct spelling;</w:t>
            </w:r>
          </w:p>
        </w:tc>
        <w:tc>
          <w:tcPr>
            <w:tcW w:w="5005" w:type="dxa"/>
            <w:tcMar>
              <w:top w:w="0" w:type="dxa"/>
              <w:left w:w="28" w:type="dxa"/>
              <w:right w:w="57" w:type="dxa"/>
            </w:tcMar>
          </w:tcPr>
          <w:p w14:paraId="5BE1DB3B" w14:textId="77777777" w:rsidR="00F3549D" w:rsidRPr="00B7524C" w:rsidRDefault="00F3549D" w:rsidP="005304C0">
            <w:pPr>
              <w:pStyle w:val="target"/>
              <w:rPr>
                <w:lang w:val="pl-PL"/>
              </w:rPr>
            </w:pPr>
            <w:r>
              <w:rPr>
                <w:lang w:val="pl-PL"/>
              </w:rPr>
              <w:t>stosowanie poprawnej pisowni;</w:t>
            </w:r>
          </w:p>
        </w:tc>
        <w:tc>
          <w:tcPr>
            <w:tcW w:w="437" w:type="dxa"/>
            <w:shd w:val="clear" w:color="auto" w:fill="FABF8F"/>
            <w:vAlign w:val="center"/>
          </w:tcPr>
          <w:p w14:paraId="02A44A18" w14:textId="77777777" w:rsidR="00F3549D" w:rsidRDefault="00F3549D" w:rsidP="004114C1">
            <w:pPr>
              <w:pStyle w:val="target"/>
              <w:jc w:val="center"/>
            </w:pPr>
            <w:r>
              <w:rPr>
                <w:noProof/>
                <w:color w:val="000000"/>
                <w:sz w:val="16"/>
                <w:szCs w:val="16"/>
              </w:rPr>
              <w:t>75</w:t>
            </w:r>
          </w:p>
        </w:tc>
        <w:tc>
          <w:tcPr>
            <w:tcW w:w="7101" w:type="dxa"/>
          </w:tcPr>
          <w:p w14:paraId="73BB1E28" w14:textId="77777777" w:rsidR="00F3549D" w:rsidRDefault="00F3549D" w:rsidP="005304C0">
            <w:pPr>
              <w:pStyle w:val="target"/>
            </w:pPr>
          </w:p>
        </w:tc>
      </w:tr>
      <w:tr w:rsidR="00F3549D" w:rsidRPr="00B7524C" w14:paraId="4A961799"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7584E9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5LRrDkTpajS0AjDO0_dc5:203</w:t>
            </w:r>
          </w:p>
        </w:tc>
        <w:tc>
          <w:tcPr>
            <w:tcW w:w="447" w:type="dxa"/>
            <w:tcBorders>
              <w:right w:val="single" w:sz="4" w:space="0" w:color="BFBFBF" w:themeColor="background1" w:themeShade="BF"/>
            </w:tcBorders>
            <w:shd w:val="clear" w:color="auto" w:fill="D9D9D9" w:themeFill="background1" w:themeFillShade="D9"/>
            <w:vAlign w:val="center"/>
          </w:tcPr>
          <w:p w14:paraId="01CC7F6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D4160C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204</w:t>
            </w:r>
          </w:p>
        </w:tc>
        <w:tc>
          <w:tcPr>
            <w:tcW w:w="5005" w:type="dxa"/>
            <w:shd w:val="clear" w:color="auto" w:fill="D9D9D9" w:themeFill="background1" w:themeFillShade="D9"/>
            <w:tcMar>
              <w:top w:w="0" w:type="dxa"/>
              <w:left w:w="28" w:type="dxa"/>
              <w:right w:w="57" w:type="dxa"/>
            </w:tcMar>
          </w:tcPr>
          <w:p w14:paraId="70296BA8" w14:textId="77777777" w:rsidR="00F3549D" w:rsidRPr="00B7524C" w:rsidRDefault="00F3549D" w:rsidP="005304C0">
            <w:pPr>
              <w:pStyle w:val="source"/>
              <w:rPr>
                <w:lang w:val="en-GB"/>
              </w:rPr>
            </w:pPr>
            <w:r>
              <w:rPr>
                <w:lang w:val="en-GB"/>
              </w:rPr>
              <w:t>performance of calculations;</w:t>
            </w:r>
          </w:p>
        </w:tc>
        <w:tc>
          <w:tcPr>
            <w:tcW w:w="5005" w:type="dxa"/>
            <w:tcMar>
              <w:top w:w="0" w:type="dxa"/>
              <w:left w:w="28" w:type="dxa"/>
              <w:right w:w="57" w:type="dxa"/>
            </w:tcMar>
          </w:tcPr>
          <w:p w14:paraId="00140EEF" w14:textId="77777777" w:rsidR="00F3549D" w:rsidRPr="00B7524C" w:rsidRDefault="00F3549D" w:rsidP="005304C0">
            <w:pPr>
              <w:pStyle w:val="target"/>
              <w:rPr>
                <w:lang w:val="pl-PL"/>
              </w:rPr>
            </w:pPr>
            <w:r>
              <w:rPr>
                <w:lang w:val="pl-PL"/>
              </w:rPr>
              <w:t>wykonywanie obliczeń;</w:t>
            </w:r>
          </w:p>
        </w:tc>
        <w:tc>
          <w:tcPr>
            <w:tcW w:w="437" w:type="dxa"/>
            <w:shd w:val="clear" w:color="auto" w:fill="FABF8F"/>
            <w:vAlign w:val="center"/>
          </w:tcPr>
          <w:p w14:paraId="1C8DA6E4" w14:textId="77777777" w:rsidR="00F3549D" w:rsidRDefault="00F3549D" w:rsidP="004114C1">
            <w:pPr>
              <w:pStyle w:val="target"/>
              <w:jc w:val="center"/>
            </w:pPr>
            <w:r>
              <w:rPr>
                <w:noProof/>
                <w:color w:val="000000"/>
                <w:sz w:val="16"/>
                <w:szCs w:val="16"/>
              </w:rPr>
              <w:t>75</w:t>
            </w:r>
          </w:p>
        </w:tc>
        <w:tc>
          <w:tcPr>
            <w:tcW w:w="7101" w:type="dxa"/>
          </w:tcPr>
          <w:p w14:paraId="014837EC" w14:textId="77777777" w:rsidR="00F3549D" w:rsidRDefault="00F3549D" w:rsidP="005304C0">
            <w:pPr>
              <w:pStyle w:val="target"/>
            </w:pPr>
          </w:p>
        </w:tc>
      </w:tr>
      <w:tr w:rsidR="00F3549D" w:rsidRPr="00B7524C" w14:paraId="3F211ADD"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B1431A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5LRrDkTpajS0AjDO0_dc5:204</w:t>
            </w:r>
          </w:p>
        </w:tc>
        <w:tc>
          <w:tcPr>
            <w:tcW w:w="447" w:type="dxa"/>
            <w:tcBorders>
              <w:right w:val="single" w:sz="4" w:space="0" w:color="BFBFBF" w:themeColor="background1" w:themeShade="BF"/>
            </w:tcBorders>
            <w:shd w:val="clear" w:color="auto" w:fill="D9D9D9" w:themeFill="background1" w:themeFillShade="D9"/>
            <w:vAlign w:val="center"/>
          </w:tcPr>
          <w:p w14:paraId="50C0EC1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42F13D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205</w:t>
            </w:r>
          </w:p>
        </w:tc>
        <w:tc>
          <w:tcPr>
            <w:tcW w:w="5005" w:type="dxa"/>
            <w:shd w:val="clear" w:color="auto" w:fill="D9D9D9" w:themeFill="background1" w:themeFillShade="D9"/>
            <w:tcMar>
              <w:top w:w="0" w:type="dxa"/>
              <w:left w:w="28" w:type="dxa"/>
              <w:right w:w="57" w:type="dxa"/>
            </w:tcMar>
          </w:tcPr>
          <w:p w14:paraId="6D18E9E2" w14:textId="77777777" w:rsidR="00F3549D" w:rsidRPr="00B7524C" w:rsidRDefault="00F3549D" w:rsidP="005304C0">
            <w:pPr>
              <w:pStyle w:val="source"/>
              <w:rPr>
                <w:lang w:val="en-GB"/>
              </w:rPr>
            </w:pPr>
            <w:r>
              <w:rPr>
                <w:lang w:val="en-GB"/>
              </w:rPr>
              <w:t>solving of puzzles.</w:t>
            </w:r>
          </w:p>
        </w:tc>
        <w:tc>
          <w:tcPr>
            <w:tcW w:w="5005" w:type="dxa"/>
            <w:tcMar>
              <w:top w:w="0" w:type="dxa"/>
              <w:left w:w="28" w:type="dxa"/>
              <w:right w:w="57" w:type="dxa"/>
            </w:tcMar>
          </w:tcPr>
          <w:p w14:paraId="6FD16794" w14:textId="77777777" w:rsidR="00F3549D" w:rsidRPr="00B7524C" w:rsidRDefault="00F3549D" w:rsidP="005304C0">
            <w:pPr>
              <w:pStyle w:val="target"/>
              <w:rPr>
                <w:lang w:val="pl-PL"/>
              </w:rPr>
            </w:pPr>
            <w:r>
              <w:rPr>
                <w:lang w:val="pl-PL"/>
              </w:rPr>
              <w:t>rozwiązywanie zagadek.</w:t>
            </w:r>
          </w:p>
        </w:tc>
        <w:tc>
          <w:tcPr>
            <w:tcW w:w="437" w:type="dxa"/>
            <w:shd w:val="clear" w:color="auto" w:fill="FABF8F"/>
            <w:vAlign w:val="center"/>
          </w:tcPr>
          <w:p w14:paraId="4F7F88EF" w14:textId="77777777" w:rsidR="00F3549D" w:rsidRDefault="00F3549D" w:rsidP="004114C1">
            <w:pPr>
              <w:pStyle w:val="target"/>
              <w:jc w:val="center"/>
            </w:pPr>
            <w:r>
              <w:rPr>
                <w:noProof/>
                <w:color w:val="000000"/>
                <w:sz w:val="16"/>
                <w:szCs w:val="16"/>
              </w:rPr>
              <w:t>75</w:t>
            </w:r>
          </w:p>
        </w:tc>
        <w:tc>
          <w:tcPr>
            <w:tcW w:w="7101" w:type="dxa"/>
          </w:tcPr>
          <w:p w14:paraId="6AB50F84" w14:textId="77777777" w:rsidR="00F3549D" w:rsidRDefault="00F3549D" w:rsidP="005304C0">
            <w:pPr>
              <w:pStyle w:val="target"/>
            </w:pPr>
          </w:p>
        </w:tc>
      </w:tr>
      <w:tr w:rsidR="00F3549D" w:rsidRPr="00B7524C" w14:paraId="21285B88"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41056F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5LRrDkTpajS0AjDO0_dc5:205</w:t>
            </w:r>
          </w:p>
        </w:tc>
        <w:tc>
          <w:tcPr>
            <w:tcW w:w="447" w:type="dxa"/>
            <w:tcBorders>
              <w:right w:val="single" w:sz="4" w:space="0" w:color="BFBFBF" w:themeColor="background1" w:themeShade="BF"/>
            </w:tcBorders>
            <w:shd w:val="clear" w:color="auto" w:fill="D9D9D9" w:themeFill="background1" w:themeFillShade="D9"/>
            <w:vAlign w:val="center"/>
          </w:tcPr>
          <w:p w14:paraId="31E4406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C879C2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206</w:t>
            </w:r>
          </w:p>
        </w:tc>
        <w:tc>
          <w:tcPr>
            <w:tcW w:w="5005" w:type="dxa"/>
            <w:shd w:val="clear" w:color="auto" w:fill="D9D9D9" w:themeFill="background1" w:themeFillShade="D9"/>
            <w:tcMar>
              <w:top w:w="0" w:type="dxa"/>
              <w:left w:w="28" w:type="dxa"/>
              <w:right w:w="57" w:type="dxa"/>
            </w:tcMar>
          </w:tcPr>
          <w:p w14:paraId="197DDA10"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0C234825" w14:textId="77777777" w:rsidR="00F3549D" w:rsidRPr="00B7524C" w:rsidRDefault="00F3549D" w:rsidP="005304C0">
            <w:pPr>
              <w:pStyle w:val="target"/>
            </w:pPr>
          </w:p>
        </w:tc>
        <w:tc>
          <w:tcPr>
            <w:tcW w:w="437" w:type="dxa"/>
            <w:shd w:val="clear" w:color="auto" w:fill="92D050"/>
            <w:vAlign w:val="center"/>
          </w:tcPr>
          <w:p w14:paraId="40936CFD" w14:textId="77777777" w:rsidR="00F3549D" w:rsidRDefault="00F3549D" w:rsidP="004114C1">
            <w:pPr>
              <w:pStyle w:val="target"/>
              <w:jc w:val="center"/>
            </w:pPr>
            <w:r>
              <w:rPr>
                <w:noProof/>
                <w:color w:val="000000"/>
                <w:sz w:val="16"/>
                <w:szCs w:val="16"/>
              </w:rPr>
              <w:t>100</w:t>
            </w:r>
          </w:p>
        </w:tc>
        <w:tc>
          <w:tcPr>
            <w:tcW w:w="7101" w:type="dxa"/>
          </w:tcPr>
          <w:p w14:paraId="72C8EC91" w14:textId="77777777" w:rsidR="00F3549D" w:rsidRDefault="00F3549D" w:rsidP="005304C0">
            <w:pPr>
              <w:pStyle w:val="target"/>
            </w:pPr>
          </w:p>
        </w:tc>
      </w:tr>
      <w:tr w:rsidR="00F3549D" w:rsidRPr="00B7524C" w14:paraId="47F67F9B"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44C36C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5LRrDkTpajS0AjDO0_dc5:206</w:t>
            </w:r>
          </w:p>
        </w:tc>
        <w:tc>
          <w:tcPr>
            <w:tcW w:w="447" w:type="dxa"/>
            <w:tcBorders>
              <w:right w:val="single" w:sz="4" w:space="0" w:color="BFBFBF" w:themeColor="background1" w:themeShade="BF"/>
            </w:tcBorders>
            <w:shd w:val="clear" w:color="auto" w:fill="D9D9D9" w:themeFill="background1" w:themeFillShade="D9"/>
            <w:vAlign w:val="center"/>
          </w:tcPr>
          <w:p w14:paraId="1ADDC63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908CFC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207</w:t>
            </w:r>
          </w:p>
        </w:tc>
        <w:tc>
          <w:tcPr>
            <w:tcW w:w="5005" w:type="dxa"/>
            <w:shd w:val="clear" w:color="auto" w:fill="D9D9D9" w:themeFill="background1" w:themeFillShade="D9"/>
            <w:tcMar>
              <w:top w:w="0" w:type="dxa"/>
              <w:left w:w="28" w:type="dxa"/>
              <w:right w:w="57" w:type="dxa"/>
            </w:tcMar>
          </w:tcPr>
          <w:p w14:paraId="7217721C" w14:textId="77777777" w:rsidR="00F3549D" w:rsidRPr="00B7524C" w:rsidRDefault="00F3549D" w:rsidP="005304C0">
            <w:pPr>
              <w:pStyle w:val="source"/>
              <w:rPr>
                <w:lang w:val="en-GB"/>
              </w:rPr>
            </w:pPr>
            <w:r>
              <w:rPr>
                <w:lang w:val="en-GB"/>
              </w:rPr>
              <w:t>conformance</w:t>
            </w:r>
          </w:p>
        </w:tc>
        <w:tc>
          <w:tcPr>
            <w:tcW w:w="5005" w:type="dxa"/>
            <w:tcMar>
              <w:top w:w="0" w:type="dxa"/>
              <w:left w:w="28" w:type="dxa"/>
              <w:right w:w="57" w:type="dxa"/>
            </w:tcMar>
          </w:tcPr>
          <w:p w14:paraId="08818932" w14:textId="77777777" w:rsidR="00F3549D" w:rsidRPr="00B7524C" w:rsidRDefault="00F3549D" w:rsidP="005304C0">
            <w:pPr>
              <w:pStyle w:val="target"/>
              <w:rPr>
                <w:lang w:val="pl-PL"/>
              </w:rPr>
            </w:pPr>
            <w:r>
              <w:rPr>
                <w:lang w:val="pl-PL"/>
              </w:rPr>
              <w:t>zgodność</w:t>
            </w:r>
          </w:p>
        </w:tc>
        <w:tc>
          <w:tcPr>
            <w:tcW w:w="437" w:type="dxa"/>
            <w:shd w:val="clear" w:color="auto" w:fill="92D050"/>
            <w:vAlign w:val="center"/>
          </w:tcPr>
          <w:p w14:paraId="6C7901BA" w14:textId="77777777" w:rsidR="00F3549D" w:rsidRDefault="00F3549D" w:rsidP="004114C1">
            <w:pPr>
              <w:pStyle w:val="target"/>
              <w:jc w:val="center"/>
            </w:pPr>
            <w:r>
              <w:rPr>
                <w:noProof/>
                <w:color w:val="000000"/>
                <w:sz w:val="16"/>
                <w:szCs w:val="16"/>
              </w:rPr>
              <w:t>100</w:t>
            </w:r>
          </w:p>
        </w:tc>
        <w:tc>
          <w:tcPr>
            <w:tcW w:w="7101" w:type="dxa"/>
          </w:tcPr>
          <w:p w14:paraId="7944301B" w14:textId="77777777" w:rsidR="00F3549D" w:rsidRDefault="00F3549D" w:rsidP="005304C0">
            <w:pPr>
              <w:pStyle w:val="target"/>
            </w:pPr>
          </w:p>
        </w:tc>
      </w:tr>
      <w:tr w:rsidR="00F3549D" w:rsidRPr="00B7524C" w14:paraId="7F370D87"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68A4AA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5LRrDkTpajS0AjDO0_dc5:207</w:t>
            </w:r>
          </w:p>
        </w:tc>
        <w:tc>
          <w:tcPr>
            <w:tcW w:w="447" w:type="dxa"/>
            <w:tcBorders>
              <w:right w:val="single" w:sz="4" w:space="0" w:color="BFBFBF" w:themeColor="background1" w:themeShade="BF"/>
            </w:tcBorders>
            <w:shd w:val="clear" w:color="auto" w:fill="D9D9D9" w:themeFill="background1" w:themeFillShade="D9"/>
            <w:vAlign w:val="center"/>
          </w:tcPr>
          <w:p w14:paraId="125DDCD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5EE734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208</w:t>
            </w:r>
          </w:p>
        </w:tc>
        <w:tc>
          <w:tcPr>
            <w:tcW w:w="5005" w:type="dxa"/>
            <w:shd w:val="clear" w:color="auto" w:fill="D9D9D9" w:themeFill="background1" w:themeFillShade="D9"/>
            <w:tcMar>
              <w:top w:w="0" w:type="dxa"/>
              <w:left w:w="28" w:type="dxa"/>
              <w:right w:w="57" w:type="dxa"/>
            </w:tcMar>
          </w:tcPr>
          <w:p w14:paraId="17C97410"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26765AA9" w14:textId="77777777" w:rsidR="00F3549D" w:rsidRPr="00B7524C" w:rsidRDefault="00F3549D" w:rsidP="005304C0">
            <w:pPr>
              <w:pStyle w:val="target"/>
            </w:pPr>
          </w:p>
        </w:tc>
        <w:tc>
          <w:tcPr>
            <w:tcW w:w="437" w:type="dxa"/>
            <w:shd w:val="clear" w:color="auto" w:fill="92D050"/>
            <w:vAlign w:val="center"/>
          </w:tcPr>
          <w:p w14:paraId="2580DEDC" w14:textId="77777777" w:rsidR="00F3549D" w:rsidRDefault="00F3549D" w:rsidP="004114C1">
            <w:pPr>
              <w:pStyle w:val="target"/>
              <w:jc w:val="center"/>
            </w:pPr>
            <w:r>
              <w:rPr>
                <w:noProof/>
                <w:color w:val="000000"/>
                <w:sz w:val="16"/>
                <w:szCs w:val="16"/>
              </w:rPr>
              <w:t>100</w:t>
            </w:r>
          </w:p>
        </w:tc>
        <w:tc>
          <w:tcPr>
            <w:tcW w:w="7101" w:type="dxa"/>
          </w:tcPr>
          <w:p w14:paraId="5BF2731D" w14:textId="77777777" w:rsidR="00F3549D" w:rsidRDefault="00F3549D" w:rsidP="005304C0">
            <w:pPr>
              <w:pStyle w:val="target"/>
            </w:pPr>
          </w:p>
        </w:tc>
      </w:tr>
      <w:tr w:rsidR="00F3549D" w:rsidRPr="00B7524C" w14:paraId="017F147B"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E0EE6C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5LRrDkTpajS0AjDO0_dc5:208</w:t>
            </w:r>
          </w:p>
        </w:tc>
        <w:tc>
          <w:tcPr>
            <w:tcW w:w="447" w:type="dxa"/>
            <w:tcBorders>
              <w:right w:val="single" w:sz="4" w:space="0" w:color="BFBFBF" w:themeColor="background1" w:themeShade="BF"/>
            </w:tcBorders>
            <w:shd w:val="clear" w:color="auto" w:fill="D9D9D9" w:themeFill="background1" w:themeFillShade="D9"/>
            <w:vAlign w:val="center"/>
          </w:tcPr>
          <w:p w14:paraId="1CB77DE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66640F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209</w:t>
            </w:r>
          </w:p>
        </w:tc>
        <w:tc>
          <w:tcPr>
            <w:tcW w:w="5005" w:type="dxa"/>
            <w:shd w:val="clear" w:color="auto" w:fill="D9D9D9" w:themeFill="background1" w:themeFillShade="D9"/>
            <w:tcMar>
              <w:top w:w="0" w:type="dxa"/>
              <w:left w:w="28" w:type="dxa"/>
              <w:right w:w="57" w:type="dxa"/>
            </w:tcMar>
          </w:tcPr>
          <w:p w14:paraId="5BD71E18" w14:textId="77777777" w:rsidR="00F3549D" w:rsidRPr="00B7524C" w:rsidRDefault="00F3549D" w:rsidP="005304C0">
            <w:pPr>
              <w:pStyle w:val="source"/>
              <w:rPr>
                <w:lang w:val="en-GB"/>
              </w:rPr>
            </w:pPr>
            <w:r>
              <w:rPr>
                <w:lang w:val="en-GB"/>
              </w:rPr>
              <w:t>satisfying all the requirements of a given standard, guideline or specification</w:t>
            </w:r>
          </w:p>
        </w:tc>
        <w:tc>
          <w:tcPr>
            <w:tcW w:w="5005" w:type="dxa"/>
            <w:tcMar>
              <w:top w:w="0" w:type="dxa"/>
              <w:left w:w="28" w:type="dxa"/>
              <w:right w:w="57" w:type="dxa"/>
            </w:tcMar>
          </w:tcPr>
          <w:p w14:paraId="66AA5ACE" w14:textId="77777777" w:rsidR="00F3549D" w:rsidRPr="00B7524C" w:rsidRDefault="00F3549D" w:rsidP="005304C0">
            <w:pPr>
              <w:pStyle w:val="target"/>
              <w:rPr>
                <w:lang w:val="pl-PL"/>
              </w:rPr>
            </w:pPr>
            <w:r>
              <w:rPr>
                <w:lang w:val="pl-PL"/>
              </w:rPr>
              <w:t>spełnienie wszystkich wymagań danej normy, wytycznych lub specyfikacji</w:t>
            </w:r>
          </w:p>
        </w:tc>
        <w:tc>
          <w:tcPr>
            <w:tcW w:w="437" w:type="dxa"/>
            <w:shd w:val="clear" w:color="auto" w:fill="FABF8F"/>
            <w:vAlign w:val="center"/>
          </w:tcPr>
          <w:p w14:paraId="306A73BE" w14:textId="77777777" w:rsidR="00F3549D" w:rsidRDefault="00F3549D" w:rsidP="004114C1">
            <w:pPr>
              <w:pStyle w:val="target"/>
              <w:jc w:val="center"/>
            </w:pPr>
            <w:r>
              <w:rPr>
                <w:noProof/>
                <w:color w:val="000000"/>
                <w:sz w:val="16"/>
                <w:szCs w:val="16"/>
              </w:rPr>
              <w:t>75</w:t>
            </w:r>
          </w:p>
        </w:tc>
        <w:tc>
          <w:tcPr>
            <w:tcW w:w="7101" w:type="dxa"/>
          </w:tcPr>
          <w:p w14:paraId="7EE710DE" w14:textId="77777777" w:rsidR="00F3549D" w:rsidRDefault="00F3549D" w:rsidP="005304C0">
            <w:pPr>
              <w:pStyle w:val="target"/>
            </w:pPr>
          </w:p>
        </w:tc>
      </w:tr>
      <w:tr w:rsidR="00F3549D" w:rsidRPr="00B7524C" w14:paraId="5466F213"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34161A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5LRrDkTpajS0AjDO0_dc5:209</w:t>
            </w:r>
          </w:p>
        </w:tc>
        <w:tc>
          <w:tcPr>
            <w:tcW w:w="447" w:type="dxa"/>
            <w:tcBorders>
              <w:right w:val="single" w:sz="4" w:space="0" w:color="BFBFBF" w:themeColor="background1" w:themeShade="BF"/>
            </w:tcBorders>
            <w:shd w:val="clear" w:color="auto" w:fill="D9D9D9" w:themeFill="background1" w:themeFillShade="D9"/>
            <w:vAlign w:val="center"/>
          </w:tcPr>
          <w:p w14:paraId="7E4C8C5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9B0422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210</w:t>
            </w:r>
          </w:p>
        </w:tc>
        <w:tc>
          <w:tcPr>
            <w:tcW w:w="5005" w:type="dxa"/>
            <w:shd w:val="clear" w:color="auto" w:fill="D9D9D9" w:themeFill="background1" w:themeFillShade="D9"/>
            <w:tcMar>
              <w:top w:w="0" w:type="dxa"/>
              <w:left w:w="28" w:type="dxa"/>
              <w:right w:w="57" w:type="dxa"/>
            </w:tcMar>
          </w:tcPr>
          <w:p w14:paraId="59E59B6B"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588830E2" w14:textId="77777777" w:rsidR="00F3549D" w:rsidRPr="00B7524C" w:rsidRDefault="00F3549D" w:rsidP="005304C0">
            <w:pPr>
              <w:pStyle w:val="target"/>
            </w:pPr>
          </w:p>
        </w:tc>
        <w:tc>
          <w:tcPr>
            <w:tcW w:w="437" w:type="dxa"/>
            <w:shd w:val="clear" w:color="auto" w:fill="92D050"/>
            <w:vAlign w:val="center"/>
          </w:tcPr>
          <w:p w14:paraId="7BC84635" w14:textId="77777777" w:rsidR="00F3549D" w:rsidRDefault="00F3549D" w:rsidP="004114C1">
            <w:pPr>
              <w:pStyle w:val="target"/>
              <w:jc w:val="center"/>
            </w:pPr>
            <w:r>
              <w:rPr>
                <w:noProof/>
                <w:color w:val="000000"/>
                <w:sz w:val="16"/>
                <w:szCs w:val="16"/>
              </w:rPr>
              <w:t>100</w:t>
            </w:r>
          </w:p>
        </w:tc>
        <w:tc>
          <w:tcPr>
            <w:tcW w:w="7101" w:type="dxa"/>
          </w:tcPr>
          <w:p w14:paraId="4D3A65F9" w14:textId="77777777" w:rsidR="00F3549D" w:rsidRDefault="00F3549D" w:rsidP="005304C0">
            <w:pPr>
              <w:pStyle w:val="target"/>
            </w:pPr>
          </w:p>
        </w:tc>
      </w:tr>
      <w:tr w:rsidR="00F3549D" w:rsidRPr="00B7524C" w14:paraId="080C858C"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C619CF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5LRrDkTpajS0AjDO0_dc5:210</w:t>
            </w:r>
          </w:p>
        </w:tc>
        <w:tc>
          <w:tcPr>
            <w:tcW w:w="447" w:type="dxa"/>
            <w:tcBorders>
              <w:right w:val="single" w:sz="4" w:space="0" w:color="BFBFBF" w:themeColor="background1" w:themeShade="BF"/>
            </w:tcBorders>
            <w:shd w:val="clear" w:color="auto" w:fill="D9D9D9" w:themeFill="background1" w:themeFillShade="D9"/>
            <w:vAlign w:val="center"/>
          </w:tcPr>
          <w:p w14:paraId="17CF964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1C621B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211</w:t>
            </w:r>
          </w:p>
        </w:tc>
        <w:tc>
          <w:tcPr>
            <w:tcW w:w="5005" w:type="dxa"/>
            <w:shd w:val="clear" w:color="auto" w:fill="D9D9D9" w:themeFill="background1" w:themeFillShade="D9"/>
            <w:tcMar>
              <w:top w:w="0" w:type="dxa"/>
              <w:left w:w="28" w:type="dxa"/>
              <w:right w:w="57" w:type="dxa"/>
            </w:tcMar>
          </w:tcPr>
          <w:p w14:paraId="7908ABEB" w14:textId="77777777" w:rsidR="00F3549D" w:rsidRPr="00B7524C" w:rsidRDefault="00F3549D" w:rsidP="005304C0">
            <w:pPr>
              <w:pStyle w:val="source"/>
              <w:rPr>
                <w:lang w:val="en-GB"/>
              </w:rPr>
            </w:pPr>
            <w:r>
              <w:rPr>
                <w:lang w:val="en-GB"/>
              </w:rPr>
              <w:t>human language</w:t>
            </w:r>
          </w:p>
        </w:tc>
        <w:tc>
          <w:tcPr>
            <w:tcW w:w="5005" w:type="dxa"/>
            <w:tcMar>
              <w:top w:w="0" w:type="dxa"/>
              <w:left w:w="28" w:type="dxa"/>
              <w:right w:w="57" w:type="dxa"/>
            </w:tcMar>
          </w:tcPr>
          <w:p w14:paraId="5CB83DEC" w14:textId="77777777" w:rsidR="00F3549D" w:rsidRPr="00B7524C" w:rsidRDefault="00F3549D" w:rsidP="005304C0">
            <w:pPr>
              <w:pStyle w:val="target"/>
              <w:rPr>
                <w:lang w:val="pl-PL"/>
              </w:rPr>
            </w:pPr>
            <w:r>
              <w:rPr>
                <w:lang w:val="pl-PL"/>
              </w:rPr>
              <w:t>język naturalny</w:t>
            </w:r>
          </w:p>
        </w:tc>
        <w:tc>
          <w:tcPr>
            <w:tcW w:w="437" w:type="dxa"/>
            <w:shd w:val="clear" w:color="auto" w:fill="92D050"/>
            <w:vAlign w:val="center"/>
          </w:tcPr>
          <w:p w14:paraId="232C61C6" w14:textId="77777777" w:rsidR="00F3549D" w:rsidRDefault="00F3549D" w:rsidP="004114C1">
            <w:pPr>
              <w:pStyle w:val="target"/>
              <w:jc w:val="center"/>
            </w:pPr>
            <w:r>
              <w:rPr>
                <w:noProof/>
                <w:color w:val="000000"/>
                <w:sz w:val="16"/>
                <w:szCs w:val="16"/>
              </w:rPr>
              <w:t>100</w:t>
            </w:r>
          </w:p>
        </w:tc>
        <w:tc>
          <w:tcPr>
            <w:tcW w:w="7101" w:type="dxa"/>
          </w:tcPr>
          <w:p w14:paraId="78AFB700" w14:textId="77777777" w:rsidR="00F3549D" w:rsidRDefault="00F3549D" w:rsidP="005304C0">
            <w:pPr>
              <w:pStyle w:val="target"/>
            </w:pPr>
          </w:p>
        </w:tc>
      </w:tr>
      <w:tr w:rsidR="00F3549D" w:rsidRPr="00B7524C" w14:paraId="1AAE0D4D"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36BF9C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5LRrDkTpajS0AjDO0_dc5:211</w:t>
            </w:r>
          </w:p>
        </w:tc>
        <w:tc>
          <w:tcPr>
            <w:tcW w:w="447" w:type="dxa"/>
            <w:tcBorders>
              <w:right w:val="single" w:sz="4" w:space="0" w:color="BFBFBF" w:themeColor="background1" w:themeShade="BF"/>
            </w:tcBorders>
            <w:shd w:val="clear" w:color="auto" w:fill="D9D9D9" w:themeFill="background1" w:themeFillShade="D9"/>
            <w:vAlign w:val="center"/>
          </w:tcPr>
          <w:p w14:paraId="405AA17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FF1E97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212</w:t>
            </w:r>
          </w:p>
        </w:tc>
        <w:tc>
          <w:tcPr>
            <w:tcW w:w="5005" w:type="dxa"/>
            <w:shd w:val="clear" w:color="auto" w:fill="D9D9D9" w:themeFill="background1" w:themeFillShade="D9"/>
            <w:tcMar>
              <w:top w:w="0" w:type="dxa"/>
              <w:left w:w="28" w:type="dxa"/>
              <w:right w:w="57" w:type="dxa"/>
            </w:tcMar>
          </w:tcPr>
          <w:p w14:paraId="2E973947"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7A7D1CC0" w14:textId="77777777" w:rsidR="00F3549D" w:rsidRPr="00B7524C" w:rsidRDefault="00F3549D" w:rsidP="005304C0">
            <w:pPr>
              <w:pStyle w:val="target"/>
            </w:pPr>
          </w:p>
        </w:tc>
        <w:tc>
          <w:tcPr>
            <w:tcW w:w="437" w:type="dxa"/>
            <w:shd w:val="clear" w:color="auto" w:fill="92D050"/>
            <w:vAlign w:val="center"/>
          </w:tcPr>
          <w:p w14:paraId="2CC4E84A" w14:textId="77777777" w:rsidR="00F3549D" w:rsidRDefault="00F3549D" w:rsidP="004114C1">
            <w:pPr>
              <w:pStyle w:val="target"/>
              <w:jc w:val="center"/>
            </w:pPr>
            <w:r>
              <w:rPr>
                <w:noProof/>
                <w:color w:val="000000"/>
                <w:sz w:val="16"/>
                <w:szCs w:val="16"/>
              </w:rPr>
              <w:t>100</w:t>
            </w:r>
          </w:p>
        </w:tc>
        <w:tc>
          <w:tcPr>
            <w:tcW w:w="7101" w:type="dxa"/>
          </w:tcPr>
          <w:p w14:paraId="19102026" w14:textId="77777777" w:rsidR="00F3549D" w:rsidRDefault="00F3549D" w:rsidP="005304C0">
            <w:pPr>
              <w:pStyle w:val="target"/>
            </w:pPr>
          </w:p>
        </w:tc>
      </w:tr>
      <w:tr w:rsidR="00F3549D" w:rsidRPr="00B7524C" w14:paraId="4D6B4338"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240FEF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5LRrDkTpajS0AjDO0_dc5:212</w:t>
            </w:r>
          </w:p>
        </w:tc>
        <w:tc>
          <w:tcPr>
            <w:tcW w:w="447" w:type="dxa"/>
            <w:tcBorders>
              <w:right w:val="single" w:sz="4" w:space="0" w:color="BFBFBF" w:themeColor="background1" w:themeShade="BF"/>
            </w:tcBorders>
            <w:shd w:val="clear" w:color="auto" w:fill="D9D9D9" w:themeFill="background1" w:themeFillShade="D9"/>
            <w:vAlign w:val="center"/>
          </w:tcPr>
          <w:p w14:paraId="32831CB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AF11BB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213</w:t>
            </w:r>
          </w:p>
        </w:tc>
        <w:tc>
          <w:tcPr>
            <w:tcW w:w="5005" w:type="dxa"/>
            <w:shd w:val="clear" w:color="auto" w:fill="D9D9D9" w:themeFill="background1" w:themeFillShade="D9"/>
            <w:tcMar>
              <w:top w:w="0" w:type="dxa"/>
              <w:left w:w="28" w:type="dxa"/>
              <w:right w:w="57" w:type="dxa"/>
            </w:tcMar>
          </w:tcPr>
          <w:p w14:paraId="3EC09AF6" w14:textId="77777777" w:rsidR="00F3549D" w:rsidRPr="00B7524C" w:rsidRDefault="00F3549D" w:rsidP="005304C0">
            <w:pPr>
              <w:pStyle w:val="source"/>
              <w:rPr>
                <w:lang w:val="en-GB"/>
              </w:rPr>
            </w:pPr>
            <w:r>
              <w:rPr>
                <w:lang w:val="en-GB"/>
              </w:rPr>
              <w:t>language that is spoken, written or signed (through visual or tactile means) to communicate with humans</w:t>
            </w:r>
          </w:p>
        </w:tc>
        <w:tc>
          <w:tcPr>
            <w:tcW w:w="5005" w:type="dxa"/>
            <w:tcMar>
              <w:top w:w="0" w:type="dxa"/>
              <w:left w:w="28" w:type="dxa"/>
              <w:right w:w="57" w:type="dxa"/>
            </w:tcMar>
          </w:tcPr>
          <w:p w14:paraId="7E05AFCC" w14:textId="77777777" w:rsidR="00F3549D" w:rsidRPr="00B7524C" w:rsidRDefault="00F3549D" w:rsidP="005304C0">
            <w:pPr>
              <w:pStyle w:val="target"/>
              <w:rPr>
                <w:lang w:val="pl-PL"/>
              </w:rPr>
            </w:pPr>
            <w:r>
              <w:rPr>
                <w:lang w:val="pl-PL"/>
              </w:rPr>
              <w:t>język mówiony, pisany lub język migowy (znaków zarówno wizualnych, jak dotykowych) służący do komunikowania się między ludźmi</w:t>
            </w:r>
          </w:p>
        </w:tc>
        <w:tc>
          <w:tcPr>
            <w:tcW w:w="437" w:type="dxa"/>
            <w:shd w:val="clear" w:color="auto" w:fill="FABF8F"/>
            <w:vAlign w:val="center"/>
          </w:tcPr>
          <w:p w14:paraId="3B361C8C" w14:textId="77777777" w:rsidR="00F3549D" w:rsidRDefault="00F3549D" w:rsidP="004114C1">
            <w:pPr>
              <w:pStyle w:val="target"/>
              <w:jc w:val="center"/>
            </w:pPr>
            <w:r>
              <w:rPr>
                <w:noProof/>
                <w:color w:val="000000"/>
                <w:sz w:val="16"/>
                <w:szCs w:val="16"/>
              </w:rPr>
              <w:t>75</w:t>
            </w:r>
          </w:p>
        </w:tc>
        <w:tc>
          <w:tcPr>
            <w:tcW w:w="7101" w:type="dxa"/>
          </w:tcPr>
          <w:p w14:paraId="25F1EF04" w14:textId="77777777" w:rsidR="00F3549D" w:rsidRDefault="00F3549D" w:rsidP="005304C0">
            <w:pPr>
              <w:pStyle w:val="target"/>
            </w:pPr>
          </w:p>
        </w:tc>
      </w:tr>
      <w:tr w:rsidR="00F3549D" w:rsidRPr="00B7524C" w14:paraId="400373F5"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6FEA23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5LRrDkTpajS0AjDO0_dc5:213</w:t>
            </w:r>
          </w:p>
        </w:tc>
        <w:tc>
          <w:tcPr>
            <w:tcW w:w="447" w:type="dxa"/>
            <w:tcBorders>
              <w:right w:val="single" w:sz="4" w:space="0" w:color="BFBFBF" w:themeColor="background1" w:themeShade="BF"/>
            </w:tcBorders>
            <w:shd w:val="clear" w:color="auto" w:fill="D9D9D9" w:themeFill="background1" w:themeFillShade="D9"/>
            <w:vAlign w:val="center"/>
          </w:tcPr>
          <w:p w14:paraId="11A2273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4C85AC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214</w:t>
            </w:r>
          </w:p>
        </w:tc>
        <w:tc>
          <w:tcPr>
            <w:tcW w:w="5005" w:type="dxa"/>
            <w:shd w:val="clear" w:color="auto" w:fill="D9D9D9" w:themeFill="background1" w:themeFillShade="D9"/>
            <w:tcMar>
              <w:top w:w="0" w:type="dxa"/>
              <w:left w:w="28" w:type="dxa"/>
              <w:right w:w="57" w:type="dxa"/>
            </w:tcMar>
          </w:tcPr>
          <w:p w14:paraId="654E60CC"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0AE46547" w14:textId="77777777" w:rsidR="00F3549D" w:rsidRPr="00B7524C" w:rsidRDefault="00F3549D" w:rsidP="005304C0">
            <w:pPr>
              <w:pStyle w:val="target"/>
            </w:pPr>
          </w:p>
        </w:tc>
        <w:tc>
          <w:tcPr>
            <w:tcW w:w="437" w:type="dxa"/>
            <w:shd w:val="clear" w:color="auto" w:fill="92D050"/>
            <w:vAlign w:val="center"/>
          </w:tcPr>
          <w:p w14:paraId="770E0F3C" w14:textId="77777777" w:rsidR="00F3549D" w:rsidRDefault="00F3549D" w:rsidP="004114C1">
            <w:pPr>
              <w:pStyle w:val="target"/>
              <w:jc w:val="center"/>
            </w:pPr>
            <w:r>
              <w:rPr>
                <w:noProof/>
                <w:color w:val="000000"/>
                <w:sz w:val="16"/>
                <w:szCs w:val="16"/>
              </w:rPr>
              <w:t>100</w:t>
            </w:r>
          </w:p>
        </w:tc>
        <w:tc>
          <w:tcPr>
            <w:tcW w:w="7101" w:type="dxa"/>
          </w:tcPr>
          <w:p w14:paraId="716B64B5" w14:textId="77777777" w:rsidR="00F3549D" w:rsidRDefault="00F3549D" w:rsidP="005304C0">
            <w:pPr>
              <w:pStyle w:val="target"/>
            </w:pPr>
          </w:p>
        </w:tc>
      </w:tr>
      <w:tr w:rsidR="00F3549D" w:rsidRPr="00B7524C" w14:paraId="66EAEDF2"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F844FC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5LRrDkTpajS0AjDO0_dc5:214</w:t>
            </w:r>
          </w:p>
        </w:tc>
        <w:tc>
          <w:tcPr>
            <w:tcW w:w="447" w:type="dxa"/>
            <w:tcBorders>
              <w:right w:val="single" w:sz="4" w:space="0" w:color="BFBFBF" w:themeColor="background1" w:themeShade="BF"/>
            </w:tcBorders>
            <w:shd w:val="clear" w:color="auto" w:fill="D9D9D9" w:themeFill="background1" w:themeFillShade="D9"/>
            <w:vAlign w:val="center"/>
          </w:tcPr>
          <w:p w14:paraId="71F4591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60B514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215</w:t>
            </w:r>
          </w:p>
        </w:tc>
        <w:tc>
          <w:tcPr>
            <w:tcW w:w="5005" w:type="dxa"/>
            <w:shd w:val="clear" w:color="auto" w:fill="D9D9D9" w:themeFill="background1" w:themeFillShade="D9"/>
            <w:tcMar>
              <w:top w:w="0" w:type="dxa"/>
              <w:left w:w="28" w:type="dxa"/>
              <w:right w:w="57" w:type="dxa"/>
            </w:tcMar>
          </w:tcPr>
          <w:p w14:paraId="3B39DCFF" w14:textId="77777777" w:rsidR="00F3549D" w:rsidRPr="00B7524C" w:rsidRDefault="00F3549D" w:rsidP="005304C0">
            <w:pPr>
              <w:pStyle w:val="source"/>
              <w:rPr>
                <w:lang w:val="en-GB"/>
              </w:rPr>
            </w:pPr>
            <w:r>
              <w:rPr>
                <w:lang w:val="en-GB"/>
              </w:rPr>
              <w:t xml:space="preserve">See also </w:t>
            </w:r>
            <w:r>
              <w:t>{1&gt;</w:t>
            </w:r>
            <w:r>
              <w:rPr>
                <w:lang w:val="en-GB"/>
              </w:rPr>
              <w:t>sign language</w:t>
            </w:r>
            <w:r>
              <w:t>&lt;1}</w:t>
            </w:r>
            <w:r>
              <w:rPr>
                <w:lang w:val="en-GB"/>
              </w:rPr>
              <w:t>.</w:t>
            </w:r>
          </w:p>
        </w:tc>
        <w:tc>
          <w:tcPr>
            <w:tcW w:w="5005" w:type="dxa"/>
            <w:tcMar>
              <w:top w:w="0" w:type="dxa"/>
              <w:left w:w="28" w:type="dxa"/>
              <w:right w:w="57" w:type="dxa"/>
            </w:tcMar>
          </w:tcPr>
          <w:p w14:paraId="35DFF210" w14:textId="77777777" w:rsidR="00F3549D" w:rsidRPr="00B7524C" w:rsidRDefault="00F3549D" w:rsidP="005304C0">
            <w:pPr>
              <w:pStyle w:val="target"/>
              <w:rPr>
                <w:lang w:val="pl-PL"/>
              </w:rPr>
            </w:pPr>
            <w:r>
              <w:rPr>
                <w:lang w:val="pl-PL"/>
              </w:rPr>
              <w:t xml:space="preserve">Zobacz także </w:t>
            </w:r>
            <w:r>
              <w:t>{1&gt;</w:t>
            </w:r>
            <w:r>
              <w:rPr>
                <w:lang w:val="pl-PL"/>
              </w:rPr>
              <w:t>język migowy</w:t>
            </w:r>
            <w:r>
              <w:t>&lt;1}</w:t>
            </w:r>
            <w:r>
              <w:rPr>
                <w:lang w:val="pl-PL"/>
              </w:rPr>
              <w:t>.</w:t>
            </w:r>
          </w:p>
        </w:tc>
        <w:tc>
          <w:tcPr>
            <w:tcW w:w="437" w:type="dxa"/>
            <w:shd w:val="clear" w:color="auto" w:fill="FABF8F"/>
            <w:vAlign w:val="center"/>
          </w:tcPr>
          <w:p w14:paraId="6B5617F7" w14:textId="77777777" w:rsidR="00F3549D" w:rsidRDefault="00F3549D" w:rsidP="004114C1">
            <w:pPr>
              <w:pStyle w:val="target"/>
              <w:jc w:val="center"/>
            </w:pPr>
            <w:r>
              <w:rPr>
                <w:noProof/>
                <w:color w:val="000000"/>
                <w:sz w:val="16"/>
                <w:szCs w:val="16"/>
              </w:rPr>
              <w:t>75</w:t>
            </w:r>
          </w:p>
        </w:tc>
        <w:tc>
          <w:tcPr>
            <w:tcW w:w="7101" w:type="dxa"/>
          </w:tcPr>
          <w:p w14:paraId="60E25BDC" w14:textId="77777777" w:rsidR="00F3549D" w:rsidRDefault="00F3549D" w:rsidP="005304C0">
            <w:pPr>
              <w:pStyle w:val="target"/>
            </w:pPr>
          </w:p>
        </w:tc>
      </w:tr>
      <w:tr w:rsidR="00F3549D" w:rsidRPr="00B7524C" w14:paraId="2C6B56A4"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DB753C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5LRrDkTpajS0AjDO0_dc5:215</w:t>
            </w:r>
          </w:p>
        </w:tc>
        <w:tc>
          <w:tcPr>
            <w:tcW w:w="447" w:type="dxa"/>
            <w:tcBorders>
              <w:right w:val="single" w:sz="4" w:space="0" w:color="BFBFBF" w:themeColor="background1" w:themeShade="BF"/>
            </w:tcBorders>
            <w:shd w:val="clear" w:color="auto" w:fill="D9D9D9" w:themeFill="background1" w:themeFillShade="D9"/>
            <w:vAlign w:val="center"/>
          </w:tcPr>
          <w:p w14:paraId="5D14C9B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18C1B1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216</w:t>
            </w:r>
          </w:p>
        </w:tc>
        <w:tc>
          <w:tcPr>
            <w:tcW w:w="5005" w:type="dxa"/>
            <w:shd w:val="clear" w:color="auto" w:fill="D9D9D9" w:themeFill="background1" w:themeFillShade="D9"/>
            <w:tcMar>
              <w:top w:w="0" w:type="dxa"/>
              <w:left w:w="28" w:type="dxa"/>
              <w:right w:w="57" w:type="dxa"/>
            </w:tcMar>
          </w:tcPr>
          <w:p w14:paraId="76F853D6"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2FB53D11" w14:textId="77777777" w:rsidR="00F3549D" w:rsidRPr="00B7524C" w:rsidRDefault="00F3549D" w:rsidP="005304C0">
            <w:pPr>
              <w:pStyle w:val="target"/>
            </w:pPr>
          </w:p>
        </w:tc>
        <w:tc>
          <w:tcPr>
            <w:tcW w:w="437" w:type="dxa"/>
            <w:shd w:val="clear" w:color="auto" w:fill="92D050"/>
            <w:vAlign w:val="center"/>
          </w:tcPr>
          <w:p w14:paraId="56F49203" w14:textId="77777777" w:rsidR="00F3549D" w:rsidRDefault="00F3549D" w:rsidP="004114C1">
            <w:pPr>
              <w:pStyle w:val="target"/>
              <w:jc w:val="center"/>
            </w:pPr>
            <w:r>
              <w:rPr>
                <w:noProof/>
                <w:color w:val="000000"/>
                <w:sz w:val="16"/>
                <w:szCs w:val="16"/>
              </w:rPr>
              <w:t>100</w:t>
            </w:r>
          </w:p>
        </w:tc>
        <w:tc>
          <w:tcPr>
            <w:tcW w:w="7101" w:type="dxa"/>
          </w:tcPr>
          <w:p w14:paraId="7F9258F3" w14:textId="77777777" w:rsidR="00F3549D" w:rsidRDefault="00F3549D" w:rsidP="005304C0">
            <w:pPr>
              <w:pStyle w:val="target"/>
            </w:pPr>
          </w:p>
        </w:tc>
      </w:tr>
      <w:tr w:rsidR="00F3549D" w:rsidRPr="00B7524C" w14:paraId="62C0F50D"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CE7AED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5LRrDkTpajS0AjDO0_dc5:216</w:t>
            </w:r>
          </w:p>
        </w:tc>
        <w:tc>
          <w:tcPr>
            <w:tcW w:w="447" w:type="dxa"/>
            <w:tcBorders>
              <w:right w:val="single" w:sz="4" w:space="0" w:color="BFBFBF" w:themeColor="background1" w:themeShade="BF"/>
            </w:tcBorders>
            <w:shd w:val="clear" w:color="auto" w:fill="D9D9D9" w:themeFill="background1" w:themeFillShade="D9"/>
            <w:vAlign w:val="center"/>
          </w:tcPr>
          <w:p w14:paraId="4F2C339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DC429D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217</w:t>
            </w:r>
          </w:p>
        </w:tc>
        <w:tc>
          <w:tcPr>
            <w:tcW w:w="5005" w:type="dxa"/>
            <w:shd w:val="clear" w:color="auto" w:fill="D9D9D9" w:themeFill="background1" w:themeFillShade="D9"/>
            <w:tcMar>
              <w:top w:w="0" w:type="dxa"/>
              <w:left w:w="28" w:type="dxa"/>
              <w:right w:w="57" w:type="dxa"/>
            </w:tcMar>
          </w:tcPr>
          <w:p w14:paraId="19869605" w14:textId="77777777" w:rsidR="00F3549D" w:rsidRPr="00B7524C" w:rsidRDefault="00F3549D" w:rsidP="005304C0">
            <w:pPr>
              <w:pStyle w:val="source"/>
              <w:rPr>
                <w:lang w:val="en-GB"/>
              </w:rPr>
            </w:pPr>
            <w:r>
              <w:rPr>
                <w:lang w:val="en-GB"/>
              </w:rPr>
              <w:t>mechanism</w:t>
            </w:r>
          </w:p>
        </w:tc>
        <w:tc>
          <w:tcPr>
            <w:tcW w:w="5005" w:type="dxa"/>
            <w:tcMar>
              <w:top w:w="0" w:type="dxa"/>
              <w:left w:w="28" w:type="dxa"/>
              <w:right w:w="57" w:type="dxa"/>
            </w:tcMar>
          </w:tcPr>
          <w:p w14:paraId="5B36012D" w14:textId="77777777" w:rsidR="00F3549D" w:rsidRPr="00B7524C" w:rsidRDefault="00F3549D" w:rsidP="005304C0">
            <w:pPr>
              <w:pStyle w:val="target"/>
              <w:rPr>
                <w:lang w:val="pl-PL"/>
              </w:rPr>
            </w:pPr>
            <w:r>
              <w:rPr>
                <w:lang w:val="pl-PL"/>
              </w:rPr>
              <w:t>mechanizm</w:t>
            </w:r>
          </w:p>
        </w:tc>
        <w:tc>
          <w:tcPr>
            <w:tcW w:w="437" w:type="dxa"/>
            <w:shd w:val="clear" w:color="auto" w:fill="92D050"/>
            <w:vAlign w:val="center"/>
          </w:tcPr>
          <w:p w14:paraId="41D80080" w14:textId="77777777" w:rsidR="00F3549D" w:rsidRDefault="00F3549D" w:rsidP="004114C1">
            <w:pPr>
              <w:pStyle w:val="target"/>
              <w:jc w:val="center"/>
            </w:pPr>
            <w:r>
              <w:rPr>
                <w:noProof/>
                <w:color w:val="000000"/>
                <w:sz w:val="16"/>
                <w:szCs w:val="16"/>
              </w:rPr>
              <w:t>100</w:t>
            </w:r>
          </w:p>
        </w:tc>
        <w:tc>
          <w:tcPr>
            <w:tcW w:w="7101" w:type="dxa"/>
          </w:tcPr>
          <w:p w14:paraId="16981096" w14:textId="77777777" w:rsidR="00F3549D" w:rsidRDefault="00F3549D" w:rsidP="005304C0">
            <w:pPr>
              <w:pStyle w:val="target"/>
            </w:pPr>
          </w:p>
        </w:tc>
      </w:tr>
      <w:tr w:rsidR="00F3549D" w:rsidRPr="00B7524C" w14:paraId="69AA1305"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F85D42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5LRrDkTpajS0AjDO0_dc5:217</w:t>
            </w:r>
          </w:p>
        </w:tc>
        <w:tc>
          <w:tcPr>
            <w:tcW w:w="447" w:type="dxa"/>
            <w:tcBorders>
              <w:right w:val="single" w:sz="4" w:space="0" w:color="BFBFBF" w:themeColor="background1" w:themeShade="BF"/>
            </w:tcBorders>
            <w:shd w:val="clear" w:color="auto" w:fill="D9D9D9" w:themeFill="background1" w:themeFillShade="D9"/>
            <w:vAlign w:val="center"/>
          </w:tcPr>
          <w:p w14:paraId="6C28D39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54AA95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218</w:t>
            </w:r>
          </w:p>
        </w:tc>
        <w:tc>
          <w:tcPr>
            <w:tcW w:w="5005" w:type="dxa"/>
            <w:shd w:val="clear" w:color="auto" w:fill="D9D9D9" w:themeFill="background1" w:themeFillShade="D9"/>
            <w:tcMar>
              <w:top w:w="0" w:type="dxa"/>
              <w:left w:w="28" w:type="dxa"/>
              <w:right w:w="57" w:type="dxa"/>
            </w:tcMar>
          </w:tcPr>
          <w:p w14:paraId="4C4E5155"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7392F9AD" w14:textId="77777777" w:rsidR="00F3549D" w:rsidRPr="00B7524C" w:rsidRDefault="00F3549D" w:rsidP="005304C0">
            <w:pPr>
              <w:pStyle w:val="target"/>
            </w:pPr>
          </w:p>
        </w:tc>
        <w:tc>
          <w:tcPr>
            <w:tcW w:w="437" w:type="dxa"/>
            <w:shd w:val="clear" w:color="auto" w:fill="92D050"/>
            <w:vAlign w:val="center"/>
          </w:tcPr>
          <w:p w14:paraId="68814CD8" w14:textId="77777777" w:rsidR="00F3549D" w:rsidRDefault="00F3549D" w:rsidP="004114C1">
            <w:pPr>
              <w:pStyle w:val="target"/>
              <w:jc w:val="center"/>
            </w:pPr>
            <w:r>
              <w:rPr>
                <w:noProof/>
                <w:color w:val="000000"/>
                <w:sz w:val="16"/>
                <w:szCs w:val="16"/>
              </w:rPr>
              <w:t>100</w:t>
            </w:r>
          </w:p>
        </w:tc>
        <w:tc>
          <w:tcPr>
            <w:tcW w:w="7101" w:type="dxa"/>
          </w:tcPr>
          <w:p w14:paraId="436DE2FE" w14:textId="77777777" w:rsidR="00F3549D" w:rsidRDefault="00F3549D" w:rsidP="005304C0">
            <w:pPr>
              <w:pStyle w:val="target"/>
            </w:pPr>
          </w:p>
        </w:tc>
      </w:tr>
      <w:tr w:rsidR="00F3549D" w:rsidRPr="00B7524C" w14:paraId="36BB746E"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CA8A47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5LRrDkTpajS0AjDO0_dc5:218</w:t>
            </w:r>
          </w:p>
        </w:tc>
        <w:tc>
          <w:tcPr>
            <w:tcW w:w="447" w:type="dxa"/>
            <w:tcBorders>
              <w:right w:val="single" w:sz="4" w:space="0" w:color="BFBFBF" w:themeColor="background1" w:themeShade="BF"/>
            </w:tcBorders>
            <w:shd w:val="clear" w:color="auto" w:fill="D9D9D9" w:themeFill="background1" w:themeFillShade="D9"/>
            <w:vAlign w:val="center"/>
          </w:tcPr>
          <w:p w14:paraId="2CBA80E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9EF508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219</w:t>
            </w:r>
          </w:p>
        </w:tc>
        <w:tc>
          <w:tcPr>
            <w:tcW w:w="5005" w:type="dxa"/>
            <w:shd w:val="clear" w:color="auto" w:fill="D9D9D9" w:themeFill="background1" w:themeFillShade="D9"/>
            <w:tcMar>
              <w:top w:w="0" w:type="dxa"/>
              <w:left w:w="28" w:type="dxa"/>
              <w:right w:w="57" w:type="dxa"/>
            </w:tcMar>
          </w:tcPr>
          <w:p w14:paraId="3CF0BFCE" w14:textId="77777777" w:rsidR="00F3549D" w:rsidRPr="00B7524C" w:rsidRDefault="00F3549D" w:rsidP="005304C0">
            <w:pPr>
              <w:pStyle w:val="source"/>
              <w:rPr>
                <w:lang w:val="en-GB"/>
              </w:rPr>
            </w:pPr>
            <w:r>
              <w:t>{1&gt;</w:t>
            </w:r>
            <w:r>
              <w:rPr>
                <w:lang w:val="en-GB"/>
              </w:rPr>
              <w:t>process</w:t>
            </w:r>
            <w:r>
              <w:t>&lt;1}</w:t>
            </w:r>
            <w:r>
              <w:rPr>
                <w:lang w:val="en-GB"/>
              </w:rPr>
              <w:t xml:space="preserve"> or technique for achieving a result</w:t>
            </w:r>
          </w:p>
        </w:tc>
        <w:tc>
          <w:tcPr>
            <w:tcW w:w="5005" w:type="dxa"/>
            <w:tcMar>
              <w:top w:w="0" w:type="dxa"/>
              <w:left w:w="28" w:type="dxa"/>
              <w:right w:w="57" w:type="dxa"/>
            </w:tcMar>
          </w:tcPr>
          <w:p w14:paraId="7AFB123B" w14:textId="77777777" w:rsidR="00F3549D" w:rsidRPr="00B7524C" w:rsidRDefault="00F3549D" w:rsidP="005304C0">
            <w:pPr>
              <w:pStyle w:val="target"/>
              <w:rPr>
                <w:lang w:val="pl-PL"/>
              </w:rPr>
            </w:pPr>
            <w:r w:rsidRPr="000B242F">
              <w:rPr>
                <w:lang w:val="pl-PL"/>
              </w:rPr>
              <w:t>{1&gt;</w:t>
            </w:r>
            <w:r>
              <w:rPr>
                <w:lang w:val="pl-PL"/>
              </w:rPr>
              <w:t>procedura</w:t>
            </w:r>
            <w:r w:rsidRPr="000B242F">
              <w:rPr>
                <w:lang w:val="pl-PL"/>
              </w:rPr>
              <w:t>&lt;1}</w:t>
            </w:r>
            <w:r>
              <w:rPr>
                <w:lang w:val="pl-PL"/>
              </w:rPr>
              <w:t xml:space="preserve"> lub technika prowadząca do osiągnięcia rezultatu</w:t>
            </w:r>
          </w:p>
        </w:tc>
        <w:tc>
          <w:tcPr>
            <w:tcW w:w="437" w:type="dxa"/>
            <w:shd w:val="clear" w:color="auto" w:fill="FABF8F"/>
            <w:vAlign w:val="center"/>
          </w:tcPr>
          <w:p w14:paraId="0CF75DD1" w14:textId="77777777" w:rsidR="00F3549D" w:rsidRDefault="00F3549D" w:rsidP="004114C1">
            <w:pPr>
              <w:pStyle w:val="target"/>
              <w:jc w:val="center"/>
            </w:pPr>
            <w:r>
              <w:rPr>
                <w:noProof/>
                <w:color w:val="000000"/>
                <w:sz w:val="16"/>
                <w:szCs w:val="16"/>
              </w:rPr>
              <w:t>75</w:t>
            </w:r>
          </w:p>
        </w:tc>
        <w:tc>
          <w:tcPr>
            <w:tcW w:w="7101" w:type="dxa"/>
          </w:tcPr>
          <w:p w14:paraId="08D6E27C" w14:textId="77777777" w:rsidR="00F3549D" w:rsidRDefault="00F3549D" w:rsidP="005304C0">
            <w:pPr>
              <w:pStyle w:val="target"/>
            </w:pPr>
          </w:p>
        </w:tc>
      </w:tr>
      <w:tr w:rsidR="00F3549D" w:rsidRPr="00B7524C" w14:paraId="2E555461"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06E817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5LRrDkTpajS0AjDO0_dc5:219</w:t>
            </w:r>
          </w:p>
        </w:tc>
        <w:tc>
          <w:tcPr>
            <w:tcW w:w="447" w:type="dxa"/>
            <w:tcBorders>
              <w:right w:val="single" w:sz="4" w:space="0" w:color="BFBFBF" w:themeColor="background1" w:themeShade="BF"/>
            </w:tcBorders>
            <w:shd w:val="clear" w:color="auto" w:fill="D9D9D9" w:themeFill="background1" w:themeFillShade="D9"/>
            <w:vAlign w:val="center"/>
          </w:tcPr>
          <w:p w14:paraId="3A68B1F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D7FB8A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220</w:t>
            </w:r>
          </w:p>
        </w:tc>
        <w:tc>
          <w:tcPr>
            <w:tcW w:w="5005" w:type="dxa"/>
            <w:shd w:val="clear" w:color="auto" w:fill="D9D9D9" w:themeFill="background1" w:themeFillShade="D9"/>
            <w:tcMar>
              <w:top w:w="0" w:type="dxa"/>
              <w:left w:w="28" w:type="dxa"/>
              <w:right w:w="57" w:type="dxa"/>
            </w:tcMar>
          </w:tcPr>
          <w:p w14:paraId="07DCB94A"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39BD09B3" w14:textId="77777777" w:rsidR="00F3549D" w:rsidRPr="00B7524C" w:rsidRDefault="00F3549D" w:rsidP="005304C0">
            <w:pPr>
              <w:pStyle w:val="target"/>
            </w:pPr>
          </w:p>
        </w:tc>
        <w:tc>
          <w:tcPr>
            <w:tcW w:w="437" w:type="dxa"/>
            <w:shd w:val="clear" w:color="auto" w:fill="92D050"/>
            <w:vAlign w:val="center"/>
          </w:tcPr>
          <w:p w14:paraId="2429EC40" w14:textId="77777777" w:rsidR="00F3549D" w:rsidRDefault="00F3549D" w:rsidP="004114C1">
            <w:pPr>
              <w:pStyle w:val="target"/>
              <w:jc w:val="center"/>
            </w:pPr>
            <w:r>
              <w:rPr>
                <w:noProof/>
                <w:color w:val="000000"/>
                <w:sz w:val="16"/>
                <w:szCs w:val="16"/>
              </w:rPr>
              <w:t>100</w:t>
            </w:r>
          </w:p>
        </w:tc>
        <w:tc>
          <w:tcPr>
            <w:tcW w:w="7101" w:type="dxa"/>
          </w:tcPr>
          <w:p w14:paraId="77590D04" w14:textId="77777777" w:rsidR="00F3549D" w:rsidRDefault="00F3549D" w:rsidP="005304C0">
            <w:pPr>
              <w:pStyle w:val="target"/>
            </w:pPr>
          </w:p>
        </w:tc>
      </w:tr>
      <w:tr w:rsidR="00F3549D" w:rsidRPr="00B7524C" w14:paraId="6A517F59"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A92E5E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5LRrDkTpajS0AjDO0_dc5:220</w:t>
            </w:r>
          </w:p>
        </w:tc>
        <w:tc>
          <w:tcPr>
            <w:tcW w:w="447" w:type="dxa"/>
            <w:tcBorders>
              <w:right w:val="single" w:sz="4" w:space="0" w:color="BFBFBF" w:themeColor="background1" w:themeShade="BF"/>
            </w:tcBorders>
            <w:shd w:val="clear" w:color="auto" w:fill="D9D9D9" w:themeFill="background1" w:themeFillShade="D9"/>
            <w:vAlign w:val="center"/>
          </w:tcPr>
          <w:p w14:paraId="1089BE0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F4B215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221</w:t>
            </w:r>
          </w:p>
        </w:tc>
        <w:tc>
          <w:tcPr>
            <w:tcW w:w="5005" w:type="dxa"/>
            <w:shd w:val="clear" w:color="auto" w:fill="D9D9D9" w:themeFill="background1" w:themeFillShade="D9"/>
            <w:tcMar>
              <w:top w:w="0" w:type="dxa"/>
              <w:left w:w="28" w:type="dxa"/>
              <w:right w:w="57" w:type="dxa"/>
            </w:tcMar>
          </w:tcPr>
          <w:p w14:paraId="504A5BBF" w14:textId="77777777" w:rsidR="00F3549D" w:rsidRPr="00B7524C" w:rsidRDefault="00F3549D" w:rsidP="005304C0">
            <w:pPr>
              <w:pStyle w:val="source"/>
              <w:rPr>
                <w:lang w:val="en-GB"/>
              </w:rPr>
            </w:pPr>
            <w:r>
              <w:rPr>
                <w:lang w:val="en-GB"/>
              </w:rPr>
              <w:t xml:space="preserve">The mechanism may be explicitly provided in the content, or may be </w:t>
            </w:r>
            <w:r>
              <w:t>{1&gt;</w:t>
            </w:r>
            <w:r>
              <w:rPr>
                <w:lang w:val="en-GB"/>
              </w:rPr>
              <w:t>relied upon</w:t>
            </w:r>
            <w:r>
              <w:t>&lt;1}</w:t>
            </w:r>
            <w:r>
              <w:rPr>
                <w:lang w:val="en-GB"/>
              </w:rPr>
              <w:t xml:space="preserve"> to be provided by either the platform or by </w:t>
            </w:r>
            <w:r>
              <w:t>{2&gt;</w:t>
            </w:r>
            <w:r>
              <w:rPr>
                <w:lang w:val="en-GB"/>
              </w:rPr>
              <w:t>user agents</w:t>
            </w:r>
            <w:r>
              <w:t>&lt;2}</w:t>
            </w:r>
            <w:r>
              <w:rPr>
                <w:lang w:val="en-GB"/>
              </w:rPr>
              <w:t xml:space="preserve">, including </w:t>
            </w:r>
            <w:r>
              <w:t>{3&gt;</w:t>
            </w:r>
            <w:r>
              <w:rPr>
                <w:lang w:val="en-GB"/>
              </w:rPr>
              <w:t>assistive technologies</w:t>
            </w:r>
            <w:r>
              <w:t>&lt;3}</w:t>
            </w:r>
            <w:r>
              <w:rPr>
                <w:lang w:val="en-GB"/>
              </w:rPr>
              <w:t>.</w:t>
            </w:r>
          </w:p>
        </w:tc>
        <w:tc>
          <w:tcPr>
            <w:tcW w:w="5005" w:type="dxa"/>
            <w:tcMar>
              <w:top w:w="0" w:type="dxa"/>
              <w:left w:w="28" w:type="dxa"/>
              <w:right w:w="57" w:type="dxa"/>
            </w:tcMar>
          </w:tcPr>
          <w:p w14:paraId="4FAE8C1F" w14:textId="77777777" w:rsidR="00F3549D" w:rsidRPr="00B7524C" w:rsidRDefault="00F3549D" w:rsidP="005304C0">
            <w:pPr>
              <w:pStyle w:val="target"/>
              <w:rPr>
                <w:lang w:val="pl-PL"/>
              </w:rPr>
            </w:pPr>
            <w:r>
              <w:rPr>
                <w:lang w:val="pl-PL"/>
              </w:rPr>
              <w:t xml:space="preserve">Mechanizm może być wyraźnie zawarty w treści lub można </w:t>
            </w:r>
            <w:r w:rsidRPr="000B242F">
              <w:rPr>
                <w:lang w:val="pl-PL"/>
              </w:rPr>
              <w:t>{1&gt;</w:t>
            </w:r>
            <w:r>
              <w:rPr>
                <w:lang w:val="pl-PL"/>
              </w:rPr>
              <w:t>polegać na tym,</w:t>
            </w:r>
            <w:r w:rsidRPr="000B242F">
              <w:rPr>
                <w:lang w:val="pl-PL"/>
              </w:rPr>
              <w:t>&lt;1}</w:t>
            </w:r>
            <w:r>
              <w:rPr>
                <w:lang w:val="pl-PL"/>
              </w:rPr>
              <w:t xml:space="preserve"> że zostanie zapewniony przez platformę lub </w:t>
            </w:r>
            <w:r w:rsidRPr="000B242F">
              <w:rPr>
                <w:lang w:val="pl-PL"/>
              </w:rPr>
              <w:t>{2&gt;</w:t>
            </w:r>
            <w:r>
              <w:rPr>
                <w:lang w:val="pl-PL"/>
              </w:rPr>
              <w:t>programy użytkownika</w:t>
            </w:r>
            <w:r w:rsidRPr="000B242F">
              <w:rPr>
                <w:lang w:val="pl-PL"/>
              </w:rPr>
              <w:t>&lt;2}</w:t>
            </w:r>
            <w:r>
              <w:rPr>
                <w:lang w:val="pl-PL"/>
              </w:rPr>
              <w:t xml:space="preserve">, w tym </w:t>
            </w:r>
            <w:r w:rsidRPr="000B242F">
              <w:rPr>
                <w:lang w:val="pl-PL"/>
              </w:rPr>
              <w:t>{3&gt;</w:t>
            </w:r>
            <w:r>
              <w:rPr>
                <w:lang w:val="pl-PL"/>
              </w:rPr>
              <w:t>technologie wspomagające</w:t>
            </w:r>
            <w:r w:rsidRPr="000B242F">
              <w:rPr>
                <w:lang w:val="pl-PL"/>
              </w:rPr>
              <w:t>&lt;3}</w:t>
            </w:r>
            <w:r>
              <w:rPr>
                <w:lang w:val="pl-PL"/>
              </w:rPr>
              <w:t>.</w:t>
            </w:r>
          </w:p>
        </w:tc>
        <w:tc>
          <w:tcPr>
            <w:tcW w:w="437" w:type="dxa"/>
            <w:shd w:val="clear" w:color="auto" w:fill="FABF8F"/>
            <w:vAlign w:val="center"/>
          </w:tcPr>
          <w:p w14:paraId="76426404" w14:textId="77777777" w:rsidR="00F3549D" w:rsidRDefault="00F3549D" w:rsidP="004114C1">
            <w:pPr>
              <w:pStyle w:val="target"/>
              <w:jc w:val="center"/>
            </w:pPr>
            <w:r>
              <w:rPr>
                <w:noProof/>
                <w:color w:val="000000"/>
                <w:sz w:val="16"/>
                <w:szCs w:val="16"/>
              </w:rPr>
              <w:t>75</w:t>
            </w:r>
          </w:p>
        </w:tc>
        <w:tc>
          <w:tcPr>
            <w:tcW w:w="7101" w:type="dxa"/>
          </w:tcPr>
          <w:p w14:paraId="6C03D6BA" w14:textId="77777777" w:rsidR="00F3549D" w:rsidRDefault="00F3549D" w:rsidP="005304C0">
            <w:pPr>
              <w:pStyle w:val="target"/>
            </w:pPr>
          </w:p>
        </w:tc>
      </w:tr>
      <w:tr w:rsidR="00F3549D" w:rsidRPr="00B7524C" w14:paraId="125892B8"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38F7B2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5LRrDkTpajS0AjDO0_dc5:221</w:t>
            </w:r>
          </w:p>
        </w:tc>
        <w:tc>
          <w:tcPr>
            <w:tcW w:w="447" w:type="dxa"/>
            <w:tcBorders>
              <w:right w:val="single" w:sz="4" w:space="0" w:color="BFBFBF" w:themeColor="background1" w:themeShade="BF"/>
            </w:tcBorders>
            <w:shd w:val="clear" w:color="auto" w:fill="D9D9D9" w:themeFill="background1" w:themeFillShade="D9"/>
            <w:vAlign w:val="center"/>
          </w:tcPr>
          <w:p w14:paraId="42758B9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279380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222</w:t>
            </w:r>
          </w:p>
        </w:tc>
        <w:tc>
          <w:tcPr>
            <w:tcW w:w="5005" w:type="dxa"/>
            <w:shd w:val="clear" w:color="auto" w:fill="D9D9D9" w:themeFill="background1" w:themeFillShade="D9"/>
            <w:tcMar>
              <w:top w:w="0" w:type="dxa"/>
              <w:left w:w="28" w:type="dxa"/>
              <w:right w:w="57" w:type="dxa"/>
            </w:tcMar>
          </w:tcPr>
          <w:p w14:paraId="6F6787BC"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71CF28A9" w14:textId="77777777" w:rsidR="00F3549D" w:rsidRPr="00B7524C" w:rsidRDefault="00F3549D" w:rsidP="005304C0">
            <w:pPr>
              <w:pStyle w:val="target"/>
            </w:pPr>
          </w:p>
        </w:tc>
        <w:tc>
          <w:tcPr>
            <w:tcW w:w="437" w:type="dxa"/>
            <w:shd w:val="clear" w:color="auto" w:fill="92D050"/>
            <w:vAlign w:val="center"/>
          </w:tcPr>
          <w:p w14:paraId="3357D4DB" w14:textId="77777777" w:rsidR="00F3549D" w:rsidRDefault="00F3549D" w:rsidP="004114C1">
            <w:pPr>
              <w:pStyle w:val="target"/>
              <w:jc w:val="center"/>
            </w:pPr>
            <w:r>
              <w:rPr>
                <w:noProof/>
                <w:color w:val="000000"/>
                <w:sz w:val="16"/>
                <w:szCs w:val="16"/>
              </w:rPr>
              <w:t>100</w:t>
            </w:r>
          </w:p>
        </w:tc>
        <w:tc>
          <w:tcPr>
            <w:tcW w:w="7101" w:type="dxa"/>
          </w:tcPr>
          <w:p w14:paraId="4B8D99F8" w14:textId="77777777" w:rsidR="00F3549D" w:rsidRDefault="00F3549D" w:rsidP="005304C0">
            <w:pPr>
              <w:pStyle w:val="target"/>
            </w:pPr>
          </w:p>
        </w:tc>
      </w:tr>
      <w:tr w:rsidR="00F3549D" w:rsidRPr="00B7524C" w14:paraId="7F919F66"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B01453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5LRrDkTpajS0AjDO0_dc5:222</w:t>
            </w:r>
          </w:p>
        </w:tc>
        <w:tc>
          <w:tcPr>
            <w:tcW w:w="447" w:type="dxa"/>
            <w:tcBorders>
              <w:right w:val="single" w:sz="4" w:space="0" w:color="BFBFBF" w:themeColor="background1" w:themeShade="BF"/>
            </w:tcBorders>
            <w:shd w:val="clear" w:color="auto" w:fill="D9D9D9" w:themeFill="background1" w:themeFillShade="D9"/>
            <w:vAlign w:val="center"/>
          </w:tcPr>
          <w:p w14:paraId="2AC9BE9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8A1EF9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223</w:t>
            </w:r>
          </w:p>
        </w:tc>
        <w:tc>
          <w:tcPr>
            <w:tcW w:w="5005" w:type="dxa"/>
            <w:shd w:val="clear" w:color="auto" w:fill="D9D9D9" w:themeFill="background1" w:themeFillShade="D9"/>
            <w:tcMar>
              <w:top w:w="0" w:type="dxa"/>
              <w:left w:w="28" w:type="dxa"/>
              <w:right w:w="57" w:type="dxa"/>
            </w:tcMar>
          </w:tcPr>
          <w:p w14:paraId="17713EF0" w14:textId="77777777" w:rsidR="00F3549D" w:rsidRPr="00B7524C" w:rsidRDefault="00F3549D" w:rsidP="005304C0">
            <w:pPr>
              <w:pStyle w:val="source"/>
              <w:rPr>
                <w:lang w:val="en-GB"/>
              </w:rPr>
            </w:pPr>
            <w:r>
              <w:rPr>
                <w:lang w:val="en-GB"/>
              </w:rPr>
              <w:t>The mechanism needs to meet all success criteria for the conformance level claimed.</w:t>
            </w:r>
          </w:p>
        </w:tc>
        <w:tc>
          <w:tcPr>
            <w:tcW w:w="5005" w:type="dxa"/>
            <w:tcMar>
              <w:top w:w="0" w:type="dxa"/>
              <w:left w:w="28" w:type="dxa"/>
              <w:right w:w="57" w:type="dxa"/>
            </w:tcMar>
          </w:tcPr>
          <w:p w14:paraId="6E8830D0" w14:textId="77777777" w:rsidR="00F3549D" w:rsidRPr="00B7524C" w:rsidRDefault="00F3549D" w:rsidP="005304C0">
            <w:pPr>
              <w:pStyle w:val="target"/>
              <w:rPr>
                <w:lang w:val="pl-PL"/>
              </w:rPr>
            </w:pPr>
            <w:r>
              <w:rPr>
                <w:lang w:val="pl-PL"/>
              </w:rPr>
              <w:t>Mechanizm musi spełniać wszystkie kryteria sukcesu dla deklarowanego poziomu zgodności.</w:t>
            </w:r>
          </w:p>
        </w:tc>
        <w:tc>
          <w:tcPr>
            <w:tcW w:w="437" w:type="dxa"/>
            <w:shd w:val="clear" w:color="auto" w:fill="FABF8F"/>
            <w:vAlign w:val="center"/>
          </w:tcPr>
          <w:p w14:paraId="79C57B2B" w14:textId="77777777" w:rsidR="00F3549D" w:rsidRDefault="00F3549D" w:rsidP="004114C1">
            <w:pPr>
              <w:pStyle w:val="target"/>
              <w:jc w:val="center"/>
            </w:pPr>
            <w:r>
              <w:rPr>
                <w:noProof/>
                <w:color w:val="000000"/>
                <w:sz w:val="16"/>
                <w:szCs w:val="16"/>
              </w:rPr>
              <w:t>75</w:t>
            </w:r>
          </w:p>
        </w:tc>
        <w:tc>
          <w:tcPr>
            <w:tcW w:w="7101" w:type="dxa"/>
          </w:tcPr>
          <w:p w14:paraId="28131822" w14:textId="77777777" w:rsidR="00F3549D" w:rsidRDefault="00F3549D" w:rsidP="005304C0">
            <w:pPr>
              <w:pStyle w:val="target"/>
            </w:pPr>
          </w:p>
        </w:tc>
      </w:tr>
      <w:tr w:rsidR="00F3549D" w:rsidRPr="00B7524C" w14:paraId="55FFE52E"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09CFE1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5LRrDkTpajS0AjDO0_dc5:223</w:t>
            </w:r>
          </w:p>
        </w:tc>
        <w:tc>
          <w:tcPr>
            <w:tcW w:w="447" w:type="dxa"/>
            <w:tcBorders>
              <w:right w:val="single" w:sz="4" w:space="0" w:color="BFBFBF" w:themeColor="background1" w:themeShade="BF"/>
            </w:tcBorders>
            <w:shd w:val="clear" w:color="auto" w:fill="D9D9D9" w:themeFill="background1" w:themeFillShade="D9"/>
            <w:vAlign w:val="center"/>
          </w:tcPr>
          <w:p w14:paraId="71CCCA3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877791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224</w:t>
            </w:r>
          </w:p>
        </w:tc>
        <w:tc>
          <w:tcPr>
            <w:tcW w:w="5005" w:type="dxa"/>
            <w:shd w:val="clear" w:color="auto" w:fill="D9D9D9" w:themeFill="background1" w:themeFillShade="D9"/>
            <w:tcMar>
              <w:top w:w="0" w:type="dxa"/>
              <w:left w:w="28" w:type="dxa"/>
              <w:right w:w="57" w:type="dxa"/>
            </w:tcMar>
          </w:tcPr>
          <w:p w14:paraId="7A6DA67F"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5B993DFC" w14:textId="77777777" w:rsidR="00F3549D" w:rsidRPr="00B7524C" w:rsidRDefault="00F3549D" w:rsidP="005304C0">
            <w:pPr>
              <w:pStyle w:val="target"/>
            </w:pPr>
          </w:p>
        </w:tc>
        <w:tc>
          <w:tcPr>
            <w:tcW w:w="437" w:type="dxa"/>
            <w:shd w:val="clear" w:color="auto" w:fill="92D050"/>
            <w:vAlign w:val="center"/>
          </w:tcPr>
          <w:p w14:paraId="20EBE376" w14:textId="77777777" w:rsidR="00F3549D" w:rsidRDefault="00F3549D" w:rsidP="004114C1">
            <w:pPr>
              <w:pStyle w:val="target"/>
              <w:jc w:val="center"/>
            </w:pPr>
            <w:r>
              <w:rPr>
                <w:noProof/>
                <w:color w:val="000000"/>
                <w:sz w:val="16"/>
                <w:szCs w:val="16"/>
              </w:rPr>
              <w:t>100</w:t>
            </w:r>
          </w:p>
        </w:tc>
        <w:tc>
          <w:tcPr>
            <w:tcW w:w="7101" w:type="dxa"/>
          </w:tcPr>
          <w:p w14:paraId="1481E376" w14:textId="77777777" w:rsidR="00F3549D" w:rsidRDefault="00F3549D" w:rsidP="005304C0">
            <w:pPr>
              <w:pStyle w:val="target"/>
            </w:pPr>
          </w:p>
        </w:tc>
      </w:tr>
      <w:tr w:rsidR="00F3549D" w:rsidRPr="00B7524C" w14:paraId="244288FA"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508023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5LRrDkTpajS0AjDO0_dc5:224</w:t>
            </w:r>
          </w:p>
        </w:tc>
        <w:tc>
          <w:tcPr>
            <w:tcW w:w="447" w:type="dxa"/>
            <w:tcBorders>
              <w:right w:val="single" w:sz="4" w:space="0" w:color="BFBFBF" w:themeColor="background1" w:themeShade="BF"/>
            </w:tcBorders>
            <w:shd w:val="clear" w:color="auto" w:fill="D9D9D9" w:themeFill="background1" w:themeFillShade="D9"/>
            <w:vAlign w:val="center"/>
          </w:tcPr>
          <w:p w14:paraId="2F4985B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29ABA5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225</w:t>
            </w:r>
          </w:p>
        </w:tc>
        <w:tc>
          <w:tcPr>
            <w:tcW w:w="5005" w:type="dxa"/>
            <w:shd w:val="clear" w:color="auto" w:fill="D9D9D9" w:themeFill="background1" w:themeFillShade="D9"/>
            <w:tcMar>
              <w:top w:w="0" w:type="dxa"/>
              <w:left w:w="28" w:type="dxa"/>
              <w:right w:w="57" w:type="dxa"/>
            </w:tcMar>
          </w:tcPr>
          <w:p w14:paraId="74EC13D7" w14:textId="77777777" w:rsidR="00F3549D" w:rsidRPr="00B7524C" w:rsidRDefault="00F3549D" w:rsidP="005304C0">
            <w:pPr>
              <w:pStyle w:val="source"/>
              <w:rPr>
                <w:lang w:val="en-GB"/>
              </w:rPr>
            </w:pPr>
            <w:r>
              <w:rPr>
                <w:lang w:val="en-GB"/>
              </w:rPr>
              <w:t>non-text content</w:t>
            </w:r>
          </w:p>
        </w:tc>
        <w:tc>
          <w:tcPr>
            <w:tcW w:w="5005" w:type="dxa"/>
            <w:tcMar>
              <w:top w:w="0" w:type="dxa"/>
              <w:left w:w="28" w:type="dxa"/>
              <w:right w:w="57" w:type="dxa"/>
            </w:tcMar>
          </w:tcPr>
          <w:p w14:paraId="1FC216B1" w14:textId="77777777" w:rsidR="00F3549D" w:rsidRPr="00B7524C" w:rsidRDefault="00F3549D" w:rsidP="005304C0">
            <w:pPr>
              <w:pStyle w:val="target"/>
              <w:rPr>
                <w:lang w:val="pl-PL"/>
              </w:rPr>
            </w:pPr>
            <w:r>
              <w:rPr>
                <w:lang w:val="pl-PL"/>
              </w:rPr>
              <w:t>treść nietekstowa</w:t>
            </w:r>
          </w:p>
        </w:tc>
        <w:tc>
          <w:tcPr>
            <w:tcW w:w="437" w:type="dxa"/>
            <w:shd w:val="clear" w:color="auto" w:fill="FABF8F"/>
            <w:vAlign w:val="center"/>
          </w:tcPr>
          <w:p w14:paraId="73ED5A3E" w14:textId="77777777" w:rsidR="00F3549D" w:rsidRDefault="00F3549D" w:rsidP="004114C1">
            <w:pPr>
              <w:pStyle w:val="target"/>
              <w:jc w:val="center"/>
            </w:pPr>
            <w:r>
              <w:rPr>
                <w:noProof/>
                <w:color w:val="000000"/>
                <w:sz w:val="16"/>
                <w:szCs w:val="16"/>
              </w:rPr>
              <w:t>75</w:t>
            </w:r>
          </w:p>
        </w:tc>
        <w:tc>
          <w:tcPr>
            <w:tcW w:w="7101" w:type="dxa"/>
          </w:tcPr>
          <w:p w14:paraId="73ABE379" w14:textId="77777777" w:rsidR="00F3549D" w:rsidRDefault="00F3549D" w:rsidP="005304C0">
            <w:pPr>
              <w:pStyle w:val="target"/>
            </w:pPr>
          </w:p>
        </w:tc>
      </w:tr>
      <w:tr w:rsidR="00F3549D" w:rsidRPr="00B7524C" w14:paraId="59529EBC"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78DA79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5LRrDkTpajS0AjDO0_dc5:225</w:t>
            </w:r>
          </w:p>
        </w:tc>
        <w:tc>
          <w:tcPr>
            <w:tcW w:w="447" w:type="dxa"/>
            <w:tcBorders>
              <w:right w:val="single" w:sz="4" w:space="0" w:color="BFBFBF" w:themeColor="background1" w:themeShade="BF"/>
            </w:tcBorders>
            <w:shd w:val="clear" w:color="auto" w:fill="D9D9D9" w:themeFill="background1" w:themeFillShade="D9"/>
            <w:vAlign w:val="center"/>
          </w:tcPr>
          <w:p w14:paraId="00629A8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1CFFF7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226</w:t>
            </w:r>
          </w:p>
        </w:tc>
        <w:tc>
          <w:tcPr>
            <w:tcW w:w="5005" w:type="dxa"/>
            <w:shd w:val="clear" w:color="auto" w:fill="D9D9D9" w:themeFill="background1" w:themeFillShade="D9"/>
            <w:tcMar>
              <w:top w:w="0" w:type="dxa"/>
              <w:left w:w="28" w:type="dxa"/>
              <w:right w:w="57" w:type="dxa"/>
            </w:tcMar>
          </w:tcPr>
          <w:p w14:paraId="038970AD"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4AB44DED" w14:textId="77777777" w:rsidR="00F3549D" w:rsidRPr="00B7524C" w:rsidRDefault="00F3549D" w:rsidP="005304C0">
            <w:pPr>
              <w:pStyle w:val="target"/>
            </w:pPr>
          </w:p>
        </w:tc>
        <w:tc>
          <w:tcPr>
            <w:tcW w:w="437" w:type="dxa"/>
            <w:shd w:val="clear" w:color="auto" w:fill="92D050"/>
            <w:vAlign w:val="center"/>
          </w:tcPr>
          <w:p w14:paraId="021E55F7" w14:textId="77777777" w:rsidR="00F3549D" w:rsidRDefault="00F3549D" w:rsidP="004114C1">
            <w:pPr>
              <w:pStyle w:val="target"/>
              <w:jc w:val="center"/>
            </w:pPr>
            <w:r>
              <w:rPr>
                <w:noProof/>
                <w:color w:val="000000"/>
                <w:sz w:val="16"/>
                <w:szCs w:val="16"/>
              </w:rPr>
              <w:t>100</w:t>
            </w:r>
          </w:p>
        </w:tc>
        <w:tc>
          <w:tcPr>
            <w:tcW w:w="7101" w:type="dxa"/>
          </w:tcPr>
          <w:p w14:paraId="60D4A88A" w14:textId="77777777" w:rsidR="00F3549D" w:rsidRDefault="00F3549D" w:rsidP="005304C0">
            <w:pPr>
              <w:pStyle w:val="target"/>
            </w:pPr>
          </w:p>
        </w:tc>
      </w:tr>
      <w:tr w:rsidR="00F3549D" w:rsidRPr="00B7524C" w14:paraId="3C4E7D75"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1A072A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5LRrDkTpajS0AjDO0_dc5:226</w:t>
            </w:r>
          </w:p>
        </w:tc>
        <w:tc>
          <w:tcPr>
            <w:tcW w:w="447" w:type="dxa"/>
            <w:tcBorders>
              <w:right w:val="single" w:sz="4" w:space="0" w:color="BFBFBF" w:themeColor="background1" w:themeShade="BF"/>
            </w:tcBorders>
            <w:shd w:val="clear" w:color="auto" w:fill="D9D9D9" w:themeFill="background1" w:themeFillShade="D9"/>
            <w:vAlign w:val="center"/>
          </w:tcPr>
          <w:p w14:paraId="135B612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3AA47D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227</w:t>
            </w:r>
          </w:p>
        </w:tc>
        <w:tc>
          <w:tcPr>
            <w:tcW w:w="5005" w:type="dxa"/>
            <w:shd w:val="clear" w:color="auto" w:fill="D9D9D9" w:themeFill="background1" w:themeFillShade="D9"/>
            <w:tcMar>
              <w:top w:w="0" w:type="dxa"/>
              <w:left w:w="28" w:type="dxa"/>
              <w:right w:w="57" w:type="dxa"/>
            </w:tcMar>
          </w:tcPr>
          <w:p w14:paraId="2692F1ED" w14:textId="77777777" w:rsidR="00F3549D" w:rsidRPr="00B7524C" w:rsidRDefault="00F3549D" w:rsidP="005304C0">
            <w:pPr>
              <w:pStyle w:val="source"/>
              <w:rPr>
                <w:lang w:val="en-GB"/>
              </w:rPr>
            </w:pPr>
            <w:r>
              <w:rPr>
                <w:lang w:val="en-GB"/>
              </w:rPr>
              <w:t xml:space="preserve">any content that is not a sequence of characters that can be </w:t>
            </w:r>
            <w:r>
              <w:t>{1&gt;</w:t>
            </w:r>
            <w:r>
              <w:rPr>
                <w:lang w:val="en-GB"/>
              </w:rPr>
              <w:t>programmatically determined</w:t>
            </w:r>
            <w:r>
              <w:t>&lt;1}</w:t>
            </w:r>
            <w:r>
              <w:rPr>
                <w:lang w:val="en-GB"/>
              </w:rPr>
              <w:t xml:space="preserve"> or where the sequence is not expressing something in </w:t>
            </w:r>
            <w:r>
              <w:t>{2&gt;</w:t>
            </w:r>
            <w:r>
              <w:rPr>
                <w:lang w:val="en-GB"/>
              </w:rPr>
              <w:t>human language</w:t>
            </w:r>
            <w:r>
              <w:t>&lt;2}</w:t>
            </w:r>
          </w:p>
        </w:tc>
        <w:tc>
          <w:tcPr>
            <w:tcW w:w="5005" w:type="dxa"/>
            <w:tcMar>
              <w:top w:w="0" w:type="dxa"/>
              <w:left w:w="28" w:type="dxa"/>
              <w:right w:w="57" w:type="dxa"/>
            </w:tcMar>
          </w:tcPr>
          <w:p w14:paraId="6E57DD5F" w14:textId="77777777" w:rsidR="00F3549D" w:rsidRPr="00B7524C" w:rsidRDefault="00F3549D" w:rsidP="005304C0">
            <w:pPr>
              <w:pStyle w:val="target"/>
              <w:rPr>
                <w:lang w:val="pl-PL"/>
              </w:rPr>
            </w:pPr>
            <w:r>
              <w:rPr>
                <w:lang w:val="pl-PL"/>
              </w:rPr>
              <w:t xml:space="preserve">każda treść, która nie jest sekwencją znaków, które mogą być </w:t>
            </w:r>
            <w:r w:rsidRPr="000B242F">
              <w:rPr>
                <w:lang w:val="pl-PL"/>
              </w:rPr>
              <w:t>{1&gt;</w:t>
            </w:r>
            <w:r>
              <w:rPr>
                <w:lang w:val="pl-PL"/>
              </w:rPr>
              <w:t>programowo określone</w:t>
            </w:r>
            <w:r w:rsidRPr="000B242F">
              <w:rPr>
                <w:lang w:val="pl-PL"/>
              </w:rPr>
              <w:t>&lt;1}</w:t>
            </w:r>
            <w:r>
              <w:rPr>
                <w:lang w:val="pl-PL"/>
              </w:rPr>
              <w:t xml:space="preserve"> lub nie wyraża niczego w jakimkolwiek </w:t>
            </w:r>
            <w:r w:rsidRPr="000B242F">
              <w:rPr>
                <w:lang w:val="pl-PL"/>
              </w:rPr>
              <w:t>{2&gt;</w:t>
            </w:r>
            <w:r>
              <w:rPr>
                <w:lang w:val="pl-PL"/>
              </w:rPr>
              <w:t>języku naturalnym</w:t>
            </w:r>
            <w:r w:rsidRPr="000B242F">
              <w:rPr>
                <w:lang w:val="pl-PL"/>
              </w:rPr>
              <w:t>&lt;2}</w:t>
            </w:r>
            <w:r>
              <w:rPr>
                <w:lang w:val="pl-PL"/>
              </w:rPr>
              <w:t xml:space="preserve"> </w:t>
            </w:r>
          </w:p>
        </w:tc>
        <w:tc>
          <w:tcPr>
            <w:tcW w:w="437" w:type="dxa"/>
            <w:shd w:val="clear" w:color="auto" w:fill="FABF8F"/>
            <w:vAlign w:val="center"/>
          </w:tcPr>
          <w:p w14:paraId="3BD48245" w14:textId="77777777" w:rsidR="00F3549D" w:rsidRDefault="00F3549D" w:rsidP="004114C1">
            <w:pPr>
              <w:pStyle w:val="target"/>
              <w:jc w:val="center"/>
            </w:pPr>
            <w:r>
              <w:rPr>
                <w:noProof/>
                <w:color w:val="000000"/>
                <w:sz w:val="16"/>
                <w:szCs w:val="16"/>
              </w:rPr>
              <w:t>75</w:t>
            </w:r>
          </w:p>
        </w:tc>
        <w:tc>
          <w:tcPr>
            <w:tcW w:w="7101" w:type="dxa"/>
          </w:tcPr>
          <w:p w14:paraId="6296552D" w14:textId="77777777" w:rsidR="00F3549D" w:rsidRDefault="00F3549D" w:rsidP="005304C0">
            <w:pPr>
              <w:pStyle w:val="target"/>
            </w:pPr>
          </w:p>
        </w:tc>
      </w:tr>
      <w:tr w:rsidR="00F3549D" w:rsidRPr="00B7524C" w14:paraId="7004B48C"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A2FD0B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5LRrDkTpajS0AjDO0_dc5:227</w:t>
            </w:r>
          </w:p>
        </w:tc>
        <w:tc>
          <w:tcPr>
            <w:tcW w:w="447" w:type="dxa"/>
            <w:tcBorders>
              <w:right w:val="single" w:sz="4" w:space="0" w:color="BFBFBF" w:themeColor="background1" w:themeShade="BF"/>
            </w:tcBorders>
            <w:shd w:val="clear" w:color="auto" w:fill="D9D9D9" w:themeFill="background1" w:themeFillShade="D9"/>
            <w:vAlign w:val="center"/>
          </w:tcPr>
          <w:p w14:paraId="0767B75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0F0F51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228</w:t>
            </w:r>
          </w:p>
        </w:tc>
        <w:tc>
          <w:tcPr>
            <w:tcW w:w="5005" w:type="dxa"/>
            <w:shd w:val="clear" w:color="auto" w:fill="D9D9D9" w:themeFill="background1" w:themeFillShade="D9"/>
            <w:tcMar>
              <w:top w:w="0" w:type="dxa"/>
              <w:left w:w="28" w:type="dxa"/>
              <w:right w:w="57" w:type="dxa"/>
            </w:tcMar>
          </w:tcPr>
          <w:p w14:paraId="26F782EC"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00664C1D" w14:textId="77777777" w:rsidR="00F3549D" w:rsidRPr="00B7524C" w:rsidRDefault="00F3549D" w:rsidP="005304C0">
            <w:pPr>
              <w:pStyle w:val="target"/>
            </w:pPr>
          </w:p>
        </w:tc>
        <w:tc>
          <w:tcPr>
            <w:tcW w:w="437" w:type="dxa"/>
            <w:shd w:val="clear" w:color="auto" w:fill="92D050"/>
            <w:vAlign w:val="center"/>
          </w:tcPr>
          <w:p w14:paraId="6F82A6BC" w14:textId="77777777" w:rsidR="00F3549D" w:rsidRDefault="00F3549D" w:rsidP="004114C1">
            <w:pPr>
              <w:pStyle w:val="target"/>
              <w:jc w:val="center"/>
            </w:pPr>
            <w:r>
              <w:rPr>
                <w:noProof/>
                <w:color w:val="000000"/>
                <w:sz w:val="16"/>
                <w:szCs w:val="16"/>
              </w:rPr>
              <w:t>100</w:t>
            </w:r>
          </w:p>
        </w:tc>
        <w:tc>
          <w:tcPr>
            <w:tcW w:w="7101" w:type="dxa"/>
          </w:tcPr>
          <w:p w14:paraId="02436EF7" w14:textId="77777777" w:rsidR="00F3549D" w:rsidRDefault="00F3549D" w:rsidP="005304C0">
            <w:pPr>
              <w:pStyle w:val="target"/>
            </w:pPr>
          </w:p>
        </w:tc>
      </w:tr>
      <w:tr w:rsidR="00F3549D" w:rsidRPr="00B7524C" w14:paraId="267AD56D"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F8F4F4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5LRrDkTpajS0AjDO0_dc5:228</w:t>
            </w:r>
          </w:p>
        </w:tc>
        <w:tc>
          <w:tcPr>
            <w:tcW w:w="447" w:type="dxa"/>
            <w:tcBorders>
              <w:right w:val="single" w:sz="4" w:space="0" w:color="BFBFBF" w:themeColor="background1" w:themeShade="BF"/>
            </w:tcBorders>
            <w:shd w:val="clear" w:color="auto" w:fill="D9D9D9" w:themeFill="background1" w:themeFillShade="D9"/>
            <w:vAlign w:val="center"/>
          </w:tcPr>
          <w:p w14:paraId="37E04CD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2F111C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229</w:t>
            </w:r>
          </w:p>
        </w:tc>
        <w:tc>
          <w:tcPr>
            <w:tcW w:w="5005" w:type="dxa"/>
            <w:shd w:val="clear" w:color="auto" w:fill="D9D9D9" w:themeFill="background1" w:themeFillShade="D9"/>
            <w:tcMar>
              <w:top w:w="0" w:type="dxa"/>
              <w:left w:w="28" w:type="dxa"/>
              <w:right w:w="57" w:type="dxa"/>
            </w:tcMar>
          </w:tcPr>
          <w:p w14:paraId="6542C252" w14:textId="77777777" w:rsidR="00F3549D" w:rsidRPr="00B7524C" w:rsidRDefault="00F3549D" w:rsidP="005304C0">
            <w:pPr>
              <w:pStyle w:val="source"/>
              <w:rPr>
                <w:lang w:val="en-GB"/>
              </w:rPr>
            </w:pPr>
            <w:r>
              <w:rPr>
                <w:lang w:val="en-GB"/>
              </w:rPr>
              <w:t xml:space="preserve">This includes </w:t>
            </w:r>
            <w:r>
              <w:t>{1&gt;</w:t>
            </w:r>
            <w:r>
              <w:rPr>
                <w:lang w:val="en-GB"/>
              </w:rPr>
              <w:t>ASCII Art</w:t>
            </w:r>
            <w:r>
              <w:t>&lt;1}</w:t>
            </w:r>
            <w:r>
              <w:rPr>
                <w:lang w:val="en-GB"/>
              </w:rPr>
              <w:t xml:space="preserve"> (which is a pattern of characters), emoticons, leetspeak (which uses character substitution), and images representing text</w:t>
            </w:r>
          </w:p>
        </w:tc>
        <w:tc>
          <w:tcPr>
            <w:tcW w:w="5005" w:type="dxa"/>
            <w:tcMar>
              <w:top w:w="0" w:type="dxa"/>
              <w:left w:w="28" w:type="dxa"/>
              <w:right w:w="57" w:type="dxa"/>
            </w:tcMar>
          </w:tcPr>
          <w:p w14:paraId="4D25C03F" w14:textId="77777777" w:rsidR="00F3549D" w:rsidRPr="00B7524C" w:rsidRDefault="00F3549D" w:rsidP="005304C0">
            <w:pPr>
              <w:pStyle w:val="target"/>
              <w:rPr>
                <w:lang w:val="pl-PL"/>
              </w:rPr>
            </w:pPr>
            <w:r>
              <w:rPr>
                <w:lang w:val="pl-PL"/>
              </w:rPr>
              <w:t xml:space="preserve">Obejmuje to </w:t>
            </w:r>
            <w:r w:rsidRPr="000B242F">
              <w:rPr>
                <w:lang w:val="pl-PL"/>
              </w:rPr>
              <w:t>{1&gt;</w:t>
            </w:r>
            <w:r>
              <w:rPr>
                <w:lang w:val="pl-PL"/>
              </w:rPr>
              <w:t>sztukę tekstową</w:t>
            </w:r>
            <w:r w:rsidRPr="000B242F">
              <w:rPr>
                <w:lang w:val="pl-PL"/>
              </w:rPr>
              <w:t>&lt;1}</w:t>
            </w:r>
            <w:r>
              <w:rPr>
                <w:lang w:val="pl-PL"/>
              </w:rPr>
              <w:t xml:space="preserve"> (ASCII art, będącą układanką złożoną ze znaków), emotikony, slang na forach (korzystający z zastępowania znaków) i obrazy przedstawiające tekst.</w:t>
            </w:r>
          </w:p>
        </w:tc>
        <w:tc>
          <w:tcPr>
            <w:tcW w:w="437" w:type="dxa"/>
            <w:shd w:val="clear" w:color="auto" w:fill="FABF8F"/>
            <w:vAlign w:val="center"/>
          </w:tcPr>
          <w:p w14:paraId="3C4CFF6A" w14:textId="77777777" w:rsidR="00F3549D" w:rsidRDefault="00F3549D" w:rsidP="004114C1">
            <w:pPr>
              <w:pStyle w:val="target"/>
              <w:jc w:val="center"/>
            </w:pPr>
            <w:r>
              <w:rPr>
                <w:noProof/>
                <w:color w:val="000000"/>
                <w:sz w:val="16"/>
                <w:szCs w:val="16"/>
              </w:rPr>
              <w:t>75</w:t>
            </w:r>
          </w:p>
        </w:tc>
        <w:tc>
          <w:tcPr>
            <w:tcW w:w="7101" w:type="dxa"/>
          </w:tcPr>
          <w:p w14:paraId="70EF46C5" w14:textId="77777777" w:rsidR="00F3549D" w:rsidRDefault="00F3549D" w:rsidP="005304C0">
            <w:pPr>
              <w:pStyle w:val="target"/>
            </w:pPr>
          </w:p>
        </w:tc>
      </w:tr>
      <w:tr w:rsidR="00F3549D" w:rsidRPr="00B7524C" w14:paraId="04B12483"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15A72C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5LRrDkTpajS0AjDO0_dc5:229</w:t>
            </w:r>
          </w:p>
        </w:tc>
        <w:tc>
          <w:tcPr>
            <w:tcW w:w="447" w:type="dxa"/>
            <w:tcBorders>
              <w:right w:val="single" w:sz="4" w:space="0" w:color="BFBFBF" w:themeColor="background1" w:themeShade="BF"/>
            </w:tcBorders>
            <w:shd w:val="clear" w:color="auto" w:fill="D9D9D9" w:themeFill="background1" w:themeFillShade="D9"/>
            <w:vAlign w:val="center"/>
          </w:tcPr>
          <w:p w14:paraId="15F19D9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136D81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230</w:t>
            </w:r>
          </w:p>
        </w:tc>
        <w:tc>
          <w:tcPr>
            <w:tcW w:w="5005" w:type="dxa"/>
            <w:shd w:val="clear" w:color="auto" w:fill="D9D9D9" w:themeFill="background1" w:themeFillShade="D9"/>
            <w:tcMar>
              <w:top w:w="0" w:type="dxa"/>
              <w:left w:w="28" w:type="dxa"/>
              <w:right w:w="57" w:type="dxa"/>
            </w:tcMar>
          </w:tcPr>
          <w:p w14:paraId="600D7D7E"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00942404" w14:textId="77777777" w:rsidR="00F3549D" w:rsidRPr="00B7524C" w:rsidRDefault="00F3549D" w:rsidP="005304C0">
            <w:pPr>
              <w:pStyle w:val="target"/>
            </w:pPr>
          </w:p>
        </w:tc>
        <w:tc>
          <w:tcPr>
            <w:tcW w:w="437" w:type="dxa"/>
            <w:shd w:val="clear" w:color="auto" w:fill="92D050"/>
            <w:vAlign w:val="center"/>
          </w:tcPr>
          <w:p w14:paraId="4E366DBE" w14:textId="77777777" w:rsidR="00F3549D" w:rsidRDefault="00F3549D" w:rsidP="004114C1">
            <w:pPr>
              <w:pStyle w:val="target"/>
              <w:jc w:val="center"/>
            </w:pPr>
            <w:r>
              <w:rPr>
                <w:noProof/>
                <w:color w:val="000000"/>
                <w:sz w:val="16"/>
                <w:szCs w:val="16"/>
              </w:rPr>
              <w:t>100</w:t>
            </w:r>
          </w:p>
        </w:tc>
        <w:tc>
          <w:tcPr>
            <w:tcW w:w="7101" w:type="dxa"/>
          </w:tcPr>
          <w:p w14:paraId="191CE606" w14:textId="77777777" w:rsidR="00F3549D" w:rsidRDefault="00F3549D" w:rsidP="005304C0">
            <w:pPr>
              <w:pStyle w:val="target"/>
            </w:pPr>
          </w:p>
        </w:tc>
      </w:tr>
      <w:tr w:rsidR="00F3549D" w:rsidRPr="00B7524C" w14:paraId="7D14C191"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AD26F2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5LRrDkTpajS0AjDO0_dc5:230</w:t>
            </w:r>
          </w:p>
        </w:tc>
        <w:tc>
          <w:tcPr>
            <w:tcW w:w="447" w:type="dxa"/>
            <w:tcBorders>
              <w:right w:val="single" w:sz="4" w:space="0" w:color="BFBFBF" w:themeColor="background1" w:themeShade="BF"/>
            </w:tcBorders>
            <w:shd w:val="clear" w:color="auto" w:fill="D9D9D9" w:themeFill="background1" w:themeFillShade="D9"/>
            <w:vAlign w:val="center"/>
          </w:tcPr>
          <w:p w14:paraId="15FE586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991195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231</w:t>
            </w:r>
          </w:p>
        </w:tc>
        <w:tc>
          <w:tcPr>
            <w:tcW w:w="5005" w:type="dxa"/>
            <w:shd w:val="clear" w:color="auto" w:fill="D9D9D9" w:themeFill="background1" w:themeFillShade="D9"/>
            <w:tcMar>
              <w:top w:w="0" w:type="dxa"/>
              <w:left w:w="28" w:type="dxa"/>
              <w:right w:w="57" w:type="dxa"/>
            </w:tcMar>
          </w:tcPr>
          <w:p w14:paraId="2E86F15C" w14:textId="77777777" w:rsidR="00F3549D" w:rsidRPr="00B7524C" w:rsidRDefault="00F3549D" w:rsidP="005304C0">
            <w:pPr>
              <w:pStyle w:val="source"/>
              <w:rPr>
                <w:lang w:val="en-GB"/>
              </w:rPr>
            </w:pPr>
            <w:r>
              <w:rPr>
                <w:lang w:val="en-GB"/>
              </w:rPr>
              <w:t>process</w:t>
            </w:r>
          </w:p>
        </w:tc>
        <w:tc>
          <w:tcPr>
            <w:tcW w:w="5005" w:type="dxa"/>
            <w:tcMar>
              <w:top w:w="0" w:type="dxa"/>
              <w:left w:w="28" w:type="dxa"/>
              <w:right w:w="57" w:type="dxa"/>
            </w:tcMar>
          </w:tcPr>
          <w:p w14:paraId="09E61178" w14:textId="77777777" w:rsidR="00F3549D" w:rsidRPr="00B7524C" w:rsidRDefault="00F3549D" w:rsidP="005304C0">
            <w:pPr>
              <w:pStyle w:val="target"/>
              <w:rPr>
                <w:lang w:val="pl-PL"/>
              </w:rPr>
            </w:pPr>
            <w:r>
              <w:rPr>
                <w:lang w:val="pl-PL"/>
              </w:rPr>
              <w:t>procedura</w:t>
            </w:r>
          </w:p>
        </w:tc>
        <w:tc>
          <w:tcPr>
            <w:tcW w:w="437" w:type="dxa"/>
            <w:shd w:val="clear" w:color="auto" w:fill="92D050"/>
            <w:vAlign w:val="center"/>
          </w:tcPr>
          <w:p w14:paraId="5A38E12A" w14:textId="77777777" w:rsidR="00F3549D" w:rsidRDefault="00F3549D" w:rsidP="004114C1">
            <w:pPr>
              <w:pStyle w:val="target"/>
              <w:jc w:val="center"/>
            </w:pPr>
            <w:r>
              <w:rPr>
                <w:noProof/>
                <w:color w:val="000000"/>
                <w:sz w:val="16"/>
                <w:szCs w:val="16"/>
              </w:rPr>
              <w:t>100</w:t>
            </w:r>
          </w:p>
        </w:tc>
        <w:tc>
          <w:tcPr>
            <w:tcW w:w="7101" w:type="dxa"/>
          </w:tcPr>
          <w:p w14:paraId="5322E76A" w14:textId="77777777" w:rsidR="00F3549D" w:rsidRDefault="00F3549D" w:rsidP="005304C0">
            <w:pPr>
              <w:pStyle w:val="target"/>
            </w:pPr>
          </w:p>
        </w:tc>
      </w:tr>
      <w:tr w:rsidR="00F3549D" w:rsidRPr="00B7524C" w14:paraId="492E48A3"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052E5B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5LRrDkTpajS0AjDO0_dc5:231</w:t>
            </w:r>
          </w:p>
        </w:tc>
        <w:tc>
          <w:tcPr>
            <w:tcW w:w="447" w:type="dxa"/>
            <w:tcBorders>
              <w:right w:val="single" w:sz="4" w:space="0" w:color="BFBFBF" w:themeColor="background1" w:themeShade="BF"/>
            </w:tcBorders>
            <w:shd w:val="clear" w:color="auto" w:fill="D9D9D9" w:themeFill="background1" w:themeFillShade="D9"/>
            <w:vAlign w:val="center"/>
          </w:tcPr>
          <w:p w14:paraId="27446C7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702AF4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232</w:t>
            </w:r>
          </w:p>
        </w:tc>
        <w:tc>
          <w:tcPr>
            <w:tcW w:w="5005" w:type="dxa"/>
            <w:shd w:val="clear" w:color="auto" w:fill="D9D9D9" w:themeFill="background1" w:themeFillShade="D9"/>
            <w:tcMar>
              <w:top w:w="0" w:type="dxa"/>
              <w:left w:w="28" w:type="dxa"/>
              <w:right w:w="57" w:type="dxa"/>
            </w:tcMar>
          </w:tcPr>
          <w:p w14:paraId="0D0C3083"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27ADB7A8" w14:textId="77777777" w:rsidR="00F3549D" w:rsidRPr="00B7524C" w:rsidRDefault="00F3549D" w:rsidP="005304C0">
            <w:pPr>
              <w:pStyle w:val="target"/>
            </w:pPr>
          </w:p>
        </w:tc>
        <w:tc>
          <w:tcPr>
            <w:tcW w:w="437" w:type="dxa"/>
            <w:shd w:val="clear" w:color="auto" w:fill="92D050"/>
            <w:vAlign w:val="center"/>
          </w:tcPr>
          <w:p w14:paraId="4E6B65FF" w14:textId="77777777" w:rsidR="00F3549D" w:rsidRDefault="00F3549D" w:rsidP="004114C1">
            <w:pPr>
              <w:pStyle w:val="target"/>
              <w:jc w:val="center"/>
            </w:pPr>
            <w:r>
              <w:rPr>
                <w:noProof/>
                <w:color w:val="000000"/>
                <w:sz w:val="16"/>
                <w:szCs w:val="16"/>
              </w:rPr>
              <w:t>100</w:t>
            </w:r>
          </w:p>
        </w:tc>
        <w:tc>
          <w:tcPr>
            <w:tcW w:w="7101" w:type="dxa"/>
          </w:tcPr>
          <w:p w14:paraId="0934C9CC" w14:textId="77777777" w:rsidR="00F3549D" w:rsidRDefault="00F3549D" w:rsidP="005304C0">
            <w:pPr>
              <w:pStyle w:val="target"/>
            </w:pPr>
          </w:p>
        </w:tc>
      </w:tr>
      <w:tr w:rsidR="00F3549D" w:rsidRPr="00B7524C" w14:paraId="23862221"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FA5718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5LRrDkTpajS0AjDO0_dc5:232</w:t>
            </w:r>
          </w:p>
        </w:tc>
        <w:tc>
          <w:tcPr>
            <w:tcW w:w="447" w:type="dxa"/>
            <w:tcBorders>
              <w:right w:val="single" w:sz="4" w:space="0" w:color="BFBFBF" w:themeColor="background1" w:themeShade="BF"/>
            </w:tcBorders>
            <w:shd w:val="clear" w:color="auto" w:fill="D9D9D9" w:themeFill="background1" w:themeFillShade="D9"/>
            <w:vAlign w:val="center"/>
          </w:tcPr>
          <w:p w14:paraId="5901197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A3BBB4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233</w:t>
            </w:r>
          </w:p>
        </w:tc>
        <w:tc>
          <w:tcPr>
            <w:tcW w:w="5005" w:type="dxa"/>
            <w:shd w:val="clear" w:color="auto" w:fill="D9D9D9" w:themeFill="background1" w:themeFillShade="D9"/>
            <w:tcMar>
              <w:top w:w="0" w:type="dxa"/>
              <w:left w:w="28" w:type="dxa"/>
              <w:right w:w="57" w:type="dxa"/>
            </w:tcMar>
          </w:tcPr>
          <w:p w14:paraId="008BAD92" w14:textId="77777777" w:rsidR="00F3549D" w:rsidRPr="00B7524C" w:rsidRDefault="00F3549D" w:rsidP="005304C0">
            <w:pPr>
              <w:pStyle w:val="source"/>
              <w:rPr>
                <w:lang w:val="en-GB"/>
              </w:rPr>
            </w:pPr>
            <w:r>
              <w:rPr>
                <w:lang w:val="en-GB"/>
              </w:rPr>
              <w:t>series of user actions where each action is required in order to complete an activity</w:t>
            </w:r>
          </w:p>
        </w:tc>
        <w:tc>
          <w:tcPr>
            <w:tcW w:w="5005" w:type="dxa"/>
            <w:tcMar>
              <w:top w:w="0" w:type="dxa"/>
              <w:left w:w="28" w:type="dxa"/>
              <w:right w:w="57" w:type="dxa"/>
            </w:tcMar>
          </w:tcPr>
          <w:p w14:paraId="098E5E4F" w14:textId="77777777" w:rsidR="00F3549D" w:rsidRPr="00B7524C" w:rsidRDefault="00F3549D" w:rsidP="005304C0">
            <w:pPr>
              <w:pStyle w:val="target"/>
              <w:rPr>
                <w:lang w:val="pl-PL"/>
              </w:rPr>
            </w:pPr>
            <w:r>
              <w:rPr>
                <w:lang w:val="pl-PL"/>
              </w:rPr>
              <w:t>seria czynności użytkownika, z których  każda jest niezbędna do zakończenia działania</w:t>
            </w:r>
          </w:p>
        </w:tc>
        <w:tc>
          <w:tcPr>
            <w:tcW w:w="437" w:type="dxa"/>
            <w:shd w:val="clear" w:color="auto" w:fill="FABF8F"/>
            <w:vAlign w:val="center"/>
          </w:tcPr>
          <w:p w14:paraId="35C4ACE1" w14:textId="77777777" w:rsidR="00F3549D" w:rsidRDefault="00F3549D" w:rsidP="004114C1">
            <w:pPr>
              <w:pStyle w:val="target"/>
              <w:jc w:val="center"/>
            </w:pPr>
            <w:r>
              <w:rPr>
                <w:noProof/>
                <w:color w:val="000000"/>
                <w:sz w:val="16"/>
                <w:szCs w:val="16"/>
              </w:rPr>
              <w:t>75</w:t>
            </w:r>
          </w:p>
        </w:tc>
        <w:tc>
          <w:tcPr>
            <w:tcW w:w="7101" w:type="dxa"/>
          </w:tcPr>
          <w:p w14:paraId="55291136" w14:textId="77777777" w:rsidR="00F3549D" w:rsidRDefault="00F3549D" w:rsidP="005304C0">
            <w:pPr>
              <w:pStyle w:val="target"/>
            </w:pPr>
          </w:p>
        </w:tc>
      </w:tr>
      <w:tr w:rsidR="00F3549D" w:rsidRPr="00B7524C" w14:paraId="6B5825E9"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BD819D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5LRrDkTpajS0AjDO0_dc5:233</w:t>
            </w:r>
          </w:p>
        </w:tc>
        <w:tc>
          <w:tcPr>
            <w:tcW w:w="447" w:type="dxa"/>
            <w:tcBorders>
              <w:right w:val="single" w:sz="4" w:space="0" w:color="BFBFBF" w:themeColor="background1" w:themeShade="BF"/>
            </w:tcBorders>
            <w:shd w:val="clear" w:color="auto" w:fill="D9D9D9" w:themeFill="background1" w:themeFillShade="D9"/>
            <w:vAlign w:val="center"/>
          </w:tcPr>
          <w:p w14:paraId="5C641C6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7A195F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234</w:t>
            </w:r>
          </w:p>
        </w:tc>
        <w:tc>
          <w:tcPr>
            <w:tcW w:w="5005" w:type="dxa"/>
            <w:shd w:val="clear" w:color="auto" w:fill="D9D9D9" w:themeFill="background1" w:themeFillShade="D9"/>
            <w:tcMar>
              <w:top w:w="0" w:type="dxa"/>
              <w:left w:w="28" w:type="dxa"/>
              <w:right w:w="57" w:type="dxa"/>
            </w:tcMar>
          </w:tcPr>
          <w:p w14:paraId="5D03380A" w14:textId="77777777" w:rsidR="00F3549D" w:rsidRPr="00B7524C" w:rsidRDefault="00F3549D" w:rsidP="005304C0">
            <w:pPr>
              <w:pStyle w:val="source"/>
              <w:rPr>
                <w:lang w:val="en-GB"/>
              </w:rPr>
            </w:pPr>
            <w:r>
              <w:rPr>
                <w:lang w:val="en-GB"/>
              </w:rPr>
              <w:t xml:space="preserve">Successful use of a series of Web pages on a shopping site requires users to view alternative products, prices and offers, select products, submit an order, provide </w:t>
            </w:r>
            <w:r>
              <w:rPr>
                <w:lang w:val="en-GB"/>
              </w:rPr>
              <w:lastRenderedPageBreak/>
              <w:t>shipping information and provide payment information.</w:t>
            </w:r>
          </w:p>
        </w:tc>
        <w:tc>
          <w:tcPr>
            <w:tcW w:w="5005" w:type="dxa"/>
            <w:tcMar>
              <w:top w:w="0" w:type="dxa"/>
              <w:left w:w="28" w:type="dxa"/>
              <w:right w:w="57" w:type="dxa"/>
            </w:tcMar>
          </w:tcPr>
          <w:p w14:paraId="5F89B584" w14:textId="77777777" w:rsidR="00F3549D" w:rsidRPr="00B7524C" w:rsidRDefault="00F3549D" w:rsidP="005304C0">
            <w:pPr>
              <w:pStyle w:val="target"/>
              <w:rPr>
                <w:lang w:val="pl-PL"/>
              </w:rPr>
            </w:pPr>
            <w:r>
              <w:rPr>
                <w:lang w:val="pl-PL"/>
              </w:rPr>
              <w:lastRenderedPageBreak/>
              <w:t xml:space="preserve">Zakończona sukcesem procedura korzystania ze stron sklepu internetowego wymaga od użytkownika obejrzenia alternatywnych produktów, cen i ofert, </w:t>
            </w:r>
            <w:r>
              <w:rPr>
                <w:lang w:val="pl-PL"/>
              </w:rPr>
              <w:lastRenderedPageBreak/>
              <w:t>wybrania produktów, złożenia zamówienia, ustalenia warunków dostawy oraz podania informacji o wysyłce i płatności.</w:t>
            </w:r>
          </w:p>
        </w:tc>
        <w:tc>
          <w:tcPr>
            <w:tcW w:w="437" w:type="dxa"/>
            <w:shd w:val="clear" w:color="auto" w:fill="FABF8F"/>
            <w:vAlign w:val="center"/>
          </w:tcPr>
          <w:p w14:paraId="410579A5" w14:textId="77777777" w:rsidR="00F3549D" w:rsidRDefault="00F3549D" w:rsidP="004114C1">
            <w:pPr>
              <w:pStyle w:val="target"/>
              <w:jc w:val="center"/>
            </w:pPr>
            <w:r>
              <w:rPr>
                <w:noProof/>
                <w:color w:val="000000"/>
                <w:sz w:val="16"/>
                <w:szCs w:val="16"/>
              </w:rPr>
              <w:lastRenderedPageBreak/>
              <w:t>75</w:t>
            </w:r>
          </w:p>
        </w:tc>
        <w:tc>
          <w:tcPr>
            <w:tcW w:w="7101" w:type="dxa"/>
          </w:tcPr>
          <w:p w14:paraId="0A188FFA" w14:textId="77777777" w:rsidR="00F3549D" w:rsidRDefault="00F3549D" w:rsidP="005304C0">
            <w:pPr>
              <w:pStyle w:val="target"/>
            </w:pPr>
          </w:p>
        </w:tc>
      </w:tr>
      <w:tr w:rsidR="00F3549D" w:rsidRPr="00B7524C" w14:paraId="1CB59C55"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FB34F6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5LRrDkTpajS0AjDO0_dc5:234</w:t>
            </w:r>
          </w:p>
        </w:tc>
        <w:tc>
          <w:tcPr>
            <w:tcW w:w="447" w:type="dxa"/>
            <w:tcBorders>
              <w:right w:val="single" w:sz="4" w:space="0" w:color="BFBFBF" w:themeColor="background1" w:themeShade="BF"/>
            </w:tcBorders>
            <w:shd w:val="clear" w:color="auto" w:fill="D9D9D9" w:themeFill="background1" w:themeFillShade="D9"/>
            <w:vAlign w:val="center"/>
          </w:tcPr>
          <w:p w14:paraId="0CFA3B0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6B8154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235</w:t>
            </w:r>
          </w:p>
        </w:tc>
        <w:tc>
          <w:tcPr>
            <w:tcW w:w="5005" w:type="dxa"/>
            <w:shd w:val="clear" w:color="auto" w:fill="D9D9D9" w:themeFill="background1" w:themeFillShade="D9"/>
            <w:tcMar>
              <w:top w:w="0" w:type="dxa"/>
              <w:left w:w="28" w:type="dxa"/>
              <w:right w:w="57" w:type="dxa"/>
            </w:tcMar>
          </w:tcPr>
          <w:p w14:paraId="0F14F713" w14:textId="77777777" w:rsidR="00F3549D" w:rsidRPr="00B7524C" w:rsidRDefault="00F3549D" w:rsidP="005304C0">
            <w:pPr>
              <w:pStyle w:val="source"/>
              <w:rPr>
                <w:lang w:val="en-GB"/>
              </w:rPr>
            </w:pPr>
            <w:r>
              <w:rPr>
                <w:lang w:val="en-GB"/>
              </w:rPr>
              <w:t xml:space="preserve">An account registration page requires successful completion of a </w:t>
            </w:r>
            <w:r>
              <w:t>{1&gt;</w:t>
            </w:r>
            <w:r>
              <w:rPr>
                <w:lang w:val="en-GB"/>
              </w:rPr>
              <w:t>Turing test</w:t>
            </w:r>
            <w:r>
              <w:t>&lt;1}</w:t>
            </w:r>
            <w:r>
              <w:rPr>
                <w:lang w:val="en-GB"/>
              </w:rPr>
              <w:t xml:space="preserve"> before the registration form can be accessed.</w:t>
            </w:r>
          </w:p>
        </w:tc>
        <w:tc>
          <w:tcPr>
            <w:tcW w:w="5005" w:type="dxa"/>
            <w:tcMar>
              <w:top w:w="0" w:type="dxa"/>
              <w:left w:w="28" w:type="dxa"/>
              <w:right w:w="57" w:type="dxa"/>
            </w:tcMar>
          </w:tcPr>
          <w:p w14:paraId="325742E2" w14:textId="77777777" w:rsidR="00F3549D" w:rsidRPr="00B7524C" w:rsidRDefault="00F3549D" w:rsidP="005304C0">
            <w:pPr>
              <w:pStyle w:val="target"/>
              <w:rPr>
                <w:lang w:val="pl-PL"/>
              </w:rPr>
            </w:pPr>
            <w:r>
              <w:rPr>
                <w:lang w:val="pl-PL"/>
              </w:rPr>
              <w:t xml:space="preserve">Strona rejestracji konta wymaga pomyślnego przejścia </w:t>
            </w:r>
            <w:r w:rsidRPr="000B242F">
              <w:rPr>
                <w:lang w:val="pl-PL"/>
              </w:rPr>
              <w:t>{1&gt;</w:t>
            </w:r>
            <w:r>
              <w:rPr>
                <w:lang w:val="pl-PL"/>
              </w:rPr>
              <w:t>testu Turinga</w:t>
            </w:r>
            <w:r w:rsidRPr="000B242F">
              <w:rPr>
                <w:lang w:val="pl-PL"/>
              </w:rPr>
              <w:t>&lt;1}</w:t>
            </w:r>
            <w:r>
              <w:rPr>
                <w:lang w:val="pl-PL"/>
              </w:rPr>
              <w:t>, a następnie wypełnienia formularza rejestracyjnego.</w:t>
            </w:r>
          </w:p>
        </w:tc>
        <w:tc>
          <w:tcPr>
            <w:tcW w:w="437" w:type="dxa"/>
            <w:shd w:val="clear" w:color="auto" w:fill="FABF8F"/>
            <w:vAlign w:val="center"/>
          </w:tcPr>
          <w:p w14:paraId="58ADADAB" w14:textId="77777777" w:rsidR="00F3549D" w:rsidRDefault="00F3549D" w:rsidP="004114C1">
            <w:pPr>
              <w:pStyle w:val="target"/>
              <w:jc w:val="center"/>
            </w:pPr>
            <w:r>
              <w:rPr>
                <w:noProof/>
                <w:color w:val="000000"/>
                <w:sz w:val="16"/>
                <w:szCs w:val="16"/>
              </w:rPr>
              <w:t>75</w:t>
            </w:r>
          </w:p>
        </w:tc>
        <w:tc>
          <w:tcPr>
            <w:tcW w:w="7101" w:type="dxa"/>
          </w:tcPr>
          <w:p w14:paraId="19EC6399" w14:textId="77777777" w:rsidR="00F3549D" w:rsidRDefault="00F3549D" w:rsidP="005304C0">
            <w:pPr>
              <w:pStyle w:val="target"/>
            </w:pPr>
          </w:p>
        </w:tc>
      </w:tr>
      <w:tr w:rsidR="00F3549D" w:rsidRPr="00B7524C" w14:paraId="603EBE25"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E3B21B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5LRrDkTpajS0AjDO0_dc5:235</w:t>
            </w:r>
          </w:p>
        </w:tc>
        <w:tc>
          <w:tcPr>
            <w:tcW w:w="447" w:type="dxa"/>
            <w:tcBorders>
              <w:right w:val="single" w:sz="4" w:space="0" w:color="BFBFBF" w:themeColor="background1" w:themeShade="BF"/>
            </w:tcBorders>
            <w:shd w:val="clear" w:color="auto" w:fill="D9D9D9" w:themeFill="background1" w:themeFillShade="D9"/>
            <w:vAlign w:val="center"/>
          </w:tcPr>
          <w:p w14:paraId="3D8A976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8DFC79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236</w:t>
            </w:r>
          </w:p>
        </w:tc>
        <w:tc>
          <w:tcPr>
            <w:tcW w:w="5005" w:type="dxa"/>
            <w:shd w:val="clear" w:color="auto" w:fill="D9D9D9" w:themeFill="background1" w:themeFillShade="D9"/>
            <w:tcMar>
              <w:top w:w="0" w:type="dxa"/>
              <w:left w:w="28" w:type="dxa"/>
              <w:right w:w="57" w:type="dxa"/>
            </w:tcMar>
          </w:tcPr>
          <w:p w14:paraId="0BF92FB9"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71A87856" w14:textId="77777777" w:rsidR="00F3549D" w:rsidRPr="00B7524C" w:rsidRDefault="00F3549D" w:rsidP="005304C0">
            <w:pPr>
              <w:pStyle w:val="target"/>
            </w:pPr>
          </w:p>
        </w:tc>
        <w:tc>
          <w:tcPr>
            <w:tcW w:w="437" w:type="dxa"/>
            <w:shd w:val="clear" w:color="auto" w:fill="92D050"/>
            <w:vAlign w:val="center"/>
          </w:tcPr>
          <w:p w14:paraId="671D7AEB" w14:textId="77777777" w:rsidR="00F3549D" w:rsidRDefault="00F3549D" w:rsidP="004114C1">
            <w:pPr>
              <w:pStyle w:val="target"/>
              <w:jc w:val="center"/>
            </w:pPr>
            <w:r>
              <w:rPr>
                <w:noProof/>
                <w:color w:val="000000"/>
                <w:sz w:val="16"/>
                <w:szCs w:val="16"/>
              </w:rPr>
              <w:t>100</w:t>
            </w:r>
          </w:p>
        </w:tc>
        <w:tc>
          <w:tcPr>
            <w:tcW w:w="7101" w:type="dxa"/>
          </w:tcPr>
          <w:p w14:paraId="710176FD" w14:textId="77777777" w:rsidR="00F3549D" w:rsidRDefault="00F3549D" w:rsidP="005304C0">
            <w:pPr>
              <w:pStyle w:val="target"/>
            </w:pPr>
          </w:p>
        </w:tc>
      </w:tr>
      <w:tr w:rsidR="00F3549D" w:rsidRPr="00B7524C" w14:paraId="71500D65"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211838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5LRrDkTpajS0AjDO0_dc5:236</w:t>
            </w:r>
          </w:p>
        </w:tc>
        <w:tc>
          <w:tcPr>
            <w:tcW w:w="447" w:type="dxa"/>
            <w:tcBorders>
              <w:right w:val="single" w:sz="4" w:space="0" w:color="BFBFBF" w:themeColor="background1" w:themeShade="BF"/>
            </w:tcBorders>
            <w:shd w:val="clear" w:color="auto" w:fill="D9D9D9" w:themeFill="background1" w:themeFillShade="D9"/>
            <w:vAlign w:val="center"/>
          </w:tcPr>
          <w:p w14:paraId="54F0D0E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58BF4F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237</w:t>
            </w:r>
          </w:p>
        </w:tc>
        <w:tc>
          <w:tcPr>
            <w:tcW w:w="5005" w:type="dxa"/>
            <w:shd w:val="clear" w:color="auto" w:fill="D9D9D9" w:themeFill="background1" w:themeFillShade="D9"/>
            <w:tcMar>
              <w:top w:w="0" w:type="dxa"/>
              <w:left w:w="28" w:type="dxa"/>
              <w:right w:w="57" w:type="dxa"/>
            </w:tcMar>
          </w:tcPr>
          <w:p w14:paraId="554215B4" w14:textId="77777777" w:rsidR="00F3549D" w:rsidRPr="00B7524C" w:rsidRDefault="00F3549D" w:rsidP="005304C0">
            <w:pPr>
              <w:pStyle w:val="source"/>
              <w:rPr>
                <w:lang w:val="en-GB"/>
              </w:rPr>
            </w:pPr>
            <w:r>
              <w:rPr>
                <w:lang w:val="en-GB"/>
              </w:rPr>
              <w:t>programmatically determined</w:t>
            </w:r>
          </w:p>
        </w:tc>
        <w:tc>
          <w:tcPr>
            <w:tcW w:w="5005" w:type="dxa"/>
            <w:tcMar>
              <w:top w:w="0" w:type="dxa"/>
              <w:left w:w="28" w:type="dxa"/>
              <w:right w:w="57" w:type="dxa"/>
            </w:tcMar>
          </w:tcPr>
          <w:p w14:paraId="63477008" w14:textId="77777777" w:rsidR="00F3549D" w:rsidRPr="00B7524C" w:rsidRDefault="00F3549D" w:rsidP="005304C0">
            <w:pPr>
              <w:pStyle w:val="target"/>
              <w:rPr>
                <w:lang w:val="pl-PL"/>
              </w:rPr>
            </w:pPr>
            <w:r>
              <w:rPr>
                <w:lang w:val="pl-PL"/>
              </w:rPr>
              <w:t>określony programowo</w:t>
            </w:r>
          </w:p>
        </w:tc>
        <w:tc>
          <w:tcPr>
            <w:tcW w:w="437" w:type="dxa"/>
            <w:shd w:val="clear" w:color="auto" w:fill="92D050"/>
            <w:vAlign w:val="center"/>
          </w:tcPr>
          <w:p w14:paraId="46A1D459" w14:textId="77777777" w:rsidR="00F3549D" w:rsidRDefault="00F3549D" w:rsidP="004114C1">
            <w:pPr>
              <w:pStyle w:val="target"/>
              <w:jc w:val="center"/>
            </w:pPr>
            <w:r>
              <w:rPr>
                <w:noProof/>
                <w:color w:val="000000"/>
                <w:sz w:val="16"/>
                <w:szCs w:val="16"/>
              </w:rPr>
              <w:t>100</w:t>
            </w:r>
          </w:p>
        </w:tc>
        <w:tc>
          <w:tcPr>
            <w:tcW w:w="7101" w:type="dxa"/>
          </w:tcPr>
          <w:p w14:paraId="495C3452" w14:textId="77777777" w:rsidR="00F3549D" w:rsidRDefault="00F3549D" w:rsidP="005304C0">
            <w:pPr>
              <w:pStyle w:val="target"/>
            </w:pPr>
          </w:p>
        </w:tc>
      </w:tr>
      <w:tr w:rsidR="00F3549D" w:rsidRPr="00B7524C" w14:paraId="2CCE4744"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71ED33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5LRrDkTpajS0AjDO0_dc5:237</w:t>
            </w:r>
          </w:p>
        </w:tc>
        <w:tc>
          <w:tcPr>
            <w:tcW w:w="447" w:type="dxa"/>
            <w:tcBorders>
              <w:right w:val="single" w:sz="4" w:space="0" w:color="BFBFBF" w:themeColor="background1" w:themeShade="BF"/>
            </w:tcBorders>
            <w:shd w:val="clear" w:color="auto" w:fill="D9D9D9" w:themeFill="background1" w:themeFillShade="D9"/>
            <w:vAlign w:val="center"/>
          </w:tcPr>
          <w:p w14:paraId="649940F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65D293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238</w:t>
            </w:r>
          </w:p>
        </w:tc>
        <w:tc>
          <w:tcPr>
            <w:tcW w:w="5005" w:type="dxa"/>
            <w:shd w:val="clear" w:color="auto" w:fill="D9D9D9" w:themeFill="background1" w:themeFillShade="D9"/>
            <w:tcMar>
              <w:top w:w="0" w:type="dxa"/>
              <w:left w:w="28" w:type="dxa"/>
              <w:right w:w="57" w:type="dxa"/>
            </w:tcMar>
          </w:tcPr>
          <w:p w14:paraId="1F038172"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6489B10D" w14:textId="77777777" w:rsidR="00F3549D" w:rsidRPr="00B7524C" w:rsidRDefault="00F3549D" w:rsidP="005304C0">
            <w:pPr>
              <w:pStyle w:val="target"/>
            </w:pPr>
          </w:p>
        </w:tc>
        <w:tc>
          <w:tcPr>
            <w:tcW w:w="437" w:type="dxa"/>
            <w:shd w:val="clear" w:color="auto" w:fill="92D050"/>
            <w:vAlign w:val="center"/>
          </w:tcPr>
          <w:p w14:paraId="115A3A3C" w14:textId="77777777" w:rsidR="00F3549D" w:rsidRDefault="00F3549D" w:rsidP="004114C1">
            <w:pPr>
              <w:pStyle w:val="target"/>
              <w:jc w:val="center"/>
            </w:pPr>
            <w:r>
              <w:rPr>
                <w:noProof/>
                <w:color w:val="000000"/>
                <w:sz w:val="16"/>
                <w:szCs w:val="16"/>
              </w:rPr>
              <w:t>100</w:t>
            </w:r>
          </w:p>
        </w:tc>
        <w:tc>
          <w:tcPr>
            <w:tcW w:w="7101" w:type="dxa"/>
          </w:tcPr>
          <w:p w14:paraId="4D78C299" w14:textId="77777777" w:rsidR="00F3549D" w:rsidRDefault="00F3549D" w:rsidP="005304C0">
            <w:pPr>
              <w:pStyle w:val="target"/>
            </w:pPr>
          </w:p>
        </w:tc>
      </w:tr>
      <w:tr w:rsidR="00F3549D" w:rsidRPr="00B7524C" w14:paraId="57EFC508"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090D3D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5LRrDkTpajS0AjDO0_dc5:238</w:t>
            </w:r>
          </w:p>
        </w:tc>
        <w:tc>
          <w:tcPr>
            <w:tcW w:w="447" w:type="dxa"/>
            <w:tcBorders>
              <w:right w:val="single" w:sz="4" w:space="0" w:color="BFBFBF" w:themeColor="background1" w:themeShade="BF"/>
            </w:tcBorders>
            <w:shd w:val="clear" w:color="auto" w:fill="D9D9D9" w:themeFill="background1" w:themeFillShade="D9"/>
            <w:vAlign w:val="center"/>
          </w:tcPr>
          <w:p w14:paraId="4F1AEA2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695528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239</w:t>
            </w:r>
          </w:p>
        </w:tc>
        <w:tc>
          <w:tcPr>
            <w:tcW w:w="5005" w:type="dxa"/>
            <w:shd w:val="clear" w:color="auto" w:fill="D9D9D9" w:themeFill="background1" w:themeFillShade="D9"/>
            <w:tcMar>
              <w:top w:w="0" w:type="dxa"/>
              <w:left w:w="28" w:type="dxa"/>
              <w:right w:w="57" w:type="dxa"/>
            </w:tcMar>
          </w:tcPr>
          <w:p w14:paraId="398BD61E" w14:textId="77777777" w:rsidR="00F3549D" w:rsidRPr="00B7524C" w:rsidRDefault="00F3549D" w:rsidP="005304C0">
            <w:pPr>
              <w:pStyle w:val="source"/>
              <w:rPr>
                <w:lang w:val="en-GB"/>
              </w:rPr>
            </w:pPr>
            <w:r>
              <w:rPr>
                <w:lang w:val="en-GB"/>
              </w:rPr>
              <w:t xml:space="preserve">determined by software from author-supplied data provided in a way that different </w:t>
            </w:r>
            <w:r>
              <w:t>{1&gt;</w:t>
            </w:r>
            <w:r>
              <w:rPr>
                <w:lang w:val="en-GB"/>
              </w:rPr>
              <w:t>user agents</w:t>
            </w:r>
            <w:r>
              <w:t>&lt;1}</w:t>
            </w:r>
            <w:r>
              <w:rPr>
                <w:lang w:val="en-GB"/>
              </w:rPr>
              <w:t xml:space="preserve">, including </w:t>
            </w:r>
            <w:r>
              <w:t>{2&gt;</w:t>
            </w:r>
            <w:r>
              <w:rPr>
                <w:lang w:val="en-GB"/>
              </w:rPr>
              <w:t>assistive technologies</w:t>
            </w:r>
            <w:r>
              <w:t>&lt;2}</w:t>
            </w:r>
            <w:r>
              <w:rPr>
                <w:lang w:val="en-GB"/>
              </w:rPr>
              <w:t>, can extract and present this information to users in different modalities</w:t>
            </w:r>
          </w:p>
        </w:tc>
        <w:tc>
          <w:tcPr>
            <w:tcW w:w="5005" w:type="dxa"/>
            <w:tcMar>
              <w:top w:w="0" w:type="dxa"/>
              <w:left w:w="28" w:type="dxa"/>
              <w:right w:w="57" w:type="dxa"/>
            </w:tcMar>
          </w:tcPr>
          <w:p w14:paraId="44A204E8" w14:textId="77777777" w:rsidR="00F3549D" w:rsidRPr="00B7524C" w:rsidRDefault="00F3549D" w:rsidP="005304C0">
            <w:pPr>
              <w:pStyle w:val="target"/>
              <w:rPr>
                <w:lang w:val="pl-PL"/>
              </w:rPr>
            </w:pPr>
            <w:r>
              <w:rPr>
                <w:lang w:val="pl-PL"/>
              </w:rPr>
              <w:t xml:space="preserve">takie przedstawienie danych przez oprogramowanie dostawcy, które pozwala różnym </w:t>
            </w:r>
            <w:r w:rsidRPr="000B242F">
              <w:rPr>
                <w:lang w:val="pl-PL"/>
              </w:rPr>
              <w:t>{1&gt;</w:t>
            </w:r>
            <w:r>
              <w:rPr>
                <w:lang w:val="pl-PL"/>
              </w:rPr>
              <w:t>programom użytkownika</w:t>
            </w:r>
            <w:r w:rsidRPr="000B242F">
              <w:rPr>
                <w:lang w:val="pl-PL"/>
              </w:rPr>
              <w:t>&lt;1}</w:t>
            </w:r>
            <w:r>
              <w:rPr>
                <w:lang w:val="pl-PL"/>
              </w:rPr>
              <w:t xml:space="preserve">, w tym </w:t>
            </w:r>
            <w:r w:rsidRPr="000B242F">
              <w:rPr>
                <w:lang w:val="pl-PL"/>
              </w:rPr>
              <w:t>{2&gt;</w:t>
            </w:r>
            <w:r>
              <w:rPr>
                <w:lang w:val="pl-PL"/>
              </w:rPr>
              <w:t>technologiom wspomagającym</w:t>
            </w:r>
            <w:r w:rsidRPr="000B242F">
              <w:rPr>
                <w:lang w:val="pl-PL"/>
              </w:rPr>
              <w:t>&lt;2}</w:t>
            </w:r>
            <w:r>
              <w:rPr>
                <w:lang w:val="pl-PL"/>
              </w:rPr>
              <w:t>, odczytać i przedstawić daną informację, w sposób, jakiego potrzebuje użytkownik</w:t>
            </w:r>
          </w:p>
        </w:tc>
        <w:tc>
          <w:tcPr>
            <w:tcW w:w="437" w:type="dxa"/>
            <w:shd w:val="clear" w:color="auto" w:fill="FABF8F"/>
            <w:vAlign w:val="center"/>
          </w:tcPr>
          <w:p w14:paraId="16A3011D" w14:textId="77777777" w:rsidR="00F3549D" w:rsidRDefault="00F3549D" w:rsidP="004114C1">
            <w:pPr>
              <w:pStyle w:val="target"/>
              <w:jc w:val="center"/>
            </w:pPr>
            <w:r>
              <w:rPr>
                <w:noProof/>
                <w:color w:val="000000"/>
                <w:sz w:val="16"/>
                <w:szCs w:val="16"/>
              </w:rPr>
              <w:t>75</w:t>
            </w:r>
          </w:p>
        </w:tc>
        <w:tc>
          <w:tcPr>
            <w:tcW w:w="7101" w:type="dxa"/>
          </w:tcPr>
          <w:p w14:paraId="066E7E4B" w14:textId="77777777" w:rsidR="00F3549D" w:rsidRDefault="00F3549D" w:rsidP="005304C0">
            <w:pPr>
              <w:pStyle w:val="target"/>
            </w:pPr>
          </w:p>
        </w:tc>
      </w:tr>
      <w:tr w:rsidR="00F3549D" w:rsidRPr="00B7524C" w14:paraId="18993A29"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466B02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5LRrDkTpajS0AjDO0_dc5:239</w:t>
            </w:r>
          </w:p>
        </w:tc>
        <w:tc>
          <w:tcPr>
            <w:tcW w:w="447" w:type="dxa"/>
            <w:tcBorders>
              <w:right w:val="single" w:sz="4" w:space="0" w:color="BFBFBF" w:themeColor="background1" w:themeShade="BF"/>
            </w:tcBorders>
            <w:shd w:val="clear" w:color="auto" w:fill="D9D9D9" w:themeFill="background1" w:themeFillShade="D9"/>
            <w:vAlign w:val="center"/>
          </w:tcPr>
          <w:p w14:paraId="12819A3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1072BF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240</w:t>
            </w:r>
          </w:p>
        </w:tc>
        <w:tc>
          <w:tcPr>
            <w:tcW w:w="5005" w:type="dxa"/>
            <w:shd w:val="clear" w:color="auto" w:fill="D9D9D9" w:themeFill="background1" w:themeFillShade="D9"/>
            <w:tcMar>
              <w:top w:w="0" w:type="dxa"/>
              <w:left w:w="28" w:type="dxa"/>
              <w:right w:w="57" w:type="dxa"/>
            </w:tcMar>
          </w:tcPr>
          <w:p w14:paraId="5B2D9A36" w14:textId="77777777" w:rsidR="00F3549D" w:rsidRPr="00B7524C" w:rsidRDefault="00F3549D" w:rsidP="005304C0">
            <w:pPr>
              <w:pStyle w:val="source"/>
              <w:rPr>
                <w:lang w:val="en-GB"/>
              </w:rPr>
            </w:pPr>
            <w:r>
              <w:rPr>
                <w:lang w:val="en-GB"/>
              </w:rPr>
              <w:t>Determined in a markup language from elements and attributes that are accessed directly by commonly available assistive technology.</w:t>
            </w:r>
          </w:p>
        </w:tc>
        <w:tc>
          <w:tcPr>
            <w:tcW w:w="5005" w:type="dxa"/>
            <w:tcMar>
              <w:top w:w="0" w:type="dxa"/>
              <w:left w:w="28" w:type="dxa"/>
              <w:right w:w="57" w:type="dxa"/>
            </w:tcMar>
          </w:tcPr>
          <w:p w14:paraId="7F81E567" w14:textId="77777777" w:rsidR="00F3549D" w:rsidRPr="00B7524C" w:rsidRDefault="00F3549D" w:rsidP="005304C0">
            <w:pPr>
              <w:pStyle w:val="target"/>
              <w:rPr>
                <w:lang w:val="pl-PL"/>
              </w:rPr>
            </w:pPr>
            <w:r>
              <w:rPr>
                <w:lang w:val="pl-PL"/>
              </w:rPr>
              <w:t>Przedstawienie danych, w języku znaczników, z elementów i atrybutów, które są dostępne bezpośrednio dla najczęściej używanych technologii asystujących.</w:t>
            </w:r>
          </w:p>
        </w:tc>
        <w:tc>
          <w:tcPr>
            <w:tcW w:w="437" w:type="dxa"/>
            <w:shd w:val="clear" w:color="auto" w:fill="FABF8F"/>
            <w:vAlign w:val="center"/>
          </w:tcPr>
          <w:p w14:paraId="354A8DD0" w14:textId="77777777" w:rsidR="00F3549D" w:rsidRDefault="00F3549D" w:rsidP="004114C1">
            <w:pPr>
              <w:pStyle w:val="target"/>
              <w:jc w:val="center"/>
            </w:pPr>
            <w:r>
              <w:rPr>
                <w:noProof/>
                <w:color w:val="000000"/>
                <w:sz w:val="16"/>
                <w:szCs w:val="16"/>
              </w:rPr>
              <w:t>75</w:t>
            </w:r>
          </w:p>
        </w:tc>
        <w:tc>
          <w:tcPr>
            <w:tcW w:w="7101" w:type="dxa"/>
          </w:tcPr>
          <w:p w14:paraId="082F45E6" w14:textId="77777777" w:rsidR="00F3549D" w:rsidRDefault="00F3549D" w:rsidP="005304C0">
            <w:pPr>
              <w:pStyle w:val="target"/>
            </w:pPr>
          </w:p>
        </w:tc>
      </w:tr>
      <w:tr w:rsidR="00F3549D" w:rsidRPr="00B7524C" w14:paraId="09F65F89"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958F3D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5LRrDkTpajS0AjDO0_dc5:240</w:t>
            </w:r>
          </w:p>
        </w:tc>
        <w:tc>
          <w:tcPr>
            <w:tcW w:w="447" w:type="dxa"/>
            <w:tcBorders>
              <w:right w:val="single" w:sz="4" w:space="0" w:color="BFBFBF" w:themeColor="background1" w:themeShade="BF"/>
            </w:tcBorders>
            <w:shd w:val="clear" w:color="auto" w:fill="D9D9D9" w:themeFill="background1" w:themeFillShade="D9"/>
            <w:vAlign w:val="center"/>
          </w:tcPr>
          <w:p w14:paraId="748E3FE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035D2B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241</w:t>
            </w:r>
          </w:p>
        </w:tc>
        <w:tc>
          <w:tcPr>
            <w:tcW w:w="5005" w:type="dxa"/>
            <w:shd w:val="clear" w:color="auto" w:fill="D9D9D9" w:themeFill="background1" w:themeFillShade="D9"/>
            <w:tcMar>
              <w:top w:w="0" w:type="dxa"/>
              <w:left w:w="28" w:type="dxa"/>
              <w:right w:w="57" w:type="dxa"/>
            </w:tcMar>
          </w:tcPr>
          <w:p w14:paraId="7BE08113" w14:textId="77777777" w:rsidR="00F3549D" w:rsidRPr="00B7524C" w:rsidRDefault="00F3549D" w:rsidP="005304C0">
            <w:pPr>
              <w:pStyle w:val="source"/>
              <w:rPr>
                <w:lang w:val="en-GB"/>
              </w:rPr>
            </w:pPr>
            <w:r>
              <w:rPr>
                <w:lang w:val="en-GB"/>
              </w:rPr>
              <w:t>Determined from technology-specific data structures in a non-markup language and exposed to assistive technology via an accessibility API that is supported by commonly available assistive technology.</w:t>
            </w:r>
          </w:p>
        </w:tc>
        <w:tc>
          <w:tcPr>
            <w:tcW w:w="5005" w:type="dxa"/>
            <w:tcMar>
              <w:top w:w="0" w:type="dxa"/>
              <w:left w:w="28" w:type="dxa"/>
              <w:right w:w="57" w:type="dxa"/>
            </w:tcMar>
          </w:tcPr>
          <w:p w14:paraId="6EC4BF9E" w14:textId="77777777" w:rsidR="00F3549D" w:rsidRPr="00B7524C" w:rsidRDefault="00F3549D" w:rsidP="005304C0">
            <w:pPr>
              <w:pStyle w:val="target"/>
              <w:rPr>
                <w:lang w:val="pl-PL"/>
              </w:rPr>
            </w:pPr>
            <w:r>
              <w:rPr>
                <w:lang w:val="pl-PL"/>
              </w:rPr>
              <w:t>Przedstawienie za pomocą technologii – szczególnie struktury danych sformułowanych w języku innym niż język znaczników i nastawionych na technologie wspomagające poprzez API dostępność, które jest obsługiwane przez najczęściej spotykane technologie wspomagające.</w:t>
            </w:r>
          </w:p>
        </w:tc>
        <w:tc>
          <w:tcPr>
            <w:tcW w:w="437" w:type="dxa"/>
            <w:shd w:val="clear" w:color="auto" w:fill="FABF8F"/>
            <w:vAlign w:val="center"/>
          </w:tcPr>
          <w:p w14:paraId="0CF80B36" w14:textId="77777777" w:rsidR="00F3549D" w:rsidRDefault="00F3549D" w:rsidP="004114C1">
            <w:pPr>
              <w:pStyle w:val="target"/>
              <w:jc w:val="center"/>
            </w:pPr>
            <w:r>
              <w:rPr>
                <w:noProof/>
                <w:color w:val="000000"/>
                <w:sz w:val="16"/>
                <w:szCs w:val="16"/>
              </w:rPr>
              <w:t>75</w:t>
            </w:r>
          </w:p>
        </w:tc>
        <w:tc>
          <w:tcPr>
            <w:tcW w:w="7101" w:type="dxa"/>
          </w:tcPr>
          <w:p w14:paraId="22D2BF01" w14:textId="77777777" w:rsidR="00F3549D" w:rsidRDefault="00F3549D" w:rsidP="005304C0">
            <w:pPr>
              <w:pStyle w:val="target"/>
            </w:pPr>
          </w:p>
        </w:tc>
      </w:tr>
      <w:tr w:rsidR="00F3549D" w:rsidRPr="00B7524C" w14:paraId="3DC7CA93"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BBBB9E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5LRrDkTpajS0AjDO0_dc5:241</w:t>
            </w:r>
          </w:p>
        </w:tc>
        <w:tc>
          <w:tcPr>
            <w:tcW w:w="447" w:type="dxa"/>
            <w:tcBorders>
              <w:right w:val="single" w:sz="4" w:space="0" w:color="BFBFBF" w:themeColor="background1" w:themeShade="BF"/>
            </w:tcBorders>
            <w:shd w:val="clear" w:color="auto" w:fill="D9D9D9" w:themeFill="background1" w:themeFillShade="D9"/>
            <w:vAlign w:val="center"/>
          </w:tcPr>
          <w:p w14:paraId="7BD7900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7BE71A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242</w:t>
            </w:r>
          </w:p>
        </w:tc>
        <w:tc>
          <w:tcPr>
            <w:tcW w:w="5005" w:type="dxa"/>
            <w:shd w:val="clear" w:color="auto" w:fill="D9D9D9" w:themeFill="background1" w:themeFillShade="D9"/>
            <w:tcMar>
              <w:top w:w="0" w:type="dxa"/>
              <w:left w:w="28" w:type="dxa"/>
              <w:right w:w="57" w:type="dxa"/>
            </w:tcMar>
          </w:tcPr>
          <w:p w14:paraId="001BFF26"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4D180D9A" w14:textId="77777777" w:rsidR="00F3549D" w:rsidRPr="00B7524C" w:rsidRDefault="00F3549D" w:rsidP="005304C0">
            <w:pPr>
              <w:pStyle w:val="target"/>
            </w:pPr>
          </w:p>
        </w:tc>
        <w:tc>
          <w:tcPr>
            <w:tcW w:w="437" w:type="dxa"/>
            <w:shd w:val="clear" w:color="auto" w:fill="92D050"/>
            <w:vAlign w:val="center"/>
          </w:tcPr>
          <w:p w14:paraId="2ECE9AA6" w14:textId="77777777" w:rsidR="00F3549D" w:rsidRDefault="00F3549D" w:rsidP="004114C1">
            <w:pPr>
              <w:pStyle w:val="target"/>
              <w:jc w:val="center"/>
            </w:pPr>
            <w:r>
              <w:rPr>
                <w:noProof/>
                <w:color w:val="000000"/>
                <w:sz w:val="16"/>
                <w:szCs w:val="16"/>
              </w:rPr>
              <w:t>100</w:t>
            </w:r>
          </w:p>
        </w:tc>
        <w:tc>
          <w:tcPr>
            <w:tcW w:w="7101" w:type="dxa"/>
          </w:tcPr>
          <w:p w14:paraId="470FA207" w14:textId="77777777" w:rsidR="00F3549D" w:rsidRDefault="00F3549D" w:rsidP="005304C0">
            <w:pPr>
              <w:pStyle w:val="target"/>
            </w:pPr>
          </w:p>
        </w:tc>
      </w:tr>
      <w:tr w:rsidR="00F3549D" w:rsidRPr="00B7524C" w14:paraId="42DA8312"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4B32FB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5LRrDkTpajS0AjDO0_dc5:242</w:t>
            </w:r>
          </w:p>
        </w:tc>
        <w:tc>
          <w:tcPr>
            <w:tcW w:w="447" w:type="dxa"/>
            <w:tcBorders>
              <w:right w:val="single" w:sz="4" w:space="0" w:color="BFBFBF" w:themeColor="background1" w:themeShade="BF"/>
            </w:tcBorders>
            <w:shd w:val="clear" w:color="auto" w:fill="D9D9D9" w:themeFill="background1" w:themeFillShade="D9"/>
            <w:vAlign w:val="center"/>
          </w:tcPr>
          <w:p w14:paraId="593934F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2B1291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243</w:t>
            </w:r>
          </w:p>
        </w:tc>
        <w:tc>
          <w:tcPr>
            <w:tcW w:w="5005" w:type="dxa"/>
            <w:shd w:val="clear" w:color="auto" w:fill="D9D9D9" w:themeFill="background1" w:themeFillShade="D9"/>
            <w:tcMar>
              <w:top w:w="0" w:type="dxa"/>
              <w:left w:w="28" w:type="dxa"/>
              <w:right w:w="57" w:type="dxa"/>
            </w:tcMar>
          </w:tcPr>
          <w:p w14:paraId="618236E3" w14:textId="77777777" w:rsidR="00F3549D" w:rsidRPr="00B7524C" w:rsidRDefault="00F3549D" w:rsidP="005304C0">
            <w:pPr>
              <w:pStyle w:val="source"/>
              <w:rPr>
                <w:lang w:val="en-GB"/>
              </w:rPr>
            </w:pPr>
            <w:r>
              <w:rPr>
                <w:lang w:val="en-GB"/>
              </w:rPr>
              <w:t>relied upon</w:t>
            </w:r>
          </w:p>
        </w:tc>
        <w:tc>
          <w:tcPr>
            <w:tcW w:w="5005" w:type="dxa"/>
            <w:tcMar>
              <w:top w:w="0" w:type="dxa"/>
              <w:left w:w="28" w:type="dxa"/>
              <w:right w:w="57" w:type="dxa"/>
            </w:tcMar>
          </w:tcPr>
          <w:p w14:paraId="5B809302" w14:textId="77777777" w:rsidR="00F3549D" w:rsidRPr="00B7524C" w:rsidRDefault="00F3549D" w:rsidP="005304C0">
            <w:pPr>
              <w:pStyle w:val="target"/>
              <w:rPr>
                <w:lang w:val="pl-PL"/>
              </w:rPr>
            </w:pPr>
            <w:r>
              <w:rPr>
                <w:lang w:val="pl-PL"/>
              </w:rPr>
              <w:t>polegać</w:t>
            </w:r>
          </w:p>
        </w:tc>
        <w:tc>
          <w:tcPr>
            <w:tcW w:w="437" w:type="dxa"/>
            <w:shd w:val="clear" w:color="auto" w:fill="FABF8F"/>
            <w:vAlign w:val="center"/>
          </w:tcPr>
          <w:p w14:paraId="6E949DD3" w14:textId="77777777" w:rsidR="00F3549D" w:rsidRDefault="00F3549D" w:rsidP="004114C1">
            <w:pPr>
              <w:pStyle w:val="target"/>
              <w:jc w:val="center"/>
            </w:pPr>
            <w:r>
              <w:rPr>
                <w:noProof/>
                <w:color w:val="000000"/>
                <w:sz w:val="16"/>
                <w:szCs w:val="16"/>
              </w:rPr>
              <w:t>75</w:t>
            </w:r>
          </w:p>
        </w:tc>
        <w:tc>
          <w:tcPr>
            <w:tcW w:w="7101" w:type="dxa"/>
          </w:tcPr>
          <w:p w14:paraId="56778948" w14:textId="77777777" w:rsidR="00F3549D" w:rsidRDefault="00F3549D" w:rsidP="005304C0">
            <w:pPr>
              <w:pStyle w:val="target"/>
            </w:pPr>
          </w:p>
        </w:tc>
      </w:tr>
      <w:tr w:rsidR="00F3549D" w:rsidRPr="00B7524C" w14:paraId="41ED5671"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3E3234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5LRrDkTpajS0AjDO0_dc5:243</w:t>
            </w:r>
          </w:p>
        </w:tc>
        <w:tc>
          <w:tcPr>
            <w:tcW w:w="447" w:type="dxa"/>
            <w:tcBorders>
              <w:right w:val="single" w:sz="4" w:space="0" w:color="BFBFBF" w:themeColor="background1" w:themeShade="BF"/>
            </w:tcBorders>
            <w:shd w:val="clear" w:color="auto" w:fill="D9D9D9" w:themeFill="background1" w:themeFillShade="D9"/>
            <w:vAlign w:val="center"/>
          </w:tcPr>
          <w:p w14:paraId="4BCE320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062872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244</w:t>
            </w:r>
          </w:p>
        </w:tc>
        <w:tc>
          <w:tcPr>
            <w:tcW w:w="5005" w:type="dxa"/>
            <w:shd w:val="clear" w:color="auto" w:fill="D9D9D9" w:themeFill="background1" w:themeFillShade="D9"/>
            <w:tcMar>
              <w:top w:w="0" w:type="dxa"/>
              <w:left w:w="28" w:type="dxa"/>
              <w:right w:w="57" w:type="dxa"/>
            </w:tcMar>
          </w:tcPr>
          <w:p w14:paraId="1EE7644B"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2DFF6086" w14:textId="77777777" w:rsidR="00F3549D" w:rsidRPr="00B7524C" w:rsidRDefault="00F3549D" w:rsidP="005304C0">
            <w:pPr>
              <w:pStyle w:val="target"/>
            </w:pPr>
          </w:p>
        </w:tc>
        <w:tc>
          <w:tcPr>
            <w:tcW w:w="437" w:type="dxa"/>
            <w:shd w:val="clear" w:color="auto" w:fill="92D050"/>
            <w:vAlign w:val="center"/>
          </w:tcPr>
          <w:p w14:paraId="3926AEE6" w14:textId="77777777" w:rsidR="00F3549D" w:rsidRDefault="00F3549D" w:rsidP="004114C1">
            <w:pPr>
              <w:pStyle w:val="target"/>
              <w:jc w:val="center"/>
            </w:pPr>
            <w:r>
              <w:rPr>
                <w:noProof/>
                <w:color w:val="000000"/>
                <w:sz w:val="16"/>
                <w:szCs w:val="16"/>
              </w:rPr>
              <w:t>100</w:t>
            </w:r>
          </w:p>
        </w:tc>
        <w:tc>
          <w:tcPr>
            <w:tcW w:w="7101" w:type="dxa"/>
          </w:tcPr>
          <w:p w14:paraId="1C108C91" w14:textId="77777777" w:rsidR="00F3549D" w:rsidRDefault="00F3549D" w:rsidP="005304C0">
            <w:pPr>
              <w:pStyle w:val="target"/>
            </w:pPr>
          </w:p>
        </w:tc>
      </w:tr>
      <w:tr w:rsidR="00F3549D" w:rsidRPr="00B7524C" w14:paraId="36E985CC"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919F6A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5LRrDkTpajS0AjDO0_dc5:244</w:t>
            </w:r>
          </w:p>
        </w:tc>
        <w:tc>
          <w:tcPr>
            <w:tcW w:w="447" w:type="dxa"/>
            <w:tcBorders>
              <w:right w:val="single" w:sz="4" w:space="0" w:color="BFBFBF" w:themeColor="background1" w:themeShade="BF"/>
            </w:tcBorders>
            <w:shd w:val="clear" w:color="auto" w:fill="D9D9D9" w:themeFill="background1" w:themeFillShade="D9"/>
            <w:vAlign w:val="center"/>
          </w:tcPr>
          <w:p w14:paraId="0417669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0C6879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245</w:t>
            </w:r>
          </w:p>
        </w:tc>
        <w:tc>
          <w:tcPr>
            <w:tcW w:w="5005" w:type="dxa"/>
            <w:shd w:val="clear" w:color="auto" w:fill="D9D9D9" w:themeFill="background1" w:themeFillShade="D9"/>
            <w:tcMar>
              <w:top w:w="0" w:type="dxa"/>
              <w:left w:w="28" w:type="dxa"/>
              <w:right w:w="57" w:type="dxa"/>
            </w:tcMar>
          </w:tcPr>
          <w:p w14:paraId="2B4D820E" w14:textId="77777777" w:rsidR="00F3549D" w:rsidRPr="00B7524C" w:rsidRDefault="00F3549D" w:rsidP="005304C0">
            <w:pPr>
              <w:pStyle w:val="source"/>
              <w:rPr>
                <w:lang w:val="en-GB"/>
              </w:rPr>
            </w:pPr>
            <w:r>
              <w:rPr>
                <w:lang w:val="en-GB"/>
              </w:rPr>
              <w:t xml:space="preserve">the content would not </w:t>
            </w:r>
            <w:r>
              <w:t>{1&gt;</w:t>
            </w:r>
            <w:r>
              <w:rPr>
                <w:lang w:val="en-GB"/>
              </w:rPr>
              <w:t>conform</w:t>
            </w:r>
            <w:r>
              <w:t>&lt;1}</w:t>
            </w:r>
            <w:r>
              <w:rPr>
                <w:lang w:val="en-GB"/>
              </w:rPr>
              <w:t xml:space="preserve"> if that </w:t>
            </w:r>
            <w:r>
              <w:t>{2&gt;</w:t>
            </w:r>
            <w:r>
              <w:rPr>
                <w:lang w:val="en-GB"/>
              </w:rPr>
              <w:t>technology</w:t>
            </w:r>
            <w:r>
              <w:t>&lt;2}</w:t>
            </w:r>
            <w:r>
              <w:rPr>
                <w:lang w:val="en-GB"/>
              </w:rPr>
              <w:t xml:space="preserve"> is turned off or is not supported</w:t>
            </w:r>
          </w:p>
        </w:tc>
        <w:tc>
          <w:tcPr>
            <w:tcW w:w="5005" w:type="dxa"/>
            <w:tcMar>
              <w:top w:w="0" w:type="dxa"/>
              <w:left w:w="28" w:type="dxa"/>
              <w:right w:w="57" w:type="dxa"/>
            </w:tcMar>
          </w:tcPr>
          <w:p w14:paraId="57831BC4" w14:textId="77777777" w:rsidR="00F3549D" w:rsidRPr="00B7524C" w:rsidRDefault="00F3549D" w:rsidP="005304C0">
            <w:pPr>
              <w:pStyle w:val="target"/>
              <w:rPr>
                <w:lang w:val="pl-PL"/>
              </w:rPr>
            </w:pPr>
            <w:r>
              <w:rPr>
                <w:lang w:val="pl-PL"/>
              </w:rPr>
              <w:t xml:space="preserve">treść nie będzie </w:t>
            </w:r>
            <w:r w:rsidRPr="000B242F">
              <w:rPr>
                <w:lang w:val="pl-PL"/>
              </w:rPr>
              <w:t>{1&gt;</w:t>
            </w:r>
            <w:r>
              <w:rPr>
                <w:lang w:val="pl-PL"/>
              </w:rPr>
              <w:t>zgodna</w:t>
            </w:r>
            <w:r w:rsidRPr="000B242F">
              <w:rPr>
                <w:lang w:val="pl-PL"/>
              </w:rPr>
              <w:t>&lt;1}</w:t>
            </w:r>
            <w:r>
              <w:rPr>
                <w:lang w:val="pl-PL"/>
              </w:rPr>
              <w:t xml:space="preserve">, jeżeli taka </w:t>
            </w:r>
            <w:r w:rsidRPr="000B242F">
              <w:rPr>
                <w:lang w:val="pl-PL"/>
              </w:rPr>
              <w:t>{2&gt;</w:t>
            </w:r>
            <w:r>
              <w:rPr>
                <w:lang w:val="pl-PL"/>
              </w:rPr>
              <w:t>technologia</w:t>
            </w:r>
            <w:r w:rsidRPr="000B242F">
              <w:rPr>
                <w:lang w:val="pl-PL"/>
              </w:rPr>
              <w:t>&lt;2}</w:t>
            </w:r>
            <w:r>
              <w:rPr>
                <w:lang w:val="pl-PL"/>
              </w:rPr>
              <w:t xml:space="preserve"> zostanie wyłączona z oceny lub nie jest obsługiwana </w:t>
            </w:r>
          </w:p>
        </w:tc>
        <w:tc>
          <w:tcPr>
            <w:tcW w:w="437" w:type="dxa"/>
            <w:shd w:val="clear" w:color="auto" w:fill="FABF8F"/>
            <w:vAlign w:val="center"/>
          </w:tcPr>
          <w:p w14:paraId="5BCD0F62" w14:textId="77777777" w:rsidR="00F3549D" w:rsidRDefault="00F3549D" w:rsidP="004114C1">
            <w:pPr>
              <w:pStyle w:val="target"/>
              <w:jc w:val="center"/>
            </w:pPr>
            <w:r>
              <w:rPr>
                <w:noProof/>
                <w:color w:val="000000"/>
                <w:sz w:val="16"/>
                <w:szCs w:val="16"/>
              </w:rPr>
              <w:t>75</w:t>
            </w:r>
          </w:p>
        </w:tc>
        <w:tc>
          <w:tcPr>
            <w:tcW w:w="7101" w:type="dxa"/>
          </w:tcPr>
          <w:p w14:paraId="64D412FE" w14:textId="77777777" w:rsidR="00F3549D" w:rsidRDefault="00F3549D" w:rsidP="005304C0">
            <w:pPr>
              <w:pStyle w:val="target"/>
            </w:pPr>
          </w:p>
        </w:tc>
      </w:tr>
      <w:tr w:rsidR="00F3549D" w:rsidRPr="00B7524C" w14:paraId="478E1AF3"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7BEAFB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5LRrDkTpajS0AjDO0_dc5:245</w:t>
            </w:r>
          </w:p>
        </w:tc>
        <w:tc>
          <w:tcPr>
            <w:tcW w:w="447" w:type="dxa"/>
            <w:tcBorders>
              <w:right w:val="single" w:sz="4" w:space="0" w:color="BFBFBF" w:themeColor="background1" w:themeShade="BF"/>
            </w:tcBorders>
            <w:shd w:val="clear" w:color="auto" w:fill="D9D9D9" w:themeFill="background1" w:themeFillShade="D9"/>
            <w:vAlign w:val="center"/>
          </w:tcPr>
          <w:p w14:paraId="2966BED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5B4180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246</w:t>
            </w:r>
          </w:p>
        </w:tc>
        <w:tc>
          <w:tcPr>
            <w:tcW w:w="5005" w:type="dxa"/>
            <w:shd w:val="clear" w:color="auto" w:fill="D9D9D9" w:themeFill="background1" w:themeFillShade="D9"/>
            <w:tcMar>
              <w:top w:w="0" w:type="dxa"/>
              <w:left w:w="28" w:type="dxa"/>
              <w:right w:w="57" w:type="dxa"/>
            </w:tcMar>
          </w:tcPr>
          <w:p w14:paraId="490A5075"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2BBD6DC6" w14:textId="77777777" w:rsidR="00F3549D" w:rsidRPr="00B7524C" w:rsidRDefault="00F3549D" w:rsidP="005304C0">
            <w:pPr>
              <w:pStyle w:val="target"/>
            </w:pPr>
          </w:p>
        </w:tc>
        <w:tc>
          <w:tcPr>
            <w:tcW w:w="437" w:type="dxa"/>
            <w:shd w:val="clear" w:color="auto" w:fill="92D050"/>
            <w:vAlign w:val="center"/>
          </w:tcPr>
          <w:p w14:paraId="1D291388" w14:textId="77777777" w:rsidR="00F3549D" w:rsidRDefault="00F3549D" w:rsidP="004114C1">
            <w:pPr>
              <w:pStyle w:val="target"/>
              <w:jc w:val="center"/>
            </w:pPr>
            <w:r>
              <w:rPr>
                <w:noProof/>
                <w:color w:val="000000"/>
                <w:sz w:val="16"/>
                <w:szCs w:val="16"/>
              </w:rPr>
              <w:t>100</w:t>
            </w:r>
          </w:p>
        </w:tc>
        <w:tc>
          <w:tcPr>
            <w:tcW w:w="7101" w:type="dxa"/>
          </w:tcPr>
          <w:p w14:paraId="4BDF10A3" w14:textId="77777777" w:rsidR="00F3549D" w:rsidRDefault="00F3549D" w:rsidP="005304C0">
            <w:pPr>
              <w:pStyle w:val="target"/>
            </w:pPr>
          </w:p>
        </w:tc>
      </w:tr>
      <w:tr w:rsidR="00F3549D" w:rsidRPr="00B7524C" w14:paraId="7A97C1B6"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1ACBF0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5LRrDkTpajS0AjDO0_dc5:246</w:t>
            </w:r>
          </w:p>
        </w:tc>
        <w:tc>
          <w:tcPr>
            <w:tcW w:w="447" w:type="dxa"/>
            <w:tcBorders>
              <w:right w:val="single" w:sz="4" w:space="0" w:color="BFBFBF" w:themeColor="background1" w:themeShade="BF"/>
            </w:tcBorders>
            <w:shd w:val="clear" w:color="auto" w:fill="D9D9D9" w:themeFill="background1" w:themeFillShade="D9"/>
            <w:vAlign w:val="center"/>
          </w:tcPr>
          <w:p w14:paraId="4B297F2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200E96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247</w:t>
            </w:r>
          </w:p>
        </w:tc>
        <w:tc>
          <w:tcPr>
            <w:tcW w:w="5005" w:type="dxa"/>
            <w:shd w:val="clear" w:color="auto" w:fill="D9D9D9" w:themeFill="background1" w:themeFillShade="D9"/>
            <w:tcMar>
              <w:top w:w="0" w:type="dxa"/>
              <w:left w:w="28" w:type="dxa"/>
              <w:right w:w="57" w:type="dxa"/>
            </w:tcMar>
          </w:tcPr>
          <w:p w14:paraId="48078251" w14:textId="77777777" w:rsidR="00F3549D" w:rsidRPr="00B7524C" w:rsidRDefault="00F3549D" w:rsidP="005304C0">
            <w:pPr>
              <w:pStyle w:val="source"/>
              <w:rPr>
                <w:lang w:val="en-GB"/>
              </w:rPr>
            </w:pPr>
            <w:r>
              <w:rPr>
                <w:lang w:val="en-GB"/>
              </w:rPr>
              <w:t>sign language</w:t>
            </w:r>
          </w:p>
        </w:tc>
        <w:tc>
          <w:tcPr>
            <w:tcW w:w="5005" w:type="dxa"/>
            <w:tcMar>
              <w:top w:w="0" w:type="dxa"/>
              <w:left w:w="28" w:type="dxa"/>
              <w:right w:w="57" w:type="dxa"/>
            </w:tcMar>
          </w:tcPr>
          <w:p w14:paraId="631F2C19" w14:textId="77777777" w:rsidR="00F3549D" w:rsidRPr="00B7524C" w:rsidRDefault="00F3549D" w:rsidP="005304C0">
            <w:pPr>
              <w:pStyle w:val="target"/>
              <w:rPr>
                <w:lang w:val="pl-PL"/>
              </w:rPr>
            </w:pPr>
            <w:r>
              <w:rPr>
                <w:lang w:val="pl-PL"/>
              </w:rPr>
              <w:t>język migowy</w:t>
            </w:r>
          </w:p>
        </w:tc>
        <w:tc>
          <w:tcPr>
            <w:tcW w:w="437" w:type="dxa"/>
            <w:shd w:val="clear" w:color="auto" w:fill="92D050"/>
            <w:vAlign w:val="center"/>
          </w:tcPr>
          <w:p w14:paraId="3DEBB0A5" w14:textId="77777777" w:rsidR="00F3549D" w:rsidRDefault="00F3549D" w:rsidP="004114C1">
            <w:pPr>
              <w:pStyle w:val="target"/>
              <w:jc w:val="center"/>
            </w:pPr>
            <w:r>
              <w:rPr>
                <w:noProof/>
                <w:color w:val="000000"/>
                <w:sz w:val="16"/>
                <w:szCs w:val="16"/>
              </w:rPr>
              <w:t>100</w:t>
            </w:r>
          </w:p>
        </w:tc>
        <w:tc>
          <w:tcPr>
            <w:tcW w:w="7101" w:type="dxa"/>
          </w:tcPr>
          <w:p w14:paraId="15E4838F" w14:textId="77777777" w:rsidR="00F3549D" w:rsidRDefault="00F3549D" w:rsidP="005304C0">
            <w:pPr>
              <w:pStyle w:val="target"/>
            </w:pPr>
          </w:p>
        </w:tc>
      </w:tr>
      <w:tr w:rsidR="00F3549D" w:rsidRPr="00B7524C" w14:paraId="226BD86B"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AEF6F3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5LRrDkTpajS0AjDO0_dc5:247</w:t>
            </w:r>
          </w:p>
        </w:tc>
        <w:tc>
          <w:tcPr>
            <w:tcW w:w="447" w:type="dxa"/>
            <w:tcBorders>
              <w:right w:val="single" w:sz="4" w:space="0" w:color="BFBFBF" w:themeColor="background1" w:themeShade="BF"/>
            </w:tcBorders>
            <w:shd w:val="clear" w:color="auto" w:fill="D9D9D9" w:themeFill="background1" w:themeFillShade="D9"/>
            <w:vAlign w:val="center"/>
          </w:tcPr>
          <w:p w14:paraId="3E8B1E0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A0C969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248</w:t>
            </w:r>
          </w:p>
        </w:tc>
        <w:tc>
          <w:tcPr>
            <w:tcW w:w="5005" w:type="dxa"/>
            <w:shd w:val="clear" w:color="auto" w:fill="D9D9D9" w:themeFill="background1" w:themeFillShade="D9"/>
            <w:tcMar>
              <w:top w:w="0" w:type="dxa"/>
              <w:left w:w="28" w:type="dxa"/>
              <w:right w:w="57" w:type="dxa"/>
            </w:tcMar>
          </w:tcPr>
          <w:p w14:paraId="4FFAE039"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6678C6CB" w14:textId="77777777" w:rsidR="00F3549D" w:rsidRPr="00B7524C" w:rsidRDefault="00F3549D" w:rsidP="005304C0">
            <w:pPr>
              <w:pStyle w:val="target"/>
            </w:pPr>
          </w:p>
        </w:tc>
        <w:tc>
          <w:tcPr>
            <w:tcW w:w="437" w:type="dxa"/>
            <w:shd w:val="clear" w:color="auto" w:fill="92D050"/>
            <w:vAlign w:val="center"/>
          </w:tcPr>
          <w:p w14:paraId="426F3CA7" w14:textId="77777777" w:rsidR="00F3549D" w:rsidRDefault="00F3549D" w:rsidP="004114C1">
            <w:pPr>
              <w:pStyle w:val="target"/>
              <w:jc w:val="center"/>
            </w:pPr>
            <w:r>
              <w:rPr>
                <w:noProof/>
                <w:color w:val="000000"/>
                <w:sz w:val="16"/>
                <w:szCs w:val="16"/>
              </w:rPr>
              <w:t>100</w:t>
            </w:r>
          </w:p>
        </w:tc>
        <w:tc>
          <w:tcPr>
            <w:tcW w:w="7101" w:type="dxa"/>
          </w:tcPr>
          <w:p w14:paraId="4076A384" w14:textId="77777777" w:rsidR="00F3549D" w:rsidRDefault="00F3549D" w:rsidP="005304C0">
            <w:pPr>
              <w:pStyle w:val="target"/>
            </w:pPr>
          </w:p>
        </w:tc>
      </w:tr>
      <w:tr w:rsidR="00F3549D" w:rsidRPr="00B7524C" w14:paraId="0C8BE71B"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E5A561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5LRrDkTpajS0AjDO0_dc5:248</w:t>
            </w:r>
          </w:p>
        </w:tc>
        <w:tc>
          <w:tcPr>
            <w:tcW w:w="447" w:type="dxa"/>
            <w:tcBorders>
              <w:right w:val="single" w:sz="4" w:space="0" w:color="BFBFBF" w:themeColor="background1" w:themeShade="BF"/>
            </w:tcBorders>
            <w:shd w:val="clear" w:color="auto" w:fill="D9D9D9" w:themeFill="background1" w:themeFillShade="D9"/>
            <w:vAlign w:val="center"/>
          </w:tcPr>
          <w:p w14:paraId="0AA491D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67A7E8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249</w:t>
            </w:r>
          </w:p>
        </w:tc>
        <w:tc>
          <w:tcPr>
            <w:tcW w:w="5005" w:type="dxa"/>
            <w:shd w:val="clear" w:color="auto" w:fill="D9D9D9" w:themeFill="background1" w:themeFillShade="D9"/>
            <w:tcMar>
              <w:top w:w="0" w:type="dxa"/>
              <w:left w:w="28" w:type="dxa"/>
              <w:right w:w="57" w:type="dxa"/>
            </w:tcMar>
          </w:tcPr>
          <w:p w14:paraId="0455C496" w14:textId="77777777" w:rsidR="00F3549D" w:rsidRPr="00B7524C" w:rsidRDefault="00F3549D" w:rsidP="005304C0">
            <w:pPr>
              <w:pStyle w:val="source"/>
              <w:rPr>
                <w:lang w:val="en-GB"/>
              </w:rPr>
            </w:pPr>
            <w:r>
              <w:rPr>
                <w:lang w:val="en-GB"/>
              </w:rPr>
              <w:t>a language using combinations of movements of the hands and arms, facial expressions, or body positions to convey meaning</w:t>
            </w:r>
          </w:p>
        </w:tc>
        <w:tc>
          <w:tcPr>
            <w:tcW w:w="5005" w:type="dxa"/>
            <w:tcMar>
              <w:top w:w="0" w:type="dxa"/>
              <w:left w:w="28" w:type="dxa"/>
              <w:right w:w="57" w:type="dxa"/>
            </w:tcMar>
          </w:tcPr>
          <w:p w14:paraId="69636E67" w14:textId="77777777" w:rsidR="00F3549D" w:rsidRPr="00B7524C" w:rsidRDefault="00F3549D" w:rsidP="005304C0">
            <w:pPr>
              <w:pStyle w:val="target"/>
              <w:rPr>
                <w:lang w:val="pl-PL"/>
              </w:rPr>
            </w:pPr>
            <w:r>
              <w:rPr>
                <w:lang w:val="pl-PL"/>
              </w:rPr>
              <w:t>język stosujący kombinację gestów dłoni i ramion, mimiki twarzy i pozycji ciała, w celu przekazania informacji</w:t>
            </w:r>
          </w:p>
        </w:tc>
        <w:tc>
          <w:tcPr>
            <w:tcW w:w="437" w:type="dxa"/>
            <w:shd w:val="clear" w:color="auto" w:fill="FABF8F"/>
            <w:vAlign w:val="center"/>
          </w:tcPr>
          <w:p w14:paraId="268F634D" w14:textId="77777777" w:rsidR="00F3549D" w:rsidRDefault="00F3549D" w:rsidP="004114C1">
            <w:pPr>
              <w:pStyle w:val="target"/>
              <w:jc w:val="center"/>
            </w:pPr>
            <w:r>
              <w:rPr>
                <w:noProof/>
                <w:color w:val="000000"/>
                <w:sz w:val="16"/>
                <w:szCs w:val="16"/>
              </w:rPr>
              <w:t>75</w:t>
            </w:r>
          </w:p>
        </w:tc>
        <w:tc>
          <w:tcPr>
            <w:tcW w:w="7101" w:type="dxa"/>
          </w:tcPr>
          <w:p w14:paraId="65E13A71" w14:textId="77777777" w:rsidR="00F3549D" w:rsidRDefault="00F3549D" w:rsidP="005304C0">
            <w:pPr>
              <w:pStyle w:val="target"/>
            </w:pPr>
          </w:p>
        </w:tc>
      </w:tr>
      <w:tr w:rsidR="00F3549D" w:rsidRPr="00B7524C" w14:paraId="11BDD61B"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E2DB96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5LRrDkTpajS0AjDO0_dc5:249</w:t>
            </w:r>
          </w:p>
        </w:tc>
        <w:tc>
          <w:tcPr>
            <w:tcW w:w="447" w:type="dxa"/>
            <w:tcBorders>
              <w:right w:val="single" w:sz="4" w:space="0" w:color="BFBFBF" w:themeColor="background1" w:themeShade="BF"/>
            </w:tcBorders>
            <w:shd w:val="clear" w:color="auto" w:fill="D9D9D9" w:themeFill="background1" w:themeFillShade="D9"/>
            <w:vAlign w:val="center"/>
          </w:tcPr>
          <w:p w14:paraId="6B2F2A1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B6DB31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250</w:t>
            </w:r>
          </w:p>
        </w:tc>
        <w:tc>
          <w:tcPr>
            <w:tcW w:w="5005" w:type="dxa"/>
            <w:shd w:val="clear" w:color="auto" w:fill="D9D9D9" w:themeFill="background1" w:themeFillShade="D9"/>
            <w:tcMar>
              <w:top w:w="0" w:type="dxa"/>
              <w:left w:w="28" w:type="dxa"/>
              <w:right w:w="57" w:type="dxa"/>
            </w:tcMar>
          </w:tcPr>
          <w:p w14:paraId="0A7CE010"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73AC83B3" w14:textId="77777777" w:rsidR="00F3549D" w:rsidRPr="00B7524C" w:rsidRDefault="00F3549D" w:rsidP="005304C0">
            <w:pPr>
              <w:pStyle w:val="target"/>
            </w:pPr>
          </w:p>
        </w:tc>
        <w:tc>
          <w:tcPr>
            <w:tcW w:w="437" w:type="dxa"/>
            <w:shd w:val="clear" w:color="auto" w:fill="92D050"/>
            <w:vAlign w:val="center"/>
          </w:tcPr>
          <w:p w14:paraId="3C456B94" w14:textId="77777777" w:rsidR="00F3549D" w:rsidRDefault="00F3549D" w:rsidP="004114C1">
            <w:pPr>
              <w:pStyle w:val="target"/>
              <w:jc w:val="center"/>
            </w:pPr>
            <w:r>
              <w:rPr>
                <w:noProof/>
                <w:color w:val="000000"/>
                <w:sz w:val="16"/>
                <w:szCs w:val="16"/>
              </w:rPr>
              <w:t>100</w:t>
            </w:r>
          </w:p>
        </w:tc>
        <w:tc>
          <w:tcPr>
            <w:tcW w:w="7101" w:type="dxa"/>
          </w:tcPr>
          <w:p w14:paraId="4E3CE8DA" w14:textId="77777777" w:rsidR="00F3549D" w:rsidRDefault="00F3549D" w:rsidP="005304C0">
            <w:pPr>
              <w:pStyle w:val="target"/>
            </w:pPr>
          </w:p>
        </w:tc>
      </w:tr>
      <w:tr w:rsidR="00F3549D" w:rsidRPr="00B7524C" w14:paraId="1E71ECB3"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ACB744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5LRrDkTpajS0AjDO0_dc5:250</w:t>
            </w:r>
          </w:p>
        </w:tc>
        <w:tc>
          <w:tcPr>
            <w:tcW w:w="447" w:type="dxa"/>
            <w:tcBorders>
              <w:right w:val="single" w:sz="4" w:space="0" w:color="BFBFBF" w:themeColor="background1" w:themeShade="BF"/>
            </w:tcBorders>
            <w:shd w:val="clear" w:color="auto" w:fill="D9D9D9" w:themeFill="background1" w:themeFillShade="D9"/>
            <w:vAlign w:val="center"/>
          </w:tcPr>
          <w:p w14:paraId="2A393AB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08E2D4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251</w:t>
            </w:r>
          </w:p>
        </w:tc>
        <w:tc>
          <w:tcPr>
            <w:tcW w:w="5005" w:type="dxa"/>
            <w:shd w:val="clear" w:color="auto" w:fill="D9D9D9" w:themeFill="background1" w:themeFillShade="D9"/>
            <w:tcMar>
              <w:top w:w="0" w:type="dxa"/>
              <w:left w:w="28" w:type="dxa"/>
              <w:right w:w="57" w:type="dxa"/>
            </w:tcMar>
          </w:tcPr>
          <w:p w14:paraId="196D1DB2" w14:textId="77777777" w:rsidR="00F3549D" w:rsidRPr="00B7524C" w:rsidRDefault="00F3549D" w:rsidP="005304C0">
            <w:pPr>
              <w:pStyle w:val="source"/>
              <w:rPr>
                <w:lang w:val="en-GB"/>
              </w:rPr>
            </w:pPr>
            <w:r>
              <w:rPr>
                <w:lang w:val="en-GB"/>
              </w:rPr>
              <w:t>technology</w:t>
            </w:r>
          </w:p>
        </w:tc>
        <w:tc>
          <w:tcPr>
            <w:tcW w:w="5005" w:type="dxa"/>
            <w:tcMar>
              <w:top w:w="0" w:type="dxa"/>
              <w:left w:w="28" w:type="dxa"/>
              <w:right w:w="57" w:type="dxa"/>
            </w:tcMar>
          </w:tcPr>
          <w:p w14:paraId="0A190205" w14:textId="77777777" w:rsidR="00F3549D" w:rsidRPr="00B7524C" w:rsidRDefault="00F3549D" w:rsidP="005304C0">
            <w:pPr>
              <w:pStyle w:val="target"/>
              <w:rPr>
                <w:lang w:val="pl-PL"/>
              </w:rPr>
            </w:pPr>
            <w:r>
              <w:rPr>
                <w:lang w:val="pl-PL"/>
              </w:rPr>
              <w:t>technologia</w:t>
            </w:r>
          </w:p>
        </w:tc>
        <w:tc>
          <w:tcPr>
            <w:tcW w:w="437" w:type="dxa"/>
            <w:shd w:val="clear" w:color="auto" w:fill="92D050"/>
            <w:vAlign w:val="center"/>
          </w:tcPr>
          <w:p w14:paraId="7C6F30CF" w14:textId="77777777" w:rsidR="00F3549D" w:rsidRDefault="00F3549D" w:rsidP="004114C1">
            <w:pPr>
              <w:pStyle w:val="target"/>
              <w:jc w:val="center"/>
            </w:pPr>
            <w:r>
              <w:rPr>
                <w:noProof/>
                <w:color w:val="000000"/>
                <w:sz w:val="16"/>
                <w:szCs w:val="16"/>
              </w:rPr>
              <w:t>100</w:t>
            </w:r>
          </w:p>
        </w:tc>
        <w:tc>
          <w:tcPr>
            <w:tcW w:w="7101" w:type="dxa"/>
          </w:tcPr>
          <w:p w14:paraId="50B081D7" w14:textId="77777777" w:rsidR="00F3549D" w:rsidRDefault="00F3549D" w:rsidP="005304C0">
            <w:pPr>
              <w:pStyle w:val="target"/>
            </w:pPr>
          </w:p>
        </w:tc>
      </w:tr>
      <w:tr w:rsidR="00F3549D" w:rsidRPr="00B7524C" w14:paraId="47CEFB6C"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3924F7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5LRrDkTpajS0AjDO0_dc5:251</w:t>
            </w:r>
          </w:p>
        </w:tc>
        <w:tc>
          <w:tcPr>
            <w:tcW w:w="447" w:type="dxa"/>
            <w:tcBorders>
              <w:right w:val="single" w:sz="4" w:space="0" w:color="BFBFBF" w:themeColor="background1" w:themeShade="BF"/>
            </w:tcBorders>
            <w:shd w:val="clear" w:color="auto" w:fill="D9D9D9" w:themeFill="background1" w:themeFillShade="D9"/>
            <w:vAlign w:val="center"/>
          </w:tcPr>
          <w:p w14:paraId="6EFF6A2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798903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252</w:t>
            </w:r>
          </w:p>
        </w:tc>
        <w:tc>
          <w:tcPr>
            <w:tcW w:w="5005" w:type="dxa"/>
            <w:shd w:val="clear" w:color="auto" w:fill="D9D9D9" w:themeFill="background1" w:themeFillShade="D9"/>
            <w:tcMar>
              <w:top w:w="0" w:type="dxa"/>
              <w:left w:w="28" w:type="dxa"/>
              <w:right w:w="57" w:type="dxa"/>
            </w:tcMar>
          </w:tcPr>
          <w:p w14:paraId="12E2835A"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16D5CB98" w14:textId="77777777" w:rsidR="00F3549D" w:rsidRPr="00B7524C" w:rsidRDefault="00F3549D" w:rsidP="005304C0">
            <w:pPr>
              <w:pStyle w:val="target"/>
            </w:pPr>
          </w:p>
        </w:tc>
        <w:tc>
          <w:tcPr>
            <w:tcW w:w="437" w:type="dxa"/>
            <w:shd w:val="clear" w:color="auto" w:fill="92D050"/>
            <w:vAlign w:val="center"/>
          </w:tcPr>
          <w:p w14:paraId="22F04D07" w14:textId="77777777" w:rsidR="00F3549D" w:rsidRDefault="00F3549D" w:rsidP="004114C1">
            <w:pPr>
              <w:pStyle w:val="target"/>
              <w:jc w:val="center"/>
            </w:pPr>
            <w:r>
              <w:rPr>
                <w:noProof/>
                <w:color w:val="000000"/>
                <w:sz w:val="16"/>
                <w:szCs w:val="16"/>
              </w:rPr>
              <w:t>100</w:t>
            </w:r>
          </w:p>
        </w:tc>
        <w:tc>
          <w:tcPr>
            <w:tcW w:w="7101" w:type="dxa"/>
          </w:tcPr>
          <w:p w14:paraId="77C7D1F7" w14:textId="77777777" w:rsidR="00F3549D" w:rsidRDefault="00F3549D" w:rsidP="005304C0">
            <w:pPr>
              <w:pStyle w:val="target"/>
            </w:pPr>
          </w:p>
        </w:tc>
      </w:tr>
      <w:tr w:rsidR="00F3549D" w:rsidRPr="00B7524C" w14:paraId="046E4B5B"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A90407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5LRrDkTpajS0AjDO0_dc5:252</w:t>
            </w:r>
          </w:p>
        </w:tc>
        <w:tc>
          <w:tcPr>
            <w:tcW w:w="447" w:type="dxa"/>
            <w:tcBorders>
              <w:right w:val="single" w:sz="4" w:space="0" w:color="BFBFBF" w:themeColor="background1" w:themeShade="BF"/>
            </w:tcBorders>
            <w:shd w:val="clear" w:color="auto" w:fill="D9D9D9" w:themeFill="background1" w:themeFillShade="D9"/>
            <w:vAlign w:val="center"/>
          </w:tcPr>
          <w:p w14:paraId="3B05F41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E71EE8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253</w:t>
            </w:r>
          </w:p>
        </w:tc>
        <w:tc>
          <w:tcPr>
            <w:tcW w:w="5005" w:type="dxa"/>
            <w:shd w:val="clear" w:color="auto" w:fill="D9D9D9" w:themeFill="background1" w:themeFillShade="D9"/>
            <w:tcMar>
              <w:top w:w="0" w:type="dxa"/>
              <w:left w:w="28" w:type="dxa"/>
              <w:right w:w="57" w:type="dxa"/>
            </w:tcMar>
          </w:tcPr>
          <w:p w14:paraId="23D942AF" w14:textId="77777777" w:rsidR="00F3549D" w:rsidRPr="00B7524C" w:rsidRDefault="00F3549D" w:rsidP="005304C0">
            <w:pPr>
              <w:pStyle w:val="source"/>
              <w:rPr>
                <w:lang w:val="en-GB"/>
              </w:rPr>
            </w:pPr>
            <w:r>
              <w:t>{1&gt;</w:t>
            </w:r>
            <w:r>
              <w:rPr>
                <w:lang w:val="en-GB"/>
              </w:rPr>
              <w:t>mechanism</w:t>
            </w:r>
            <w:r>
              <w:t>&lt;1}</w:t>
            </w:r>
            <w:r>
              <w:rPr>
                <w:lang w:val="en-GB"/>
              </w:rPr>
              <w:t xml:space="preserve"> for encoding instructions to be rendered, played or executed by </w:t>
            </w:r>
            <w:r>
              <w:t>{2&gt;</w:t>
            </w:r>
            <w:r>
              <w:rPr>
                <w:lang w:val="en-GB"/>
              </w:rPr>
              <w:t>user agents</w:t>
            </w:r>
            <w:r>
              <w:t>&lt;2}</w:t>
            </w:r>
          </w:p>
        </w:tc>
        <w:tc>
          <w:tcPr>
            <w:tcW w:w="5005" w:type="dxa"/>
            <w:tcMar>
              <w:top w:w="0" w:type="dxa"/>
              <w:left w:w="28" w:type="dxa"/>
              <w:right w:w="57" w:type="dxa"/>
            </w:tcMar>
          </w:tcPr>
          <w:p w14:paraId="60DFF489" w14:textId="77777777" w:rsidR="00F3549D" w:rsidRPr="00B7524C" w:rsidRDefault="00F3549D" w:rsidP="005304C0">
            <w:pPr>
              <w:pStyle w:val="target"/>
              <w:rPr>
                <w:lang w:val="pl-PL"/>
              </w:rPr>
            </w:pPr>
            <w:r w:rsidRPr="000B242F">
              <w:rPr>
                <w:lang w:val="pl-PL"/>
              </w:rPr>
              <w:t>{1&gt;</w:t>
            </w:r>
            <w:r>
              <w:rPr>
                <w:lang w:val="pl-PL"/>
              </w:rPr>
              <w:t>mechanizm</w:t>
            </w:r>
            <w:r w:rsidRPr="000B242F">
              <w:rPr>
                <w:lang w:val="pl-PL"/>
              </w:rPr>
              <w:t>&lt;1}</w:t>
            </w:r>
            <w:r>
              <w:rPr>
                <w:lang w:val="pl-PL"/>
              </w:rPr>
              <w:t xml:space="preserve"> kodowania instrukcji, które mają być </w:t>
            </w:r>
            <w:proofErr w:type="spellStart"/>
            <w:r>
              <w:rPr>
                <w:lang w:val="pl-PL"/>
              </w:rPr>
              <w:t>renderowane</w:t>
            </w:r>
            <w:proofErr w:type="spellEnd"/>
            <w:r>
              <w:rPr>
                <w:lang w:val="pl-PL"/>
              </w:rPr>
              <w:t xml:space="preserve">, odtwarzane lub wykonywane przez </w:t>
            </w:r>
            <w:r w:rsidRPr="000B242F">
              <w:rPr>
                <w:lang w:val="pl-PL"/>
              </w:rPr>
              <w:t>{2&gt;</w:t>
            </w:r>
            <w:r>
              <w:rPr>
                <w:lang w:val="pl-PL"/>
              </w:rPr>
              <w:t>programy użytkownika</w:t>
            </w:r>
            <w:r w:rsidRPr="000B242F">
              <w:rPr>
                <w:lang w:val="pl-PL"/>
              </w:rPr>
              <w:t>&lt;2}</w:t>
            </w:r>
          </w:p>
        </w:tc>
        <w:tc>
          <w:tcPr>
            <w:tcW w:w="437" w:type="dxa"/>
            <w:shd w:val="clear" w:color="auto" w:fill="FABF8F"/>
            <w:vAlign w:val="center"/>
          </w:tcPr>
          <w:p w14:paraId="0AB5181F" w14:textId="77777777" w:rsidR="00F3549D" w:rsidRDefault="00F3549D" w:rsidP="004114C1">
            <w:pPr>
              <w:pStyle w:val="target"/>
              <w:jc w:val="center"/>
            </w:pPr>
            <w:r>
              <w:rPr>
                <w:noProof/>
                <w:color w:val="000000"/>
                <w:sz w:val="16"/>
                <w:szCs w:val="16"/>
              </w:rPr>
              <w:t>75</w:t>
            </w:r>
          </w:p>
        </w:tc>
        <w:tc>
          <w:tcPr>
            <w:tcW w:w="7101" w:type="dxa"/>
          </w:tcPr>
          <w:p w14:paraId="606B0366" w14:textId="77777777" w:rsidR="00F3549D" w:rsidRDefault="00F3549D" w:rsidP="005304C0">
            <w:pPr>
              <w:pStyle w:val="target"/>
            </w:pPr>
          </w:p>
        </w:tc>
      </w:tr>
      <w:tr w:rsidR="00F3549D" w:rsidRPr="00B7524C" w14:paraId="40608C57"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64D99B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5LRrDkTpajS0AjDO0_dc5:253</w:t>
            </w:r>
          </w:p>
        </w:tc>
        <w:tc>
          <w:tcPr>
            <w:tcW w:w="447" w:type="dxa"/>
            <w:tcBorders>
              <w:right w:val="single" w:sz="4" w:space="0" w:color="BFBFBF" w:themeColor="background1" w:themeShade="BF"/>
            </w:tcBorders>
            <w:shd w:val="clear" w:color="auto" w:fill="D9D9D9" w:themeFill="background1" w:themeFillShade="D9"/>
            <w:vAlign w:val="center"/>
          </w:tcPr>
          <w:p w14:paraId="3A0F733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DC3445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254</w:t>
            </w:r>
          </w:p>
        </w:tc>
        <w:tc>
          <w:tcPr>
            <w:tcW w:w="5005" w:type="dxa"/>
            <w:shd w:val="clear" w:color="auto" w:fill="D9D9D9" w:themeFill="background1" w:themeFillShade="D9"/>
            <w:tcMar>
              <w:top w:w="0" w:type="dxa"/>
              <w:left w:w="28" w:type="dxa"/>
              <w:right w:w="57" w:type="dxa"/>
            </w:tcMar>
          </w:tcPr>
          <w:p w14:paraId="4720BAA1"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4DA49F35" w14:textId="77777777" w:rsidR="00F3549D" w:rsidRPr="00B7524C" w:rsidRDefault="00F3549D" w:rsidP="005304C0">
            <w:pPr>
              <w:pStyle w:val="target"/>
            </w:pPr>
          </w:p>
        </w:tc>
        <w:tc>
          <w:tcPr>
            <w:tcW w:w="437" w:type="dxa"/>
            <w:shd w:val="clear" w:color="auto" w:fill="92D050"/>
            <w:vAlign w:val="center"/>
          </w:tcPr>
          <w:p w14:paraId="3F7CA399" w14:textId="77777777" w:rsidR="00F3549D" w:rsidRDefault="00F3549D" w:rsidP="004114C1">
            <w:pPr>
              <w:pStyle w:val="target"/>
              <w:jc w:val="center"/>
            </w:pPr>
            <w:r>
              <w:rPr>
                <w:noProof/>
                <w:color w:val="000000"/>
                <w:sz w:val="16"/>
                <w:szCs w:val="16"/>
              </w:rPr>
              <w:t>100</w:t>
            </w:r>
          </w:p>
        </w:tc>
        <w:tc>
          <w:tcPr>
            <w:tcW w:w="7101" w:type="dxa"/>
          </w:tcPr>
          <w:p w14:paraId="2B9CFB47" w14:textId="77777777" w:rsidR="00F3549D" w:rsidRDefault="00F3549D" w:rsidP="005304C0">
            <w:pPr>
              <w:pStyle w:val="target"/>
            </w:pPr>
          </w:p>
        </w:tc>
      </w:tr>
      <w:tr w:rsidR="00F3549D" w:rsidRPr="00B7524C" w14:paraId="1C245F98"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2F4AC4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5LRrDkTpajS0AjDO0_dc5:254</w:t>
            </w:r>
          </w:p>
        </w:tc>
        <w:tc>
          <w:tcPr>
            <w:tcW w:w="447" w:type="dxa"/>
            <w:tcBorders>
              <w:right w:val="single" w:sz="4" w:space="0" w:color="BFBFBF" w:themeColor="background1" w:themeShade="BF"/>
            </w:tcBorders>
            <w:shd w:val="clear" w:color="auto" w:fill="D9D9D9" w:themeFill="background1" w:themeFillShade="D9"/>
            <w:vAlign w:val="center"/>
          </w:tcPr>
          <w:p w14:paraId="0F816B3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2FA235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255</w:t>
            </w:r>
          </w:p>
        </w:tc>
        <w:tc>
          <w:tcPr>
            <w:tcW w:w="5005" w:type="dxa"/>
            <w:shd w:val="clear" w:color="auto" w:fill="D9D9D9" w:themeFill="background1" w:themeFillShade="D9"/>
            <w:tcMar>
              <w:top w:w="0" w:type="dxa"/>
              <w:left w:w="28" w:type="dxa"/>
              <w:right w:w="57" w:type="dxa"/>
            </w:tcMar>
          </w:tcPr>
          <w:p w14:paraId="012BD4EC" w14:textId="77777777" w:rsidR="00F3549D" w:rsidRPr="00B7524C" w:rsidRDefault="00F3549D" w:rsidP="005304C0">
            <w:pPr>
              <w:pStyle w:val="source"/>
              <w:rPr>
                <w:lang w:val="en-GB"/>
              </w:rPr>
            </w:pPr>
            <w:r>
              <w:rPr>
                <w:lang w:val="en-GB"/>
              </w:rPr>
              <w:t>As used in these guidelines "Web Technology" and the word "technology" (when used alone) both refer to Web Content Technologies.</w:t>
            </w:r>
          </w:p>
        </w:tc>
        <w:tc>
          <w:tcPr>
            <w:tcW w:w="5005" w:type="dxa"/>
            <w:tcMar>
              <w:top w:w="0" w:type="dxa"/>
              <w:left w:w="28" w:type="dxa"/>
              <w:right w:w="57" w:type="dxa"/>
            </w:tcMar>
          </w:tcPr>
          <w:p w14:paraId="09941A4F" w14:textId="77777777" w:rsidR="00F3549D" w:rsidRPr="00B7524C" w:rsidRDefault="00F3549D" w:rsidP="005304C0">
            <w:pPr>
              <w:pStyle w:val="target"/>
              <w:rPr>
                <w:lang w:val="pl-PL"/>
              </w:rPr>
            </w:pPr>
            <w:r>
              <w:rPr>
                <w:lang w:val="pl-PL"/>
              </w:rPr>
              <w:t xml:space="preserve">Użyte w tych wytycznych wyrażenia „technologia internetowa” oraz słowo „technologia” (używane samodzielnie) odnoszą się do „technologii treści </w:t>
            </w:r>
            <w:r>
              <w:rPr>
                <w:lang w:val="pl-PL"/>
              </w:rPr>
              <w:lastRenderedPageBreak/>
              <w:t>internetowych”.</w:t>
            </w:r>
          </w:p>
        </w:tc>
        <w:tc>
          <w:tcPr>
            <w:tcW w:w="437" w:type="dxa"/>
            <w:shd w:val="clear" w:color="auto" w:fill="FABF8F"/>
            <w:vAlign w:val="center"/>
          </w:tcPr>
          <w:p w14:paraId="11C20180" w14:textId="77777777" w:rsidR="00F3549D" w:rsidRDefault="00F3549D" w:rsidP="004114C1">
            <w:pPr>
              <w:pStyle w:val="target"/>
              <w:jc w:val="center"/>
            </w:pPr>
            <w:r>
              <w:rPr>
                <w:noProof/>
                <w:color w:val="000000"/>
                <w:sz w:val="16"/>
                <w:szCs w:val="16"/>
              </w:rPr>
              <w:lastRenderedPageBreak/>
              <w:t>75</w:t>
            </w:r>
          </w:p>
        </w:tc>
        <w:tc>
          <w:tcPr>
            <w:tcW w:w="7101" w:type="dxa"/>
          </w:tcPr>
          <w:p w14:paraId="5AC03E56" w14:textId="77777777" w:rsidR="00F3549D" w:rsidRDefault="00F3549D" w:rsidP="005304C0">
            <w:pPr>
              <w:pStyle w:val="target"/>
            </w:pPr>
          </w:p>
        </w:tc>
      </w:tr>
      <w:tr w:rsidR="00F3549D" w:rsidRPr="00B7524C" w14:paraId="6A97B472"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A740D0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5LRrDkTpajS0AjDO0_dc5:255</w:t>
            </w:r>
          </w:p>
        </w:tc>
        <w:tc>
          <w:tcPr>
            <w:tcW w:w="447" w:type="dxa"/>
            <w:tcBorders>
              <w:right w:val="single" w:sz="4" w:space="0" w:color="BFBFBF" w:themeColor="background1" w:themeShade="BF"/>
            </w:tcBorders>
            <w:shd w:val="clear" w:color="auto" w:fill="D9D9D9" w:themeFill="background1" w:themeFillShade="D9"/>
            <w:vAlign w:val="center"/>
          </w:tcPr>
          <w:p w14:paraId="1125ACD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D63F33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256</w:t>
            </w:r>
          </w:p>
        </w:tc>
        <w:tc>
          <w:tcPr>
            <w:tcW w:w="5005" w:type="dxa"/>
            <w:shd w:val="clear" w:color="auto" w:fill="D9D9D9" w:themeFill="background1" w:themeFillShade="D9"/>
            <w:tcMar>
              <w:top w:w="0" w:type="dxa"/>
              <w:left w:w="28" w:type="dxa"/>
              <w:right w:w="57" w:type="dxa"/>
            </w:tcMar>
          </w:tcPr>
          <w:p w14:paraId="2E7679A5"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122581BE" w14:textId="77777777" w:rsidR="00F3549D" w:rsidRPr="00B7524C" w:rsidRDefault="00F3549D" w:rsidP="005304C0">
            <w:pPr>
              <w:pStyle w:val="target"/>
            </w:pPr>
          </w:p>
        </w:tc>
        <w:tc>
          <w:tcPr>
            <w:tcW w:w="437" w:type="dxa"/>
            <w:shd w:val="clear" w:color="auto" w:fill="92D050"/>
            <w:vAlign w:val="center"/>
          </w:tcPr>
          <w:p w14:paraId="43EEFE7C" w14:textId="77777777" w:rsidR="00F3549D" w:rsidRDefault="00F3549D" w:rsidP="004114C1">
            <w:pPr>
              <w:pStyle w:val="target"/>
              <w:jc w:val="center"/>
            </w:pPr>
            <w:r>
              <w:rPr>
                <w:noProof/>
                <w:color w:val="000000"/>
                <w:sz w:val="16"/>
                <w:szCs w:val="16"/>
              </w:rPr>
              <w:t>100</w:t>
            </w:r>
          </w:p>
        </w:tc>
        <w:tc>
          <w:tcPr>
            <w:tcW w:w="7101" w:type="dxa"/>
          </w:tcPr>
          <w:p w14:paraId="42A5B82F" w14:textId="77777777" w:rsidR="00F3549D" w:rsidRDefault="00F3549D" w:rsidP="005304C0">
            <w:pPr>
              <w:pStyle w:val="target"/>
            </w:pPr>
          </w:p>
        </w:tc>
      </w:tr>
      <w:tr w:rsidR="00F3549D" w:rsidRPr="00B7524C" w14:paraId="4136946F"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8F25D4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5LRrDkTpajS0AjDO0_dc5:256</w:t>
            </w:r>
          </w:p>
        </w:tc>
        <w:tc>
          <w:tcPr>
            <w:tcW w:w="447" w:type="dxa"/>
            <w:tcBorders>
              <w:right w:val="single" w:sz="4" w:space="0" w:color="BFBFBF" w:themeColor="background1" w:themeShade="BF"/>
            </w:tcBorders>
            <w:shd w:val="clear" w:color="auto" w:fill="D9D9D9" w:themeFill="background1" w:themeFillShade="D9"/>
            <w:vAlign w:val="center"/>
          </w:tcPr>
          <w:p w14:paraId="64F1E4F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EE9554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257</w:t>
            </w:r>
          </w:p>
        </w:tc>
        <w:tc>
          <w:tcPr>
            <w:tcW w:w="5005" w:type="dxa"/>
            <w:shd w:val="clear" w:color="auto" w:fill="D9D9D9" w:themeFill="background1" w:themeFillShade="D9"/>
            <w:tcMar>
              <w:top w:w="0" w:type="dxa"/>
              <w:left w:w="28" w:type="dxa"/>
              <w:right w:w="57" w:type="dxa"/>
            </w:tcMar>
          </w:tcPr>
          <w:p w14:paraId="48789F0A" w14:textId="77777777" w:rsidR="00F3549D" w:rsidRPr="00B7524C" w:rsidRDefault="00F3549D" w:rsidP="005304C0">
            <w:pPr>
              <w:pStyle w:val="source"/>
              <w:rPr>
                <w:lang w:val="en-GB"/>
              </w:rPr>
            </w:pPr>
            <w:r>
              <w:rPr>
                <w:lang w:val="en-GB"/>
              </w:rPr>
              <w:t>Web content technologies may include markup languages, data formats, or programming languages that authors may use alone or in combination to create end-user experiences that range from static Web pages to synchronized media presentations to dynamic Web applications.</w:t>
            </w:r>
          </w:p>
        </w:tc>
        <w:tc>
          <w:tcPr>
            <w:tcW w:w="5005" w:type="dxa"/>
            <w:tcMar>
              <w:top w:w="0" w:type="dxa"/>
              <w:left w:w="28" w:type="dxa"/>
              <w:right w:w="57" w:type="dxa"/>
            </w:tcMar>
          </w:tcPr>
          <w:p w14:paraId="567A2935" w14:textId="77777777" w:rsidR="00F3549D" w:rsidRPr="00B7524C" w:rsidRDefault="00F3549D" w:rsidP="005304C0">
            <w:pPr>
              <w:pStyle w:val="target"/>
              <w:rPr>
                <w:lang w:val="pl-PL"/>
              </w:rPr>
            </w:pPr>
            <w:r>
              <w:rPr>
                <w:lang w:val="pl-PL"/>
              </w:rPr>
              <w:t>Technologie treści internetowych mogą obejmować języki znaczników, formaty danych lub języki programowania,  których autorzy mogą używać samodzielnie lub w połączeniu z innymi technologiami, żeby stworzyć ostatecznie wersje dla użytkownika, począwszy od statycznych stron internetowych, przez zsynchronizowane prezentacje multimedialne aż po dynamiczne aplikacje internetowe.</w:t>
            </w:r>
          </w:p>
        </w:tc>
        <w:tc>
          <w:tcPr>
            <w:tcW w:w="437" w:type="dxa"/>
            <w:shd w:val="clear" w:color="auto" w:fill="FABF8F"/>
            <w:vAlign w:val="center"/>
          </w:tcPr>
          <w:p w14:paraId="278BC9A5" w14:textId="77777777" w:rsidR="00F3549D" w:rsidRDefault="00F3549D" w:rsidP="004114C1">
            <w:pPr>
              <w:pStyle w:val="target"/>
              <w:jc w:val="center"/>
            </w:pPr>
            <w:r>
              <w:rPr>
                <w:noProof/>
                <w:color w:val="000000"/>
                <w:sz w:val="16"/>
                <w:szCs w:val="16"/>
              </w:rPr>
              <w:t>75</w:t>
            </w:r>
          </w:p>
        </w:tc>
        <w:tc>
          <w:tcPr>
            <w:tcW w:w="7101" w:type="dxa"/>
          </w:tcPr>
          <w:p w14:paraId="38C38E4B" w14:textId="77777777" w:rsidR="00F3549D" w:rsidRDefault="00F3549D" w:rsidP="005304C0">
            <w:pPr>
              <w:pStyle w:val="target"/>
            </w:pPr>
          </w:p>
        </w:tc>
      </w:tr>
      <w:tr w:rsidR="00F3549D" w:rsidRPr="00B7524C" w14:paraId="1ABADBC7"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5E9413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5LRrDkTpajS0AjDO0_dc5:257</w:t>
            </w:r>
          </w:p>
        </w:tc>
        <w:tc>
          <w:tcPr>
            <w:tcW w:w="447" w:type="dxa"/>
            <w:tcBorders>
              <w:right w:val="single" w:sz="4" w:space="0" w:color="BFBFBF" w:themeColor="background1" w:themeShade="BF"/>
            </w:tcBorders>
            <w:shd w:val="clear" w:color="auto" w:fill="D9D9D9" w:themeFill="background1" w:themeFillShade="D9"/>
            <w:vAlign w:val="center"/>
          </w:tcPr>
          <w:p w14:paraId="40779B1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786BA5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258</w:t>
            </w:r>
          </w:p>
        </w:tc>
        <w:tc>
          <w:tcPr>
            <w:tcW w:w="5005" w:type="dxa"/>
            <w:shd w:val="clear" w:color="auto" w:fill="D9D9D9" w:themeFill="background1" w:themeFillShade="D9"/>
            <w:tcMar>
              <w:top w:w="0" w:type="dxa"/>
              <w:left w:w="28" w:type="dxa"/>
              <w:right w:w="57" w:type="dxa"/>
            </w:tcMar>
          </w:tcPr>
          <w:p w14:paraId="16A6AF43" w14:textId="77777777" w:rsidR="00F3549D" w:rsidRPr="00B7524C" w:rsidRDefault="00F3549D" w:rsidP="005304C0">
            <w:pPr>
              <w:pStyle w:val="source"/>
              <w:rPr>
                <w:lang w:val="en-GB"/>
              </w:rPr>
            </w:pPr>
            <w:r>
              <w:rPr>
                <w:lang w:val="en-GB"/>
              </w:rPr>
              <w:t>Some common examples of Web content technologies include HTML, CSS, SVG, PNG, PDF, Flash, and JavaScript.</w:t>
            </w:r>
          </w:p>
        </w:tc>
        <w:tc>
          <w:tcPr>
            <w:tcW w:w="5005" w:type="dxa"/>
            <w:tcMar>
              <w:top w:w="0" w:type="dxa"/>
              <w:left w:w="28" w:type="dxa"/>
              <w:right w:w="57" w:type="dxa"/>
            </w:tcMar>
          </w:tcPr>
          <w:p w14:paraId="139E5E28" w14:textId="77777777" w:rsidR="00F3549D" w:rsidRPr="00B7524C" w:rsidRDefault="00F3549D" w:rsidP="005304C0">
            <w:pPr>
              <w:pStyle w:val="target"/>
              <w:rPr>
                <w:lang w:val="pl-PL"/>
              </w:rPr>
            </w:pPr>
            <w:r>
              <w:rPr>
                <w:lang w:val="pl-PL"/>
              </w:rPr>
              <w:t>Do typowych przykładów technologii treści internetowych zaliczamy między innymi HTML, CSS, SVG, PNG, PDF, Flash i JavaScript.</w:t>
            </w:r>
          </w:p>
        </w:tc>
        <w:tc>
          <w:tcPr>
            <w:tcW w:w="437" w:type="dxa"/>
            <w:shd w:val="clear" w:color="auto" w:fill="FABF8F"/>
            <w:vAlign w:val="center"/>
          </w:tcPr>
          <w:p w14:paraId="3D8EDC94" w14:textId="77777777" w:rsidR="00F3549D" w:rsidRDefault="00F3549D" w:rsidP="004114C1">
            <w:pPr>
              <w:pStyle w:val="target"/>
              <w:jc w:val="center"/>
            </w:pPr>
            <w:r>
              <w:rPr>
                <w:noProof/>
                <w:color w:val="000000"/>
                <w:sz w:val="16"/>
                <w:szCs w:val="16"/>
              </w:rPr>
              <w:t>75</w:t>
            </w:r>
          </w:p>
        </w:tc>
        <w:tc>
          <w:tcPr>
            <w:tcW w:w="7101" w:type="dxa"/>
          </w:tcPr>
          <w:p w14:paraId="2CB0EE83" w14:textId="77777777" w:rsidR="00F3549D" w:rsidRDefault="00F3549D" w:rsidP="005304C0">
            <w:pPr>
              <w:pStyle w:val="target"/>
            </w:pPr>
          </w:p>
        </w:tc>
      </w:tr>
      <w:tr w:rsidR="00F3549D" w:rsidRPr="00B7524C" w14:paraId="39AFFF08"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D8E200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5LRrDkTpajS0AjDO0_dc5:258</w:t>
            </w:r>
          </w:p>
        </w:tc>
        <w:tc>
          <w:tcPr>
            <w:tcW w:w="447" w:type="dxa"/>
            <w:tcBorders>
              <w:right w:val="single" w:sz="4" w:space="0" w:color="BFBFBF" w:themeColor="background1" w:themeShade="BF"/>
            </w:tcBorders>
            <w:shd w:val="clear" w:color="auto" w:fill="D9D9D9" w:themeFill="background1" w:themeFillShade="D9"/>
            <w:vAlign w:val="center"/>
          </w:tcPr>
          <w:p w14:paraId="206EC7D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4F5582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259</w:t>
            </w:r>
          </w:p>
        </w:tc>
        <w:tc>
          <w:tcPr>
            <w:tcW w:w="5005" w:type="dxa"/>
            <w:shd w:val="clear" w:color="auto" w:fill="D9D9D9" w:themeFill="background1" w:themeFillShade="D9"/>
            <w:tcMar>
              <w:top w:w="0" w:type="dxa"/>
              <w:left w:w="28" w:type="dxa"/>
              <w:right w:w="57" w:type="dxa"/>
            </w:tcMar>
          </w:tcPr>
          <w:p w14:paraId="634389DC"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310CB7E1" w14:textId="77777777" w:rsidR="00F3549D" w:rsidRPr="00B7524C" w:rsidRDefault="00F3549D" w:rsidP="005304C0">
            <w:pPr>
              <w:pStyle w:val="target"/>
            </w:pPr>
          </w:p>
        </w:tc>
        <w:tc>
          <w:tcPr>
            <w:tcW w:w="437" w:type="dxa"/>
            <w:shd w:val="clear" w:color="auto" w:fill="92D050"/>
            <w:vAlign w:val="center"/>
          </w:tcPr>
          <w:p w14:paraId="4FF70F59" w14:textId="77777777" w:rsidR="00F3549D" w:rsidRDefault="00F3549D" w:rsidP="004114C1">
            <w:pPr>
              <w:pStyle w:val="target"/>
              <w:jc w:val="center"/>
            </w:pPr>
            <w:r>
              <w:rPr>
                <w:noProof/>
                <w:color w:val="000000"/>
                <w:sz w:val="16"/>
                <w:szCs w:val="16"/>
              </w:rPr>
              <w:t>100</w:t>
            </w:r>
          </w:p>
        </w:tc>
        <w:tc>
          <w:tcPr>
            <w:tcW w:w="7101" w:type="dxa"/>
          </w:tcPr>
          <w:p w14:paraId="5414B6A7" w14:textId="77777777" w:rsidR="00F3549D" w:rsidRDefault="00F3549D" w:rsidP="005304C0">
            <w:pPr>
              <w:pStyle w:val="target"/>
            </w:pPr>
          </w:p>
        </w:tc>
      </w:tr>
      <w:tr w:rsidR="00F3549D" w:rsidRPr="00B7524C" w14:paraId="6D5F6F84"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FD7B1F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5LRrDkTpajS0AjDO0_dc5:259</w:t>
            </w:r>
          </w:p>
        </w:tc>
        <w:tc>
          <w:tcPr>
            <w:tcW w:w="447" w:type="dxa"/>
            <w:tcBorders>
              <w:right w:val="single" w:sz="4" w:space="0" w:color="BFBFBF" w:themeColor="background1" w:themeShade="BF"/>
            </w:tcBorders>
            <w:shd w:val="clear" w:color="auto" w:fill="D9D9D9" w:themeFill="background1" w:themeFillShade="D9"/>
            <w:vAlign w:val="center"/>
          </w:tcPr>
          <w:p w14:paraId="00D4402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9AEF58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260</w:t>
            </w:r>
          </w:p>
        </w:tc>
        <w:tc>
          <w:tcPr>
            <w:tcW w:w="5005" w:type="dxa"/>
            <w:shd w:val="clear" w:color="auto" w:fill="D9D9D9" w:themeFill="background1" w:themeFillShade="D9"/>
            <w:tcMar>
              <w:top w:w="0" w:type="dxa"/>
              <w:left w:w="28" w:type="dxa"/>
              <w:right w:w="57" w:type="dxa"/>
            </w:tcMar>
          </w:tcPr>
          <w:p w14:paraId="780F4869" w14:textId="77777777" w:rsidR="00F3549D" w:rsidRPr="00B7524C" w:rsidRDefault="00F3549D" w:rsidP="005304C0">
            <w:pPr>
              <w:pStyle w:val="source"/>
              <w:rPr>
                <w:lang w:val="en-GB"/>
              </w:rPr>
            </w:pPr>
            <w:r>
              <w:rPr>
                <w:lang w:val="en-GB"/>
              </w:rPr>
              <w:t>user agent</w:t>
            </w:r>
          </w:p>
        </w:tc>
        <w:tc>
          <w:tcPr>
            <w:tcW w:w="5005" w:type="dxa"/>
            <w:tcMar>
              <w:top w:w="0" w:type="dxa"/>
              <w:left w:w="28" w:type="dxa"/>
              <w:right w:w="57" w:type="dxa"/>
            </w:tcMar>
          </w:tcPr>
          <w:p w14:paraId="7D59EB29" w14:textId="77777777" w:rsidR="00F3549D" w:rsidRPr="00B7524C" w:rsidRDefault="00F3549D" w:rsidP="005304C0">
            <w:pPr>
              <w:pStyle w:val="target"/>
              <w:rPr>
                <w:lang w:val="pl-PL"/>
              </w:rPr>
            </w:pPr>
            <w:r>
              <w:rPr>
                <w:lang w:val="pl-PL"/>
              </w:rPr>
              <w:t>program użytkownika</w:t>
            </w:r>
          </w:p>
        </w:tc>
        <w:tc>
          <w:tcPr>
            <w:tcW w:w="437" w:type="dxa"/>
            <w:shd w:val="clear" w:color="auto" w:fill="92D050"/>
            <w:vAlign w:val="center"/>
          </w:tcPr>
          <w:p w14:paraId="7D9F9062" w14:textId="77777777" w:rsidR="00F3549D" w:rsidRDefault="00F3549D" w:rsidP="004114C1">
            <w:pPr>
              <w:pStyle w:val="target"/>
              <w:jc w:val="center"/>
            </w:pPr>
            <w:r>
              <w:rPr>
                <w:noProof/>
                <w:color w:val="000000"/>
                <w:sz w:val="16"/>
                <w:szCs w:val="16"/>
              </w:rPr>
              <w:t>100</w:t>
            </w:r>
          </w:p>
        </w:tc>
        <w:tc>
          <w:tcPr>
            <w:tcW w:w="7101" w:type="dxa"/>
          </w:tcPr>
          <w:p w14:paraId="6D72EF9E" w14:textId="77777777" w:rsidR="00F3549D" w:rsidRDefault="00F3549D" w:rsidP="005304C0">
            <w:pPr>
              <w:pStyle w:val="target"/>
            </w:pPr>
          </w:p>
        </w:tc>
      </w:tr>
      <w:tr w:rsidR="00F3549D" w:rsidRPr="00B7524C" w14:paraId="374FE747"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146032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5LRrDkTpajS0AjDO0_dc5:260</w:t>
            </w:r>
          </w:p>
        </w:tc>
        <w:tc>
          <w:tcPr>
            <w:tcW w:w="447" w:type="dxa"/>
            <w:tcBorders>
              <w:right w:val="single" w:sz="4" w:space="0" w:color="BFBFBF" w:themeColor="background1" w:themeShade="BF"/>
            </w:tcBorders>
            <w:shd w:val="clear" w:color="auto" w:fill="D9D9D9" w:themeFill="background1" w:themeFillShade="D9"/>
            <w:vAlign w:val="center"/>
          </w:tcPr>
          <w:p w14:paraId="75F4C8A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AC2EA2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261</w:t>
            </w:r>
          </w:p>
        </w:tc>
        <w:tc>
          <w:tcPr>
            <w:tcW w:w="5005" w:type="dxa"/>
            <w:shd w:val="clear" w:color="auto" w:fill="D9D9D9" w:themeFill="background1" w:themeFillShade="D9"/>
            <w:tcMar>
              <w:top w:w="0" w:type="dxa"/>
              <w:left w:w="28" w:type="dxa"/>
              <w:right w:w="57" w:type="dxa"/>
            </w:tcMar>
          </w:tcPr>
          <w:p w14:paraId="329D37ED"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54775890" w14:textId="77777777" w:rsidR="00F3549D" w:rsidRPr="00B7524C" w:rsidRDefault="00F3549D" w:rsidP="005304C0">
            <w:pPr>
              <w:pStyle w:val="target"/>
            </w:pPr>
          </w:p>
        </w:tc>
        <w:tc>
          <w:tcPr>
            <w:tcW w:w="437" w:type="dxa"/>
            <w:shd w:val="clear" w:color="auto" w:fill="92D050"/>
            <w:vAlign w:val="center"/>
          </w:tcPr>
          <w:p w14:paraId="018D6183" w14:textId="77777777" w:rsidR="00F3549D" w:rsidRDefault="00F3549D" w:rsidP="004114C1">
            <w:pPr>
              <w:pStyle w:val="target"/>
              <w:jc w:val="center"/>
            </w:pPr>
            <w:r>
              <w:rPr>
                <w:noProof/>
                <w:color w:val="000000"/>
                <w:sz w:val="16"/>
                <w:szCs w:val="16"/>
              </w:rPr>
              <w:t>100</w:t>
            </w:r>
          </w:p>
        </w:tc>
        <w:tc>
          <w:tcPr>
            <w:tcW w:w="7101" w:type="dxa"/>
          </w:tcPr>
          <w:p w14:paraId="27E27FDC" w14:textId="77777777" w:rsidR="00F3549D" w:rsidRDefault="00F3549D" w:rsidP="005304C0">
            <w:pPr>
              <w:pStyle w:val="target"/>
            </w:pPr>
          </w:p>
        </w:tc>
      </w:tr>
      <w:tr w:rsidR="00F3549D" w:rsidRPr="00B7524C" w14:paraId="45AD7725"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F68514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5LRrDkTpajS0AjDO0_dc5:261</w:t>
            </w:r>
          </w:p>
        </w:tc>
        <w:tc>
          <w:tcPr>
            <w:tcW w:w="447" w:type="dxa"/>
            <w:tcBorders>
              <w:right w:val="single" w:sz="4" w:space="0" w:color="BFBFBF" w:themeColor="background1" w:themeShade="BF"/>
            </w:tcBorders>
            <w:shd w:val="clear" w:color="auto" w:fill="D9D9D9" w:themeFill="background1" w:themeFillShade="D9"/>
            <w:vAlign w:val="center"/>
          </w:tcPr>
          <w:p w14:paraId="300378C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03D053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262</w:t>
            </w:r>
          </w:p>
        </w:tc>
        <w:tc>
          <w:tcPr>
            <w:tcW w:w="5005" w:type="dxa"/>
            <w:shd w:val="clear" w:color="auto" w:fill="D9D9D9" w:themeFill="background1" w:themeFillShade="D9"/>
            <w:tcMar>
              <w:top w:w="0" w:type="dxa"/>
              <w:left w:w="28" w:type="dxa"/>
              <w:right w:w="57" w:type="dxa"/>
            </w:tcMar>
          </w:tcPr>
          <w:p w14:paraId="0FFD0AA9" w14:textId="77777777" w:rsidR="00F3549D" w:rsidRPr="00B7524C" w:rsidRDefault="00F3549D" w:rsidP="005304C0">
            <w:pPr>
              <w:pStyle w:val="source"/>
              <w:rPr>
                <w:lang w:val="en-GB"/>
              </w:rPr>
            </w:pPr>
            <w:r>
              <w:rPr>
                <w:lang w:val="en-GB"/>
              </w:rPr>
              <w:t>any software that retrieves and presents Web content for users</w:t>
            </w:r>
          </w:p>
        </w:tc>
        <w:tc>
          <w:tcPr>
            <w:tcW w:w="5005" w:type="dxa"/>
            <w:tcMar>
              <w:top w:w="0" w:type="dxa"/>
              <w:left w:w="28" w:type="dxa"/>
              <w:right w:w="57" w:type="dxa"/>
            </w:tcMar>
          </w:tcPr>
          <w:p w14:paraId="798EB169" w14:textId="77777777" w:rsidR="00F3549D" w:rsidRPr="00B7524C" w:rsidRDefault="00F3549D" w:rsidP="005304C0">
            <w:pPr>
              <w:pStyle w:val="target"/>
              <w:rPr>
                <w:lang w:val="pl-PL"/>
              </w:rPr>
            </w:pPr>
            <w:r>
              <w:rPr>
                <w:lang w:val="pl-PL"/>
              </w:rPr>
              <w:t>dowolne oprogramowanie, które pobiera i prezentuje użytkownikom treści internetowe</w:t>
            </w:r>
          </w:p>
        </w:tc>
        <w:tc>
          <w:tcPr>
            <w:tcW w:w="437" w:type="dxa"/>
            <w:shd w:val="clear" w:color="auto" w:fill="FABF8F"/>
            <w:vAlign w:val="center"/>
          </w:tcPr>
          <w:p w14:paraId="7238F5F0" w14:textId="77777777" w:rsidR="00F3549D" w:rsidRDefault="00F3549D" w:rsidP="004114C1">
            <w:pPr>
              <w:pStyle w:val="target"/>
              <w:jc w:val="center"/>
            </w:pPr>
            <w:r>
              <w:rPr>
                <w:noProof/>
                <w:color w:val="000000"/>
                <w:sz w:val="16"/>
                <w:szCs w:val="16"/>
              </w:rPr>
              <w:t>75</w:t>
            </w:r>
          </w:p>
        </w:tc>
        <w:tc>
          <w:tcPr>
            <w:tcW w:w="7101" w:type="dxa"/>
          </w:tcPr>
          <w:p w14:paraId="0E3FEE81" w14:textId="77777777" w:rsidR="00F3549D" w:rsidRDefault="00F3549D" w:rsidP="005304C0">
            <w:pPr>
              <w:pStyle w:val="target"/>
            </w:pPr>
          </w:p>
        </w:tc>
      </w:tr>
      <w:tr w:rsidR="00F3549D" w:rsidRPr="00B7524C" w14:paraId="51B64854" w14:textId="77777777" w:rsidTr="000B242F">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AC0ADB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5LRrDkTpajS0AjDO0_dc5:262</w:t>
            </w:r>
          </w:p>
        </w:tc>
        <w:tc>
          <w:tcPr>
            <w:tcW w:w="447" w:type="dxa"/>
            <w:tcBorders>
              <w:right w:val="single" w:sz="4" w:space="0" w:color="BFBFBF" w:themeColor="background1" w:themeShade="BF"/>
            </w:tcBorders>
            <w:shd w:val="clear" w:color="auto" w:fill="D9D9D9" w:themeFill="background1" w:themeFillShade="D9"/>
            <w:vAlign w:val="center"/>
          </w:tcPr>
          <w:p w14:paraId="3CD444A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65B97D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263</w:t>
            </w:r>
          </w:p>
        </w:tc>
        <w:tc>
          <w:tcPr>
            <w:tcW w:w="5005" w:type="dxa"/>
            <w:shd w:val="clear" w:color="auto" w:fill="D9D9D9" w:themeFill="background1" w:themeFillShade="D9"/>
            <w:tcMar>
              <w:top w:w="0" w:type="dxa"/>
              <w:left w:w="28" w:type="dxa"/>
              <w:right w:w="57" w:type="dxa"/>
            </w:tcMar>
          </w:tcPr>
          <w:p w14:paraId="72DCB14C" w14:textId="77777777" w:rsidR="00F3549D" w:rsidRPr="00B7524C" w:rsidRDefault="00F3549D" w:rsidP="005304C0">
            <w:pPr>
              <w:pStyle w:val="source"/>
              <w:rPr>
                <w:lang w:val="en-GB"/>
              </w:rPr>
            </w:pPr>
            <w:r>
              <w:rPr>
                <w:lang w:val="en-GB"/>
              </w:rPr>
              <w:t xml:space="preserve">Web browsers, media players, plug-ins, and other programs — including </w:t>
            </w:r>
            <w:r>
              <w:t>{1&gt;</w:t>
            </w:r>
            <w:r>
              <w:rPr>
                <w:lang w:val="en-GB"/>
              </w:rPr>
              <w:t>assistive technologies</w:t>
            </w:r>
            <w:r>
              <w:t>&lt;1}</w:t>
            </w:r>
            <w:r>
              <w:rPr>
                <w:lang w:val="en-GB"/>
              </w:rPr>
              <w:t xml:space="preserve"> — that help in retrieving, rendering, and interacting with Web content.</w:t>
            </w:r>
          </w:p>
        </w:tc>
        <w:tc>
          <w:tcPr>
            <w:tcW w:w="5005" w:type="dxa"/>
            <w:tcMar>
              <w:top w:w="0" w:type="dxa"/>
              <w:left w:w="28" w:type="dxa"/>
              <w:right w:w="57" w:type="dxa"/>
            </w:tcMar>
          </w:tcPr>
          <w:p w14:paraId="178AB888" w14:textId="77777777" w:rsidR="00F3549D" w:rsidRPr="00B7524C" w:rsidRDefault="00F3549D" w:rsidP="005304C0">
            <w:pPr>
              <w:pStyle w:val="target"/>
              <w:rPr>
                <w:lang w:val="pl-PL"/>
              </w:rPr>
            </w:pPr>
            <w:r>
              <w:rPr>
                <w:lang w:val="pl-PL"/>
              </w:rPr>
              <w:t xml:space="preserve">Przeglądarki internetowe, odtwarzacze multimedialne, wtyczki i inne programy - w tym </w:t>
            </w:r>
            <w:r w:rsidRPr="000B242F">
              <w:rPr>
                <w:lang w:val="pl-PL"/>
              </w:rPr>
              <w:t>{1&gt;</w:t>
            </w:r>
            <w:r>
              <w:rPr>
                <w:lang w:val="pl-PL"/>
              </w:rPr>
              <w:t>technologie wspomagające</w:t>
            </w:r>
            <w:r w:rsidRPr="000B242F">
              <w:rPr>
                <w:lang w:val="pl-PL"/>
              </w:rPr>
              <w:t>&lt;1}</w:t>
            </w:r>
            <w:r>
              <w:rPr>
                <w:lang w:val="pl-PL"/>
              </w:rPr>
              <w:t xml:space="preserve"> - które pomagają w wyszukiwaniu, </w:t>
            </w:r>
            <w:proofErr w:type="spellStart"/>
            <w:r>
              <w:rPr>
                <w:lang w:val="pl-PL"/>
              </w:rPr>
              <w:t>renderowaniu</w:t>
            </w:r>
            <w:proofErr w:type="spellEnd"/>
            <w:r>
              <w:rPr>
                <w:lang w:val="pl-PL"/>
              </w:rPr>
              <w:t xml:space="preserve"> i interakcji z treściami internetowymi.</w:t>
            </w:r>
          </w:p>
        </w:tc>
        <w:tc>
          <w:tcPr>
            <w:tcW w:w="437" w:type="dxa"/>
            <w:shd w:val="clear" w:color="auto" w:fill="FABF8F"/>
            <w:vAlign w:val="center"/>
          </w:tcPr>
          <w:p w14:paraId="3FD60010" w14:textId="77777777" w:rsidR="00F3549D" w:rsidRDefault="00F3549D" w:rsidP="004114C1">
            <w:pPr>
              <w:pStyle w:val="target"/>
              <w:jc w:val="center"/>
            </w:pPr>
            <w:r>
              <w:rPr>
                <w:noProof/>
                <w:color w:val="000000"/>
                <w:sz w:val="16"/>
                <w:szCs w:val="16"/>
              </w:rPr>
              <w:t>75</w:t>
            </w:r>
          </w:p>
        </w:tc>
        <w:tc>
          <w:tcPr>
            <w:tcW w:w="7101" w:type="dxa"/>
          </w:tcPr>
          <w:p w14:paraId="0FCD4AAB" w14:textId="77777777" w:rsidR="00F3549D" w:rsidRDefault="00F3549D" w:rsidP="005304C0">
            <w:pPr>
              <w:pStyle w:val="target"/>
            </w:pPr>
          </w:p>
        </w:tc>
      </w:tr>
    </w:tbl>
    <w:p w14:paraId="736A067B" w14:textId="77777777" w:rsidR="003068F8" w:rsidRPr="00B7524C" w:rsidRDefault="003068F8" w:rsidP="00166D25">
      <w:pPr>
        <w:rPr>
          <w:noProof/>
        </w:rPr>
      </w:pPr>
    </w:p>
    <w:sectPr w:rsidR="003068F8" w:rsidRPr="00B7524C" w:rsidSect="000B242F">
      <w:pgSz w:w="31185" w:h="14175"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242F"/>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068F8"/>
    <w:pPr>
      <w:spacing w:after="60" w:line="240" w:lineRule="auto"/>
    </w:pPr>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572839"/>
    <w:pPr>
      <w:ind w:left="720"/>
      <w:contextualSpacing/>
    </w:pPr>
  </w:style>
  <w:style w:type="character" w:styleId="Hipercze">
    <w:name w:val="Hyperlink"/>
    <w:basedOn w:val="Domylnaczcionkaakapitu"/>
    <w:uiPriority w:val="99"/>
    <w:unhideWhenUsed/>
    <w:rsid w:val="00E35FF0"/>
    <w:rPr>
      <w:color w:val="0000FF" w:themeColor="hyperlink"/>
      <w:u w:val="single"/>
    </w:rPr>
  </w:style>
  <w:style w:type="character" w:styleId="UyteHipercze">
    <w:name w:val="FollowedHyperlink"/>
    <w:basedOn w:val="Domylnaczcionkaakapitu"/>
    <w:uiPriority w:val="99"/>
    <w:semiHidden/>
    <w:unhideWhenUsed/>
    <w:rsid w:val="00025A25"/>
    <w:rPr>
      <w:color w:val="800080" w:themeColor="followedHyperlink"/>
      <w:u w:val="single"/>
    </w:rPr>
  </w:style>
  <w:style w:type="paragraph" w:customStyle="1" w:styleId="source">
    <w:name w:val="source"/>
    <w:basedOn w:val="Normalny"/>
    <w:qFormat/>
    <w:rsid w:val="005304C0"/>
    <w:pPr>
      <w:spacing w:after="0"/>
    </w:pPr>
    <w:rPr>
      <w:noProof/>
    </w:rPr>
  </w:style>
  <w:style w:type="paragraph" w:customStyle="1" w:styleId="target">
    <w:name w:val="target"/>
    <w:basedOn w:val="Normalny"/>
    <w:qFormat/>
    <w:rsid w:val="005304C0"/>
    <w:pPr>
      <w:spacing w:after="0"/>
    </w:pPr>
  </w:style>
  <w:style w:type="character" w:styleId="Tekstzastpczy">
    <w:name w:val="Placeholder Text"/>
    <w:basedOn w:val="Domylnaczcionkaakapitu"/>
    <w:uiPriority w:val="99"/>
    <w:semiHidden/>
    <w:rsid w:val="00AC13DC"/>
    <w:rPr>
      <w:color w:val="808080"/>
    </w:rPr>
  </w:style>
  <w:style w:type="paragraph" w:styleId="Tekstdymka">
    <w:name w:val="Balloon Text"/>
    <w:basedOn w:val="Normalny"/>
    <w:link w:val="TekstdymkaZnak"/>
    <w:uiPriority w:val="99"/>
    <w:semiHidden/>
    <w:unhideWhenUsed/>
    <w:rsid w:val="00AC13DC"/>
    <w:pPr>
      <w:spacing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Tekstzastpczy"/>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5F41F9"/>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14</Pages>
  <Words>7466</Words>
  <Characters>44798</Characters>
  <Application>Microsoft Office Word</Application>
  <DocSecurity>0</DocSecurity>
  <Lines>373</Lines>
  <Paragraphs>104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52160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 Wajda</cp:lastModifiedBy>
  <cp:revision>2</cp:revision>
  <dcterms:created xsi:type="dcterms:W3CDTF">2024-01-09T01:55:00Z</dcterms:created>
  <dcterms:modified xsi:type="dcterms:W3CDTF">2024-01-09T01:57:00Z</dcterms:modified>
</cp:coreProperties>
</file>