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85" w:after="0"/>
        <w:ind w:left="120" w:right="0"/>
        <w:contextualSpacing/>
        <w:jc w:val="left"/>
        <w:rPr>
          <w:rFonts w:ascii="Cambria" w:hAnsi="Cambria" w:eastAsia="Cambria" w:cs="Cambria"/>
          <w:b w:val="false"/>
          <w:bCs w:val="false"/>
          <w:i w:val="false"/>
          <w:i w:val="false"/>
          <w:iCs w:val="false"/>
          <w:sz w:val="44"/>
          <w:szCs w:val="44"/>
          <w:lang w:val="en-US"/>
        </w:rPr>
      </w:pPr>
      <w:r>
        <w:rPr>
          <w:rFonts w:eastAsia="Bahnschrift" w:cs="Bahnschrift" w:ascii="Bahnschrift" w:hAnsi="Bahnschrift"/>
          <w:b/>
          <w:bCs/>
          <w:i w:val="false"/>
          <w:iCs w:val="false"/>
          <w:sz w:val="44"/>
          <w:szCs w:val="44"/>
          <w:lang w:val="en-US"/>
        </w:rPr>
        <w:t>Syllabus: VIC 6005</w:t>
      </w:r>
      <w:r>
        <w:rPr>
          <w:rFonts w:eastAsia="Cambria" w:cs="Cambria" w:ascii="Cambria" w:hAnsi="Cambria"/>
          <w:b/>
          <w:bCs/>
          <w:i w:val="false"/>
          <w:iCs w:val="false"/>
          <w:sz w:val="44"/>
          <w:szCs w:val="44"/>
          <w:lang w:val="en-US"/>
        </w:rPr>
        <w:t xml:space="preserve"> </w:t>
      </w:r>
    </w:p>
    <w:p>
      <w:pPr>
        <w:pStyle w:val="Normal"/>
        <w:spacing w:lineRule="auto" w:line="240" w:before="3" w:after="0"/>
        <w:ind w:firstLine="120" w:left="0" w:right="0"/>
        <w:jc w:val="left"/>
        <w:rPr>
          <w:rFonts w:ascii="Cambria" w:hAnsi="Cambria" w:eastAsia="Cambria" w:cs="Cambria"/>
          <w:b w:val="false"/>
          <w:bCs w:val="false"/>
          <w:i w:val="false"/>
          <w:i w:val="false"/>
          <w:iCs w:val="false"/>
          <w:sz w:val="16"/>
          <w:szCs w:val="16"/>
          <w:lang w:val="en-US"/>
        </w:rPr>
      </w:pPr>
      <w:r>
        <w:rPr>
          <w:rFonts w:eastAsia="Cambria" w:cs="Cambria" w:ascii="Cambria" w:hAnsi="Cambria"/>
          <w:b w:val="false"/>
          <w:bCs w:val="false"/>
          <w:i w:val="false"/>
          <w:iCs w:val="false"/>
          <w:sz w:val="16"/>
          <w:szCs w:val="16"/>
          <w:lang w:val="en-US"/>
        </w:rPr>
      </w:r>
    </w:p>
    <w:p>
      <w:pPr>
        <w:pStyle w:val="Heading1"/>
        <w:bidi w:val="0"/>
        <w:spacing w:lineRule="auto" w:line="240" w:beforeAutospacing="0" w:before="90" w:afterAutospacing="0" w:after="0"/>
        <w:ind w:left="119" w:right="0"/>
        <w:jc w:val="left"/>
        <w:rPr>
          <w:rFonts w:ascii="Bahnschrift" w:hAnsi="Bahnschrift" w:eastAsia="Bahnschrift" w:cs="Bahnschrift"/>
          <w:b/>
          <w:bCs/>
          <w:i w:val="false"/>
          <w:i w:val="false"/>
          <w:iCs w:val="false"/>
          <w:color w:themeColor="accent3" w:themeShade="bf" w:val="7B7B7B"/>
          <w:sz w:val="36"/>
          <w:szCs w:val="36"/>
          <w:lang w:val="en-US"/>
        </w:rPr>
      </w:pPr>
      <w:r>
        <w:rPr>
          <w:rFonts w:eastAsia="Bahnschrift" w:cs="Bahnschrift" w:ascii="Bahnschrift" w:hAnsi="Bahnschrift"/>
          <w:b/>
          <w:bCs/>
          <w:i w:val="false"/>
          <w:iCs w:val="false"/>
          <w:color w:themeColor="accent3" w:themeShade="bf" w:val="7B7B7B"/>
          <w:sz w:val="36"/>
          <w:szCs w:val="36"/>
          <w:lang w:val="en-US"/>
        </w:rPr>
        <w:t>Spanish-language Journalism (SLJ) master’s program</w:t>
      </w:r>
    </w:p>
    <w:p>
      <w:pPr>
        <w:pStyle w:val="Heading1"/>
        <w:bidi w:val="0"/>
        <w:spacing w:lineRule="auto" w:line="240" w:beforeAutospacing="0" w:before="90" w:afterAutospacing="0" w:after="0"/>
        <w:ind w:left="119" w:right="0"/>
        <w:jc w:val="left"/>
        <w:rPr>
          <w:rFonts w:ascii="Bahnschrift" w:hAnsi="Bahnschrift" w:eastAsia="Bahnschrift" w:cs="Bahnschrift"/>
          <w:b/>
          <w:bCs/>
          <w:i w:val="false"/>
          <w:i w:val="false"/>
          <w:iCs w:val="false"/>
          <w:color w:themeColor="accent1" w:themeShade="bf" w:val="2F5496"/>
          <w:sz w:val="56"/>
          <w:szCs w:val="56"/>
          <w:lang w:val="en-US"/>
        </w:rPr>
      </w:pPr>
      <w:r>
        <w:rPr>
          <w:rFonts w:eastAsia="Bahnschrift" w:cs="Bahnschrift" w:ascii="Bahnschrift" w:hAnsi="Bahnschrift"/>
          <w:b/>
          <w:bCs/>
          <w:i w:val="false"/>
          <w:iCs w:val="false"/>
          <w:color w:themeColor="accent1" w:themeShade="bf" w:val="2F5496"/>
          <w:sz w:val="56"/>
          <w:szCs w:val="56"/>
          <w:lang w:val="en-US"/>
        </w:rPr>
        <w:t>Web Design &amp; Data Visualization</w:t>
      </w:r>
    </w:p>
    <w:p>
      <w:pPr>
        <w:pStyle w:val="Heading1"/>
        <w:spacing w:lineRule="auto" w:line="240" w:beforeAutospacing="0" w:before="100" w:after="0"/>
        <w:ind w:left="119" w:right="0"/>
        <w:jc w:val="left"/>
        <w:rPr>
          <w:rFonts w:ascii="Bahnschrift" w:hAnsi="Bahnschrift" w:eastAsia="Bahnschrift" w:cs="Bahnschrift"/>
          <w:b w:val="false"/>
          <w:bCs w:val="false"/>
          <w:i w:val="false"/>
          <w:i w:val="false"/>
          <w:iCs w:val="false"/>
          <w:color w:themeColor="accent1" w:themeShade="bf" w:val="2F5496"/>
          <w:sz w:val="24"/>
          <w:szCs w:val="24"/>
          <w:lang w:val="en-US"/>
        </w:rPr>
      </w:pPr>
      <w:r>
        <w:rPr>
          <w:rFonts w:eastAsia="Bahnschrift" w:cs="Bahnschrift" w:ascii="Bahnschrift" w:hAnsi="Bahnschrift"/>
          <w:b/>
          <w:bCs/>
          <w:i w:val="false"/>
          <w:iCs w:val="false"/>
          <w:color w:themeColor="accent1" w:themeShade="bf" w:val="2F5496"/>
          <w:sz w:val="24"/>
          <w:szCs w:val="24"/>
          <w:lang w:val="en-US"/>
        </w:rPr>
        <w:t>SPRING 2024</w:t>
      </w:r>
    </w:p>
    <w:p>
      <w:pPr>
        <w:pStyle w:val="Normal"/>
        <w:spacing w:lineRule="auto" w:line="259" w:before="0" w:after="160"/>
        <w:rPr>
          <w:rFonts w:ascii="Cambria" w:hAnsi="Cambria" w:eastAsia="Cambria" w:cs="Cambria"/>
          <w:b w:val="false"/>
          <w:bCs w:val="false"/>
          <w:i w:val="false"/>
          <w:i w:val="false"/>
          <w:iCs w:val="false"/>
          <w:sz w:val="20"/>
          <w:szCs w:val="20"/>
          <w:lang w:val="en-US"/>
        </w:rPr>
      </w:pPr>
      <w:r>
        <w:rPr>
          <w:rFonts w:eastAsia="Cambria" w:cs="Cambria" w:ascii="Cambria" w:hAnsi="Cambria"/>
          <w:b w:val="false"/>
          <w:bCs w:val="false"/>
          <w:i w:val="false"/>
          <w:iCs w:val="false"/>
          <w:sz w:val="20"/>
          <w:szCs w:val="20"/>
          <w:lang w:val="en-US"/>
        </w:rPr>
      </w:r>
    </w:p>
    <w:p>
      <w:pPr>
        <w:pStyle w:val="Normal"/>
        <w:spacing w:lineRule="auto" w:line="415" w:before="56" w:after="0"/>
        <w:ind w:firstLine="119" w:left="0" w:right="2388"/>
        <w:jc w:val="left"/>
        <w:rPr>
          <w:rFonts w:ascii="Cambria" w:hAnsi="Cambria" w:eastAsia="Cambria" w:cs="Cambria"/>
          <w:b/>
          <w:bCs/>
          <w:i w:val="false"/>
          <w:i w:val="false"/>
          <w:iCs w:val="false"/>
          <w:sz w:val="22"/>
          <w:szCs w:val="22"/>
          <w:lang w:val="en-US"/>
        </w:rPr>
      </w:pPr>
      <w:r>
        <w:rPr>
          <w:rFonts w:eastAsia="Cambria" w:cs="Cambria" w:ascii="Cambria" w:hAnsi="Cambria"/>
          <w:b/>
          <w:bCs/>
          <w:i w:val="false"/>
          <w:iCs w:val="false"/>
          <w:sz w:val="22"/>
          <w:szCs w:val="22"/>
          <w:lang w:val="en-US"/>
        </w:rPr>
        <w:t xml:space="preserve">Class Modality: </w:t>
      </w:r>
      <w:r>
        <w:rPr>
          <w:rFonts w:eastAsia="Cambria" w:cs="Cambria" w:ascii="Cambria" w:hAnsi="Cambria"/>
          <w:b/>
          <w:bCs/>
          <w:i w:val="false"/>
          <w:iCs w:val="false"/>
          <w:color w:themeColor="background1" w:val="FFFFFF"/>
          <w:sz w:val="22"/>
          <w:szCs w:val="22"/>
          <w:highlight w:val="darkGreen"/>
          <w:lang w:val="en-US"/>
        </w:rPr>
        <w:t>In Person</w:t>
      </w:r>
    </w:p>
    <w:p>
      <w:pPr>
        <w:pStyle w:val="Normal"/>
        <w:spacing w:lineRule="auto" w:line="415" w:before="56" w:after="0"/>
        <w:ind w:firstLine="119" w:left="0" w:right="2388"/>
        <w:jc w:val="left"/>
        <w:rPr>
          <w:rFonts w:ascii="Cambria" w:hAnsi="Cambria" w:eastAsia="Cambria" w:cs="Cambria"/>
          <w:b w:val="false"/>
          <w:bCs w:val="false"/>
          <w:i w:val="false"/>
          <w:i w:val="false"/>
          <w:iCs w:val="false"/>
          <w:color w:themeColor="background1" w:val="FFFFFF"/>
          <w:sz w:val="22"/>
          <w:szCs w:val="22"/>
          <w:highlight w:val="darkGreen"/>
          <w:lang w:val="en-US"/>
        </w:rPr>
      </w:pPr>
      <w:r>
        <w:rPr>
          <w:rFonts w:eastAsia="Cambria" w:cs="Cambria" w:ascii="Cambria" w:hAnsi="Cambria"/>
          <w:b/>
          <w:bCs/>
          <w:i w:val="false"/>
          <w:iCs w:val="false"/>
          <w:color w:val="auto"/>
          <w:sz w:val="22"/>
          <w:szCs w:val="22"/>
          <w:lang w:val="en-US"/>
        </w:rPr>
        <w:t xml:space="preserve">Class time:  </w:t>
      </w:r>
      <w:r>
        <w:rPr>
          <w:rFonts w:eastAsia="Cambria" w:cs="Cambria" w:ascii="Cambria" w:hAnsi="Cambria"/>
          <w:b w:val="false"/>
          <w:bCs w:val="false"/>
          <w:i w:val="false"/>
          <w:iCs w:val="false"/>
          <w:color w:themeColor="background1" w:val="FFFFFF"/>
          <w:sz w:val="22"/>
          <w:szCs w:val="22"/>
          <w:highlight w:val="darkGreen"/>
          <w:lang w:val="en-US"/>
        </w:rPr>
        <w:t>Thursdays 6:00 PM – 7:15 PM</w:t>
      </w:r>
    </w:p>
    <w:p>
      <w:pPr>
        <w:pStyle w:val="Normal"/>
        <w:spacing w:lineRule="auto" w:line="415" w:before="56" w:after="0"/>
        <w:ind w:firstLine="119" w:left="0" w:right="2388"/>
        <w:jc w:val="left"/>
        <w:rPr>
          <w:rFonts w:ascii="Cambria" w:hAnsi="Cambria" w:eastAsia="Cambria" w:cs="Cambria"/>
          <w:b w:val="false"/>
          <w:bCs w:val="false"/>
          <w:i w:val="false"/>
          <w:i w:val="false"/>
          <w:iCs w:val="false"/>
          <w:color w:val="auto"/>
          <w:sz w:val="22"/>
          <w:szCs w:val="22"/>
          <w:lang w:val="en-US"/>
        </w:rPr>
      </w:pPr>
      <w:r>
        <w:rPr>
          <w:rFonts w:eastAsia="Cambria" w:cs="Cambria" w:ascii="Cambria" w:hAnsi="Cambria"/>
          <w:b/>
          <w:bCs/>
          <w:i w:val="false"/>
          <w:iCs w:val="false"/>
          <w:color w:val="auto"/>
          <w:sz w:val="22"/>
          <w:szCs w:val="22"/>
          <w:lang w:val="en-US"/>
        </w:rPr>
        <w:t>Classroom:</w:t>
      </w:r>
      <w:r>
        <w:rPr>
          <w:rFonts w:eastAsia="Cambria" w:cs="Cambria" w:ascii="Cambria" w:hAnsi="Cambria"/>
          <w:b w:val="false"/>
          <w:bCs w:val="false"/>
          <w:i w:val="false"/>
          <w:iCs w:val="false"/>
          <w:color w:val="auto"/>
          <w:sz w:val="22"/>
          <w:szCs w:val="22"/>
          <w:lang w:val="en-US"/>
        </w:rPr>
        <w:t xml:space="preserve"> </w:t>
      </w:r>
    </w:p>
    <w:p>
      <w:pPr>
        <w:pStyle w:val="Normal"/>
        <w:spacing w:lineRule="auto" w:line="259" w:before="0" w:after="160"/>
        <w:rPr>
          <w:rFonts w:ascii="Cambria" w:hAnsi="Cambria" w:eastAsia="Cambria" w:cs="Cambria"/>
          <w:b w:val="false"/>
          <w:bCs w:val="false"/>
          <w:i w:val="false"/>
          <w:i w:val="false"/>
          <w:iCs w:val="false"/>
          <w:color w:val="auto"/>
          <w:sz w:val="22"/>
          <w:szCs w:val="22"/>
          <w:lang w:val="en-US"/>
        </w:rPr>
      </w:pPr>
      <w:r>
        <w:rPr>
          <w:rFonts w:eastAsia="Cambria" w:cs="Cambria" w:ascii="Cambria" w:hAnsi="Cambria"/>
          <w:b w:val="false"/>
          <w:bCs w:val="false"/>
          <w:i w:val="false"/>
          <w:iCs w:val="false"/>
          <w:color w:val="auto"/>
          <w:sz w:val="22"/>
          <w:szCs w:val="22"/>
          <w:lang w:val="en-US"/>
        </w:rPr>
      </w:r>
    </w:p>
    <w:p>
      <w:pPr>
        <w:pStyle w:val="Normal"/>
        <w:spacing w:lineRule="auto" w:line="240" w:before="161" w:after="0"/>
        <w:ind w:left="119"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bCs/>
          <w:i w:val="false"/>
          <w:iCs w:val="false"/>
          <w:sz w:val="22"/>
          <w:szCs w:val="22"/>
          <w:lang w:val="en-US"/>
        </w:rPr>
        <w:t xml:space="preserve">Instructor: </w:t>
      </w:r>
      <w:r>
        <w:rPr>
          <w:rFonts w:eastAsia="Cambria" w:cs="Cambria" w:ascii="Cambria" w:hAnsi="Cambria"/>
          <w:b w:val="false"/>
          <w:bCs w:val="false"/>
          <w:i w:val="false"/>
          <w:iCs w:val="false"/>
          <w:sz w:val="22"/>
          <w:szCs w:val="22"/>
          <w:lang w:val="en-US"/>
        </w:rPr>
        <w:t>Professor Laura Kurtzberg, MFA</w:t>
      </w:r>
    </w:p>
    <w:p>
      <w:pPr>
        <w:pStyle w:val="Normal"/>
        <w:spacing w:lineRule="auto" w:line="240" w:before="136" w:after="0"/>
        <w:ind w:left="12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bCs/>
          <w:i w:val="false"/>
          <w:iCs w:val="false"/>
          <w:sz w:val="22"/>
          <w:szCs w:val="22"/>
          <w:lang w:val="en-US"/>
        </w:rPr>
        <w:t>Office:</w:t>
      </w:r>
    </w:p>
    <w:p>
      <w:pPr>
        <w:pStyle w:val="Normal"/>
        <w:spacing w:lineRule="auto" w:line="240" w:before="136" w:after="0"/>
        <w:ind w:left="12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bCs/>
          <w:i w:val="false"/>
          <w:iCs w:val="false"/>
          <w:sz w:val="22"/>
          <w:szCs w:val="22"/>
          <w:lang w:val="en-US"/>
        </w:rPr>
        <w:t xml:space="preserve">Office hours: </w:t>
      </w:r>
      <w:r>
        <w:rPr>
          <w:rFonts w:eastAsia="Cambria" w:cs="Cambria" w:ascii="Cambria" w:hAnsi="Cambria"/>
          <w:b w:val="false"/>
          <w:bCs w:val="false"/>
          <w:i w:val="false"/>
          <w:iCs w:val="false"/>
          <w:sz w:val="22"/>
          <w:szCs w:val="22"/>
          <w:lang w:val="en-US"/>
        </w:rPr>
        <w:t>By appointment anytime</w:t>
      </w:r>
    </w:p>
    <w:p>
      <w:pPr>
        <w:pStyle w:val="Normal"/>
        <w:spacing w:lineRule="auto" w:line="240" w:before="136" w:after="0"/>
        <w:ind w:left="12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bCs/>
          <w:i w:val="false"/>
          <w:iCs w:val="false"/>
          <w:sz w:val="22"/>
          <w:szCs w:val="22"/>
          <w:lang w:val="en-US"/>
        </w:rPr>
        <w:t xml:space="preserve">Email: </w:t>
      </w:r>
      <w:hyperlink r:id="rId2">
        <w:r>
          <w:rPr>
            <w:rStyle w:val="Hyperlink"/>
            <w:rFonts w:eastAsia="Cambria" w:cs="Cambria" w:ascii="Cambria" w:hAnsi="Cambria"/>
            <w:b w:val="false"/>
            <w:bCs w:val="false"/>
            <w:i w:val="false"/>
            <w:iCs w:val="false"/>
            <w:strike w:val="false"/>
            <w:dstrike w:val="false"/>
            <w:sz w:val="22"/>
            <w:szCs w:val="22"/>
            <w:lang w:val="en-US"/>
          </w:rPr>
          <w:t>lkurtzbe@fiu.edu</w:t>
        </w:r>
      </w:hyperlink>
    </w:p>
    <w:p>
      <w:pPr>
        <w:pStyle w:val="Normal"/>
        <w:rPr>
          <w:lang w:val="en-US"/>
        </w:rPr>
      </w:pPr>
      <w:r>
        <w:rPr>
          <w:lang w:val="en-US"/>
        </w:rPr>
      </w:r>
    </w:p>
    <w:p>
      <w:pPr>
        <w:pStyle w:val="Normal"/>
        <w:spacing w:lineRule="auto" w:line="312" w:before="136" w:after="0"/>
        <w:ind w:left="119" w:right="57"/>
        <w:jc w:val="left"/>
        <w:rPr>
          <w:rFonts w:ascii="Calibri" w:hAnsi="Calibri" w:eastAsia="Calibri" w:cs="Calibri" w:asciiTheme="minorAscii" w:cstheme="minorAscii" w:eastAsiaTheme="minorAscii" w:hAnsiTheme="minorAscii"/>
          <w:b w:val="false"/>
          <w:bCs w:val="false"/>
          <w:i w:val="false"/>
          <w:i w:val="false"/>
          <w:iCs w:val="false"/>
          <w:sz w:val="16"/>
          <w:szCs w:val="16"/>
          <w:lang w:val="en-US"/>
        </w:rPr>
      </w:pPr>
      <w:r>
        <w:rPr>
          <w:rFonts w:eastAsia="Calibri" w:cs="Calibri" w:cstheme="minorAscii" w:eastAsiaTheme="minorAscii" w:ascii="Calibri" w:hAnsi="Calibri"/>
          <w:b w:val="false"/>
          <w:bCs w:val="false"/>
          <w:i w:val="false"/>
          <w:iCs w:val="false"/>
          <w:sz w:val="16"/>
          <w:szCs w:val="16"/>
          <w:lang w:val="en-US"/>
        </w:rPr>
      </w:r>
    </w:p>
    <w:p>
      <w:pPr>
        <w:pStyle w:val="Heading1"/>
        <w:spacing w:lineRule="auto" w:line="240" w:before="1" w:after="0"/>
        <w:ind w:left="0" w:right="0"/>
        <w:jc w:val="left"/>
        <w:rPr>
          <w:rFonts w:ascii="Cambria" w:hAnsi="Cambria" w:eastAsia="Cambria" w:cs="Cambria"/>
          <w:b/>
          <w:bCs/>
          <w:i w:val="false"/>
          <w:i w:val="false"/>
          <w:iCs w:val="false"/>
          <w:sz w:val="30"/>
          <w:szCs w:val="30"/>
          <w:lang w:val="en-US"/>
        </w:rPr>
      </w:pPr>
      <w:r>
        <w:rPr>
          <w:rFonts w:eastAsia="Cambria" w:cs="Cambria" w:ascii="Cambria" w:hAnsi="Cambria"/>
          <w:b w:val="false"/>
          <w:bCs w:val="false"/>
          <w:i w:val="false"/>
          <w:iCs w:val="false"/>
          <w:sz w:val="35"/>
          <w:szCs w:val="35"/>
          <w:lang w:val="en-US"/>
        </w:rPr>
        <w:t xml:space="preserve">📜 </w:t>
      </w:r>
      <w:r>
        <w:rPr>
          <w:rFonts w:eastAsia="Bahnschrift" w:cs="Bahnschrift" w:ascii="Bahnschrift" w:hAnsi="Bahnschrift"/>
          <w:b/>
          <w:bCs/>
          <w:i w:val="false"/>
          <w:iCs w:val="false"/>
          <w:sz w:val="32"/>
          <w:szCs w:val="32"/>
          <w:lang w:val="en-US"/>
        </w:rPr>
        <w:t>Course Description</w:t>
      </w:r>
    </w:p>
    <w:p>
      <w:pPr>
        <w:pStyle w:val="Normal"/>
        <w:spacing w:lineRule="auto" w:line="312" w:before="92" w:after="0"/>
        <w:ind w:left="0" w:right="197"/>
        <w:jc w:val="left"/>
        <w:rPr>
          <w:rFonts w:ascii="Cambria" w:hAnsi="Cambria" w:eastAsia="Cambria" w:cs="Cambria"/>
          <w:b w:val="false"/>
          <w:bCs w:val="false"/>
          <w:i w:val="false"/>
          <w:i w:val="false"/>
          <w:iCs w:val="false"/>
          <w:color w:themeColor="text1" w:val="000000"/>
          <w:sz w:val="22"/>
          <w:szCs w:val="22"/>
          <w:lang w:val="en-US"/>
        </w:rPr>
      </w:pPr>
      <w:r>
        <w:rPr>
          <w:rFonts w:eastAsia="Cambria" w:cs="Cambria" w:ascii="Cambria" w:hAnsi="Cambria"/>
          <w:b w:val="false"/>
          <w:bCs w:val="false"/>
          <w:i w:val="false"/>
          <w:iCs w:val="false"/>
          <w:sz w:val="22"/>
          <w:szCs w:val="22"/>
          <w:lang w:val="en-US"/>
        </w:rPr>
        <w:t xml:space="preserve">This course explores the </w:t>
      </w:r>
      <w:r>
        <w:rPr>
          <w:rFonts w:eastAsia="Cambria" w:cs="Cambria" w:ascii="Cambria" w:hAnsi="Cambria"/>
          <w:b w:val="false"/>
          <w:bCs w:val="false"/>
          <w:i w:val="false"/>
          <w:iCs w:val="false"/>
          <w:color w:themeColor="text1" w:val="000000"/>
          <w:sz w:val="22"/>
          <w:szCs w:val="22"/>
          <w:lang w:val="en-US"/>
        </w:rPr>
        <w:t xml:space="preserve">practice of working with data to create interactive journalistic and investigative projects, with a particular focus on </w:t>
      </w:r>
      <w:r>
        <w:rPr>
          <w:rFonts w:eastAsia="Cambria" w:cs="Cambria" w:ascii="Cambria" w:hAnsi="Cambria"/>
          <w:b/>
          <w:bCs/>
          <w:i w:val="false"/>
          <w:iCs w:val="false"/>
          <w:color w:themeColor="text1" w:val="000000"/>
          <w:sz w:val="22"/>
          <w:szCs w:val="22"/>
          <w:lang w:val="en-US"/>
        </w:rPr>
        <w:t>data visualization and data journalism</w:t>
      </w:r>
      <w:r>
        <w:rPr>
          <w:rFonts w:eastAsia="Cambria" w:cs="Cambria" w:ascii="Cambria" w:hAnsi="Cambria"/>
          <w:b w:val="false"/>
          <w:bCs w:val="false"/>
          <w:i w:val="false"/>
          <w:iCs w:val="false"/>
          <w:color w:themeColor="text1" w:val="000000"/>
          <w:sz w:val="22"/>
          <w:szCs w:val="22"/>
          <w:lang w:val="en-US"/>
        </w:rPr>
        <w:t>. In this course, you will need to adopt a multidisciplinary skill set to produce data graphics, including basic web design methods, exploratory statistical analysis, and investigative research. Throughout it all, you will uncover new information and publish stories that you care about.</w:t>
      </w:r>
    </w:p>
    <w:p>
      <w:pPr>
        <w:pStyle w:val="Normal"/>
        <w:spacing w:lineRule="auto" w:line="312" w:before="92" w:after="0"/>
        <w:ind w:left="120" w:right="197"/>
        <w:jc w:val="left"/>
        <w:rPr>
          <w:rFonts w:ascii="Cambria" w:hAnsi="Cambria" w:eastAsia="Cambria" w:cs="Cambria"/>
          <w:b w:val="false"/>
          <w:bCs w:val="false"/>
          <w:i w:val="false"/>
          <w:i w:val="false"/>
          <w:iCs w:val="false"/>
          <w:color w:themeColor="text1" w:val="000000"/>
          <w:sz w:val="16"/>
          <w:szCs w:val="16"/>
          <w:lang w:val="en-US"/>
        </w:rPr>
      </w:pPr>
      <w:r>
        <w:rPr>
          <w:rFonts w:eastAsia="Cambria" w:cs="Cambria" w:ascii="Cambria" w:hAnsi="Cambria"/>
          <w:b w:val="false"/>
          <w:bCs w:val="false"/>
          <w:i w:val="false"/>
          <w:iCs w:val="false"/>
          <w:color w:themeColor="text1" w:val="000000"/>
          <w:sz w:val="16"/>
          <w:szCs w:val="16"/>
          <w:lang w:val="en-US"/>
        </w:rPr>
      </w:r>
    </w:p>
    <w:p>
      <w:pPr>
        <w:pStyle w:val="Heading1"/>
        <w:spacing w:lineRule="auto" w:line="240" w:before="2" w:after="0"/>
        <w:ind w:left="0" w:right="0"/>
        <w:jc w:val="left"/>
        <w:rPr>
          <w:rFonts w:ascii="Cambria" w:hAnsi="Cambria" w:eastAsia="Cambria" w:cs="Cambria"/>
          <w:b w:val="false"/>
          <w:bCs w:val="false"/>
          <w:i w:val="false"/>
          <w:i w:val="false"/>
          <w:iCs w:val="false"/>
          <w:sz w:val="35"/>
          <w:szCs w:val="35"/>
          <w:lang w:val="en-US"/>
        </w:rPr>
      </w:pPr>
      <w:r>
        <w:rPr>
          <w:rFonts w:eastAsia="Cambria" w:cs="Cambria" w:ascii="Cambria" w:hAnsi="Cambria"/>
          <w:b w:val="false"/>
          <w:bCs w:val="false"/>
          <w:i w:val="false"/>
          <w:iCs w:val="false"/>
          <w:sz w:val="35"/>
          <w:szCs w:val="35"/>
          <w:lang w:val="en-US"/>
        </w:rPr>
      </w:r>
    </w:p>
    <w:p>
      <w:pPr>
        <w:pStyle w:val="Heading1"/>
        <w:spacing w:lineRule="auto" w:line="240" w:before="2" w:after="0"/>
        <w:ind w:left="0" w:right="0"/>
        <w:jc w:val="left"/>
        <w:rPr>
          <w:rFonts w:ascii="Cambria" w:hAnsi="Cambria" w:eastAsia="Cambria" w:cs="Cambria"/>
          <w:b/>
          <w:bCs/>
          <w:i w:val="false"/>
          <w:i w:val="false"/>
          <w:iCs w:val="false"/>
          <w:sz w:val="30"/>
          <w:szCs w:val="30"/>
          <w:lang w:val="en-US"/>
        </w:rPr>
      </w:pPr>
      <w:r>
        <w:rPr>
          <w:rFonts w:eastAsia="Cambria" w:cs="Cambria" w:ascii="Cambria" w:hAnsi="Cambria"/>
          <w:b w:val="false"/>
          <w:bCs w:val="false"/>
          <w:i w:val="false"/>
          <w:iCs w:val="false"/>
          <w:color w:themeColor="accent1" w:themeShade="bf" w:val="2F5496"/>
          <w:sz w:val="35"/>
          <w:szCs w:val="35"/>
          <w:lang w:val="en-US"/>
        </w:rPr>
        <w:t>💡</w:t>
      </w:r>
      <w:r>
        <w:rPr>
          <w:rFonts w:eastAsia="Cambria" w:cs="Cambria" w:ascii="Cambria" w:hAnsi="Cambria"/>
          <w:b w:val="false"/>
          <w:bCs w:val="false"/>
          <w:i w:val="false"/>
          <w:iCs w:val="false"/>
          <w:sz w:val="35"/>
          <w:szCs w:val="35"/>
          <w:lang w:val="en-US"/>
        </w:rPr>
        <w:t xml:space="preserve"> </w:t>
      </w:r>
      <w:r>
        <w:rPr>
          <w:rFonts w:eastAsia="Bahnschrift" w:cs="Bahnschrift" w:ascii="Bahnschrift" w:hAnsi="Bahnschrift"/>
          <w:b/>
          <w:bCs/>
          <w:i w:val="false"/>
          <w:iCs w:val="false"/>
          <w:sz w:val="32"/>
          <w:szCs w:val="32"/>
          <w:lang w:val="en-US"/>
        </w:rPr>
        <w:t>Why Should You Take This Course?</w:t>
      </w:r>
    </w:p>
    <w:p>
      <w:pPr>
        <w:pStyle w:val="Normal"/>
        <w:spacing w:lineRule="auto" w:line="312" w:before="92" w:after="0"/>
        <w:ind w:left="0" w:right="197"/>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iCs/>
          <w:sz w:val="22"/>
          <w:szCs w:val="22"/>
          <w:lang w:val="en-US"/>
        </w:rPr>
        <w:t xml:space="preserve">Data visualizations are persuasive. </w:t>
      </w:r>
      <w:r>
        <w:rPr>
          <w:rFonts w:eastAsia="Cambria" w:cs="Cambria" w:ascii="Cambria" w:hAnsi="Cambria"/>
          <w:b w:val="false"/>
          <w:bCs w:val="false"/>
          <w:i w:val="false"/>
          <w:iCs w:val="false"/>
          <w:sz w:val="22"/>
          <w:szCs w:val="22"/>
          <w:lang w:val="en-US"/>
        </w:rPr>
        <w:t>A 2014 NYU study found that people are more likely to change their mind about a topic if they are presented with a chart (compared to textual information). As media makers, it is your responsibility to carefully use the power of visual graphics to reveal the truth and effectively communicate.</w:t>
      </w:r>
    </w:p>
    <w:p>
      <w:pPr>
        <w:pStyle w:val="Normal"/>
        <w:spacing w:lineRule="auto" w:line="240" w:before="82"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Even if you don't pursue a career as a journalist...</w:t>
      </w:r>
    </w:p>
    <w:p>
      <w:pPr>
        <w:pStyle w:val="ListParagraph"/>
        <w:numPr>
          <w:ilvl w:val="0"/>
          <w:numId w:val="7"/>
        </w:numPr>
        <w:spacing w:lineRule="auto" w:line="312" w:before="156" w:after="0"/>
        <w:ind w:hanging="360" w:left="720" w:right="197"/>
        <w:contextualSpacing/>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Data visualization skills are in high demand. Many jobs, whether they are in marketing, social media, science or health, require the use of data graphics.</w:t>
      </w:r>
    </w:p>
    <w:p>
      <w:pPr>
        <w:pStyle w:val="ListParagraph"/>
        <w:numPr>
          <w:ilvl w:val="0"/>
          <w:numId w:val="7"/>
        </w:numPr>
        <w:spacing w:lineRule="auto" w:line="312" w:before="92" w:after="0"/>
        <w:ind w:hanging="360" w:left="720" w:right="197"/>
        <w:contextualSpacing/>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Understanding data visualization will allow you to avoid being misled by charts. Increasing your chart literacy will help you see the truth, no matter how it is presented.</w:t>
      </w:r>
    </w:p>
    <w:p>
      <w:pPr>
        <w:pStyle w:val="Normal"/>
        <w:rPr>
          <w:rFonts w:ascii="Cambria" w:hAnsi="Cambria" w:eastAsia="Cambria" w:cs="Cambria"/>
        </w:rPr>
      </w:pPr>
      <w:r>
        <w:rPr>
          <w:rFonts w:eastAsia="Cambria" w:cs="Cambria" w:ascii="Cambria" w:hAnsi="Cambria"/>
        </w:rPr>
      </w:r>
    </w:p>
    <w:p>
      <w:pPr>
        <w:pStyle w:val="Heading1"/>
        <w:spacing w:lineRule="exact" w:line="448" w:before="0" w:after="0"/>
        <w:ind w:left="0" w:right="0"/>
        <w:jc w:val="left"/>
        <w:rPr>
          <w:rFonts w:ascii="Cambria" w:hAnsi="Cambria" w:eastAsia="Cambria" w:cs="Cambria"/>
          <w:b/>
          <w:bCs/>
          <w:i w:val="false"/>
          <w:i w:val="false"/>
          <w:iCs w:val="false"/>
          <w:sz w:val="30"/>
          <w:szCs w:val="30"/>
          <w:lang w:val="en-US"/>
        </w:rPr>
      </w:pPr>
      <w:r>
        <w:rPr>
          <w:rFonts w:eastAsia="Cambria" w:cs="Cambria" w:ascii="Cambria" w:hAnsi="Cambria"/>
          <w:b w:val="false"/>
          <w:bCs w:val="false"/>
          <w:i w:val="false"/>
          <w:iCs w:val="false"/>
          <w:sz w:val="35"/>
          <w:szCs w:val="35"/>
          <w:lang w:val="en-US"/>
        </w:rPr>
        <w:t xml:space="preserve">🧮 </w:t>
      </w:r>
      <w:r>
        <w:rPr>
          <w:rFonts w:eastAsia="Bahnschrift" w:cs="Bahnschrift" w:ascii="Bahnschrift" w:hAnsi="Bahnschrift"/>
          <w:b/>
          <w:bCs/>
          <w:i w:val="false"/>
          <w:iCs w:val="false"/>
          <w:sz w:val="32"/>
          <w:szCs w:val="32"/>
          <w:lang w:val="en-US"/>
        </w:rPr>
        <w:t>Learning Objectives &amp; Course Skills</w:t>
      </w:r>
    </w:p>
    <w:p>
      <w:pPr>
        <w:pStyle w:val="Normal"/>
        <w:spacing w:lineRule="auto" w:line="360"/>
        <w:ind w:left="0"/>
        <w:jc w:val="left"/>
        <w:rPr>
          <w:rFonts w:ascii="Cambria" w:hAnsi="Cambria" w:eastAsia="Cambria" w:cs="Cambria"/>
          <w:sz w:val="22"/>
          <w:szCs w:val="22"/>
          <w:lang w:val="en-US"/>
        </w:rPr>
      </w:pPr>
      <w:r>
        <w:rPr>
          <w:rFonts w:eastAsia="Cambria" w:cs="Cambria" w:ascii="Cambria" w:hAnsi="Cambria"/>
          <w:sz w:val="22"/>
          <w:szCs w:val="22"/>
          <w:lang w:val="en-US"/>
        </w:rPr>
        <w:t xml:space="preserve">As a student, by the end of the semester you will have learned to: </w:t>
      </w:r>
    </w:p>
    <w:p>
      <w:pPr>
        <w:pStyle w:val="ListParagraph"/>
        <w:numPr>
          <w:ilvl w:val="0"/>
          <w:numId w:val="6"/>
        </w:numPr>
        <w:spacing w:lineRule="auto" w:line="360"/>
        <w:jc w:val="left"/>
        <w:rPr>
          <w:rFonts w:ascii="Cambria" w:hAnsi="Cambria" w:eastAsia="Cambria" w:cs="Cambria"/>
          <w:sz w:val="22"/>
          <w:szCs w:val="22"/>
          <w:lang w:val="en-US"/>
        </w:rPr>
      </w:pPr>
      <w:r>
        <w:rPr>
          <w:rFonts w:eastAsia="Cambria" w:cs="Cambria" w:ascii="Cambria" w:hAnsi="Cambria"/>
          <w:sz w:val="22"/>
          <w:szCs w:val="22"/>
          <w:lang w:val="en-US"/>
        </w:rPr>
        <w:t xml:space="preserve">Identify and make use of </w:t>
      </w:r>
      <w:r>
        <w:rPr>
          <w:rFonts w:eastAsia="Cambria" w:cs="Cambria" w:ascii="Cambria" w:hAnsi="Cambria"/>
          <w:b/>
          <w:bCs/>
          <w:sz w:val="22"/>
          <w:szCs w:val="22"/>
          <w:lang w:val="en-US"/>
        </w:rPr>
        <w:t>methods of encoding</w:t>
      </w:r>
      <w:r>
        <w:rPr>
          <w:rFonts w:eastAsia="Cambria" w:cs="Cambria" w:ascii="Cambria" w:hAnsi="Cambria"/>
          <w:sz w:val="22"/>
          <w:szCs w:val="22"/>
          <w:lang w:val="en-US"/>
        </w:rPr>
        <w:t xml:space="preserve"> to represent data</w:t>
      </w:r>
    </w:p>
    <w:p>
      <w:pPr>
        <w:pStyle w:val="ListParagraph"/>
        <w:numPr>
          <w:ilvl w:val="0"/>
          <w:numId w:val="6"/>
        </w:numPr>
        <w:spacing w:lineRule="auto" w:line="360"/>
        <w:jc w:val="left"/>
        <w:rPr>
          <w:rFonts w:ascii="Cambria" w:hAnsi="Cambria" w:eastAsia="Cambria" w:cs="Cambria"/>
          <w:sz w:val="22"/>
          <w:szCs w:val="22"/>
          <w:lang w:val="en-US"/>
        </w:rPr>
      </w:pPr>
      <w:r>
        <w:rPr>
          <w:rFonts w:eastAsia="Cambria" w:cs="Cambria" w:ascii="Cambria" w:hAnsi="Cambria"/>
          <w:sz w:val="22"/>
          <w:szCs w:val="22"/>
          <w:lang w:val="en-US"/>
        </w:rPr>
        <w:t xml:space="preserve">Differentiate between and use different </w:t>
      </w:r>
      <w:r>
        <w:rPr>
          <w:rFonts w:eastAsia="Cambria" w:cs="Cambria" w:ascii="Cambria" w:hAnsi="Cambria"/>
          <w:b/>
          <w:bCs/>
          <w:sz w:val="22"/>
          <w:szCs w:val="22"/>
          <w:lang w:val="en-US"/>
        </w:rPr>
        <w:t>chart types</w:t>
      </w:r>
      <w:r>
        <w:rPr>
          <w:rFonts w:eastAsia="Cambria" w:cs="Cambria" w:ascii="Cambria" w:hAnsi="Cambria"/>
          <w:sz w:val="22"/>
          <w:szCs w:val="22"/>
          <w:lang w:val="en-US"/>
        </w:rPr>
        <w:t xml:space="preserve"> in your investigative data stories</w:t>
      </w:r>
    </w:p>
    <w:p>
      <w:pPr>
        <w:pStyle w:val="ListParagraph"/>
        <w:numPr>
          <w:ilvl w:val="0"/>
          <w:numId w:val="6"/>
        </w:numPr>
        <w:spacing w:lineRule="auto" w:line="360"/>
        <w:jc w:val="left"/>
        <w:rPr>
          <w:rFonts w:ascii="Cambria" w:hAnsi="Cambria" w:eastAsia="Cambria" w:cs="Cambria"/>
          <w:sz w:val="22"/>
          <w:szCs w:val="22"/>
          <w:lang w:val="en-US"/>
        </w:rPr>
      </w:pPr>
      <w:r>
        <w:rPr>
          <w:rFonts w:eastAsia="Cambria" w:cs="Cambria" w:ascii="Cambria" w:hAnsi="Cambria"/>
          <w:sz w:val="22"/>
          <w:szCs w:val="22"/>
          <w:lang w:val="en-US"/>
        </w:rPr>
        <w:t xml:space="preserve">Use </w:t>
      </w:r>
      <w:r>
        <w:rPr>
          <w:rFonts w:eastAsia="Cambria" w:cs="Cambria" w:ascii="Cambria" w:hAnsi="Cambria"/>
          <w:b/>
          <w:bCs/>
          <w:sz w:val="22"/>
          <w:szCs w:val="22"/>
          <w:lang w:val="en-US"/>
        </w:rPr>
        <w:t>pivot tables</w:t>
      </w:r>
      <w:r>
        <w:rPr>
          <w:rFonts w:eastAsia="Cambria" w:cs="Cambria" w:ascii="Cambria" w:hAnsi="Cambria"/>
          <w:sz w:val="22"/>
          <w:szCs w:val="22"/>
          <w:lang w:val="en-US"/>
        </w:rPr>
        <w:t xml:space="preserve"> and </w:t>
      </w:r>
      <w:r>
        <w:rPr>
          <w:rFonts w:eastAsia="Cambria" w:cs="Cambria" w:ascii="Cambria" w:hAnsi="Cambria"/>
          <w:b/>
          <w:bCs/>
          <w:sz w:val="22"/>
          <w:szCs w:val="22"/>
          <w:lang w:val="en-US"/>
        </w:rPr>
        <w:t xml:space="preserve">formulas </w:t>
      </w:r>
      <w:r>
        <w:rPr>
          <w:rFonts w:eastAsia="Cambria" w:cs="Cambria" w:ascii="Cambria" w:hAnsi="Cambria"/>
          <w:sz w:val="22"/>
          <w:szCs w:val="22"/>
          <w:lang w:val="en-US"/>
        </w:rPr>
        <w:t>in Google Sheets to find patterns in datasets</w:t>
      </w:r>
    </w:p>
    <w:p>
      <w:pPr>
        <w:pStyle w:val="ListParagraph"/>
        <w:numPr>
          <w:ilvl w:val="0"/>
          <w:numId w:val="6"/>
        </w:numPr>
        <w:spacing w:lineRule="auto" w:line="360"/>
        <w:jc w:val="left"/>
        <w:rPr>
          <w:rFonts w:ascii="Cambria" w:hAnsi="Cambria" w:eastAsia="Cambria" w:cs="Cambria"/>
          <w:sz w:val="22"/>
          <w:szCs w:val="22"/>
          <w:lang w:val="en-US"/>
        </w:rPr>
      </w:pPr>
      <w:r>
        <w:rPr>
          <w:rFonts w:eastAsia="Cambria" w:cs="Cambria" w:ascii="Cambria" w:hAnsi="Cambria"/>
          <w:sz w:val="22"/>
          <w:szCs w:val="22"/>
          <w:lang w:val="en-US"/>
        </w:rPr>
        <w:t>Build techniques to "interview" a dataset, and to find a story within the data</w:t>
      </w:r>
    </w:p>
    <w:p>
      <w:pPr>
        <w:pStyle w:val="ListParagraph"/>
        <w:numPr>
          <w:ilvl w:val="0"/>
          <w:numId w:val="6"/>
        </w:numPr>
        <w:spacing w:lineRule="auto" w:line="360"/>
        <w:jc w:val="left"/>
        <w:rPr>
          <w:rFonts w:ascii="Cambria" w:hAnsi="Cambria" w:eastAsia="Cambria" w:cs="Cambria"/>
          <w:sz w:val="22"/>
          <w:szCs w:val="22"/>
          <w:lang w:val="en-US"/>
        </w:rPr>
      </w:pPr>
      <w:r>
        <w:rPr>
          <w:rFonts w:eastAsia="Cambria" w:cs="Cambria" w:ascii="Cambria" w:hAnsi="Cambria"/>
          <w:sz w:val="22"/>
          <w:szCs w:val="22"/>
          <w:lang w:val="en-US"/>
        </w:rPr>
        <w:t xml:space="preserve">Create an </w:t>
      </w:r>
      <w:r>
        <w:rPr>
          <w:rFonts w:eastAsia="Cambria" w:cs="Cambria" w:ascii="Cambria" w:hAnsi="Cambria"/>
          <w:b/>
          <w:bCs/>
          <w:sz w:val="22"/>
          <w:szCs w:val="22"/>
          <w:lang w:val="en-US"/>
        </w:rPr>
        <w:t xml:space="preserve">interactive map </w:t>
      </w:r>
      <w:r>
        <w:rPr>
          <w:rFonts w:eastAsia="Cambria" w:cs="Cambria" w:ascii="Cambria" w:hAnsi="Cambria"/>
          <w:sz w:val="22"/>
          <w:szCs w:val="22"/>
          <w:lang w:val="en-US"/>
        </w:rPr>
        <w:t xml:space="preserve">using Datawrapper or Flourish </w:t>
      </w:r>
    </w:p>
    <w:p>
      <w:pPr>
        <w:pStyle w:val="ListParagraph"/>
        <w:numPr>
          <w:ilvl w:val="0"/>
          <w:numId w:val="6"/>
        </w:numPr>
        <w:spacing w:lineRule="auto" w:line="360"/>
        <w:jc w:val="left"/>
        <w:rPr>
          <w:rFonts w:ascii="Cambria" w:hAnsi="Cambria" w:eastAsia="Cambria" w:cs="Cambria"/>
          <w:sz w:val="22"/>
          <w:szCs w:val="22"/>
          <w:lang w:val="en-US"/>
        </w:rPr>
      </w:pPr>
      <w:r>
        <w:rPr>
          <w:rFonts w:eastAsia="Cambria" w:cs="Cambria" w:ascii="Cambria" w:hAnsi="Cambria"/>
          <w:sz w:val="22"/>
          <w:szCs w:val="22"/>
          <w:lang w:val="en-US"/>
        </w:rPr>
        <w:t xml:space="preserve">Create an </w:t>
      </w:r>
      <w:r>
        <w:rPr>
          <w:rFonts w:eastAsia="Cambria" w:cs="Cambria" w:ascii="Cambria" w:hAnsi="Cambria"/>
          <w:b/>
          <w:bCs/>
          <w:sz w:val="22"/>
          <w:szCs w:val="22"/>
          <w:lang w:val="en-US"/>
        </w:rPr>
        <w:t>interactive chart</w:t>
      </w:r>
      <w:r>
        <w:rPr>
          <w:rFonts w:eastAsia="Cambria" w:cs="Cambria" w:ascii="Cambria" w:hAnsi="Cambria"/>
          <w:sz w:val="22"/>
          <w:szCs w:val="22"/>
          <w:lang w:val="en-US"/>
        </w:rPr>
        <w:t xml:space="preserve"> using Datawrapper or Flourish</w:t>
      </w:r>
    </w:p>
    <w:p>
      <w:pPr>
        <w:pStyle w:val="ListParagraph"/>
        <w:numPr>
          <w:ilvl w:val="0"/>
          <w:numId w:val="6"/>
        </w:numPr>
        <w:spacing w:lineRule="auto" w:line="360"/>
        <w:jc w:val="left"/>
        <w:rPr>
          <w:rFonts w:ascii="Cambria" w:hAnsi="Cambria" w:eastAsia="Cambria" w:cs="Cambria"/>
          <w:sz w:val="22"/>
          <w:szCs w:val="22"/>
          <w:lang w:val="en-US"/>
        </w:rPr>
      </w:pPr>
      <w:r>
        <w:rPr>
          <w:rFonts w:eastAsia="Cambria" w:cs="Cambria" w:ascii="Cambria" w:hAnsi="Cambria"/>
          <w:sz w:val="22"/>
          <w:szCs w:val="22"/>
          <w:lang w:val="en-US"/>
        </w:rPr>
        <w:t>Read and interpret a diverse array of data charts</w:t>
      </w:r>
    </w:p>
    <w:p>
      <w:pPr>
        <w:pStyle w:val="ListParagraph"/>
        <w:numPr>
          <w:ilvl w:val="0"/>
          <w:numId w:val="6"/>
        </w:numPr>
        <w:spacing w:lineRule="auto" w:line="360"/>
        <w:jc w:val="left"/>
        <w:rPr>
          <w:rFonts w:ascii="Cambria" w:hAnsi="Cambria" w:eastAsia="Cambria" w:cs="Cambria"/>
          <w:sz w:val="22"/>
          <w:szCs w:val="22"/>
          <w:lang w:val="en-US"/>
        </w:rPr>
      </w:pPr>
      <w:r>
        <w:rPr>
          <w:rFonts w:eastAsia="Cambria" w:cs="Cambria" w:ascii="Cambria" w:hAnsi="Cambria"/>
          <w:sz w:val="22"/>
          <w:szCs w:val="22"/>
          <w:lang w:val="en-US"/>
        </w:rPr>
        <w:t>Constructively critique professionally published data charts and maps</w:t>
      </w:r>
    </w:p>
    <w:p>
      <w:pPr>
        <w:pStyle w:val="ListParagraph"/>
        <w:numPr>
          <w:ilvl w:val="0"/>
          <w:numId w:val="6"/>
        </w:numPr>
        <w:spacing w:lineRule="auto" w:line="360"/>
        <w:jc w:val="left"/>
        <w:rPr>
          <w:rFonts w:ascii="Cambria" w:hAnsi="Cambria" w:eastAsia="Cambria" w:cs="Cambria"/>
          <w:sz w:val="22"/>
          <w:szCs w:val="22"/>
          <w:lang w:val="en-US"/>
        </w:rPr>
      </w:pPr>
      <w:r>
        <w:rPr>
          <w:rFonts w:eastAsia="Cambria" w:cs="Cambria" w:ascii="Cambria" w:hAnsi="Cambria"/>
          <w:sz w:val="22"/>
          <w:szCs w:val="22"/>
          <w:lang w:val="en-US"/>
        </w:rPr>
        <w:t xml:space="preserve">Recognize and critique the origins and </w:t>
      </w:r>
      <w:r>
        <w:rPr>
          <w:rFonts w:eastAsia="Cambria" w:cs="Cambria" w:ascii="Cambria" w:hAnsi="Cambria"/>
          <w:b/>
          <w:bCs/>
          <w:sz w:val="22"/>
          <w:szCs w:val="22"/>
          <w:lang w:val="en-US"/>
        </w:rPr>
        <w:t>context</w:t>
      </w:r>
      <w:r>
        <w:rPr>
          <w:rFonts w:eastAsia="Cambria" w:cs="Cambria" w:ascii="Cambria" w:hAnsi="Cambria"/>
          <w:sz w:val="22"/>
          <w:szCs w:val="22"/>
          <w:lang w:val="en-US"/>
        </w:rPr>
        <w:t xml:space="preserve"> of encountered datasets</w:t>
      </w:r>
    </w:p>
    <w:p>
      <w:pPr>
        <w:pStyle w:val="ListParagraph"/>
        <w:numPr>
          <w:ilvl w:val="0"/>
          <w:numId w:val="6"/>
        </w:numPr>
        <w:spacing w:lineRule="auto" w:line="360"/>
        <w:jc w:val="left"/>
        <w:rPr>
          <w:rFonts w:ascii="Cambria" w:hAnsi="Cambria" w:eastAsia="Cambria" w:cs="Cambria"/>
          <w:sz w:val="22"/>
          <w:szCs w:val="22"/>
          <w:lang w:val="en-US"/>
        </w:rPr>
      </w:pPr>
      <w:r>
        <w:rPr>
          <w:rFonts w:eastAsia="Cambria" w:cs="Cambria" w:ascii="Cambria" w:hAnsi="Cambria"/>
          <w:sz w:val="22"/>
          <w:szCs w:val="22"/>
          <w:lang w:val="en-US"/>
        </w:rPr>
        <w:t>Recognize and discuss the biases and human error involved in</w:t>
      </w:r>
      <w:r>
        <w:rPr>
          <w:rFonts w:eastAsia="Cambria" w:cs="Cambria" w:ascii="Cambria" w:hAnsi="Cambria"/>
          <w:b/>
          <w:bCs/>
          <w:sz w:val="22"/>
          <w:szCs w:val="22"/>
          <w:lang w:val="en-US"/>
        </w:rPr>
        <w:t xml:space="preserve"> generating data</w:t>
      </w:r>
    </w:p>
    <w:p>
      <w:pPr>
        <w:pStyle w:val="ListParagraph"/>
        <w:numPr>
          <w:ilvl w:val="0"/>
          <w:numId w:val="6"/>
        </w:numPr>
        <w:spacing w:lineRule="auto" w:line="360"/>
        <w:jc w:val="left"/>
        <w:rPr>
          <w:rFonts w:ascii="Cambria" w:hAnsi="Cambria" w:eastAsia="Cambria" w:cs="Cambria"/>
          <w:b w:val="false"/>
          <w:bCs w:val="false"/>
          <w:i w:val="false"/>
          <w:i w:val="false"/>
          <w:iCs w:val="false"/>
          <w:sz w:val="22"/>
          <w:szCs w:val="22"/>
          <w:lang w:val="en-US"/>
        </w:rPr>
      </w:pPr>
      <w:r>
        <w:rPr>
          <w:rFonts w:eastAsia="Cambria" w:cs="Cambria" w:ascii="Cambria" w:hAnsi="Cambria"/>
          <w:sz w:val="22"/>
          <w:szCs w:val="22"/>
          <w:lang w:val="en-US"/>
        </w:rPr>
        <w:t xml:space="preserve">Tell data-driven stories with a rich set of </w:t>
      </w:r>
      <w:r>
        <w:rPr>
          <w:rFonts w:eastAsia="Cambria" w:cs="Cambria" w:ascii="Cambria" w:hAnsi="Cambria"/>
          <w:b/>
          <w:bCs/>
          <w:sz w:val="22"/>
          <w:szCs w:val="22"/>
          <w:lang w:val="en-US"/>
        </w:rPr>
        <w:t>digital and non-digital</w:t>
      </w:r>
      <w:r>
        <w:rPr>
          <w:rFonts w:eastAsia="Cambria" w:cs="Cambria" w:ascii="Cambria" w:hAnsi="Cambria"/>
          <w:sz w:val="22"/>
          <w:szCs w:val="22"/>
          <w:lang w:val="en-US"/>
        </w:rPr>
        <w:t xml:space="preserve"> tools</w:t>
      </w:r>
    </w:p>
    <w:p>
      <w:pPr>
        <w:pStyle w:val="ListParagraph"/>
        <w:numPr>
          <w:ilvl w:val="0"/>
          <w:numId w:val="6"/>
        </w:numPr>
        <w:suppressLineNumbers w:val="0"/>
        <w:bidi w:val="0"/>
        <w:spacing w:lineRule="auto" w:line="360" w:beforeAutospacing="0" w:before="0" w:afterAutospacing="0" w:after="0"/>
        <w:ind w:hanging="360" w:left="720" w:right="0"/>
        <w:contextualSpacing/>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Apply the principles of web design to create interactive visual journalism </w:t>
      </w:r>
      <w:r>
        <w:rPr>
          <w:rFonts w:eastAsia="Cambria" w:cs="Cambria" w:ascii="Cambria" w:hAnsi="Cambria"/>
          <w:b/>
          <w:bCs/>
          <w:i w:val="false"/>
          <w:iCs w:val="false"/>
          <w:sz w:val="22"/>
          <w:szCs w:val="22"/>
          <w:lang w:val="en-US"/>
        </w:rPr>
        <w:t>websites</w:t>
      </w:r>
    </w:p>
    <w:p>
      <w:pPr>
        <w:pStyle w:val="ListParagraph"/>
        <w:numPr>
          <w:ilvl w:val="0"/>
          <w:numId w:val="6"/>
        </w:numPr>
        <w:bidi w:val="0"/>
        <w:spacing w:lineRule="auto" w:line="360" w:beforeAutospacing="0" w:before="0" w:afterAutospacing="0" w:after="160"/>
        <w:ind w:hanging="360" w:left="720" w:right="0"/>
        <w:contextualSpacing/>
        <w:jc w:val="left"/>
        <w:rPr>
          <w:rFonts w:ascii="Cambria" w:hAnsi="Cambria" w:eastAsia="Cambria" w:cs="Cambria"/>
          <w:b/>
          <w:bCs/>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Publish your work using </w:t>
      </w:r>
      <w:r>
        <w:rPr>
          <w:rFonts w:eastAsia="Cambria" w:cs="Cambria" w:ascii="Cambria" w:hAnsi="Cambria"/>
          <w:b/>
          <w:bCs/>
          <w:i w:val="false"/>
          <w:iCs w:val="false"/>
          <w:sz w:val="22"/>
          <w:szCs w:val="22"/>
          <w:lang w:val="en-US"/>
        </w:rPr>
        <w:t>Canva</w:t>
      </w:r>
    </w:p>
    <w:p>
      <w:pPr>
        <w:pStyle w:val="Normal"/>
        <w:spacing w:lineRule="auto" w:line="360"/>
        <w:jc w:val="left"/>
        <w:rPr>
          <w:rFonts w:ascii="Cambria" w:hAnsi="Cambria" w:eastAsia="Cambria" w:cs="Cambria"/>
          <w:b w:val="false"/>
          <w:bCs w:val="false"/>
          <w:i w:val="false"/>
          <w:i w:val="false"/>
          <w:iCs w:val="false"/>
          <w:sz w:val="20"/>
          <w:szCs w:val="20"/>
          <w:lang w:val="en-US"/>
        </w:rPr>
      </w:pPr>
      <w:r>
        <w:rPr>
          <w:rFonts w:eastAsia="Cambria" w:cs="Cambria" w:ascii="Cambria" w:hAnsi="Cambria"/>
          <w:b w:val="false"/>
          <w:bCs w:val="false"/>
          <w:i w:val="false"/>
          <w:iCs w:val="false"/>
          <w:sz w:val="20"/>
          <w:szCs w:val="20"/>
          <w:lang w:val="en-US"/>
        </w:rPr>
      </w:r>
    </w:p>
    <w:p>
      <w:pPr>
        <w:pStyle w:val="Heading1"/>
        <w:spacing w:lineRule="auto" w:line="240" w:before="154" w:after="0"/>
        <w:ind w:left="0" w:right="0"/>
        <w:jc w:val="left"/>
        <w:rPr>
          <w:rFonts w:ascii="Cambria" w:hAnsi="Cambria" w:eastAsia="Cambria" w:cs="Cambria"/>
          <w:b/>
          <w:bCs/>
          <w:i w:val="false"/>
          <w:i w:val="false"/>
          <w:iCs w:val="false"/>
          <w:sz w:val="30"/>
          <w:szCs w:val="30"/>
          <w:lang w:val="en-US"/>
        </w:rPr>
      </w:pPr>
      <w:r>
        <w:rPr>
          <w:rFonts w:eastAsia="Cambria" w:cs="Cambria" w:ascii="Cambria" w:hAnsi="Cambria"/>
          <w:b w:val="false"/>
          <w:bCs w:val="false"/>
          <w:i w:val="false"/>
          <w:iCs w:val="false"/>
          <w:sz w:val="35"/>
          <w:szCs w:val="35"/>
          <w:lang w:val="en-US"/>
        </w:rPr>
        <w:t>📚</w:t>
      </w:r>
      <w:r>
        <w:rPr>
          <w:rFonts w:eastAsia="Bahnschrift" w:cs="Bahnschrift" w:ascii="Bahnschrift" w:hAnsi="Bahnschrift"/>
          <w:b w:val="false"/>
          <w:bCs w:val="false"/>
          <w:i w:val="false"/>
          <w:iCs w:val="false"/>
          <w:sz w:val="36"/>
          <w:szCs w:val="36"/>
          <w:lang w:val="en-US"/>
        </w:rPr>
        <w:t xml:space="preserve"> </w:t>
      </w:r>
      <w:r>
        <w:rPr>
          <w:rFonts w:eastAsia="Bahnschrift" w:cs="Bahnschrift" w:ascii="Bahnschrift" w:hAnsi="Bahnschrift"/>
          <w:b/>
          <w:bCs/>
          <w:i w:val="false"/>
          <w:iCs w:val="false"/>
          <w:sz w:val="32"/>
          <w:szCs w:val="32"/>
          <w:lang w:val="en-US"/>
        </w:rPr>
        <w:t>Required Readings</w:t>
      </w:r>
    </w:p>
    <w:p>
      <w:pPr>
        <w:pStyle w:val="Normal"/>
        <w:spacing w:lineRule="auto" w:line="240" w:before="6" w:after="0"/>
        <w:ind w:left="0" w:right="0"/>
        <w:jc w:val="left"/>
        <w:rPr>
          <w:rFonts w:ascii="Cambria" w:hAnsi="Cambria" w:eastAsia="Cambria" w:cs="Cambria"/>
          <w:b w:val="false"/>
          <w:bCs w:val="false"/>
          <w:i w:val="false"/>
          <w:i w:val="false"/>
          <w:iCs w:val="false"/>
          <w:sz w:val="12"/>
          <w:szCs w:val="12"/>
          <w:lang w:val="en-US"/>
        </w:rPr>
      </w:pPr>
      <w:r>
        <w:rPr>
          <w:rFonts w:eastAsia="Cambria" w:cs="Cambria" w:ascii="Cambria" w:hAnsi="Cambria"/>
          <w:b w:val="false"/>
          <w:bCs w:val="false"/>
          <w:i w:val="false"/>
          <w:iCs w:val="false"/>
          <w:sz w:val="12"/>
          <w:szCs w:val="12"/>
          <w:lang w:val="en-US"/>
        </w:rPr>
      </w:r>
    </w:p>
    <w:tbl>
      <w:tblPr>
        <w:tblStyle w:val="TableGridLight"/>
        <w:tblW w:w="9503"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2610"/>
        <w:gridCol w:w="2024"/>
        <w:gridCol w:w="2551"/>
        <w:gridCol w:w="1530"/>
        <w:gridCol w:w="788"/>
      </w:tblGrid>
      <w:tr>
        <w:trPr>
          <w:trHeight w:val="405" w:hRule="atLeast"/>
        </w:trPr>
        <w:tc>
          <w:tcPr>
            <w:tcW w:w="2610" w:type="dxa"/>
            <w:tcBorders>
              <w:top w:val="single" w:sz="4" w:space="0" w:color="D9E2F3"/>
              <w:left w:val="single" w:sz="4" w:space="0" w:color="D9E2F3"/>
              <w:bottom w:val="single" w:sz="4" w:space="0" w:color="D9E2F3"/>
              <w:right w:val="single" w:sz="4" w:space="0" w:color="D9E2F3"/>
            </w:tcBorders>
            <w:shd w:color="auto" w:fill="1E8BCD" w:val="clear"/>
            <w:vAlign w:val="center"/>
          </w:tcPr>
          <w:p>
            <w:pPr>
              <w:pStyle w:val="Normal"/>
              <w:widowControl/>
              <w:spacing w:lineRule="auto" w:line="240" w:before="48" w:after="0"/>
              <w:ind w:left="75" w:right="0"/>
              <w:jc w:val="left"/>
              <w:rPr>
                <w:rFonts w:ascii="Cambria" w:hAnsi="Cambria" w:eastAsia="Cambria" w:cs="Cambria"/>
                <w:b w:val="false"/>
                <w:bCs w:val="false"/>
                <w:i w:val="false"/>
                <w:i w:val="false"/>
                <w:iCs w:val="false"/>
                <w:color w:themeColor="background1" w:val="FFFFFF"/>
                <w:sz w:val="20"/>
                <w:szCs w:val="20"/>
              </w:rPr>
            </w:pPr>
            <w:r>
              <w:rPr>
                <w:rFonts w:eastAsia="Cambria" w:cs="Cambria" w:ascii="Cambria" w:hAnsi="Cambria"/>
                <w:b/>
                <w:bCs/>
                <w:i w:val="false"/>
                <w:iCs w:val="false"/>
                <w:color w:themeColor="background1" w:val="FFFFFF"/>
                <w:kern w:val="0"/>
                <w:sz w:val="20"/>
                <w:szCs w:val="20"/>
                <w:lang w:val="en-US" w:eastAsia="en-US" w:bidi="ar-SA"/>
              </w:rPr>
              <w:t>Name</w:t>
            </w:r>
          </w:p>
        </w:tc>
        <w:tc>
          <w:tcPr>
            <w:tcW w:w="2024" w:type="dxa"/>
            <w:tcBorders>
              <w:top w:val="single" w:sz="4" w:space="0" w:color="D9E2F3"/>
              <w:left w:val="single" w:sz="4" w:space="0" w:color="D9E2F3"/>
              <w:bottom w:val="single" w:sz="4" w:space="0" w:color="D9E2F3"/>
              <w:right w:val="single" w:sz="4" w:space="0" w:color="D9E2F3"/>
            </w:tcBorders>
            <w:shd w:color="auto" w:fill="1E8BCD" w:val="clear"/>
            <w:vAlign w:val="center"/>
          </w:tcPr>
          <w:p>
            <w:pPr>
              <w:pStyle w:val="Normal"/>
              <w:widowControl/>
              <w:spacing w:lineRule="auto" w:line="240" w:before="48" w:after="0"/>
              <w:ind w:left="75" w:right="0"/>
              <w:jc w:val="left"/>
              <w:rPr>
                <w:rFonts w:ascii="Cambria" w:hAnsi="Cambria" w:eastAsia="Cambria" w:cs="Cambria"/>
                <w:b w:val="false"/>
                <w:bCs w:val="false"/>
                <w:i w:val="false"/>
                <w:i w:val="false"/>
                <w:iCs w:val="false"/>
                <w:color w:themeColor="background1" w:val="FFFFFF"/>
                <w:sz w:val="20"/>
                <w:szCs w:val="20"/>
              </w:rPr>
            </w:pPr>
            <w:r>
              <w:rPr>
                <w:rFonts w:eastAsia="Cambria" w:cs="Cambria" w:ascii="Cambria" w:hAnsi="Cambria"/>
                <w:b/>
                <w:bCs/>
                <w:i w:val="false"/>
                <w:iCs w:val="false"/>
                <w:color w:themeColor="background1" w:val="FFFFFF"/>
                <w:kern w:val="0"/>
                <w:sz w:val="20"/>
                <w:szCs w:val="20"/>
                <w:lang w:val="en-US" w:eastAsia="en-US" w:bidi="ar-SA"/>
              </w:rPr>
              <w:t>Authors</w:t>
            </w:r>
          </w:p>
        </w:tc>
        <w:tc>
          <w:tcPr>
            <w:tcW w:w="2551" w:type="dxa"/>
            <w:tcBorders>
              <w:top w:val="single" w:sz="4" w:space="0" w:color="D9E2F3"/>
              <w:left w:val="single" w:sz="4" w:space="0" w:color="D9E2F3"/>
              <w:bottom w:val="single" w:sz="4" w:space="0" w:color="D9E2F3"/>
              <w:right w:val="single" w:sz="4" w:space="0" w:color="D9E2F3"/>
            </w:tcBorders>
            <w:shd w:color="auto" w:fill="1E8BCD" w:val="clear"/>
            <w:vAlign w:val="center"/>
          </w:tcPr>
          <w:p>
            <w:pPr>
              <w:pStyle w:val="Normal"/>
              <w:widowControl/>
              <w:spacing w:lineRule="auto" w:line="240" w:before="48" w:after="0"/>
              <w:ind w:left="75" w:right="0"/>
              <w:jc w:val="left"/>
              <w:rPr>
                <w:rFonts w:ascii="Cambria" w:hAnsi="Cambria" w:eastAsia="Cambria" w:cs="Cambria"/>
                <w:b w:val="false"/>
                <w:bCs w:val="false"/>
                <w:i w:val="false"/>
                <w:i w:val="false"/>
                <w:iCs w:val="false"/>
                <w:color w:themeColor="background1" w:val="FFFFFF"/>
                <w:sz w:val="20"/>
                <w:szCs w:val="20"/>
              </w:rPr>
            </w:pPr>
            <w:r>
              <w:rPr>
                <w:rFonts w:eastAsia="Cambria" w:cs="Cambria" w:ascii="Cambria" w:hAnsi="Cambria"/>
                <w:b/>
                <w:bCs/>
                <w:i w:val="false"/>
                <w:iCs w:val="false"/>
                <w:color w:themeColor="background1" w:val="FFFFFF"/>
                <w:kern w:val="0"/>
                <w:sz w:val="20"/>
                <w:szCs w:val="20"/>
                <w:lang w:val="en-US" w:eastAsia="en-US" w:bidi="ar-SA"/>
              </w:rPr>
              <w:t>Link</w:t>
            </w:r>
          </w:p>
        </w:tc>
        <w:tc>
          <w:tcPr>
            <w:tcW w:w="1530" w:type="dxa"/>
            <w:tcBorders>
              <w:top w:val="single" w:sz="4" w:space="0" w:color="D9E2F3"/>
              <w:left w:val="single" w:sz="4" w:space="0" w:color="D9E2F3"/>
              <w:bottom w:val="single" w:sz="4" w:space="0" w:color="D9E2F3"/>
              <w:right w:val="single" w:sz="4" w:space="0" w:color="D9E2F3"/>
            </w:tcBorders>
            <w:shd w:color="auto" w:fill="1E8BCD" w:val="clear"/>
            <w:vAlign w:val="center"/>
          </w:tcPr>
          <w:p>
            <w:pPr>
              <w:pStyle w:val="Normal"/>
              <w:widowControl/>
              <w:spacing w:lineRule="auto" w:line="240" w:before="48" w:after="0"/>
              <w:ind w:left="75" w:right="0"/>
              <w:jc w:val="left"/>
              <w:rPr>
                <w:rFonts w:ascii="Cambria" w:hAnsi="Cambria" w:eastAsia="Cambria" w:cs="Cambria"/>
                <w:b w:val="false"/>
                <w:bCs w:val="false"/>
                <w:i w:val="false"/>
                <w:i w:val="false"/>
                <w:iCs w:val="false"/>
                <w:color w:themeColor="background1" w:val="FFFFFF"/>
                <w:sz w:val="20"/>
                <w:szCs w:val="20"/>
              </w:rPr>
            </w:pPr>
            <w:r>
              <w:rPr>
                <w:rFonts w:eastAsia="Cambria" w:cs="Cambria" w:ascii="Cambria" w:hAnsi="Cambria"/>
                <w:b/>
                <w:bCs/>
                <w:i w:val="false"/>
                <w:iCs w:val="false"/>
                <w:color w:themeColor="background1" w:val="FFFFFF"/>
                <w:kern w:val="0"/>
                <w:sz w:val="20"/>
                <w:szCs w:val="20"/>
                <w:lang w:val="en-US" w:eastAsia="en-US" w:bidi="ar-SA"/>
              </w:rPr>
              <w:t>Publisher</w:t>
            </w:r>
          </w:p>
        </w:tc>
        <w:tc>
          <w:tcPr>
            <w:tcW w:w="788" w:type="dxa"/>
            <w:tcBorders>
              <w:top w:val="single" w:sz="4" w:space="0" w:color="D9E2F3"/>
              <w:left w:val="single" w:sz="4" w:space="0" w:color="D9E2F3"/>
              <w:bottom w:val="single" w:sz="4" w:space="0" w:color="D9E2F3"/>
              <w:right w:val="single" w:sz="4" w:space="0" w:color="D9E2F3"/>
            </w:tcBorders>
            <w:shd w:color="auto" w:fill="1E8BCD" w:val="clear"/>
            <w:vAlign w:val="center"/>
          </w:tcPr>
          <w:p>
            <w:pPr>
              <w:pStyle w:val="Normal"/>
              <w:widowControl/>
              <w:spacing w:lineRule="auto" w:line="240" w:before="48" w:after="0"/>
              <w:ind w:left="74" w:right="0"/>
              <w:jc w:val="left"/>
              <w:rPr>
                <w:rFonts w:ascii="Cambria" w:hAnsi="Cambria" w:eastAsia="Cambria" w:cs="Cambria"/>
                <w:b w:val="false"/>
                <w:bCs w:val="false"/>
                <w:i w:val="false"/>
                <w:i w:val="false"/>
                <w:iCs w:val="false"/>
                <w:color w:themeColor="background1" w:val="FFFFFF"/>
                <w:sz w:val="20"/>
                <w:szCs w:val="20"/>
              </w:rPr>
            </w:pPr>
            <w:r>
              <w:rPr>
                <w:rFonts w:eastAsia="Cambria" w:cs="Cambria" w:ascii="Cambria" w:hAnsi="Cambria"/>
                <w:b/>
                <w:bCs/>
                <w:i w:val="false"/>
                <w:iCs w:val="false"/>
                <w:color w:themeColor="background1" w:val="FFFFFF"/>
                <w:kern w:val="0"/>
                <w:sz w:val="20"/>
                <w:szCs w:val="20"/>
                <w:lang w:val="en-US" w:eastAsia="en-US" w:bidi="ar-SA"/>
              </w:rPr>
              <w:t>Year</w:t>
            </w:r>
          </w:p>
        </w:tc>
      </w:tr>
      <w:tr>
        <w:trPr>
          <w:trHeight w:val="1785" w:hRule="atLeast"/>
        </w:trPr>
        <w:tc>
          <w:tcPr>
            <w:tcW w:w="2610" w:type="dxa"/>
            <w:tcBorders>
              <w:top w:val="single" w:sz="4" w:space="0" w:color="D9E2F3"/>
            </w:tcBorders>
          </w:tcPr>
          <w:p>
            <w:pPr>
              <w:pStyle w:val="Normal"/>
              <w:widowControl/>
              <w:spacing w:lineRule="exact" w:line="210" w:before="12" w:after="0"/>
              <w:ind w:left="75" w:right="85"/>
              <w:jc w:val="left"/>
              <w:rPr>
                <w:rFonts w:ascii="Cambria" w:hAnsi="Cambria" w:eastAsia="Cambria" w:cs="Cambria"/>
                <w:b/>
                <w:bCs/>
                <w:i w:val="false"/>
                <w:i w:val="false"/>
                <w:iCs w:val="false"/>
                <w:sz w:val="20"/>
                <w:szCs w:val="20"/>
                <w:lang w:val="en-US"/>
              </w:rPr>
            </w:pPr>
            <w:r>
              <w:rPr>
                <w:rFonts w:eastAsia="Cambria" w:cs="Cambria" w:ascii="Cambria" w:hAnsi="Cambria"/>
                <w:b/>
                <w:bCs/>
                <w:i w:val="false"/>
                <w:iCs w:val="false"/>
                <w:kern w:val="0"/>
                <w:sz w:val="20"/>
                <w:szCs w:val="20"/>
                <w:lang w:val="en-US" w:eastAsia="en-US" w:bidi="ar-SA"/>
              </w:rPr>
            </w:r>
          </w:p>
          <w:p>
            <w:pPr>
              <w:pStyle w:val="Normal"/>
              <w:widowControl/>
              <w:spacing w:lineRule="exact" w:line="210" w:before="12" w:after="0"/>
              <w:ind w:left="75" w:right="85"/>
              <w:jc w:val="left"/>
              <w:rPr>
                <w:rFonts w:ascii="Cambria" w:hAnsi="Cambria" w:eastAsia="Cambria" w:cs="Cambria"/>
                <w:b/>
                <w:bCs/>
                <w:i w:val="false"/>
                <w:i w:val="false"/>
                <w:iCs w:val="false"/>
                <w:sz w:val="20"/>
                <w:szCs w:val="20"/>
              </w:rPr>
            </w:pPr>
            <w:r>
              <w:rPr>
                <w:rFonts w:eastAsia="Cambria" w:cs="Cambria" w:ascii="Cambria" w:hAnsi="Cambria"/>
                <w:b/>
                <w:bCs/>
                <w:i w:val="false"/>
                <w:iCs w:val="false"/>
                <w:kern w:val="0"/>
                <w:sz w:val="20"/>
                <w:szCs w:val="20"/>
                <w:lang w:val="en-US" w:eastAsia="en-US" w:bidi="ar-SA"/>
              </w:rPr>
              <w:t>Hands-On Data Visualization: Interactive Storytelling from Spreadsheets to Code</w:t>
            </w:r>
          </w:p>
        </w:tc>
        <w:tc>
          <w:tcPr>
            <w:tcW w:w="2024" w:type="dxa"/>
            <w:tcBorders>
              <w:top w:val="single" w:sz="4" w:space="0" w:color="D9E2F3"/>
            </w:tcBorders>
          </w:tcPr>
          <w:p>
            <w:pPr>
              <w:pStyle w:val="Normal"/>
              <w:widowControl/>
              <w:spacing w:lineRule="auto" w:line="240" w:before="0"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auto" w:line="240" w:before="0"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auto" w:line="312" w:before="100" w:after="0"/>
              <w:ind w:left="75" w:right="93"/>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t>Jack Dougherty; Ilya Ilyankou</w:t>
            </w:r>
          </w:p>
        </w:tc>
        <w:tc>
          <w:tcPr>
            <w:tcW w:w="2551" w:type="dxa"/>
            <w:tcBorders>
              <w:top w:val="single" w:sz="4" w:space="0" w:color="D9E2F3"/>
            </w:tcBorders>
          </w:tcPr>
          <w:p>
            <w:pPr>
              <w:pStyle w:val="Normal"/>
              <w:widowControl/>
              <w:spacing w:lineRule="auto" w:line="240" w:before="0"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auto" w:line="240" w:before="0"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auto" w:line="240" w:before="5"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auto" w:line="240" w:before="0" w:after="0"/>
              <w:ind w:left="75" w:right="0"/>
              <w:jc w:val="left"/>
              <w:rPr>
                <w:rFonts w:ascii="Cambria" w:hAnsi="Cambria" w:eastAsia="Cambria" w:cs="Cambria"/>
                <w:b w:val="false"/>
                <w:bCs w:val="false"/>
                <w:i w:val="false"/>
                <w:i w:val="false"/>
                <w:iCs w:val="false"/>
                <w:sz w:val="20"/>
                <w:szCs w:val="20"/>
              </w:rPr>
            </w:pPr>
            <w:hyperlink r:id="rId3">
              <w:r>
                <w:rPr>
                  <w:rStyle w:val="Hyperlink"/>
                  <w:rFonts w:eastAsia="Cambria" w:cs="Cambria" w:ascii="Cambria" w:hAnsi="Cambria"/>
                  <w:b/>
                  <w:bCs/>
                  <w:i w:val="false"/>
                  <w:iCs w:val="false"/>
                  <w:strike w:val="false"/>
                  <w:dstrike w:val="false"/>
                  <w:kern w:val="0"/>
                  <w:sz w:val="20"/>
                  <w:szCs w:val="20"/>
                  <w:lang w:val="en-US" w:eastAsia="en-US" w:bidi="ar-SA"/>
                </w:rPr>
                <w:t>https://handsondataviz.org/index.html</w:t>
              </w:r>
            </w:hyperlink>
          </w:p>
        </w:tc>
        <w:tc>
          <w:tcPr>
            <w:tcW w:w="1530" w:type="dxa"/>
            <w:tcBorders>
              <w:top w:val="single" w:sz="4" w:space="0" w:color="D9E2F3"/>
            </w:tcBorders>
          </w:tcPr>
          <w:p>
            <w:pPr>
              <w:pStyle w:val="Normal"/>
              <w:widowControl/>
              <w:spacing w:lineRule="auto" w:line="240" w:before="0"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auto" w:line="240" w:before="0"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auto" w:line="240" w:before="5"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auto" w:line="240" w:before="0"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t>O’Reilly</w:t>
            </w:r>
          </w:p>
        </w:tc>
        <w:tc>
          <w:tcPr>
            <w:tcW w:w="788" w:type="dxa"/>
            <w:tcBorders>
              <w:top w:val="single" w:sz="4" w:space="0" w:color="D9E2F3"/>
            </w:tcBorders>
          </w:tcPr>
          <w:p>
            <w:pPr>
              <w:pStyle w:val="Normal"/>
              <w:widowControl/>
              <w:spacing w:lineRule="auto" w:line="240" w:before="0"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auto" w:line="240" w:before="0"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auto" w:line="240" w:before="5"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auto" w:line="240" w:before="0"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t>2022</w:t>
            </w:r>
          </w:p>
        </w:tc>
      </w:tr>
      <w:tr>
        <w:trPr>
          <w:trHeight w:val="1395" w:hRule="atLeast"/>
        </w:trPr>
        <w:tc>
          <w:tcPr>
            <w:tcW w:w="2610" w:type="dxa"/>
            <w:tcBorders/>
          </w:tcPr>
          <w:p>
            <w:pPr>
              <w:pStyle w:val="Normal"/>
              <w:widowControl/>
              <w:spacing w:lineRule="auto" w:line="240" w:before="48" w:after="0"/>
              <w:ind w:left="75" w:right="0"/>
              <w:jc w:val="left"/>
              <w:rPr>
                <w:rFonts w:ascii="Cambria" w:hAnsi="Cambria" w:eastAsia="Cambria" w:cs="Cambria"/>
                <w:b/>
                <w:bCs/>
                <w:i w:val="false"/>
                <w:i w:val="false"/>
                <w:iCs w:val="false"/>
                <w:sz w:val="20"/>
                <w:szCs w:val="20"/>
                <w:lang w:val="en-US"/>
              </w:rPr>
            </w:pPr>
            <w:r>
              <w:rPr>
                <w:rFonts w:eastAsia="Cambria" w:cs="Cambria" w:ascii="Cambria" w:hAnsi="Cambria"/>
                <w:b/>
                <w:bCs/>
                <w:i w:val="false"/>
                <w:iCs w:val="false"/>
                <w:kern w:val="0"/>
                <w:sz w:val="20"/>
                <w:szCs w:val="20"/>
                <w:lang w:val="en-US" w:eastAsia="en-US" w:bidi="ar-SA"/>
              </w:rPr>
            </w:r>
          </w:p>
          <w:p>
            <w:pPr>
              <w:pStyle w:val="Normal"/>
              <w:widowControl/>
              <w:spacing w:lineRule="atLeast" w:line="210" w:before="0" w:after="0"/>
              <w:ind w:left="75" w:right="0"/>
              <w:jc w:val="left"/>
              <w:rPr>
                <w:rFonts w:ascii="Cambria" w:hAnsi="Cambria" w:eastAsia="Cambria" w:cs="Cambria"/>
                <w:b/>
                <w:bCs/>
                <w:i w:val="false"/>
                <w:i w:val="false"/>
                <w:iCs w:val="false"/>
                <w:sz w:val="20"/>
                <w:szCs w:val="20"/>
              </w:rPr>
            </w:pPr>
            <w:r>
              <w:rPr>
                <w:rFonts w:eastAsia="Cambria" w:cs="Cambria" w:ascii="Cambria" w:hAnsi="Cambria"/>
                <w:b/>
                <w:bCs/>
                <w:i w:val="false"/>
                <w:iCs w:val="false"/>
                <w:kern w:val="0"/>
                <w:sz w:val="20"/>
                <w:szCs w:val="20"/>
                <w:lang w:val="en-US" w:eastAsia="en-US" w:bidi="ar-SA"/>
              </w:rPr>
              <w:t>The Data Journalism Handbook</w:t>
            </w:r>
          </w:p>
        </w:tc>
        <w:tc>
          <w:tcPr>
            <w:tcW w:w="2024" w:type="dxa"/>
            <w:tcBorders/>
          </w:tcPr>
          <w:p>
            <w:pPr>
              <w:pStyle w:val="Normal"/>
              <w:widowControl/>
              <w:spacing w:lineRule="auto" w:line="240" w:before="10"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bidi w:val="0"/>
              <w:spacing w:lineRule="auto" w:line="312" w:beforeAutospacing="0" w:before="0" w:afterAutospacing="0" w:after="0"/>
              <w:ind w:left="75" w:right="496"/>
              <w:jc w:val="left"/>
              <w:rPr>
                <w:rFonts w:ascii="Calibri" w:hAnsi="Calibri" w:eastAsia="Calibri" w:cs=""/>
                <w:kern w:val="0"/>
                <w:sz w:val="22"/>
                <w:szCs w:val="22"/>
                <w:lang w:val="en-US" w:eastAsia="en-US" w:bidi="ar-SA"/>
              </w:rPr>
            </w:pPr>
            <w:r>
              <w:rPr>
                <w:rFonts w:eastAsia="Cambria" w:cs="Cambria" w:ascii="Cambria" w:hAnsi="Cambria"/>
                <w:b w:val="false"/>
                <w:bCs w:val="false"/>
                <w:i w:val="false"/>
                <w:iCs w:val="false"/>
                <w:kern w:val="0"/>
                <w:sz w:val="20"/>
                <w:szCs w:val="20"/>
                <w:lang w:val="en-US" w:eastAsia="en-US" w:bidi="ar-SA"/>
              </w:rPr>
              <w:t>Multiple Authors</w:t>
            </w:r>
          </w:p>
        </w:tc>
        <w:tc>
          <w:tcPr>
            <w:tcW w:w="2551" w:type="dxa"/>
            <w:tcBorders/>
          </w:tcPr>
          <w:p>
            <w:pPr>
              <w:pStyle w:val="Normal"/>
              <w:widowControl/>
              <w:spacing w:lineRule="exact" w:line="210" w:before="12" w:after="0"/>
              <w:ind w:left="75" w:right="72"/>
              <w:jc w:val="left"/>
              <w:rPr>
                <w:rFonts w:ascii="Cambria" w:hAnsi="Cambria" w:eastAsia="Cambria" w:cs="Cambria"/>
                <w:b/>
                <w:bCs/>
                <w:strike w:val="false"/>
                <w:dstrike w:val="false"/>
                <w:sz w:val="20"/>
                <w:szCs w:val="20"/>
                <w:lang w:val="en-US"/>
              </w:rPr>
            </w:pPr>
            <w:r>
              <w:rPr>
                <w:rFonts w:eastAsia="Cambria" w:cs="Cambria" w:ascii="Cambria" w:hAnsi="Cambria"/>
                <w:b/>
                <w:bCs/>
                <w:strike w:val="false"/>
                <w:dstrike w:val="false"/>
                <w:kern w:val="0"/>
                <w:sz w:val="20"/>
                <w:szCs w:val="20"/>
                <w:lang w:val="en-US" w:eastAsia="en-US" w:bidi="ar-SA"/>
              </w:rPr>
            </w:r>
          </w:p>
          <w:p>
            <w:pPr>
              <w:pStyle w:val="Normal"/>
              <w:widowControl/>
              <w:spacing w:lineRule="exact" w:line="210" w:before="12" w:after="0"/>
              <w:ind w:left="75" w:right="72"/>
              <w:jc w:val="left"/>
              <w:rPr>
                <w:rFonts w:ascii="Cambria" w:hAnsi="Cambria" w:eastAsia="Cambria" w:cs="Cambria"/>
                <w:b/>
                <w:bCs/>
                <w:strike w:val="false"/>
                <w:dstrike w:val="false"/>
                <w:sz w:val="20"/>
                <w:szCs w:val="20"/>
                <w:lang w:val="en-US"/>
              </w:rPr>
            </w:pPr>
            <w:hyperlink r:id="rId4">
              <w:r>
                <w:rPr>
                  <w:rStyle w:val="Hyperlink"/>
                  <w:rFonts w:eastAsia="Cambria" w:cs="Cambria" w:ascii="Cambria" w:hAnsi="Cambria"/>
                  <w:b/>
                  <w:bCs/>
                  <w:strike w:val="false"/>
                  <w:dstrike w:val="false"/>
                  <w:kern w:val="0"/>
                  <w:sz w:val="20"/>
                  <w:szCs w:val="20"/>
                  <w:lang w:val="en-US" w:eastAsia="en-US" w:bidi="ar-SA"/>
                </w:rPr>
                <w:t>https://interactivos.lanacion.com.ar/manual-data/index.html</w:t>
              </w:r>
            </w:hyperlink>
            <w:r>
              <w:rPr>
                <w:rFonts w:eastAsia="Cambria" w:cs="Cambria" w:ascii="Cambria" w:hAnsi="Cambria"/>
                <w:b/>
                <w:bCs/>
                <w:strike w:val="false"/>
                <w:dstrike w:val="false"/>
                <w:kern w:val="0"/>
                <w:sz w:val="20"/>
                <w:szCs w:val="20"/>
                <w:lang w:val="en-US" w:eastAsia="en-US" w:bidi="ar-SA"/>
              </w:rPr>
              <w:t xml:space="preserve"> </w:t>
            </w:r>
          </w:p>
        </w:tc>
        <w:tc>
          <w:tcPr>
            <w:tcW w:w="1530" w:type="dxa"/>
            <w:tcBorders/>
          </w:tcPr>
          <w:p>
            <w:pPr>
              <w:pStyle w:val="Normal"/>
              <w:widowControl/>
              <w:spacing w:lineRule="auto" w:line="240" w:before="10"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auto" w:line="312" w:before="0" w:after="0"/>
              <w:ind w:left="75" w:right="85"/>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t>Open Knowledge Foundation</w:t>
            </w:r>
          </w:p>
        </w:tc>
        <w:tc>
          <w:tcPr>
            <w:tcW w:w="788" w:type="dxa"/>
            <w:tcBorders/>
          </w:tcPr>
          <w:p>
            <w:pPr>
              <w:pStyle w:val="Normal"/>
              <w:widowControl/>
              <w:spacing w:lineRule="auto" w:line="240" w:before="5"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auto" w:line="240" w:before="0" w:after="0"/>
              <w:ind w:left="75" w:right="0"/>
              <w:jc w:val="left"/>
              <w:rPr>
                <w:rFonts w:ascii="Cambria" w:hAnsi="Cambria" w:eastAsia="Cambria" w:cs="Cambria"/>
                <w:b w:val="false"/>
                <w:bCs w:val="false"/>
                <w:i w:val="false"/>
                <w:i w:val="false"/>
                <w:iCs w:val="false"/>
                <w:sz w:val="20"/>
                <w:szCs w:val="20"/>
                <w:lang w:val="en-US"/>
              </w:rPr>
            </w:pPr>
            <w:r>
              <w:rPr>
                <w:rFonts w:eastAsia="Cambria" w:cs="Cambria" w:ascii="Cambria" w:hAnsi="Cambria"/>
                <w:b w:val="false"/>
                <w:bCs w:val="false"/>
                <w:i w:val="false"/>
                <w:iCs w:val="false"/>
                <w:kern w:val="0"/>
                <w:sz w:val="20"/>
                <w:szCs w:val="20"/>
                <w:lang w:val="en-US" w:eastAsia="en-US" w:bidi="ar-SA"/>
              </w:rPr>
              <w:t>2013</w:t>
            </w:r>
          </w:p>
        </w:tc>
      </w:tr>
      <w:tr>
        <w:trPr>
          <w:trHeight w:val="2190" w:hRule="atLeast"/>
        </w:trPr>
        <w:tc>
          <w:tcPr>
            <w:tcW w:w="2610" w:type="dxa"/>
            <w:tcBorders/>
          </w:tcPr>
          <w:p>
            <w:pPr>
              <w:pStyle w:val="Normal"/>
              <w:widowControl/>
              <w:spacing w:lineRule="exact" w:line="210" w:before="12" w:after="0"/>
              <w:ind w:left="75" w:right="85"/>
              <w:jc w:val="left"/>
              <w:rPr>
                <w:rFonts w:ascii="Cambria" w:hAnsi="Cambria" w:eastAsia="Cambria" w:cs="Cambria"/>
                <w:b/>
                <w:bCs/>
                <w:i w:val="false"/>
                <w:i w:val="false"/>
                <w:iCs w:val="false"/>
                <w:sz w:val="20"/>
                <w:szCs w:val="20"/>
                <w:lang w:val="en-US"/>
              </w:rPr>
            </w:pPr>
            <w:r>
              <w:rPr>
                <w:rFonts w:eastAsia="Cambria" w:cs="Cambria" w:ascii="Cambria" w:hAnsi="Cambria"/>
                <w:b/>
                <w:bCs/>
                <w:i w:val="false"/>
                <w:iCs w:val="false"/>
                <w:kern w:val="0"/>
                <w:sz w:val="20"/>
                <w:szCs w:val="20"/>
                <w:lang w:val="en-US" w:eastAsia="en-US" w:bidi="ar-SA"/>
              </w:rPr>
            </w:r>
          </w:p>
          <w:p>
            <w:pPr>
              <w:pStyle w:val="Normal"/>
              <w:widowControl/>
              <w:bidi w:val="0"/>
              <w:spacing w:lineRule="exact" w:line="240" w:beforeAutospacing="0" w:before="12" w:afterAutospacing="0" w:after="0"/>
              <w:ind w:left="75" w:right="85"/>
              <w:jc w:val="left"/>
              <w:rPr>
                <w:rFonts w:ascii="Calibri" w:hAnsi="Calibri" w:eastAsia="Calibri" w:cs=""/>
                <w:kern w:val="0"/>
                <w:sz w:val="22"/>
                <w:szCs w:val="22"/>
                <w:lang w:val="en-US" w:eastAsia="en-US" w:bidi="ar-SA"/>
              </w:rPr>
            </w:pPr>
            <w:r>
              <w:rPr>
                <w:rFonts w:eastAsia="Cambria" w:cs="Cambria" w:ascii="Cambria" w:hAnsi="Cambria"/>
                <w:b/>
                <w:bCs/>
                <w:i w:val="false"/>
                <w:iCs w:val="false"/>
                <w:kern w:val="0"/>
                <w:sz w:val="20"/>
                <w:szCs w:val="20"/>
                <w:lang w:val="en-US" w:eastAsia="en-US" w:bidi="ar-SA"/>
              </w:rPr>
              <w:t>El Manual de Periodismo de Datos Iberoamericano</w:t>
            </w:r>
          </w:p>
        </w:tc>
        <w:tc>
          <w:tcPr>
            <w:tcW w:w="2024" w:type="dxa"/>
            <w:tcBorders/>
          </w:tcPr>
          <w:p>
            <w:pPr>
              <w:pStyle w:val="Normal"/>
              <w:widowControl/>
              <w:spacing w:lineRule="auto" w:line="240" w:before="5"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auto" w:line="240" w:before="0"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t>Multiple Authors</w:t>
            </w:r>
          </w:p>
          <w:p>
            <w:pPr>
              <w:pStyle w:val="Normal"/>
              <w:widowControl/>
              <w:spacing w:lineRule="auto" w:line="240" w:before="0" w:after="0"/>
              <w:ind w:left="75" w:right="0"/>
              <w:jc w:val="left"/>
              <w:rPr>
                <w:rFonts w:ascii="Cambria" w:hAnsi="Cambria" w:eastAsia="Cambria" w:cs="Cambria"/>
                <w:b w:val="false"/>
                <w:bCs w:val="false"/>
                <w:i w:val="false"/>
                <w:i w:val="false"/>
                <w:iCs w:val="false"/>
                <w:sz w:val="20"/>
                <w:szCs w:val="20"/>
                <w:lang w:val="en-US"/>
              </w:rPr>
            </w:pPr>
            <w:r>
              <w:rPr>
                <w:rFonts w:eastAsia="Cambria" w:cs="Cambria" w:ascii="Cambria" w:hAnsi="Cambria"/>
                <w:b w:val="false"/>
                <w:bCs w:val="false"/>
                <w:i w:val="false"/>
                <w:iCs w:val="false"/>
                <w:kern w:val="0"/>
                <w:sz w:val="20"/>
                <w:szCs w:val="20"/>
                <w:lang w:val="en-US" w:eastAsia="en-US" w:bidi="ar-SA"/>
              </w:rPr>
              <w:t>Edited by Felipe Perry &amp; Miguel Paz</w:t>
            </w:r>
          </w:p>
        </w:tc>
        <w:tc>
          <w:tcPr>
            <w:tcW w:w="2551" w:type="dxa"/>
            <w:tcBorders/>
          </w:tcPr>
          <w:p>
            <w:pPr>
              <w:pStyle w:val="Normal"/>
              <w:widowControl/>
              <w:spacing w:lineRule="auto" w:line="240" w:before="10"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auto" w:line="312" w:before="0" w:after="0"/>
              <w:ind w:left="75" w:right="95"/>
              <w:jc w:val="left"/>
              <w:rPr>
                <w:rFonts w:ascii="Cambria" w:hAnsi="Cambria" w:eastAsia="Cambria" w:cs="Cambria"/>
                <w:b/>
                <w:bCs/>
                <w:i w:val="false"/>
                <w:i w:val="false"/>
                <w:iCs w:val="false"/>
                <w:strike w:val="false"/>
                <w:dstrike w:val="false"/>
                <w:sz w:val="20"/>
                <w:szCs w:val="20"/>
                <w:lang w:val="en-US"/>
              </w:rPr>
            </w:pPr>
            <w:hyperlink r:id="rId5">
              <w:r>
                <w:rPr>
                  <w:rStyle w:val="Hyperlink"/>
                  <w:rFonts w:eastAsia="Cambria" w:cs="Cambria" w:ascii="Cambria" w:hAnsi="Cambria"/>
                  <w:b/>
                  <w:bCs/>
                  <w:i w:val="false"/>
                  <w:iCs w:val="false"/>
                  <w:strike w:val="false"/>
                  <w:dstrike w:val="false"/>
                  <w:kern w:val="0"/>
                  <w:sz w:val="20"/>
                  <w:szCs w:val="20"/>
                  <w:lang w:val="en-US" w:eastAsia="en-US" w:bidi="ar-SA"/>
                </w:rPr>
                <w:t>https://laurakurtzberg.notion.site/Manual-de-Periodismo-de-Datos-Iberoamericano-7e3c5e898efa4fb5a2c9cb7ab353c6a2</w:t>
              </w:r>
            </w:hyperlink>
            <w:r>
              <w:rPr>
                <w:rFonts w:eastAsia="Cambria" w:cs="Cambria" w:ascii="Cambria" w:hAnsi="Cambria"/>
                <w:b/>
                <w:bCs/>
                <w:i w:val="false"/>
                <w:iCs w:val="false"/>
                <w:strike w:val="false"/>
                <w:dstrike w:val="false"/>
                <w:kern w:val="0"/>
                <w:sz w:val="20"/>
                <w:szCs w:val="20"/>
                <w:lang w:val="en-US" w:eastAsia="en-US" w:bidi="ar-SA"/>
              </w:rPr>
              <w:t xml:space="preserve"> </w:t>
            </w:r>
          </w:p>
        </w:tc>
        <w:tc>
          <w:tcPr>
            <w:tcW w:w="1530" w:type="dxa"/>
            <w:tcBorders/>
          </w:tcPr>
          <w:p>
            <w:pPr>
              <w:pStyle w:val="Normal"/>
              <w:widowControl/>
              <w:spacing w:lineRule="exact" w:line="210" w:before="12" w:after="0"/>
              <w:ind w:left="75" w:right="103"/>
              <w:jc w:val="left"/>
              <w:rPr>
                <w:rFonts w:ascii="Cambria" w:hAnsi="Cambria" w:eastAsia="Cambria" w:cs="Cambria"/>
                <w:b w:val="false"/>
                <w:bCs w:val="false"/>
                <w:i w:val="false"/>
                <w:i w:val="false"/>
                <w:iCs w:val="false"/>
                <w:sz w:val="20"/>
                <w:szCs w:val="20"/>
                <w:lang w:val="en-US"/>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exact" w:line="210" w:before="12" w:after="0"/>
              <w:ind w:left="75" w:right="103"/>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t>Fundación Poderomedia</w:t>
            </w:r>
          </w:p>
        </w:tc>
        <w:tc>
          <w:tcPr>
            <w:tcW w:w="788" w:type="dxa"/>
            <w:tcBorders/>
          </w:tcPr>
          <w:p>
            <w:pPr>
              <w:pStyle w:val="Normal"/>
              <w:widowControl/>
              <w:spacing w:lineRule="auto" w:line="240" w:before="5"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r>
          </w:p>
          <w:p>
            <w:pPr>
              <w:pStyle w:val="Normal"/>
              <w:widowControl/>
              <w:spacing w:lineRule="auto" w:line="240" w:before="0" w:after="0"/>
              <w:ind w:left="75" w:right="0"/>
              <w:jc w:val="left"/>
              <w:rPr>
                <w:rFonts w:ascii="Cambria" w:hAnsi="Cambria" w:eastAsia="Cambria" w:cs="Cambria"/>
                <w:b w:val="false"/>
                <w:bCs w:val="false"/>
                <w:i w:val="false"/>
                <w:i w:val="false"/>
                <w:iCs w:val="false"/>
                <w:sz w:val="20"/>
                <w:szCs w:val="20"/>
              </w:rPr>
            </w:pPr>
            <w:r>
              <w:rPr>
                <w:rFonts w:eastAsia="Cambria" w:cs="Cambria" w:ascii="Cambria" w:hAnsi="Cambria"/>
                <w:b w:val="false"/>
                <w:bCs w:val="false"/>
                <w:i w:val="false"/>
                <w:iCs w:val="false"/>
                <w:kern w:val="0"/>
                <w:sz w:val="20"/>
                <w:szCs w:val="20"/>
                <w:lang w:val="en-US" w:eastAsia="en-US" w:bidi="ar-SA"/>
              </w:rPr>
              <w:t>2016</w:t>
            </w:r>
          </w:p>
        </w:tc>
      </w:tr>
    </w:tbl>
    <w:p>
      <w:pPr>
        <w:pStyle w:val="Normal"/>
        <w:spacing w:lineRule="auto" w:line="240" w:before="0" w:after="0"/>
        <w:ind w:left="119" w:right="0"/>
        <w:jc w:val="left"/>
        <w:rPr>
          <w:rFonts w:ascii="Calibri" w:hAnsi="Calibri" w:eastAsia="Calibri" w:cs="Calibri" w:asciiTheme="minorAscii" w:cstheme="minorAscii" w:eastAsiaTheme="minorAscii" w:hAnsiTheme="minorAscii"/>
          <w:b w:val="false"/>
          <w:bCs w:val="false"/>
          <w:i w:val="false"/>
          <w:i w:val="false"/>
          <w:iCs w:val="false"/>
          <w:sz w:val="35"/>
          <w:szCs w:val="35"/>
          <w:lang w:val="en-US"/>
        </w:rPr>
      </w:pPr>
      <w:r>
        <w:rPr>
          <w:rFonts w:eastAsia="Calibri" w:cs="Calibri" w:cstheme="minorAscii" w:eastAsiaTheme="minorAscii" w:ascii="Calibri" w:hAnsi="Calibri"/>
          <w:b w:val="false"/>
          <w:bCs w:val="false"/>
          <w:i w:val="false"/>
          <w:iCs w:val="false"/>
          <w:sz w:val="35"/>
          <w:szCs w:val="35"/>
          <w:lang w:val="en-US"/>
        </w:rPr>
      </w:r>
    </w:p>
    <w:p>
      <w:pPr>
        <w:pStyle w:val="Normal"/>
        <w:spacing w:lineRule="auto" w:line="240" w:before="0" w:after="0"/>
        <w:ind w:left="0" w:right="0"/>
        <w:jc w:val="left"/>
        <w:rPr>
          <w:rFonts w:ascii="Calibri" w:hAnsi="Calibri" w:eastAsia="Calibri" w:cs="Calibri" w:asciiTheme="minorAscii" w:cstheme="minorAscii" w:eastAsiaTheme="minorAscii" w:hAnsiTheme="minorAscii"/>
          <w:b w:val="false"/>
          <w:bCs w:val="false"/>
          <w:i w:val="false"/>
          <w:i w:val="false"/>
          <w:iCs w:val="false"/>
          <w:sz w:val="30"/>
          <w:szCs w:val="30"/>
          <w:lang w:val="en-US"/>
        </w:rPr>
      </w:pPr>
      <w:r>
        <w:rPr/>
        <w:t xml:space="preserve"> </w:t>
      </w:r>
      <w:r>
        <w:rPr>
          <w:rFonts w:eastAsia="Bahnschrift" w:cs="Bahnschrift" w:ascii="Bahnschrift" w:hAnsi="Bahnschrift"/>
          <w:b/>
          <w:bCs/>
          <w:i w:val="false"/>
          <w:iCs w:val="false"/>
          <w:color w:themeColor="accent5" w:themeShade="80" w:val="1F4E79"/>
          <w:sz w:val="32"/>
          <w:szCs w:val="32"/>
          <w:lang w:val="en-US"/>
        </w:rPr>
        <w:t xml:space="preserve">🧰 </w:t>
      </w:r>
      <w:r>
        <w:rPr>
          <w:rFonts w:eastAsia="Bahnschrift" w:cs="Bahnschrift" w:ascii="Bahnschrift" w:hAnsi="Bahnschrift"/>
          <w:b/>
          <w:bCs/>
          <w:i w:val="false"/>
          <w:iCs w:val="false"/>
          <w:color w:themeColor="accent5" w:themeShade="80" w:val="1F4E79"/>
          <w:sz w:val="32"/>
          <w:szCs w:val="32"/>
          <w:lang w:val="en-US"/>
        </w:rPr>
        <w:t>Required Materials and Accounts</w:t>
      </w:r>
    </w:p>
    <w:p>
      <w:pPr>
        <w:pStyle w:val="Normal"/>
        <w:spacing w:lineRule="auto" w:line="240" w:before="0"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r>
    </w:p>
    <w:p>
      <w:pPr>
        <w:pStyle w:val="Normal"/>
        <w:spacing w:lineRule="auto" w:line="240" w:beforeAutospacing="0" w:before="0" w:afterAutospacing="0" w:after="0"/>
        <w:ind w:left="0" w:right="0"/>
        <w:jc w:val="left"/>
        <w:rPr>
          <w:rFonts w:ascii="Cambria" w:hAnsi="Cambria" w:eastAsia="Cambria" w:cs="Cambria"/>
          <w:b w:val="false"/>
          <w:bCs w:val="false"/>
          <w:i w:val="false"/>
          <w:i w:val="false"/>
          <w:iCs w:val="false"/>
          <w:sz w:val="22"/>
          <w:szCs w:val="22"/>
          <w:lang w:val="en-US"/>
        </w:rPr>
      </w:pPr>
      <w:bookmarkStart w:id="0" w:name="_Int_Tck05kex"/>
      <w:r>
        <w:rPr>
          <w:rFonts w:eastAsia="Cambria" w:cs="Cambria" w:ascii="Cambria" w:hAnsi="Cambria"/>
          <w:b w:val="false"/>
          <w:bCs w:val="false"/>
          <w:i w:val="false"/>
          <w:iCs w:val="false"/>
          <w:sz w:val="22"/>
          <w:szCs w:val="22"/>
          <w:lang w:val="en-US"/>
        </w:rPr>
        <w:t xml:space="preserve">In this class, you will need a </w:t>
      </w:r>
      <w:r>
        <w:rPr>
          <w:rFonts w:eastAsia="Cambria" w:cs="Cambria" w:ascii="Cambria" w:hAnsi="Cambria"/>
          <w:b/>
          <w:bCs/>
          <w:i w:val="false"/>
          <w:iCs w:val="false"/>
          <w:sz w:val="22"/>
          <w:szCs w:val="22"/>
          <w:lang w:val="en-US"/>
        </w:rPr>
        <w:t>Mac or PC that you can bring with you to class</w:t>
      </w:r>
      <w:r>
        <w:rPr>
          <w:rFonts w:eastAsia="Cambria" w:cs="Cambria" w:ascii="Cambria" w:hAnsi="Cambria"/>
          <w:b w:val="false"/>
          <w:bCs w:val="false"/>
          <w:i w:val="false"/>
          <w:iCs w:val="false"/>
          <w:sz w:val="22"/>
          <w:szCs w:val="22"/>
          <w:lang w:val="en-US"/>
        </w:rPr>
        <w:t xml:space="preserve">. A Chromebook may not provide all of the functionality that you need to run the necessary programs we use in class. Most iPads or tablets will </w:t>
      </w:r>
      <w:r>
        <w:rPr>
          <w:rFonts w:eastAsia="Cambria" w:cs="Cambria" w:ascii="Cambria" w:hAnsi="Cambria"/>
          <w:b/>
          <w:bCs/>
          <w:i w:val="false"/>
          <w:iCs w:val="false"/>
          <w:sz w:val="22"/>
          <w:szCs w:val="22"/>
          <w:lang w:val="en-US"/>
        </w:rPr>
        <w:t xml:space="preserve">not </w:t>
      </w:r>
      <w:r>
        <w:rPr>
          <w:rFonts w:eastAsia="Cambria" w:cs="Cambria" w:ascii="Cambria" w:hAnsi="Cambria"/>
          <w:b w:val="false"/>
          <w:bCs w:val="false"/>
          <w:i w:val="false"/>
          <w:iCs w:val="false"/>
          <w:sz w:val="22"/>
          <w:szCs w:val="22"/>
          <w:lang w:val="en-US"/>
        </w:rPr>
        <w:t xml:space="preserve">be sufficient. </w:t>
      </w:r>
      <w:bookmarkEnd w:id="0"/>
    </w:p>
    <w:p>
      <w:pPr>
        <w:pStyle w:val="Normal"/>
        <w:spacing w:lineRule="auto" w:line="240" w:beforeAutospacing="0" w:before="0" w:afterAutospacing="0"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r>
    </w:p>
    <w:p>
      <w:pPr>
        <w:pStyle w:val="Normal"/>
        <w:spacing w:lineRule="auto" w:line="240" w:beforeAutospacing="0" w:before="0" w:afterAutospacing="0" w:after="0"/>
        <w:ind w:left="0" w:right="0"/>
        <w:jc w:val="left"/>
        <w:rPr>
          <w:rFonts w:ascii="Cambria" w:hAnsi="Cambria" w:eastAsia="Cambria" w:cs="Cambria"/>
          <w:b w:val="false"/>
          <w:bCs w:val="false"/>
          <w:i w:val="false"/>
          <w:i w:val="false"/>
          <w:iCs w:val="false"/>
          <w:sz w:val="22"/>
          <w:szCs w:val="22"/>
          <w:lang w:val="en-US"/>
        </w:rPr>
      </w:pPr>
      <w:bookmarkStart w:id="1" w:name="_Int_Li2HQMbf"/>
      <w:r>
        <w:rPr>
          <w:rFonts w:eastAsia="Cambria" w:cs="Cambria" w:ascii="Cambria" w:hAnsi="Cambria"/>
          <w:b w:val="false"/>
          <w:bCs w:val="false"/>
          <w:i w:val="false"/>
          <w:iCs w:val="false"/>
          <w:sz w:val="22"/>
          <w:szCs w:val="22"/>
          <w:lang w:val="en-US"/>
        </w:rPr>
        <w:t xml:space="preserve">You will need at least one </w:t>
      </w:r>
      <w:r>
        <w:rPr>
          <w:rFonts w:eastAsia="Cambria" w:cs="Cambria" w:ascii="Cambria" w:hAnsi="Cambria"/>
          <w:b/>
          <w:bCs/>
          <w:i w:val="false"/>
          <w:iCs w:val="false"/>
          <w:sz w:val="22"/>
          <w:szCs w:val="22"/>
          <w:lang w:val="en-US"/>
        </w:rPr>
        <w:t xml:space="preserve">notebook </w:t>
      </w:r>
      <w:r>
        <w:rPr>
          <w:rFonts w:eastAsia="Cambria" w:cs="Cambria" w:ascii="Cambria" w:hAnsi="Cambria"/>
          <w:b w:val="false"/>
          <w:bCs w:val="false"/>
          <w:i w:val="false"/>
          <w:iCs w:val="false"/>
          <w:sz w:val="22"/>
          <w:szCs w:val="22"/>
          <w:lang w:val="en-US"/>
        </w:rPr>
        <w:t xml:space="preserve">that you bring with you to class, pencils, a ruler, and either colorful markers or color pencils. </w:t>
      </w:r>
      <w:bookmarkEnd w:id="1"/>
      <w:r>
        <w:rPr>
          <w:rFonts w:eastAsia="Cambria" w:cs="Cambria" w:ascii="Cambria" w:hAnsi="Cambria"/>
          <w:b w:val="false"/>
          <w:bCs w:val="false"/>
          <w:i w:val="false"/>
          <w:iCs w:val="false"/>
          <w:sz w:val="22"/>
          <w:szCs w:val="22"/>
          <w:lang w:val="en-US"/>
        </w:rPr>
        <w:t xml:space="preserve">Occasionally, you may need to print out your work. You can </w:t>
      </w:r>
      <w:hyperlink r:id="rId6">
        <w:r>
          <w:rPr>
            <w:rStyle w:val="Hyperlink"/>
            <w:rFonts w:eastAsia="Cambria" w:cs="Cambria" w:ascii="Cambria" w:hAnsi="Cambria"/>
            <w:b w:val="false"/>
            <w:bCs w:val="false"/>
            <w:i w:val="false"/>
            <w:iCs w:val="false"/>
            <w:strike w:val="false"/>
            <w:dstrike w:val="false"/>
            <w:sz w:val="22"/>
            <w:szCs w:val="22"/>
            <w:lang w:val="en-US"/>
          </w:rPr>
          <w:t>print at the library</w:t>
        </w:r>
      </w:hyperlink>
      <w:r>
        <w:rPr>
          <w:rFonts w:eastAsia="Cambria" w:cs="Cambria" w:ascii="Cambria" w:hAnsi="Cambria"/>
          <w:b w:val="false"/>
          <w:bCs w:val="false"/>
          <w:i w:val="false"/>
          <w:iCs w:val="false"/>
          <w:sz w:val="22"/>
          <w:szCs w:val="22"/>
          <w:lang w:val="en-US"/>
        </w:rPr>
        <w:t>.</w:t>
      </w:r>
    </w:p>
    <w:p>
      <w:pPr>
        <w:pStyle w:val="Normal"/>
        <w:spacing w:lineRule="auto" w:line="240" w:beforeAutospacing="0" w:before="0" w:afterAutospacing="0"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r>
    </w:p>
    <w:p>
      <w:pPr>
        <w:pStyle w:val="Normal"/>
        <w:spacing w:lineRule="auto" w:line="240" w:beforeAutospacing="0" w:before="0" w:afterAutospacing="0"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As for web applications used in class, you will need to sign up for the following tools:</w:t>
      </w:r>
    </w:p>
    <w:p>
      <w:pPr>
        <w:pStyle w:val="ListParagraph"/>
        <w:numPr>
          <w:ilvl w:val="0"/>
          <w:numId w:val="1"/>
        </w:numPr>
        <w:spacing w:lineRule="auto" w:line="312" w:beforeAutospacing="0" w:before="0" w:afterAutospacing="0" w:after="0"/>
        <w:ind w:hanging="360" w:left="720" w:right="0"/>
        <w:contextualSpacing/>
        <w:jc w:val="left"/>
        <w:rPr>
          <w:rFonts w:ascii="Cambria" w:hAnsi="Cambria" w:eastAsia="Cambria" w:cs="Cambria"/>
          <w:b w:val="false"/>
          <w:bCs w:val="false"/>
          <w:i w:val="false"/>
          <w:i w:val="false"/>
          <w:iCs w:val="false"/>
          <w:color w:themeColor="text1" w:val="000000"/>
          <w:sz w:val="22"/>
          <w:szCs w:val="22"/>
          <w:lang w:val="en-US"/>
        </w:rPr>
      </w:pPr>
      <w:r>
        <w:rPr>
          <w:rFonts w:eastAsia="Cambria" w:cs="Cambria" w:ascii="Cambria" w:hAnsi="Cambria"/>
          <w:b w:val="false"/>
          <w:bCs w:val="false"/>
          <w:i w:val="false"/>
          <w:iCs w:val="false"/>
          <w:color w:themeColor="text1" w:val="000000"/>
          <w:sz w:val="22"/>
          <w:szCs w:val="22"/>
          <w:lang w:val="en-US"/>
        </w:rPr>
        <w:t xml:space="preserve">A Google account in order to use </w:t>
      </w:r>
      <w:hyperlink r:id="rId7">
        <w:r>
          <w:rPr>
            <w:rStyle w:val="Hyperlink"/>
            <w:rFonts w:eastAsia="Cambria" w:cs="Cambria" w:ascii="Cambria" w:hAnsi="Cambria"/>
            <w:b w:val="false"/>
            <w:bCs w:val="false"/>
            <w:i w:val="false"/>
            <w:iCs w:val="false"/>
            <w:strike w:val="false"/>
            <w:dstrike w:val="false"/>
            <w:color w:themeColor="text1" w:val="000000"/>
            <w:sz w:val="22"/>
            <w:szCs w:val="22"/>
            <w:lang w:val="en-US"/>
          </w:rPr>
          <w:t>Google Sheets</w:t>
        </w:r>
      </w:hyperlink>
      <w:r>
        <w:rPr>
          <w:rFonts w:eastAsia="Cambria" w:cs="Cambria" w:ascii="Cambria" w:hAnsi="Cambria"/>
          <w:b w:val="false"/>
          <w:bCs w:val="false"/>
          <w:i w:val="false"/>
          <w:iCs w:val="false"/>
          <w:color w:themeColor="text1" w:val="000000"/>
          <w:sz w:val="22"/>
          <w:szCs w:val="22"/>
          <w:lang w:val="en-US"/>
        </w:rPr>
        <w:t xml:space="preserve">. </w:t>
      </w:r>
    </w:p>
    <w:p>
      <w:pPr>
        <w:pStyle w:val="ListParagraph"/>
        <w:numPr>
          <w:ilvl w:val="0"/>
          <w:numId w:val="1"/>
        </w:numPr>
        <w:spacing w:lineRule="auto" w:line="312" w:beforeAutospacing="0" w:before="0" w:afterAutospacing="0" w:after="0"/>
        <w:ind w:hanging="360" w:left="720" w:right="0"/>
        <w:contextualSpacing/>
        <w:jc w:val="left"/>
        <w:rPr>
          <w:rFonts w:ascii="Cambria" w:hAnsi="Cambria" w:eastAsia="Cambria" w:cs="Cambria"/>
          <w:b w:val="false"/>
          <w:bCs w:val="false"/>
          <w:i w:val="false"/>
          <w:i w:val="false"/>
          <w:iCs w:val="false"/>
          <w:color w:themeColor="text1" w:val="000000"/>
          <w:sz w:val="22"/>
          <w:szCs w:val="22"/>
          <w:lang w:val="en-US"/>
        </w:rPr>
      </w:pPr>
      <w:hyperlink r:id="rId8">
        <w:r>
          <w:rPr>
            <w:rStyle w:val="Hyperlink"/>
            <w:rFonts w:eastAsia="Cambria" w:cs="Cambria" w:ascii="Cambria" w:hAnsi="Cambria"/>
            <w:b w:val="false"/>
            <w:bCs w:val="false"/>
            <w:i w:val="false"/>
            <w:iCs w:val="false"/>
            <w:strike w:val="false"/>
            <w:dstrike w:val="false"/>
            <w:color w:themeColor="text1" w:val="000000"/>
            <w:sz w:val="22"/>
            <w:szCs w:val="22"/>
            <w:lang w:val="en-US"/>
          </w:rPr>
          <w:t>Flourish</w:t>
        </w:r>
      </w:hyperlink>
    </w:p>
    <w:p>
      <w:pPr>
        <w:pStyle w:val="ListParagraph"/>
        <w:numPr>
          <w:ilvl w:val="0"/>
          <w:numId w:val="1"/>
        </w:numPr>
        <w:spacing w:lineRule="auto" w:line="312" w:beforeAutospacing="0" w:before="0" w:afterAutospacing="0" w:after="0"/>
        <w:ind w:hanging="360" w:left="720" w:right="0"/>
        <w:contextualSpacing/>
        <w:jc w:val="left"/>
        <w:rPr>
          <w:rFonts w:ascii="Cambria" w:hAnsi="Cambria" w:eastAsia="Cambria" w:cs="Cambria"/>
          <w:b w:val="false"/>
          <w:bCs w:val="false"/>
          <w:i w:val="false"/>
          <w:i w:val="false"/>
          <w:iCs w:val="false"/>
          <w:color w:themeColor="text1" w:val="000000"/>
          <w:sz w:val="22"/>
          <w:szCs w:val="22"/>
          <w:lang w:val="en-US"/>
        </w:rPr>
      </w:pPr>
      <w:hyperlink r:id="rId9">
        <w:r>
          <w:rPr>
            <w:rStyle w:val="Hyperlink"/>
            <w:rFonts w:eastAsia="Cambria" w:cs="Cambria" w:ascii="Cambria" w:hAnsi="Cambria"/>
            <w:b w:val="false"/>
            <w:bCs w:val="false"/>
            <w:i w:val="false"/>
            <w:iCs w:val="false"/>
            <w:strike w:val="false"/>
            <w:dstrike w:val="false"/>
            <w:color w:themeColor="text1" w:val="000000"/>
            <w:sz w:val="22"/>
            <w:szCs w:val="22"/>
            <w:lang w:val="en-US"/>
          </w:rPr>
          <w:t>Datawrapper</w:t>
        </w:r>
      </w:hyperlink>
    </w:p>
    <w:p>
      <w:pPr>
        <w:pStyle w:val="ListParagraph"/>
        <w:numPr>
          <w:ilvl w:val="0"/>
          <w:numId w:val="1"/>
        </w:numPr>
        <w:spacing w:lineRule="auto" w:line="312" w:beforeAutospacing="0" w:before="0" w:afterAutospacing="0" w:after="0"/>
        <w:ind w:hanging="360" w:left="720" w:right="0"/>
        <w:contextualSpacing/>
        <w:jc w:val="left"/>
        <w:rPr>
          <w:rFonts w:ascii="Cambria" w:hAnsi="Cambria" w:eastAsia="Cambria" w:cs="Cambria"/>
          <w:b w:val="false"/>
          <w:bCs w:val="false"/>
          <w:i w:val="false"/>
          <w:i w:val="false"/>
          <w:iCs w:val="false"/>
          <w:color w:themeColor="text1" w:val="000000"/>
          <w:sz w:val="22"/>
          <w:szCs w:val="22"/>
          <w:lang w:val="en-US"/>
        </w:rPr>
      </w:pPr>
      <w:hyperlink r:id="rId10">
        <w:r>
          <w:rPr>
            <w:rStyle w:val="Hyperlink"/>
            <w:rFonts w:eastAsia="Cambria" w:cs="Cambria" w:ascii="Cambria" w:hAnsi="Cambria"/>
            <w:b w:val="false"/>
            <w:bCs w:val="false"/>
            <w:i w:val="false"/>
            <w:iCs w:val="false"/>
            <w:strike w:val="false"/>
            <w:dstrike w:val="false"/>
            <w:color w:themeColor="text1" w:val="000000"/>
            <w:sz w:val="22"/>
            <w:szCs w:val="22"/>
            <w:lang w:val="en-US"/>
          </w:rPr>
          <w:t>Canva</w:t>
        </w:r>
      </w:hyperlink>
    </w:p>
    <w:p>
      <w:pPr>
        <w:pStyle w:val="ListParagraph"/>
        <w:numPr>
          <w:ilvl w:val="0"/>
          <w:numId w:val="1"/>
        </w:numPr>
        <w:spacing w:lineRule="auto" w:line="312" w:beforeAutospacing="0" w:before="0" w:afterAutospacing="0" w:after="0"/>
        <w:ind w:hanging="360" w:left="720" w:right="0"/>
        <w:contextualSpacing/>
        <w:jc w:val="left"/>
        <w:rPr>
          <w:rFonts w:ascii="Cambria" w:hAnsi="Cambria" w:eastAsia="Cambria" w:cs="Cambria"/>
          <w:b w:val="false"/>
          <w:bCs w:val="false"/>
          <w:i w:val="false"/>
          <w:i w:val="false"/>
          <w:iCs w:val="false"/>
          <w:color w:themeColor="text1" w:val="000000"/>
          <w:sz w:val="22"/>
          <w:szCs w:val="22"/>
          <w:lang w:val="en-US"/>
        </w:rPr>
      </w:pPr>
      <w:hyperlink r:id="rId11">
        <w:r>
          <w:rPr>
            <w:rStyle w:val="Hyperlink"/>
            <w:rFonts w:eastAsia="Cambria" w:cs="Cambria" w:ascii="Cambria" w:hAnsi="Cambria"/>
            <w:b w:val="false"/>
            <w:bCs w:val="false"/>
            <w:i w:val="false"/>
            <w:iCs w:val="false"/>
            <w:strike w:val="false"/>
            <w:dstrike w:val="false"/>
            <w:color w:themeColor="text1" w:val="000000"/>
            <w:sz w:val="22"/>
            <w:szCs w:val="22"/>
            <w:lang w:val="en-US"/>
          </w:rPr>
          <w:t>Miro</w:t>
        </w:r>
      </w:hyperlink>
    </w:p>
    <w:p>
      <w:pPr>
        <w:pStyle w:val="ListParagraph"/>
        <w:numPr>
          <w:ilvl w:val="0"/>
          <w:numId w:val="1"/>
        </w:numPr>
        <w:spacing w:lineRule="auto" w:line="312" w:beforeAutospacing="0" w:before="0" w:afterAutospacing="0" w:after="0"/>
        <w:ind w:hanging="360" w:left="720" w:right="0"/>
        <w:contextualSpacing/>
        <w:jc w:val="left"/>
        <w:rPr>
          <w:rFonts w:ascii="Cambria" w:hAnsi="Cambria" w:eastAsia="Cambria" w:cs="Cambria"/>
          <w:b w:val="false"/>
          <w:bCs w:val="false"/>
          <w:i w:val="false"/>
          <w:i w:val="false"/>
          <w:iCs w:val="false"/>
          <w:color w:themeColor="text1" w:val="000000"/>
          <w:sz w:val="22"/>
          <w:szCs w:val="22"/>
          <w:lang w:val="en-US"/>
        </w:rPr>
      </w:pPr>
      <w:r>
        <w:rPr>
          <w:rFonts w:eastAsia="Cambria" w:cs="Cambria" w:ascii="Cambria" w:hAnsi="Cambria"/>
          <w:b w:val="false"/>
          <w:bCs w:val="false"/>
          <w:i w:val="false"/>
          <w:iCs w:val="false"/>
          <w:color w:themeColor="text1" w:val="000000"/>
          <w:sz w:val="22"/>
          <w:szCs w:val="22"/>
          <w:lang w:val="en-US"/>
        </w:rPr>
        <w:t xml:space="preserve">A grammar checking tool of your choice. I recommend </w:t>
      </w:r>
      <w:hyperlink r:id="rId12">
        <w:r>
          <w:rPr>
            <w:rStyle w:val="Hyperlink"/>
            <w:rFonts w:eastAsia="Cambria" w:cs="Cambria" w:ascii="Cambria" w:hAnsi="Cambria"/>
            <w:b w:val="false"/>
            <w:bCs w:val="false"/>
            <w:i w:val="false"/>
            <w:iCs w:val="false"/>
            <w:strike w:val="false"/>
            <w:dstrike w:val="false"/>
            <w:color w:themeColor="text1" w:val="000000"/>
            <w:sz w:val="22"/>
            <w:szCs w:val="22"/>
            <w:lang w:val="en-US"/>
          </w:rPr>
          <w:t>LanguageTool</w:t>
        </w:r>
      </w:hyperlink>
      <w:r>
        <w:rPr>
          <w:rFonts w:eastAsia="Cambria" w:cs="Cambria" w:ascii="Cambria" w:hAnsi="Cambria"/>
          <w:b w:val="false"/>
          <w:bCs w:val="false"/>
          <w:i w:val="false"/>
          <w:iCs w:val="false"/>
          <w:color w:themeColor="text1" w:val="000000"/>
          <w:sz w:val="22"/>
          <w:szCs w:val="22"/>
          <w:lang w:val="en-US"/>
        </w:rPr>
        <w:t xml:space="preserve">. </w:t>
      </w:r>
    </w:p>
    <w:p>
      <w:pPr>
        <w:pStyle w:val="ListParagraph"/>
        <w:numPr>
          <w:ilvl w:val="0"/>
          <w:numId w:val="1"/>
        </w:numPr>
        <w:spacing w:lineRule="auto" w:line="312" w:beforeAutospacing="0" w:before="0" w:afterAutospacing="0" w:after="0"/>
        <w:ind w:hanging="360" w:left="720" w:right="0"/>
        <w:contextualSpacing/>
        <w:jc w:val="left"/>
        <w:rPr>
          <w:rFonts w:ascii="Cambria" w:hAnsi="Cambria" w:eastAsia="Cambria" w:cs="Cambria"/>
          <w:b w:val="false"/>
          <w:bCs w:val="false"/>
          <w:i w:val="false"/>
          <w:i w:val="false"/>
          <w:iCs w:val="false"/>
          <w:color w:themeColor="text1" w:val="000000"/>
          <w:sz w:val="22"/>
          <w:szCs w:val="22"/>
          <w:lang w:val="en-US"/>
        </w:rPr>
      </w:pPr>
      <w:r>
        <w:rPr>
          <w:rFonts w:eastAsia="Cambria" w:cs="Cambria" w:ascii="Cambria" w:hAnsi="Cambria"/>
          <w:b w:val="false"/>
          <w:bCs w:val="false"/>
          <w:i w:val="false"/>
          <w:iCs w:val="false"/>
          <w:color w:themeColor="text1" w:val="000000"/>
          <w:sz w:val="22"/>
          <w:szCs w:val="22"/>
          <w:lang w:val="en-US"/>
        </w:rPr>
        <w:t xml:space="preserve">A password manager of your choice. I recommend using the built-in password manager provided by Firefox or Chrome web browser, or </w:t>
      </w:r>
      <w:hyperlink r:id="rId13">
        <w:r>
          <w:rPr>
            <w:rStyle w:val="Hyperlink"/>
            <w:rFonts w:eastAsia="Cambria" w:cs="Cambria" w:ascii="Cambria" w:hAnsi="Cambria"/>
            <w:b w:val="false"/>
            <w:bCs w:val="false"/>
            <w:i w:val="false"/>
            <w:iCs w:val="false"/>
            <w:strike w:val="false"/>
            <w:dstrike w:val="false"/>
            <w:color w:themeColor="text1" w:val="000000"/>
            <w:sz w:val="22"/>
            <w:szCs w:val="22"/>
            <w:lang w:val="en-US"/>
          </w:rPr>
          <w:t>Bitwarden</w:t>
        </w:r>
      </w:hyperlink>
      <w:r>
        <w:rPr>
          <w:rFonts w:eastAsia="Cambria" w:cs="Cambria" w:ascii="Cambria" w:hAnsi="Cambria"/>
          <w:b w:val="false"/>
          <w:bCs w:val="false"/>
          <w:i w:val="false"/>
          <w:iCs w:val="false"/>
          <w:color w:themeColor="text1" w:val="000000"/>
          <w:sz w:val="22"/>
          <w:szCs w:val="22"/>
          <w:lang w:val="en-US"/>
        </w:rPr>
        <w:t>.</w:t>
      </w:r>
    </w:p>
    <w:p>
      <w:pPr>
        <w:pStyle w:val="Normal"/>
        <w:spacing w:lineRule="auto" w:line="240" w:before="0" w:after="0"/>
        <w:ind w:left="0" w:right="0"/>
        <w:jc w:val="left"/>
        <w:rPr>
          <w:rFonts w:ascii="Calibri" w:hAnsi="Calibri" w:eastAsia="Calibri" w:cs="Calibri" w:asciiTheme="minorAscii" w:cstheme="minorAscii" w:eastAsiaTheme="minorAscii" w:hAnsiTheme="minorAscii"/>
          <w:b w:val="false"/>
          <w:bCs w:val="false"/>
          <w:i w:val="false"/>
          <w:i w:val="false"/>
          <w:iCs w:val="false"/>
          <w:sz w:val="35"/>
          <w:szCs w:val="35"/>
          <w:lang w:val="en-US"/>
        </w:rPr>
      </w:pPr>
      <w:r>
        <w:rPr>
          <w:rFonts w:eastAsia="Calibri" w:cs="Calibri" w:cstheme="minorAscii" w:eastAsiaTheme="minorAscii" w:ascii="Calibri" w:hAnsi="Calibri"/>
          <w:b w:val="false"/>
          <w:bCs w:val="false"/>
          <w:i w:val="false"/>
          <w:iCs w:val="false"/>
          <w:sz w:val="35"/>
          <w:szCs w:val="35"/>
          <w:lang w:val="en-US"/>
        </w:rPr>
      </w:r>
    </w:p>
    <w:p>
      <w:pPr>
        <w:pStyle w:val="Normal"/>
        <w:spacing w:lineRule="auto" w:line="240" w:before="0" w:after="0"/>
        <w:ind w:left="0" w:right="0"/>
        <w:jc w:val="left"/>
        <w:rPr>
          <w:rFonts w:ascii="Calibri" w:hAnsi="Calibri" w:eastAsia="Calibri" w:cs="Calibri" w:asciiTheme="minorAscii" w:cstheme="minorAscii" w:eastAsiaTheme="minorAscii" w:hAnsiTheme="minorAscii"/>
          <w:b w:val="false"/>
          <w:bCs w:val="false"/>
          <w:i w:val="false"/>
          <w:i w:val="false"/>
          <w:iCs w:val="false"/>
          <w:sz w:val="30"/>
          <w:szCs w:val="30"/>
          <w:lang w:val="en-US"/>
        </w:rPr>
      </w:pPr>
      <w:r>
        <w:rPr>
          <w:rFonts w:eastAsia="Calibri" w:cs="Calibri" w:ascii="Calibri" w:hAnsi="Calibri" w:asciiTheme="minorAscii" w:cstheme="minorAscii" w:eastAsiaTheme="minorAscii" w:hAnsiTheme="minorAscii"/>
          <w:b w:val="false"/>
          <w:bCs w:val="false"/>
          <w:i w:val="false"/>
          <w:iCs w:val="false"/>
          <w:sz w:val="35"/>
          <w:szCs w:val="35"/>
          <w:lang w:val="en-US"/>
        </w:rPr>
        <w:t xml:space="preserve">🏆 </w:t>
      </w:r>
      <w:r>
        <w:rPr>
          <w:rFonts w:eastAsia="Bahnschrift" w:cs="Bahnschrift" w:ascii="Bahnschrift" w:hAnsi="Bahnschrift"/>
          <w:b/>
          <w:bCs/>
          <w:i w:val="false"/>
          <w:iCs w:val="false"/>
          <w:color w:themeColor="accent5" w:themeShade="80" w:val="1F4E79"/>
          <w:sz w:val="32"/>
          <w:szCs w:val="32"/>
          <w:lang w:val="en-US"/>
        </w:rPr>
        <w:t>Grading</w:t>
      </w:r>
    </w:p>
    <w:p>
      <w:pPr>
        <w:pStyle w:val="Heading2"/>
        <w:spacing w:lineRule="auto" w:line="240" w:before="195" w:after="0"/>
        <w:ind w:left="0" w:right="0"/>
        <w:jc w:val="left"/>
        <w:rPr>
          <w:rFonts w:ascii="Cambria" w:hAnsi="Cambria" w:eastAsia="Cambria" w:cs="Cambria"/>
          <w:b w:val="false"/>
          <w:bCs w:val="false"/>
          <w:i w:val="false"/>
          <w:i w:val="false"/>
          <w:iCs w:val="false"/>
          <w:color w:val="auto"/>
          <w:sz w:val="22"/>
          <w:szCs w:val="22"/>
          <w:lang w:val="en-US"/>
        </w:rPr>
      </w:pPr>
      <w:r>
        <w:rPr>
          <w:rFonts w:eastAsia="Cambria" w:cs="Cambria" w:ascii="Cambria" w:hAnsi="Cambria"/>
          <w:b w:val="false"/>
          <w:bCs w:val="false"/>
          <w:i w:val="false"/>
          <w:iCs w:val="false"/>
          <w:color w:val="auto"/>
          <w:sz w:val="22"/>
          <w:szCs w:val="22"/>
          <w:lang w:val="en-US"/>
        </w:rPr>
        <w:t xml:space="preserve">Total Possible Points: </w:t>
      </w:r>
      <w:r>
        <w:rPr>
          <w:rFonts w:eastAsia="Cambria" w:cs="Cambria" w:ascii="Cambria" w:hAnsi="Cambria"/>
          <w:b/>
          <w:bCs/>
          <w:i w:val="false"/>
          <w:iCs w:val="false"/>
          <w:color w:val="auto"/>
          <w:sz w:val="22"/>
          <w:szCs w:val="22"/>
          <w:lang w:val="en-US"/>
        </w:rPr>
        <w:t>760</w:t>
      </w:r>
    </w:p>
    <w:p>
      <w:pPr>
        <w:pStyle w:val="Heading2"/>
        <w:spacing w:lineRule="auto" w:line="240" w:before="195" w:after="0"/>
        <w:ind w:left="0" w:right="0"/>
        <w:jc w:val="left"/>
        <w:rPr>
          <w:rFonts w:ascii="Cambria" w:hAnsi="Cambria" w:eastAsia="Cambria" w:cs="Cambria"/>
          <w:b/>
          <w:bCs/>
          <w:i w:val="false"/>
          <w:i w:val="false"/>
          <w:iCs w:val="false"/>
          <w:sz w:val="22"/>
          <w:szCs w:val="22"/>
          <w:lang w:val="en-US"/>
        </w:rPr>
      </w:pPr>
      <w:r>
        <w:rPr>
          <w:rFonts w:eastAsia="Cambria" w:cs="Cambria" w:ascii="Cambria" w:hAnsi="Cambria"/>
          <w:b/>
          <w:bCs/>
          <w:i w:val="false"/>
          <w:iCs w:val="false"/>
          <w:sz w:val="24"/>
          <w:szCs w:val="24"/>
          <w:lang w:val="en-US"/>
        </w:rPr>
        <w:t>Breakdown</w:t>
      </w:r>
    </w:p>
    <w:p>
      <w:pPr>
        <w:pStyle w:val="Normal"/>
        <w:spacing w:lineRule="auto" w:line="240" w:before="107"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bCs/>
          <w:i w:val="false"/>
          <w:iCs w:val="false"/>
          <w:sz w:val="22"/>
          <w:szCs w:val="22"/>
          <w:lang w:val="en-US"/>
        </w:rPr>
        <w:t>Attendance</w:t>
      </w:r>
      <w:r>
        <w:rPr>
          <w:rFonts w:eastAsia="Cambria" w:cs="Cambria" w:ascii="Cambria" w:hAnsi="Cambria"/>
          <w:b w:val="false"/>
          <w:bCs w:val="false"/>
          <w:i w:val="false"/>
          <w:iCs w:val="false"/>
          <w:sz w:val="22"/>
          <w:szCs w:val="22"/>
          <w:lang w:val="en-US"/>
        </w:rPr>
        <w:t>: 140 points (18.4%)</w:t>
      </w:r>
    </w:p>
    <w:p>
      <w:pPr>
        <w:pStyle w:val="Normal"/>
        <w:spacing w:lineRule="auto" w:line="240" w:before="56"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bCs/>
          <w:i w:val="false"/>
          <w:iCs w:val="false"/>
          <w:strike w:val="false"/>
          <w:dstrike w:val="false"/>
          <w:sz w:val="22"/>
          <w:szCs w:val="22"/>
          <w:lang w:val="en-US"/>
        </w:rPr>
        <w:t>Quizzes</w:t>
      </w:r>
      <w:r>
        <w:rPr>
          <w:rFonts w:eastAsia="Cambria" w:cs="Cambria" w:ascii="Cambria" w:hAnsi="Cambria"/>
          <w:b w:val="false"/>
          <w:bCs w:val="false"/>
          <w:i w:val="false"/>
          <w:iCs w:val="false"/>
          <w:strike w:val="false"/>
          <w:dstrike w:val="false"/>
          <w:sz w:val="22"/>
          <w:szCs w:val="22"/>
          <w:lang w:val="en-US"/>
        </w:rPr>
        <w:t>: 120 points (15.8%)</w:t>
      </w:r>
    </w:p>
    <w:p>
      <w:pPr>
        <w:pStyle w:val="Normal"/>
        <w:spacing w:lineRule="auto" w:line="240" w:before="56"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bCs/>
          <w:i w:val="false"/>
          <w:iCs w:val="false"/>
          <w:sz w:val="22"/>
          <w:szCs w:val="22"/>
          <w:lang w:val="en-US"/>
        </w:rPr>
        <w:t>Story Assignments</w:t>
      </w:r>
      <w:r>
        <w:rPr>
          <w:rFonts w:eastAsia="Cambria" w:cs="Cambria" w:ascii="Cambria" w:hAnsi="Cambria"/>
          <w:b/>
          <w:bCs/>
          <w:i w:val="false"/>
          <w:iCs w:val="false"/>
          <w:strike w:val="false"/>
          <w:dstrike w:val="false"/>
          <w:sz w:val="22"/>
          <w:szCs w:val="22"/>
          <w:lang w:val="en-US"/>
        </w:rPr>
        <w:t xml:space="preserve"> and Class Activities</w:t>
      </w:r>
      <w:r>
        <w:rPr>
          <w:rFonts w:eastAsia="Cambria" w:cs="Cambria" w:ascii="Cambria" w:hAnsi="Cambria"/>
          <w:b w:val="false"/>
          <w:bCs w:val="false"/>
          <w:i w:val="false"/>
          <w:iCs w:val="false"/>
          <w:strike w:val="false"/>
          <w:dstrike w:val="false"/>
          <w:sz w:val="22"/>
          <w:szCs w:val="22"/>
          <w:lang w:val="en-US"/>
        </w:rPr>
        <w:t>: 500 points</w:t>
      </w:r>
      <w:r>
        <w:rPr>
          <w:rFonts w:eastAsia="Cambria" w:cs="Cambria" w:ascii="Cambria" w:hAnsi="Cambria"/>
          <w:b w:val="false"/>
          <w:bCs w:val="false"/>
          <w:i w:val="false"/>
          <w:iCs w:val="false"/>
          <w:sz w:val="22"/>
          <w:szCs w:val="22"/>
          <w:lang w:val="en-US"/>
        </w:rPr>
        <w:t xml:space="preserve"> (65.8%)</w:t>
      </w:r>
    </w:p>
    <w:p>
      <w:pPr>
        <w:pStyle w:val="Normal"/>
        <w:spacing w:lineRule="auto" w:line="240" w:before="8" w:after="0"/>
        <w:ind w:left="0" w:right="0"/>
        <w:jc w:val="left"/>
        <w:rPr>
          <w:rFonts w:ascii="Cambria" w:hAnsi="Cambria" w:eastAsia="Cambria" w:cs="Cambria"/>
          <w:b w:val="false"/>
          <w:bCs w:val="false"/>
          <w:i w:val="false"/>
          <w:i w:val="false"/>
          <w:iCs w:val="false"/>
          <w:sz w:val="32"/>
          <w:szCs w:val="32"/>
          <w:lang w:val="en-US"/>
        </w:rPr>
      </w:pPr>
      <w:r>
        <w:rPr>
          <w:rFonts w:eastAsia="Cambria" w:cs="Cambria" w:ascii="Cambria" w:hAnsi="Cambria"/>
          <w:b w:val="false"/>
          <w:bCs w:val="false"/>
          <w:i w:val="false"/>
          <w:iCs w:val="false"/>
          <w:sz w:val="32"/>
          <w:szCs w:val="32"/>
          <w:lang w:val="en-US"/>
        </w:rPr>
      </w:r>
    </w:p>
    <w:p>
      <w:pPr>
        <w:pStyle w:val="Heading2"/>
        <w:spacing w:lineRule="auto" w:line="240" w:before="8" w:afterAutospacing="0" w:after="120"/>
        <w:ind w:left="0" w:right="0"/>
        <w:jc w:val="left"/>
        <w:rPr>
          <w:rFonts w:ascii="Cambria" w:hAnsi="Cambria" w:eastAsia="Cambria" w:cs="Cambria"/>
          <w:b w:val="false"/>
          <w:bCs w:val="false"/>
          <w:i w:val="false"/>
          <w:i w:val="false"/>
          <w:iCs w:val="false"/>
          <w:color w:themeColor="accent1" w:themeShade="bf" w:val="2F5496"/>
          <w:sz w:val="24"/>
          <w:szCs w:val="24"/>
          <w:lang w:val="en-US"/>
        </w:rPr>
      </w:pPr>
      <w:r>
        <w:rPr>
          <w:rFonts w:eastAsia="Cambria" w:cs="Cambria" w:ascii="Cambria" w:hAnsi="Cambria"/>
          <w:b/>
          <w:bCs/>
          <w:i w:val="false"/>
          <w:iCs w:val="false"/>
          <w:color w:themeColor="accent1" w:themeShade="bf" w:val="2F5496"/>
          <w:sz w:val="24"/>
          <w:szCs w:val="24"/>
          <w:lang w:val="en-US"/>
        </w:rPr>
        <w:t>Scale</w:t>
      </w:r>
    </w:p>
    <w:tbl>
      <w:tblPr>
        <w:tblStyle w:val="GridTable1Light-Accent1"/>
        <w:tblW w:w="5535"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1829"/>
        <w:gridCol w:w="3705"/>
      </w:tblGrid>
      <w:tr>
        <w:trPr>
          <w:trHeight w:val="405" w:hRule="atLeast"/>
        </w:trPr>
        <w:tc>
          <w:tcPr>
            <w:tcW w:w="1829"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vAlign w:val="center"/>
          </w:tcPr>
          <w:p>
            <w:pPr>
              <w:pStyle w:val="Normal"/>
              <w:widowControl/>
              <w:spacing w:lineRule="auto" w:line="240" w:before="0" w:after="0"/>
              <w:jc w:val="left"/>
              <w:rPr>
                <w:rFonts w:ascii="Cambria" w:hAnsi="Cambria" w:eastAsia="Cambria" w:cs="Cambria"/>
                <w:b/>
                <w:bCs/>
                <w:i w:val="false"/>
                <w:i w:val="false"/>
                <w:iCs w:val="false"/>
                <w:sz w:val="24"/>
                <w:szCs w:val="24"/>
              </w:rPr>
            </w:pPr>
            <w:r>
              <w:rPr>
                <w:rFonts w:eastAsia="Cambria" w:cs="Cambria" w:ascii="Cambria" w:hAnsi="Cambria"/>
                <w:b/>
                <w:bCs/>
                <w:i w:val="false"/>
                <w:iCs w:val="false"/>
                <w:kern w:val="0"/>
                <w:sz w:val="24"/>
                <w:szCs w:val="24"/>
                <w:lang w:val="en-US" w:eastAsia="en-US" w:bidi="ar-SA"/>
              </w:rPr>
              <w:t>Letter Grade</w:t>
            </w:r>
          </w:p>
        </w:tc>
        <w:tc>
          <w:tcPr>
            <w:tcW w:w="3705" w:type="dxa"/>
            <w:cnfStyle w:val="000000000000" w:firstRow="0" w:lastRow="0" w:firstColumn="0" w:lastColumn="0" w:oddVBand="0" w:evenVBand="0" w:oddHBand="0" w:evenHBand="0" w:firstRowFirstColumn="0" w:firstRowLastColumn="0" w:lastRowFirstColumn="0" w:lastRowLastColumn="0"/>
            <w:tcBorders>
              <w:bottom w:val="single" w:sz="12" w:space="0" w:color="8EAADB"/>
            </w:tcBorders>
            <w:vAlign w:val="center"/>
          </w:tcPr>
          <w:p>
            <w:pPr>
              <w:pStyle w:val="Normal"/>
              <w:widowControl/>
              <w:spacing w:lineRule="auto" w:line="259" w:before="0" w:after="0"/>
              <w:jc w:val="left"/>
              <w:rPr>
                <w:rFonts w:ascii="Cambria" w:hAnsi="Cambria" w:eastAsia="Cambria" w:cs="Cambria"/>
                <w:b/>
                <w:bCs/>
                <w:i w:val="false"/>
                <w:i w:val="false"/>
                <w:iCs w:val="false"/>
                <w:sz w:val="24"/>
                <w:szCs w:val="24"/>
              </w:rPr>
            </w:pPr>
            <w:r>
              <w:rPr>
                <w:rFonts w:eastAsia="Cambria" w:cs="Cambria" w:ascii="Cambria" w:hAnsi="Cambria"/>
                <w:b w:val="false"/>
                <w:bCs w:val="false"/>
                <w:i w:val="false"/>
                <w:iCs w:val="false"/>
                <w:kern w:val="0"/>
                <w:sz w:val="24"/>
                <w:szCs w:val="24"/>
                <w:lang w:val="en-US" w:eastAsia="en-US" w:bidi="ar-SA"/>
              </w:rPr>
              <w:t>Percentage of Points Received</w:t>
            </w:r>
          </w:p>
        </w:tc>
      </w:tr>
      <w:tr>
        <w:trPr>
          <w:trHeight w:val="705" w:hRule="atLeast"/>
        </w:trPr>
        <w:tc>
          <w:tcPr>
            <w:tcW w:w="1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Autospacing="0" w:before="0" w:after="0"/>
              <w:ind w:left="0" w:right="0"/>
              <w:contextualSpacing/>
              <w:jc w:val="left"/>
              <w:rPr>
                <w:rFonts w:ascii="Cambria" w:hAnsi="Cambria" w:eastAsia="Cambria" w:cs="Cambria"/>
                <w:b/>
                <w:bCs/>
                <w:i w:val="false"/>
                <w:i w:val="false"/>
                <w:iCs w:val="false"/>
                <w:sz w:val="24"/>
                <w:szCs w:val="24"/>
              </w:rPr>
            </w:pPr>
            <w:r>
              <w:rPr>
                <w:rFonts w:eastAsia="Cambria" w:cs="Cambria" w:ascii="Cambria" w:hAnsi="Cambria"/>
                <w:b/>
                <w:bCs/>
                <w:i w:val="false"/>
                <w:iCs w:val="false"/>
                <w:kern w:val="0"/>
                <w:sz w:val="24"/>
                <w:szCs w:val="24"/>
                <w:lang w:val="en-US" w:eastAsia="en-US" w:bidi="ar-SA"/>
              </w:rPr>
              <w:t>A</w:t>
            </w:r>
          </w:p>
        </w:tc>
        <w:tc>
          <w:tcPr>
            <w:tcW w:w="3705"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59" w:before="0" w:after="0"/>
              <w:contextualSpacing/>
              <w:jc w:val="left"/>
              <w:rPr>
                <w:rFonts w:ascii="Cambria" w:hAnsi="Cambria" w:eastAsia="Cambria" w:cs="Cambria"/>
                <w:b w:val="false"/>
                <w:bCs w:val="false"/>
                <w:i w:val="false"/>
                <w:i w:val="false"/>
                <w:iCs w:val="false"/>
                <w:sz w:val="24"/>
                <w:szCs w:val="24"/>
              </w:rPr>
            </w:pPr>
            <w:r>
              <w:rPr>
                <w:rFonts w:eastAsia="Cambria" w:cs="Cambria" w:ascii="Cambria" w:hAnsi="Cambria"/>
                <w:b w:val="false"/>
                <w:bCs w:val="false"/>
                <w:i w:val="false"/>
                <w:iCs w:val="false"/>
                <w:kern w:val="0"/>
                <w:sz w:val="24"/>
                <w:szCs w:val="24"/>
                <w:lang w:val="en-US" w:eastAsia="en-US" w:bidi="ar-SA"/>
              </w:rPr>
              <w:t>100% - 95%</w:t>
            </w:r>
          </w:p>
        </w:tc>
      </w:tr>
      <w:tr>
        <w:trPr>
          <w:trHeight w:val="705" w:hRule="atLeast"/>
        </w:trPr>
        <w:tc>
          <w:tcPr>
            <w:tcW w:w="1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contextualSpacing/>
              <w:jc w:val="left"/>
              <w:rPr>
                <w:rFonts w:ascii="Cambria" w:hAnsi="Cambria" w:eastAsia="Cambria" w:cs="Cambria"/>
                <w:b/>
                <w:bCs/>
                <w:i w:val="false"/>
                <w:i w:val="false"/>
                <w:iCs w:val="false"/>
                <w:sz w:val="24"/>
                <w:szCs w:val="24"/>
              </w:rPr>
            </w:pPr>
            <w:r>
              <w:rPr>
                <w:rFonts w:eastAsia="Cambria" w:cs="Cambria" w:ascii="Cambria" w:hAnsi="Cambria"/>
                <w:b/>
                <w:bCs/>
                <w:i w:val="false"/>
                <w:iCs w:val="false"/>
                <w:kern w:val="0"/>
                <w:sz w:val="24"/>
                <w:szCs w:val="24"/>
                <w:lang w:val="en-US" w:eastAsia="en-US" w:bidi="ar-SA"/>
              </w:rPr>
              <w:t>A-</w:t>
            </w:r>
          </w:p>
        </w:tc>
        <w:tc>
          <w:tcPr>
            <w:tcW w:w="3705"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59" w:before="0" w:after="0"/>
              <w:contextualSpacing/>
              <w:jc w:val="left"/>
              <w:rPr>
                <w:rFonts w:ascii="Cambria" w:hAnsi="Cambria" w:eastAsia="Cambria" w:cs="Cambria"/>
                <w:b w:val="false"/>
                <w:bCs w:val="false"/>
                <w:i w:val="false"/>
                <w:i w:val="false"/>
                <w:iCs w:val="false"/>
                <w:sz w:val="24"/>
                <w:szCs w:val="24"/>
              </w:rPr>
            </w:pPr>
            <w:r>
              <w:rPr>
                <w:rFonts w:eastAsia="Cambria" w:cs="Cambria" w:ascii="Cambria" w:hAnsi="Cambria"/>
                <w:b w:val="false"/>
                <w:bCs w:val="false"/>
                <w:i w:val="false"/>
                <w:iCs w:val="false"/>
                <w:kern w:val="0"/>
                <w:sz w:val="24"/>
                <w:szCs w:val="24"/>
                <w:lang w:val="en-US" w:eastAsia="en-US" w:bidi="ar-SA"/>
              </w:rPr>
              <w:t>&lt;95% - 90%</w:t>
            </w:r>
          </w:p>
        </w:tc>
      </w:tr>
      <w:tr>
        <w:trPr>
          <w:trHeight w:val="705" w:hRule="atLeast"/>
        </w:trPr>
        <w:tc>
          <w:tcPr>
            <w:tcW w:w="1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contextualSpacing/>
              <w:jc w:val="left"/>
              <w:rPr>
                <w:rFonts w:ascii="Cambria" w:hAnsi="Cambria" w:eastAsia="Cambria" w:cs="Cambria"/>
                <w:b/>
                <w:bCs/>
                <w:i w:val="false"/>
                <w:i w:val="false"/>
                <w:iCs w:val="false"/>
                <w:sz w:val="24"/>
                <w:szCs w:val="24"/>
              </w:rPr>
            </w:pPr>
            <w:r>
              <w:rPr>
                <w:rFonts w:eastAsia="Cambria" w:cs="Cambria" w:ascii="Cambria" w:hAnsi="Cambria"/>
                <w:b/>
                <w:bCs/>
                <w:i w:val="false"/>
                <w:iCs w:val="false"/>
                <w:kern w:val="0"/>
                <w:sz w:val="24"/>
                <w:szCs w:val="24"/>
                <w:lang w:val="en-US" w:eastAsia="en-US" w:bidi="ar-SA"/>
              </w:rPr>
              <w:t>B+</w:t>
            </w:r>
          </w:p>
        </w:tc>
        <w:tc>
          <w:tcPr>
            <w:tcW w:w="3705"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59" w:before="0" w:after="0"/>
              <w:contextualSpacing/>
              <w:jc w:val="left"/>
              <w:rPr>
                <w:rFonts w:ascii="Cambria" w:hAnsi="Cambria" w:eastAsia="Cambria" w:cs="Cambria"/>
                <w:b w:val="false"/>
                <w:bCs w:val="false"/>
                <w:i w:val="false"/>
                <w:i w:val="false"/>
                <w:iCs w:val="false"/>
                <w:sz w:val="24"/>
                <w:szCs w:val="24"/>
              </w:rPr>
            </w:pPr>
            <w:r>
              <w:rPr>
                <w:rFonts w:eastAsia="Cambria" w:cs="Cambria" w:ascii="Cambria" w:hAnsi="Cambria"/>
                <w:b w:val="false"/>
                <w:bCs w:val="false"/>
                <w:i w:val="false"/>
                <w:iCs w:val="false"/>
                <w:kern w:val="0"/>
                <w:sz w:val="24"/>
                <w:szCs w:val="24"/>
                <w:lang w:val="en-US" w:eastAsia="en-US" w:bidi="ar-SA"/>
              </w:rPr>
              <w:t>&lt;90% - 87%</w:t>
            </w:r>
          </w:p>
        </w:tc>
      </w:tr>
      <w:tr>
        <w:trPr>
          <w:trHeight w:val="705" w:hRule="atLeast"/>
        </w:trPr>
        <w:tc>
          <w:tcPr>
            <w:tcW w:w="1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contextualSpacing/>
              <w:jc w:val="left"/>
              <w:rPr>
                <w:rFonts w:ascii="Cambria" w:hAnsi="Cambria" w:eastAsia="Cambria" w:cs="Cambria"/>
                <w:b/>
                <w:bCs/>
                <w:i w:val="false"/>
                <w:i w:val="false"/>
                <w:iCs w:val="false"/>
                <w:sz w:val="24"/>
                <w:szCs w:val="24"/>
              </w:rPr>
            </w:pPr>
            <w:r>
              <w:rPr>
                <w:rFonts w:eastAsia="Cambria" w:cs="Cambria" w:ascii="Cambria" w:hAnsi="Cambria"/>
                <w:b/>
                <w:bCs/>
                <w:i w:val="false"/>
                <w:iCs w:val="false"/>
                <w:kern w:val="0"/>
                <w:sz w:val="24"/>
                <w:szCs w:val="24"/>
                <w:lang w:val="en-US" w:eastAsia="en-US" w:bidi="ar-SA"/>
              </w:rPr>
              <w:t>B</w:t>
            </w:r>
          </w:p>
        </w:tc>
        <w:tc>
          <w:tcPr>
            <w:tcW w:w="3705"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59" w:before="0" w:after="0"/>
              <w:contextualSpacing/>
              <w:jc w:val="left"/>
              <w:rPr>
                <w:rFonts w:ascii="Cambria" w:hAnsi="Cambria" w:eastAsia="Cambria" w:cs="Cambria"/>
                <w:b w:val="false"/>
                <w:bCs w:val="false"/>
                <w:i w:val="false"/>
                <w:i w:val="false"/>
                <w:iCs w:val="false"/>
                <w:sz w:val="24"/>
                <w:szCs w:val="24"/>
              </w:rPr>
            </w:pPr>
            <w:r>
              <w:rPr>
                <w:rFonts w:eastAsia="Cambria" w:cs="Cambria" w:ascii="Cambria" w:hAnsi="Cambria"/>
                <w:b w:val="false"/>
                <w:bCs w:val="false"/>
                <w:i w:val="false"/>
                <w:iCs w:val="false"/>
                <w:kern w:val="0"/>
                <w:sz w:val="24"/>
                <w:szCs w:val="24"/>
                <w:lang w:val="en-US" w:eastAsia="en-US" w:bidi="ar-SA"/>
              </w:rPr>
              <w:t>&lt;87% - 83%</w:t>
            </w:r>
          </w:p>
        </w:tc>
      </w:tr>
      <w:tr>
        <w:trPr>
          <w:trHeight w:val="705" w:hRule="atLeast"/>
        </w:trPr>
        <w:tc>
          <w:tcPr>
            <w:tcW w:w="1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contextualSpacing/>
              <w:jc w:val="left"/>
              <w:rPr>
                <w:rFonts w:ascii="Cambria" w:hAnsi="Cambria" w:eastAsia="Cambria" w:cs="Cambria"/>
                <w:b/>
                <w:bCs/>
                <w:i w:val="false"/>
                <w:i w:val="false"/>
                <w:iCs w:val="false"/>
                <w:sz w:val="24"/>
                <w:szCs w:val="24"/>
              </w:rPr>
            </w:pPr>
            <w:r>
              <w:rPr>
                <w:rFonts w:eastAsia="Cambria" w:cs="Cambria" w:ascii="Cambria" w:hAnsi="Cambria"/>
                <w:b/>
                <w:bCs/>
                <w:i w:val="false"/>
                <w:iCs w:val="false"/>
                <w:kern w:val="0"/>
                <w:sz w:val="24"/>
                <w:szCs w:val="24"/>
                <w:lang w:val="en-US" w:eastAsia="en-US" w:bidi="ar-SA"/>
              </w:rPr>
              <w:t>B-</w:t>
            </w:r>
          </w:p>
        </w:tc>
        <w:tc>
          <w:tcPr>
            <w:tcW w:w="3705"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40" w:before="56" w:after="0"/>
              <w:ind w:left="0" w:right="0"/>
              <w:contextualSpacing/>
              <w:jc w:val="left"/>
              <w:rPr>
                <w:rFonts w:ascii="Cambria" w:hAnsi="Cambria" w:eastAsia="Cambria" w:cs="Cambria"/>
                <w:b w:val="false"/>
                <w:bCs w:val="false"/>
                <w:i w:val="false"/>
                <w:i w:val="false"/>
                <w:iCs w:val="false"/>
                <w:sz w:val="24"/>
                <w:szCs w:val="24"/>
              </w:rPr>
            </w:pPr>
            <w:r>
              <w:rPr>
                <w:rFonts w:eastAsia="Cambria" w:cs="Cambria" w:ascii="Cambria" w:hAnsi="Cambria"/>
                <w:b w:val="false"/>
                <w:bCs w:val="false"/>
                <w:i w:val="false"/>
                <w:iCs w:val="false"/>
                <w:kern w:val="0"/>
                <w:sz w:val="24"/>
                <w:szCs w:val="24"/>
                <w:lang w:val="en-US" w:eastAsia="en-US" w:bidi="ar-SA"/>
              </w:rPr>
              <w:t>&lt;83% - 80%</w:t>
            </w:r>
          </w:p>
        </w:tc>
      </w:tr>
      <w:tr>
        <w:trPr>
          <w:trHeight w:val="705" w:hRule="atLeast"/>
        </w:trPr>
        <w:tc>
          <w:tcPr>
            <w:tcW w:w="1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contextualSpacing/>
              <w:jc w:val="left"/>
              <w:rPr>
                <w:rFonts w:ascii="Cambria" w:hAnsi="Cambria" w:eastAsia="Cambria" w:cs="Cambria"/>
                <w:b/>
                <w:bCs/>
                <w:i w:val="false"/>
                <w:i w:val="false"/>
                <w:iCs w:val="false"/>
                <w:sz w:val="24"/>
                <w:szCs w:val="24"/>
              </w:rPr>
            </w:pPr>
            <w:r>
              <w:rPr>
                <w:rFonts w:eastAsia="Cambria" w:cs="Cambria" w:ascii="Cambria" w:hAnsi="Cambria"/>
                <w:b/>
                <w:bCs/>
                <w:i w:val="false"/>
                <w:iCs w:val="false"/>
                <w:kern w:val="0"/>
                <w:sz w:val="24"/>
                <w:szCs w:val="24"/>
                <w:lang w:val="en-US" w:eastAsia="en-US" w:bidi="ar-SA"/>
              </w:rPr>
              <w:t>C+</w:t>
            </w:r>
          </w:p>
        </w:tc>
        <w:tc>
          <w:tcPr>
            <w:tcW w:w="3705"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40" w:before="0" w:after="0"/>
              <w:contextualSpacing/>
              <w:jc w:val="left"/>
              <w:rPr>
                <w:rFonts w:ascii="Cambria" w:hAnsi="Cambria" w:eastAsia="Cambria" w:cs="Cambria"/>
                <w:b w:val="false"/>
                <w:bCs w:val="false"/>
                <w:i w:val="false"/>
                <w:i w:val="false"/>
                <w:iCs w:val="false"/>
                <w:sz w:val="24"/>
                <w:szCs w:val="24"/>
              </w:rPr>
            </w:pPr>
            <w:r>
              <w:rPr>
                <w:rFonts w:eastAsia="Cambria" w:cs="Cambria" w:ascii="Cambria" w:hAnsi="Cambria"/>
                <w:b w:val="false"/>
                <w:bCs w:val="false"/>
                <w:i w:val="false"/>
                <w:iCs w:val="false"/>
                <w:kern w:val="0"/>
                <w:sz w:val="24"/>
                <w:szCs w:val="24"/>
                <w:lang w:val="en-US" w:eastAsia="en-US" w:bidi="ar-SA"/>
              </w:rPr>
              <w:t>&lt;80% - 77%</w:t>
            </w:r>
          </w:p>
        </w:tc>
      </w:tr>
      <w:tr>
        <w:trPr>
          <w:trHeight w:val="705" w:hRule="atLeast"/>
        </w:trPr>
        <w:tc>
          <w:tcPr>
            <w:tcW w:w="1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contextualSpacing/>
              <w:jc w:val="left"/>
              <w:rPr>
                <w:rFonts w:ascii="Cambria" w:hAnsi="Cambria" w:eastAsia="Cambria" w:cs="Cambria"/>
                <w:b/>
                <w:bCs/>
                <w:i w:val="false"/>
                <w:i w:val="false"/>
                <w:iCs w:val="false"/>
                <w:sz w:val="24"/>
                <w:szCs w:val="24"/>
              </w:rPr>
            </w:pPr>
            <w:r>
              <w:rPr>
                <w:rFonts w:eastAsia="Cambria" w:cs="Cambria" w:ascii="Cambria" w:hAnsi="Cambria"/>
                <w:b/>
                <w:bCs/>
                <w:i w:val="false"/>
                <w:iCs w:val="false"/>
                <w:kern w:val="0"/>
                <w:sz w:val="24"/>
                <w:szCs w:val="24"/>
                <w:lang w:val="en-US" w:eastAsia="en-US" w:bidi="ar-SA"/>
              </w:rPr>
              <w:t>C</w:t>
            </w:r>
          </w:p>
        </w:tc>
        <w:tc>
          <w:tcPr>
            <w:tcW w:w="3705"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40" w:before="56" w:after="0"/>
              <w:ind w:left="0" w:right="0"/>
              <w:contextualSpacing/>
              <w:jc w:val="left"/>
              <w:rPr>
                <w:rFonts w:ascii="Cambria" w:hAnsi="Cambria" w:eastAsia="Cambria" w:cs="Cambria"/>
                <w:b w:val="false"/>
                <w:bCs w:val="false"/>
                <w:i w:val="false"/>
                <w:i w:val="false"/>
                <w:iCs w:val="false"/>
                <w:sz w:val="24"/>
                <w:szCs w:val="24"/>
              </w:rPr>
            </w:pPr>
            <w:r>
              <w:rPr>
                <w:rFonts w:eastAsia="Cambria" w:cs="Cambria" w:ascii="Cambria" w:hAnsi="Cambria"/>
                <w:b w:val="false"/>
                <w:bCs w:val="false"/>
                <w:i w:val="false"/>
                <w:iCs w:val="false"/>
                <w:kern w:val="0"/>
                <w:sz w:val="24"/>
                <w:szCs w:val="24"/>
                <w:lang w:val="en-US" w:eastAsia="en-US" w:bidi="ar-SA"/>
              </w:rPr>
              <w:t>&lt;77% - 70%</w:t>
            </w:r>
          </w:p>
        </w:tc>
      </w:tr>
      <w:tr>
        <w:trPr>
          <w:trHeight w:val="705" w:hRule="atLeast"/>
        </w:trPr>
        <w:tc>
          <w:tcPr>
            <w:tcW w:w="1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contextualSpacing/>
              <w:jc w:val="left"/>
              <w:rPr>
                <w:rFonts w:ascii="Cambria" w:hAnsi="Cambria" w:eastAsia="Cambria" w:cs="Cambria"/>
                <w:b/>
                <w:bCs/>
                <w:i w:val="false"/>
                <w:i w:val="false"/>
                <w:iCs w:val="false"/>
                <w:sz w:val="24"/>
                <w:szCs w:val="24"/>
              </w:rPr>
            </w:pPr>
            <w:r>
              <w:rPr>
                <w:rFonts w:eastAsia="Cambria" w:cs="Cambria" w:ascii="Cambria" w:hAnsi="Cambria"/>
                <w:b/>
                <w:bCs/>
                <w:i w:val="false"/>
                <w:iCs w:val="false"/>
                <w:kern w:val="0"/>
                <w:sz w:val="24"/>
                <w:szCs w:val="24"/>
                <w:lang w:val="en-US" w:eastAsia="en-US" w:bidi="ar-SA"/>
              </w:rPr>
              <w:t>D</w:t>
            </w:r>
          </w:p>
        </w:tc>
        <w:tc>
          <w:tcPr>
            <w:tcW w:w="3705"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40" w:before="0" w:after="0"/>
              <w:contextualSpacing/>
              <w:jc w:val="left"/>
              <w:rPr>
                <w:rFonts w:ascii="Cambria" w:hAnsi="Cambria" w:eastAsia="Cambria" w:cs="Cambria"/>
                <w:b w:val="false"/>
                <w:bCs w:val="false"/>
                <w:i w:val="false"/>
                <w:i w:val="false"/>
                <w:iCs w:val="false"/>
                <w:sz w:val="24"/>
                <w:szCs w:val="24"/>
              </w:rPr>
            </w:pPr>
            <w:r>
              <w:rPr>
                <w:rFonts w:eastAsia="Cambria" w:cs="Cambria" w:ascii="Cambria" w:hAnsi="Cambria"/>
                <w:b w:val="false"/>
                <w:bCs w:val="false"/>
                <w:i w:val="false"/>
                <w:iCs w:val="false"/>
                <w:kern w:val="0"/>
                <w:sz w:val="24"/>
                <w:szCs w:val="24"/>
                <w:lang w:val="en-US" w:eastAsia="en-US" w:bidi="ar-SA"/>
              </w:rPr>
              <w:t>&lt;70% - 60%</w:t>
            </w:r>
          </w:p>
        </w:tc>
      </w:tr>
      <w:tr>
        <w:trPr>
          <w:trHeight w:val="705" w:hRule="atLeast"/>
        </w:trPr>
        <w:tc>
          <w:tcPr>
            <w:tcW w:w="1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contextualSpacing/>
              <w:jc w:val="left"/>
              <w:rPr>
                <w:rFonts w:ascii="Cambria" w:hAnsi="Cambria" w:eastAsia="Cambria" w:cs="Cambria"/>
                <w:b/>
                <w:bCs/>
                <w:i w:val="false"/>
                <w:i w:val="false"/>
                <w:iCs w:val="false"/>
                <w:sz w:val="24"/>
                <w:szCs w:val="24"/>
              </w:rPr>
            </w:pPr>
            <w:r>
              <w:rPr>
                <w:rFonts w:eastAsia="Cambria" w:cs="Cambria" w:ascii="Cambria" w:hAnsi="Cambria"/>
                <w:b/>
                <w:bCs/>
                <w:i w:val="false"/>
                <w:iCs w:val="false"/>
                <w:kern w:val="0"/>
                <w:sz w:val="24"/>
                <w:szCs w:val="24"/>
                <w:lang w:val="en-US" w:eastAsia="en-US" w:bidi="ar-SA"/>
              </w:rPr>
              <w:t>F</w:t>
            </w:r>
          </w:p>
        </w:tc>
        <w:tc>
          <w:tcPr>
            <w:tcW w:w="3705"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40" w:beforeAutospacing="0" w:before="0" w:after="0"/>
              <w:ind w:left="0" w:right="0"/>
              <w:contextualSpacing/>
              <w:jc w:val="left"/>
              <w:rPr>
                <w:rFonts w:ascii="Cambria" w:hAnsi="Cambria" w:eastAsia="Cambria" w:cs="Cambria"/>
                <w:b w:val="false"/>
                <w:bCs w:val="false"/>
                <w:i w:val="false"/>
                <w:i w:val="false"/>
                <w:iCs w:val="false"/>
                <w:sz w:val="24"/>
                <w:szCs w:val="24"/>
              </w:rPr>
            </w:pPr>
            <w:r>
              <w:rPr>
                <w:rFonts w:eastAsia="Cambria" w:cs="Cambria" w:ascii="Cambria" w:hAnsi="Cambria"/>
                <w:b w:val="false"/>
                <w:bCs w:val="false"/>
                <w:i w:val="false"/>
                <w:iCs w:val="false"/>
                <w:kern w:val="0"/>
                <w:sz w:val="24"/>
                <w:szCs w:val="24"/>
                <w:lang w:val="en-US" w:eastAsia="en-US" w:bidi="ar-SA"/>
              </w:rPr>
              <w:t>&lt; 60%</w:t>
            </w:r>
          </w:p>
        </w:tc>
      </w:tr>
    </w:tbl>
    <w:p>
      <w:pPr>
        <w:pStyle w:val="Heading2"/>
        <w:suppressLineNumbers w:val="0"/>
        <w:bidi w:val="0"/>
        <w:spacing w:lineRule="auto" w:line="240" w:beforeAutospacing="0" w:before="1" w:afterAutospacing="0" w:after="0"/>
        <w:ind w:left="0" w:right="0"/>
        <w:jc w:val="left"/>
        <w:rPr>
          <w:rFonts w:ascii="Cambria" w:hAnsi="Cambria" w:eastAsia="Cambria" w:cs="Cambria"/>
          <w:b/>
          <w:bCs/>
          <w:i w:val="false"/>
          <w:i w:val="false"/>
          <w:iCs w:val="false"/>
          <w:color w:themeColor="accent1" w:themeShade="bf" w:val="2F5496"/>
          <w:sz w:val="24"/>
          <w:szCs w:val="24"/>
          <w:lang w:val="en-US"/>
        </w:rPr>
      </w:pPr>
      <w:r>
        <w:rPr>
          <w:rFonts w:eastAsia="Cambria" w:cs="Cambria" w:ascii="Cambria" w:hAnsi="Cambria"/>
          <w:b/>
          <w:bCs/>
          <w:i w:val="false"/>
          <w:iCs w:val="false"/>
          <w:color w:themeColor="accent1" w:themeShade="bf" w:val="2F5496"/>
          <w:sz w:val="24"/>
          <w:szCs w:val="24"/>
          <w:lang w:val="en-US"/>
        </w:rPr>
      </w:r>
    </w:p>
    <w:p>
      <w:pPr>
        <w:pStyle w:val="Heading2"/>
        <w:suppressLineNumbers w:val="0"/>
        <w:bidi w:val="0"/>
        <w:spacing w:lineRule="auto" w:line="240" w:beforeAutospacing="0" w:before="1" w:afterAutospacing="0" w:after="0"/>
        <w:ind w:left="0" w:right="0"/>
        <w:jc w:val="left"/>
        <w:rPr/>
      </w:pPr>
      <w:r>
        <w:rPr>
          <w:rFonts w:eastAsia="Cambria" w:cs="Cambria" w:ascii="Cambria" w:hAnsi="Cambria"/>
          <w:b/>
          <w:bCs/>
          <w:i w:val="false"/>
          <w:iCs w:val="false"/>
          <w:color w:themeColor="accent1" w:themeShade="bf" w:val="2F5496"/>
          <w:sz w:val="24"/>
          <w:szCs w:val="24"/>
          <w:lang w:val="en-US"/>
        </w:rPr>
        <w:t>Assignment Submission</w:t>
      </w:r>
    </w:p>
    <w:p>
      <w:pPr>
        <w:pStyle w:val="Normal"/>
        <w:spacing w:lineRule="auto" w:line="240" w:before="0" w:after="0"/>
        <w:ind w:left="0" w:right="0"/>
        <w:jc w:val="left"/>
        <w:rPr>
          <w:rFonts w:ascii="Cambria" w:hAnsi="Cambria" w:eastAsia="Cambria" w:cs="Cambria"/>
          <w:b w:val="false"/>
          <w:bCs w:val="false"/>
          <w:i w:val="false"/>
          <w:i w:val="false"/>
          <w:iCs w:val="false"/>
          <w:sz w:val="20"/>
          <w:szCs w:val="20"/>
          <w:lang w:val="en-US"/>
        </w:rPr>
      </w:pPr>
      <w:r>
        <w:rPr>
          <w:rFonts w:eastAsia="Cambria" w:cs="Cambria" w:ascii="Cambria" w:hAnsi="Cambria"/>
          <w:b w:val="false"/>
          <w:bCs w:val="false"/>
          <w:i w:val="false"/>
          <w:iCs w:val="false"/>
          <w:sz w:val="20"/>
          <w:szCs w:val="20"/>
          <w:lang w:val="en-US"/>
        </w:rPr>
      </w:r>
    </w:p>
    <w:p>
      <w:pPr>
        <w:pStyle w:val="Normal"/>
        <w:spacing w:lineRule="auto" w:line="312" w:before="80" w:after="0"/>
        <w:ind w:left="0" w:right="197"/>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Assignments </w:t>
      </w:r>
      <w:r>
        <w:rPr>
          <w:rFonts w:eastAsia="Cambria" w:cs="Cambria" w:ascii="Cambria" w:hAnsi="Cambria"/>
          <w:b/>
          <w:bCs/>
          <w:i w:val="false"/>
          <w:iCs w:val="false"/>
          <w:sz w:val="22"/>
          <w:szCs w:val="22"/>
          <w:lang w:val="en-US"/>
        </w:rPr>
        <w:t>must be submitted on Canvas</w:t>
      </w:r>
      <w:r>
        <w:rPr>
          <w:rFonts w:eastAsia="Cambria" w:cs="Cambria" w:ascii="Cambria" w:hAnsi="Cambria"/>
          <w:b w:val="false"/>
          <w:bCs w:val="false"/>
          <w:i w:val="false"/>
          <w:iCs w:val="false"/>
          <w:sz w:val="22"/>
          <w:szCs w:val="22"/>
          <w:lang w:val="en-US"/>
        </w:rPr>
        <w:t xml:space="preserve"> (due dates are on the schedule). Some assignments require you to log in to Microsoft OneDrive. Others require working with Google Sheets, Canva, Flourish, or Datawrapper. When your work is completed on these external tools, you must still use Canvas and submit a share link to your work in the text box input. Occasionally, we will complete an activity in class for credit. These in-class activities must also be submitted on Canvas.</w:t>
      </w:r>
    </w:p>
    <w:p>
      <w:pPr>
        <w:pStyle w:val="Normal"/>
        <w:spacing w:lineRule="auto" w:line="312" w:before="80" w:after="0"/>
        <w:ind w:left="0" w:right="197"/>
        <w:jc w:val="left"/>
        <w:rPr>
          <w:rFonts w:ascii="Cambria" w:hAnsi="Cambria" w:eastAsia="Cambria" w:cs="Cambria"/>
          <w:b w:val="false"/>
          <w:bCs w:val="false"/>
          <w:i w:val="false"/>
          <w:i w:val="false"/>
          <w:iCs w:val="false"/>
          <w:sz w:val="16"/>
          <w:szCs w:val="16"/>
          <w:lang w:val="en-US"/>
        </w:rPr>
      </w:pPr>
      <w:r>
        <w:rPr>
          <w:rFonts w:eastAsia="Cambria" w:cs="Cambria" w:ascii="Cambria" w:hAnsi="Cambria"/>
          <w:b w:val="false"/>
          <w:bCs w:val="false"/>
          <w:i w:val="false"/>
          <w:iCs w:val="false"/>
          <w:sz w:val="16"/>
          <w:szCs w:val="16"/>
          <w:lang w:val="en-US"/>
        </w:rPr>
      </w:r>
    </w:p>
    <w:p>
      <w:pPr>
        <w:pStyle w:val="Heading2"/>
        <w:spacing w:lineRule="auto" w:line="240" w:before="1" w:after="0"/>
        <w:ind w:left="0" w:right="0"/>
        <w:jc w:val="left"/>
        <w:rPr>
          <w:rFonts w:ascii="Cambria" w:hAnsi="Cambria" w:eastAsia="Cambria" w:cs="Cambria"/>
          <w:b w:val="false"/>
          <w:bCs w:val="false"/>
          <w:i w:val="false"/>
          <w:i w:val="false"/>
          <w:iCs w:val="false"/>
          <w:color w:themeColor="accent1" w:themeShade="bf" w:val="2F5496"/>
          <w:sz w:val="24"/>
          <w:szCs w:val="24"/>
          <w:lang w:val="en-US"/>
        </w:rPr>
      </w:pPr>
      <w:r>
        <w:rPr>
          <w:rFonts w:eastAsia="Cambria" w:cs="Cambria" w:ascii="Cambria" w:hAnsi="Cambria"/>
          <w:b/>
          <w:bCs/>
          <w:i w:val="false"/>
          <w:iCs w:val="false"/>
          <w:color w:themeColor="accent1" w:themeShade="bf" w:val="2F5496"/>
          <w:sz w:val="24"/>
          <w:szCs w:val="24"/>
          <w:lang w:val="en-US"/>
        </w:rPr>
        <w:t>Late Assignments</w:t>
      </w:r>
    </w:p>
    <w:p>
      <w:pPr>
        <w:pStyle w:val="Normal"/>
        <w:spacing w:lineRule="auto" w:line="312" w:before="107"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If foreseen or unforeseen circumstances prevent you from completing an assignment on time, you may request an extension. Extensions must be requested </w:t>
      </w:r>
      <w:r>
        <w:rPr>
          <w:rFonts w:eastAsia="Cambria" w:cs="Cambria" w:ascii="Cambria" w:hAnsi="Cambria"/>
          <w:b/>
          <w:bCs/>
          <w:i w:val="false"/>
          <w:iCs w:val="false"/>
          <w:sz w:val="22"/>
          <w:szCs w:val="22"/>
          <w:lang w:val="en-US"/>
        </w:rPr>
        <w:t>before the due date</w:t>
      </w:r>
      <w:r>
        <w:rPr>
          <w:rFonts w:eastAsia="Cambria" w:cs="Cambria" w:ascii="Cambria" w:hAnsi="Cambria"/>
          <w:b w:val="false"/>
          <w:bCs w:val="false"/>
          <w:i w:val="false"/>
          <w:iCs w:val="false"/>
          <w:sz w:val="22"/>
          <w:szCs w:val="22"/>
          <w:lang w:val="en-US"/>
        </w:rPr>
        <w:t xml:space="preserve">. I will determine a new due date for the assignment based on your individual circumstances. Late work will be accepted without penalty, but only if you reach out to me </w:t>
      </w:r>
      <w:r>
        <w:rPr>
          <w:rFonts w:eastAsia="Cambria" w:cs="Cambria" w:ascii="Cambria" w:hAnsi="Cambria"/>
          <w:b/>
          <w:bCs/>
          <w:i w:val="false"/>
          <w:iCs w:val="false"/>
          <w:sz w:val="22"/>
          <w:szCs w:val="22"/>
          <w:lang w:val="en-US"/>
        </w:rPr>
        <w:t>at least two hours</w:t>
      </w:r>
      <w:r>
        <w:rPr>
          <w:rFonts w:eastAsia="Cambria" w:cs="Cambria" w:ascii="Cambria" w:hAnsi="Cambria"/>
          <w:b w:val="false"/>
          <w:bCs w:val="false"/>
          <w:i w:val="false"/>
          <w:iCs w:val="false"/>
          <w:sz w:val="22"/>
          <w:szCs w:val="22"/>
          <w:lang w:val="en-US"/>
        </w:rPr>
        <w:t xml:space="preserve"> </w:t>
      </w:r>
      <w:r>
        <w:rPr>
          <w:rFonts w:eastAsia="Cambria" w:cs="Cambria" w:ascii="Cambria" w:hAnsi="Cambria"/>
          <w:b/>
          <w:bCs/>
          <w:i w:val="false"/>
          <w:iCs w:val="false"/>
          <w:sz w:val="22"/>
          <w:szCs w:val="22"/>
          <w:lang w:val="en-US"/>
        </w:rPr>
        <w:t xml:space="preserve">before the due date </w:t>
      </w:r>
      <w:r>
        <w:rPr>
          <w:rFonts w:eastAsia="Cambria" w:cs="Cambria" w:ascii="Cambria" w:hAnsi="Cambria"/>
          <w:b w:val="false"/>
          <w:bCs w:val="false"/>
          <w:i w:val="false"/>
          <w:iCs w:val="false"/>
          <w:sz w:val="22"/>
          <w:szCs w:val="22"/>
          <w:lang w:val="en-US"/>
        </w:rPr>
        <w:t>to request an extension. Late work turned in after the deadline without an extension request will result in a loss of points (usually, half of the total points possible for that assignment).</w:t>
      </w:r>
    </w:p>
    <w:p>
      <w:pPr>
        <w:pStyle w:val="Normal"/>
        <w:spacing w:lineRule="auto" w:line="312" w:before="107"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r>
    </w:p>
    <w:p>
      <w:pPr>
        <w:pStyle w:val="Heading2"/>
        <w:suppressLineNumbers w:val="0"/>
        <w:bidi w:val="0"/>
        <w:spacing w:lineRule="auto" w:line="240" w:beforeAutospacing="0" w:before="1" w:afterAutospacing="0" w:after="0"/>
        <w:ind w:left="0" w:right="0"/>
        <w:jc w:val="left"/>
        <w:rPr>
          <w:rFonts w:ascii="Cambria" w:hAnsi="Cambria" w:eastAsia="Cambria" w:cs="Cambria"/>
          <w:b/>
          <w:bCs/>
          <w:i w:val="false"/>
          <w:i w:val="false"/>
          <w:iCs w:val="false"/>
          <w:color w:themeColor="accent1" w:themeShade="bf" w:val="2F5496"/>
          <w:sz w:val="24"/>
          <w:szCs w:val="24"/>
          <w:lang w:val="en-US"/>
        </w:rPr>
      </w:pPr>
      <w:r>
        <w:rPr>
          <w:rFonts w:eastAsia="Cambria" w:cs="Cambria" w:ascii="Cambria" w:hAnsi="Cambria"/>
          <w:b/>
          <w:bCs/>
          <w:i w:val="false"/>
          <w:iCs w:val="false"/>
          <w:color w:themeColor="accent1" w:themeShade="bf" w:val="2F5496"/>
          <w:sz w:val="24"/>
          <w:szCs w:val="24"/>
          <w:lang w:val="en-US"/>
        </w:rPr>
        <w:t>Final Grades</w:t>
      </w:r>
    </w:p>
    <w:p>
      <w:pPr>
        <w:pStyle w:val="Normal"/>
        <w:bidi w:val="0"/>
        <w:spacing w:lineRule="auto" w:line="312" w:before="80" w:after="0"/>
        <w:ind w:left="0" w:right="197"/>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The last day to submit assignments is midnight, </w:t>
      </w:r>
      <w:r>
        <w:rPr>
          <w:rFonts w:eastAsia="Cambria" w:cs="Cambria" w:ascii="Cambria" w:hAnsi="Cambria"/>
          <w:b/>
          <w:bCs/>
          <w:i w:val="false"/>
          <w:iCs w:val="false"/>
          <w:sz w:val="22"/>
          <w:szCs w:val="22"/>
          <w:lang w:val="en-US"/>
        </w:rPr>
        <w:t>April 26</w:t>
      </w:r>
      <w:r>
        <w:rPr>
          <w:rFonts w:eastAsia="Cambria" w:cs="Cambria" w:ascii="Cambria" w:hAnsi="Cambria"/>
          <w:b/>
          <w:bCs/>
          <w:i w:val="false"/>
          <w:iCs w:val="false"/>
          <w:sz w:val="22"/>
          <w:szCs w:val="22"/>
          <w:vertAlign w:val="superscript"/>
          <w:lang w:val="en-US"/>
        </w:rPr>
        <w:t>th</w:t>
      </w:r>
      <w:r>
        <w:rPr>
          <w:rFonts w:eastAsia="Cambria" w:cs="Cambria" w:ascii="Cambria" w:hAnsi="Cambria"/>
          <w:b/>
          <w:bCs/>
          <w:i w:val="false"/>
          <w:iCs w:val="false"/>
          <w:sz w:val="22"/>
          <w:szCs w:val="22"/>
          <w:lang w:val="en-US"/>
        </w:rPr>
        <w:t>, 2024</w:t>
      </w:r>
      <w:r>
        <w:rPr>
          <w:rFonts w:eastAsia="Cambria" w:cs="Cambria" w:ascii="Cambria" w:hAnsi="Cambria"/>
          <w:b w:val="false"/>
          <w:bCs w:val="false"/>
          <w:i w:val="false"/>
          <w:iCs w:val="false"/>
          <w:sz w:val="22"/>
          <w:szCs w:val="22"/>
          <w:lang w:val="en-US"/>
        </w:rPr>
        <w:t xml:space="preserve">. I will not accept late work after this date. The deadline for faculty to submit final grades is </w:t>
      </w:r>
      <w:r>
        <w:rPr>
          <w:rFonts w:eastAsia="Cambria" w:cs="Cambria" w:ascii="Cambria" w:hAnsi="Cambria"/>
          <w:b/>
          <w:bCs/>
          <w:i w:val="false"/>
          <w:iCs w:val="false"/>
          <w:sz w:val="22"/>
          <w:szCs w:val="22"/>
          <w:lang w:val="en-US"/>
        </w:rPr>
        <w:t>May 1</w:t>
      </w:r>
      <w:r>
        <w:rPr>
          <w:rFonts w:eastAsia="Cambria" w:cs="Cambria" w:ascii="Cambria" w:hAnsi="Cambria"/>
          <w:b/>
          <w:bCs/>
          <w:i w:val="false"/>
          <w:iCs w:val="false"/>
          <w:sz w:val="22"/>
          <w:szCs w:val="22"/>
          <w:vertAlign w:val="superscript"/>
          <w:lang w:val="en-US"/>
        </w:rPr>
        <w:t xml:space="preserve">st </w:t>
      </w:r>
      <w:r>
        <w:rPr>
          <w:rFonts w:eastAsia="Cambria" w:cs="Cambria" w:ascii="Cambria" w:hAnsi="Cambria"/>
          <w:b w:val="false"/>
          <w:bCs w:val="false"/>
          <w:i w:val="false"/>
          <w:iCs w:val="false"/>
          <w:sz w:val="22"/>
          <w:szCs w:val="22"/>
          <w:lang w:val="en-US"/>
        </w:rPr>
        <w:t xml:space="preserve">. I plan to submit final grades early, by Monday, </w:t>
      </w:r>
      <w:r>
        <w:rPr>
          <w:rFonts w:eastAsia="Cambria" w:cs="Cambria" w:ascii="Cambria" w:hAnsi="Cambria"/>
          <w:b/>
          <w:bCs/>
          <w:i w:val="false"/>
          <w:iCs w:val="false"/>
          <w:sz w:val="22"/>
          <w:szCs w:val="22"/>
          <w:lang w:val="en-US"/>
        </w:rPr>
        <w:t>April 29</w:t>
      </w:r>
      <w:r>
        <w:rPr>
          <w:rFonts w:eastAsia="Cambria" w:cs="Cambria" w:ascii="Cambria" w:hAnsi="Cambria"/>
          <w:b/>
          <w:bCs/>
          <w:i w:val="false"/>
          <w:iCs w:val="false"/>
          <w:sz w:val="22"/>
          <w:szCs w:val="22"/>
          <w:vertAlign w:val="superscript"/>
          <w:lang w:val="en-US"/>
        </w:rPr>
        <w:t>th</w:t>
      </w:r>
      <w:r>
        <w:rPr>
          <w:rFonts w:eastAsia="Cambria" w:cs="Cambria" w:ascii="Cambria" w:hAnsi="Cambria"/>
          <w:b w:val="false"/>
          <w:bCs w:val="false"/>
          <w:i w:val="false"/>
          <w:iCs w:val="false"/>
          <w:sz w:val="22"/>
          <w:szCs w:val="22"/>
          <w:vertAlign w:val="superscript"/>
          <w:lang w:val="en-US"/>
        </w:rPr>
        <w:t xml:space="preserve"> </w:t>
      </w:r>
      <w:r>
        <w:rPr>
          <w:rFonts w:eastAsia="Cambria" w:cs="Cambria" w:ascii="Cambria" w:hAnsi="Cambria"/>
          <w:b w:val="false"/>
          <w:bCs w:val="false"/>
          <w:i w:val="false"/>
          <w:iCs w:val="false"/>
          <w:sz w:val="22"/>
          <w:szCs w:val="22"/>
          <w:lang w:val="en-US"/>
        </w:rPr>
        <w:t xml:space="preserve">at 8am.  If you wish to discuss your final grade before I submit it, it is important to reach out to me at least 24 hours before Monday, </w:t>
      </w:r>
      <w:r>
        <w:rPr>
          <w:rFonts w:eastAsia="Cambria" w:cs="Cambria" w:ascii="Cambria" w:hAnsi="Cambria"/>
          <w:b/>
          <w:bCs/>
          <w:i w:val="false"/>
          <w:iCs w:val="false"/>
          <w:sz w:val="22"/>
          <w:szCs w:val="22"/>
          <w:lang w:val="en-US"/>
        </w:rPr>
        <w:t>April 29</w:t>
      </w:r>
      <w:r>
        <w:rPr>
          <w:rFonts w:eastAsia="Cambria" w:cs="Cambria" w:ascii="Cambria" w:hAnsi="Cambria"/>
          <w:b/>
          <w:bCs/>
          <w:i w:val="false"/>
          <w:iCs w:val="false"/>
          <w:sz w:val="22"/>
          <w:szCs w:val="22"/>
          <w:vertAlign w:val="superscript"/>
          <w:lang w:val="en-US"/>
        </w:rPr>
        <w:t>th</w:t>
      </w:r>
      <w:r>
        <w:rPr>
          <w:rFonts w:eastAsia="Cambria" w:cs="Cambria" w:ascii="Cambria" w:hAnsi="Cambria"/>
          <w:b w:val="false"/>
          <w:bCs w:val="false"/>
          <w:i w:val="false"/>
          <w:iCs w:val="false"/>
          <w:sz w:val="22"/>
          <w:szCs w:val="22"/>
          <w:vertAlign w:val="superscript"/>
          <w:lang w:val="en-US"/>
        </w:rPr>
        <w:t xml:space="preserve"> </w:t>
      </w:r>
      <w:r>
        <w:rPr>
          <w:rFonts w:eastAsia="Cambria" w:cs="Cambria" w:ascii="Cambria" w:hAnsi="Cambria"/>
          <w:b w:val="false"/>
          <w:bCs w:val="false"/>
          <w:i w:val="false"/>
          <w:iCs w:val="false"/>
          <w:sz w:val="22"/>
          <w:szCs w:val="22"/>
          <w:lang w:val="en-US"/>
        </w:rPr>
        <w:t>at 8am. Once final grades are submitted, there will be no changes to your final grade.</w:t>
      </w:r>
    </w:p>
    <w:p>
      <w:pPr>
        <w:pStyle w:val="Normal"/>
        <w:bidi w:val="0"/>
        <w:spacing w:lineRule="auto" w:line="312" w:before="107"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r>
    </w:p>
    <w:p>
      <w:pPr>
        <w:pStyle w:val="Heading2"/>
        <w:suppressLineNumbers w:val="0"/>
        <w:bidi w:val="0"/>
        <w:spacing w:lineRule="auto" w:line="240" w:beforeAutospacing="0" w:before="1" w:afterAutospacing="0" w:after="0"/>
        <w:ind w:left="0" w:right="0"/>
        <w:jc w:val="left"/>
        <w:rPr/>
      </w:pPr>
      <w:r>
        <w:rPr>
          <w:rFonts w:eastAsia="Cambria" w:cs="Cambria" w:ascii="Cambria" w:hAnsi="Cambria"/>
          <w:b/>
          <w:bCs/>
          <w:i w:val="false"/>
          <w:iCs w:val="false"/>
          <w:color w:themeColor="accent1" w:themeShade="bf" w:val="2F5496"/>
          <w:sz w:val="24"/>
          <w:szCs w:val="24"/>
          <w:lang w:val="en-US"/>
        </w:rPr>
        <w:t>Attendance</w:t>
      </w:r>
    </w:p>
    <w:p>
      <w:pPr>
        <w:pStyle w:val="Normal"/>
        <w:bidi w:val="0"/>
        <w:spacing w:lineRule="auto" w:line="312" w:beforeAutospacing="0" w:before="107" w:afterAutospacing="0"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Attendance in class is worth 10 points per class. If you cannot make it to class for any reason, you may complete a </w:t>
      </w:r>
      <w:r>
        <w:rPr>
          <w:rFonts w:eastAsia="Cambria" w:cs="Cambria" w:ascii="Cambria" w:hAnsi="Cambria"/>
          <w:b/>
          <w:bCs/>
          <w:i w:val="false"/>
          <w:iCs w:val="false"/>
          <w:sz w:val="22"/>
          <w:szCs w:val="22"/>
          <w:lang w:val="en-US"/>
        </w:rPr>
        <w:t>makeup assignment</w:t>
      </w:r>
      <w:r>
        <w:rPr>
          <w:rFonts w:eastAsia="Cambria" w:cs="Cambria" w:ascii="Cambria" w:hAnsi="Cambria"/>
          <w:b w:val="false"/>
          <w:bCs w:val="false"/>
          <w:i w:val="false"/>
          <w:iCs w:val="false"/>
          <w:sz w:val="22"/>
          <w:szCs w:val="22"/>
          <w:lang w:val="en-US"/>
        </w:rPr>
        <w:t>, which can be found at the end of each of the class presentation slides,</w:t>
      </w:r>
      <w:r>
        <w:rPr>
          <w:rFonts w:eastAsia="Cambria" w:cs="Cambria" w:ascii="Cambria" w:hAnsi="Cambria"/>
          <w:b/>
          <w:bCs/>
          <w:i w:val="false"/>
          <w:iCs w:val="false"/>
          <w:sz w:val="22"/>
          <w:szCs w:val="22"/>
          <w:lang w:val="en-US"/>
        </w:rPr>
        <w:t xml:space="preserve"> </w:t>
      </w:r>
      <w:r>
        <w:rPr>
          <w:rFonts w:eastAsia="Cambria" w:cs="Cambria" w:ascii="Cambria" w:hAnsi="Cambria"/>
          <w:b w:val="false"/>
          <w:bCs w:val="false"/>
          <w:i w:val="false"/>
          <w:iCs w:val="false"/>
          <w:sz w:val="22"/>
          <w:szCs w:val="22"/>
          <w:lang w:val="en-US"/>
        </w:rPr>
        <w:t xml:space="preserve">to recuperate the 10 points. There are </w:t>
      </w:r>
      <w:r>
        <w:rPr>
          <w:rFonts w:eastAsia="Cambria" w:cs="Cambria" w:ascii="Cambria" w:hAnsi="Cambria"/>
          <w:b/>
          <w:bCs/>
          <w:i w:val="false"/>
          <w:iCs w:val="false"/>
          <w:sz w:val="22"/>
          <w:szCs w:val="22"/>
          <w:lang w:val="en-US"/>
        </w:rPr>
        <w:t>no excused absences or exceptions</w:t>
      </w:r>
      <w:r>
        <w:rPr>
          <w:rFonts w:eastAsia="Cambria" w:cs="Cambria" w:ascii="Cambria" w:hAnsi="Cambria"/>
          <w:b w:val="false"/>
          <w:bCs w:val="false"/>
          <w:i w:val="false"/>
          <w:iCs w:val="false"/>
          <w:sz w:val="22"/>
          <w:szCs w:val="22"/>
          <w:lang w:val="en-US"/>
        </w:rPr>
        <w:t>. If you are experiencing an emergency or an extenuating circumstance, please talk to me as soon as possible. You may miss up to 5 classes and still get an A- in the course, without completing makeup work. It is very possible to pass the course with a C, even if you do not earn any attendance points.</w:t>
      </w:r>
    </w:p>
    <w:p>
      <w:pPr>
        <w:pStyle w:val="Normal"/>
        <w:bidi w:val="0"/>
        <w:spacing w:lineRule="auto" w:line="312" w:before="107"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r>
    </w:p>
    <w:p>
      <w:pPr>
        <w:pStyle w:val="Heading2"/>
        <w:suppressLineNumbers w:val="0"/>
        <w:bidi w:val="0"/>
        <w:spacing w:lineRule="auto" w:line="240" w:beforeAutospacing="0" w:before="1" w:afterAutospacing="0" w:after="0"/>
        <w:ind w:left="0" w:right="0"/>
        <w:jc w:val="left"/>
        <w:rPr>
          <w:rFonts w:ascii="Cambria" w:hAnsi="Cambria" w:eastAsia="Cambria" w:cs="Cambria"/>
          <w:b/>
          <w:bCs/>
          <w:i w:val="false"/>
          <w:i w:val="false"/>
          <w:iCs w:val="false"/>
          <w:color w:themeColor="accent1" w:themeShade="bf" w:val="2F5496"/>
          <w:sz w:val="24"/>
          <w:szCs w:val="24"/>
          <w:lang w:val="en-US"/>
        </w:rPr>
      </w:pPr>
      <w:r>
        <w:rPr>
          <w:rFonts w:eastAsia="Cambria" w:cs="Cambria" w:ascii="Cambria" w:hAnsi="Cambria"/>
          <w:b/>
          <w:bCs/>
          <w:i w:val="false"/>
          <w:iCs w:val="false"/>
          <w:color w:themeColor="accent1" w:themeShade="bf" w:val="2F5496"/>
          <w:sz w:val="24"/>
          <w:szCs w:val="24"/>
          <w:lang w:val="en-US"/>
        </w:rPr>
        <w:t>Extra Credit</w:t>
      </w:r>
    </w:p>
    <w:p>
      <w:pPr>
        <w:pStyle w:val="Normal"/>
        <w:bidi w:val="0"/>
        <w:spacing w:lineRule="auto" w:line="312" w:before="107"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I do not round grades up to the next decimal place at the end of the semester, so I recommend completing some extra credit to help you ensure you achieve the grade you are aiming for. Extra credit opportunities will be available throughout the semester. All extra credit must be submitted before midnight, </w:t>
      </w:r>
      <w:r>
        <w:rPr>
          <w:rFonts w:eastAsia="Cambria" w:cs="Cambria" w:ascii="Cambria" w:hAnsi="Cambria"/>
          <w:b/>
          <w:bCs/>
          <w:i w:val="false"/>
          <w:iCs w:val="false"/>
          <w:sz w:val="22"/>
          <w:szCs w:val="22"/>
          <w:lang w:val="en-US"/>
        </w:rPr>
        <w:t>April 26</w:t>
      </w:r>
      <w:r>
        <w:rPr>
          <w:rFonts w:eastAsia="Cambria" w:cs="Cambria" w:ascii="Cambria" w:hAnsi="Cambria"/>
          <w:b/>
          <w:bCs/>
          <w:i w:val="false"/>
          <w:iCs w:val="false"/>
          <w:sz w:val="22"/>
          <w:szCs w:val="22"/>
          <w:vertAlign w:val="superscript"/>
          <w:lang w:val="en-US"/>
        </w:rPr>
        <w:t>th</w:t>
      </w:r>
      <w:r>
        <w:rPr>
          <w:rFonts w:eastAsia="Cambria" w:cs="Cambria" w:ascii="Cambria" w:hAnsi="Cambria"/>
          <w:b/>
          <w:bCs/>
          <w:i w:val="false"/>
          <w:iCs w:val="false"/>
          <w:sz w:val="22"/>
          <w:szCs w:val="22"/>
          <w:lang w:val="en-US"/>
        </w:rPr>
        <w:t>, 2024.</w:t>
      </w:r>
    </w:p>
    <w:p>
      <w:pPr>
        <w:pStyle w:val="Normal"/>
        <w:spacing w:lineRule="auto" w:line="312" w:before="107"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r>
    </w:p>
    <w:p>
      <w:pPr>
        <w:pStyle w:val="Normal"/>
        <w:spacing w:lineRule="auto" w:line="312" w:before="107" w:after="0"/>
        <w:ind w:left="0" w:right="0"/>
        <w:jc w:val="left"/>
        <w:rPr>
          <w:rFonts w:ascii="Cambria" w:hAnsi="Cambria" w:eastAsia="Cambria" w:cs="Cambria"/>
          <w:b w:val="false"/>
          <w:bCs w:val="false"/>
          <w:i w:val="false"/>
          <w:i w:val="false"/>
          <w:iCs w:val="false"/>
          <w:sz w:val="16"/>
          <w:szCs w:val="16"/>
          <w:lang w:val="en-US"/>
        </w:rPr>
      </w:pPr>
      <w:r>
        <w:rPr>
          <w:rFonts w:eastAsia="Cambria" w:cs="Cambria" w:ascii="Cambria" w:hAnsi="Cambria"/>
          <w:b w:val="false"/>
          <w:bCs w:val="false"/>
          <w:i w:val="false"/>
          <w:iCs w:val="false"/>
          <w:sz w:val="16"/>
          <w:szCs w:val="16"/>
          <w:lang w:val="en-US"/>
        </w:rPr>
      </w:r>
    </w:p>
    <w:p>
      <w:pPr>
        <w:pStyle w:val="Normal"/>
        <w:spacing w:lineRule="auto" w:line="240" w:before="2" w:after="0"/>
        <w:ind w:left="0" w:right="0"/>
        <w:jc w:val="left"/>
        <w:rPr>
          <w:rFonts w:ascii="Cambria" w:hAnsi="Cambria" w:eastAsia="Cambria" w:cs="Cambria"/>
          <w:b w:val="false"/>
          <w:bCs w:val="false"/>
          <w:i w:val="false"/>
          <w:i w:val="false"/>
          <w:iCs w:val="false"/>
          <w:sz w:val="16"/>
          <w:szCs w:val="16"/>
          <w:lang w:val="en-US"/>
        </w:rPr>
      </w:pPr>
      <w:r>
        <w:rPr>
          <w:rFonts w:eastAsia="Cambria" w:cs="Cambria" w:ascii="Cambria" w:hAnsi="Cambria"/>
          <w:b w:val="false"/>
          <w:bCs w:val="false"/>
          <w:i w:val="false"/>
          <w:iCs w:val="false"/>
          <w:sz w:val="16"/>
          <w:szCs w:val="16"/>
          <w:lang w:val="en-US"/>
        </w:rPr>
      </w:r>
    </w:p>
    <w:p>
      <w:pPr>
        <w:pStyle w:val="Heading1"/>
        <w:suppressLineNumbers w:val="0"/>
        <w:bidi w:val="0"/>
        <w:spacing w:lineRule="auto" w:line="240" w:beforeAutospacing="0" w:before="0" w:afterAutospacing="0" w:after="0"/>
        <w:ind w:left="0" w:right="0"/>
        <w:jc w:val="left"/>
        <w:rPr>
          <w:rFonts w:ascii="Cambria" w:hAnsi="Cambria" w:eastAsia="Cambria" w:cs="Cambria"/>
          <w:b/>
          <w:bCs/>
          <w:i w:val="false"/>
          <w:i w:val="false"/>
          <w:iCs w:val="false"/>
          <w:sz w:val="30"/>
          <w:szCs w:val="30"/>
          <w:lang w:val="en-US"/>
        </w:rPr>
      </w:pPr>
      <w:r>
        <w:rPr>
          <w:rFonts w:eastAsia="Cambria" w:cs="Cambria" w:ascii="Cambria" w:hAnsi="Cambria"/>
          <w:b w:val="false"/>
          <w:bCs w:val="false"/>
          <w:i w:val="false"/>
          <w:iCs w:val="false"/>
          <w:sz w:val="35"/>
          <w:szCs w:val="35"/>
          <w:lang w:val="en-US"/>
        </w:rPr>
        <w:t>📰</w:t>
      </w:r>
      <w:r>
        <w:rPr>
          <w:rFonts w:eastAsia="Bahnschrift" w:cs="Bahnschrift" w:ascii="Bahnschrift" w:hAnsi="Bahnschrift"/>
          <w:b w:val="false"/>
          <w:bCs w:val="false"/>
          <w:i w:val="false"/>
          <w:iCs w:val="false"/>
          <w:sz w:val="35"/>
          <w:szCs w:val="35"/>
          <w:lang w:val="en-US"/>
        </w:rPr>
        <w:t xml:space="preserve"> </w:t>
      </w:r>
      <w:r>
        <w:rPr>
          <w:rFonts w:eastAsia="Bahnschrift" w:cs="Bahnschrift" w:ascii="Bahnschrift" w:hAnsi="Bahnschrift"/>
          <w:b/>
          <w:bCs/>
          <w:i w:val="false"/>
          <w:iCs w:val="false"/>
          <w:sz w:val="32"/>
          <w:szCs w:val="32"/>
          <w:lang w:val="en-US"/>
        </w:rPr>
        <w:t>Caplin News</w:t>
      </w:r>
    </w:p>
    <w:p>
      <w:pPr>
        <w:pStyle w:val="Normal"/>
        <w:spacing w:lineRule="auto" w:line="312" w:beforeAutospacing="0" w:before="92" w:afterAutospacing="0"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The Lee Caplin School of Journalism and Media strongly emphasizes experiential learning, where students combine theory with hands-on practice in storytelling and media production. Caplin News is the Department's award-winning digital publication. Work from all classes in the department is submitted to Caplin News for publication.</w:t>
      </w:r>
    </w:p>
    <w:p>
      <w:pPr>
        <w:pStyle w:val="Normal"/>
        <w:spacing w:lineRule="auto" w:line="312" w:before="82"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Occasionally we share stories with partners in the professional press. While your professor will submit stories for consideration, you are responsible for doing quality work and providing all necessary materials. This opportunity will make you a better journalist or media producer, and allow you to create a portfolio that will help in finding a job after graduation.</w:t>
      </w:r>
    </w:p>
    <w:p>
      <w:pPr>
        <w:pStyle w:val="Normal"/>
        <w:spacing w:lineRule="auto" w:line="312" w:before="81" w:after="0"/>
        <w:ind w:left="0" w:right="92"/>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To be published in Caplin News students must provide 1) a headshot and a two-sentence bio stating their majors and interests and 2) a copy of the work. Make sure to include the </w:t>
      </w:r>
      <w:r>
        <w:rPr>
          <w:rFonts w:eastAsia="Cambria" w:cs="Cambria" w:ascii="Cambria" w:hAnsi="Cambria"/>
          <w:b/>
          <w:bCs/>
          <w:i w:val="false"/>
          <w:iCs w:val="false"/>
          <w:sz w:val="22"/>
          <w:szCs w:val="22"/>
          <w:lang w:val="en-US"/>
        </w:rPr>
        <w:t>embed links</w:t>
      </w:r>
      <w:r>
        <w:rPr>
          <w:rFonts w:eastAsia="Cambria" w:cs="Cambria" w:ascii="Cambria" w:hAnsi="Cambria"/>
          <w:b w:val="false"/>
          <w:bCs w:val="false"/>
          <w:i w:val="false"/>
          <w:iCs w:val="false"/>
          <w:sz w:val="22"/>
          <w:szCs w:val="22"/>
          <w:lang w:val="en-US"/>
        </w:rPr>
        <w:t xml:space="preserve"> for any multimedia elements (video, audio, visualizations). You will need to submit at least one horizontal photo at least 650 pixels wide. Address questions to your professor (</w:t>
      </w:r>
      <w:hyperlink r:id="rId14">
        <w:r>
          <w:rPr>
            <w:rStyle w:val="Hyperlink"/>
            <w:rFonts w:eastAsia="Cambria" w:cs="Cambria" w:ascii="Cambria" w:hAnsi="Cambria"/>
            <w:b w:val="false"/>
            <w:bCs w:val="false"/>
            <w:i w:val="false"/>
            <w:iCs w:val="false"/>
            <w:strike w:val="false"/>
            <w:dstrike w:val="false"/>
            <w:sz w:val="22"/>
            <w:szCs w:val="22"/>
            <w:lang w:val="en-US"/>
          </w:rPr>
          <w:t>lkurtzbe@fiu.edu</w:t>
        </w:r>
      </w:hyperlink>
      <w:r>
        <w:rPr>
          <w:rFonts w:eastAsia="Cambria" w:cs="Cambria" w:ascii="Cambria" w:hAnsi="Cambria"/>
          <w:b w:val="false"/>
          <w:bCs w:val="false"/>
          <w:i w:val="false"/>
          <w:iCs w:val="false"/>
          <w:sz w:val="22"/>
          <w:szCs w:val="22"/>
          <w:lang w:val="en-US"/>
        </w:rPr>
        <w:t>), digital director Chuck Strouse (</w:t>
      </w:r>
      <w:hyperlink r:id="rId15">
        <w:r>
          <w:rPr>
            <w:rStyle w:val="Hyperlink"/>
            <w:rFonts w:eastAsia="Cambria" w:cs="Cambria" w:ascii="Cambria" w:hAnsi="Cambria"/>
            <w:b w:val="false"/>
            <w:bCs w:val="false"/>
            <w:i w:val="false"/>
            <w:iCs w:val="false"/>
            <w:strike w:val="false"/>
            <w:dstrike w:val="false"/>
            <w:sz w:val="22"/>
            <w:szCs w:val="22"/>
            <w:lang w:val="en-US"/>
          </w:rPr>
          <w:t>cstrouse@fiu.edu</w:t>
        </w:r>
      </w:hyperlink>
      <w:r>
        <w:rPr>
          <w:rFonts w:eastAsia="Cambria" w:cs="Cambria" w:ascii="Cambria" w:hAnsi="Cambria"/>
          <w:b w:val="false"/>
          <w:bCs w:val="false"/>
          <w:i w:val="false"/>
          <w:iCs w:val="false"/>
          <w:sz w:val="22"/>
          <w:szCs w:val="22"/>
          <w:lang w:val="en-US"/>
        </w:rPr>
        <w:t>) or newscast professor Steve Kairalla (</w:t>
      </w:r>
      <w:hyperlink r:id="rId16">
        <w:r>
          <w:rPr>
            <w:rStyle w:val="Hyperlink"/>
            <w:rFonts w:eastAsia="Cambria" w:cs="Cambria" w:ascii="Cambria" w:hAnsi="Cambria"/>
            <w:b w:val="false"/>
            <w:bCs w:val="false"/>
            <w:i w:val="false"/>
            <w:iCs w:val="false"/>
            <w:strike w:val="false"/>
            <w:dstrike w:val="false"/>
            <w:sz w:val="22"/>
            <w:szCs w:val="22"/>
            <w:lang w:val="en-US"/>
          </w:rPr>
          <w:t>skairall@fiu.edu</w:t>
        </w:r>
      </w:hyperlink>
      <w:r>
        <w:rPr>
          <w:rFonts w:eastAsia="Cambria" w:cs="Cambria" w:ascii="Cambria" w:hAnsi="Cambria"/>
          <w:b w:val="false"/>
          <w:bCs w:val="false"/>
          <w:i w:val="false"/>
          <w:iCs w:val="false"/>
          <w:sz w:val="22"/>
          <w:szCs w:val="22"/>
          <w:lang w:val="en-US"/>
        </w:rPr>
        <w:t>).</w:t>
      </w:r>
    </w:p>
    <w:p>
      <w:pPr>
        <w:pStyle w:val="Normal"/>
        <w:spacing w:lineRule="auto" w:line="312" w:before="81" w:after="0"/>
        <w:ind w:left="120" w:right="92"/>
        <w:jc w:val="left"/>
        <w:rPr>
          <w:rFonts w:ascii="Cambria" w:hAnsi="Cambria" w:eastAsia="Cambria" w:cs="Cambria"/>
          <w:b w:val="false"/>
          <w:bCs w:val="false"/>
          <w:i w:val="false"/>
          <w:i w:val="false"/>
          <w:iCs w:val="false"/>
          <w:sz w:val="16"/>
          <w:szCs w:val="16"/>
          <w:lang w:val="en-US"/>
        </w:rPr>
      </w:pPr>
      <w:r>
        <w:rPr>
          <w:rFonts w:eastAsia="Cambria" w:cs="Cambria" w:ascii="Cambria" w:hAnsi="Cambria"/>
          <w:b w:val="false"/>
          <w:bCs w:val="false"/>
          <w:i w:val="false"/>
          <w:iCs w:val="false"/>
          <w:sz w:val="16"/>
          <w:szCs w:val="16"/>
          <w:lang w:val="en-US"/>
        </w:rPr>
      </w:r>
    </w:p>
    <w:p>
      <w:pPr>
        <w:pStyle w:val="Heading1"/>
        <w:spacing w:lineRule="auto" w:line="240" w:before="2" w:after="0"/>
        <w:ind w:left="0" w:right="0"/>
        <w:jc w:val="left"/>
        <w:rPr>
          <w:rFonts w:ascii="Cambria" w:hAnsi="Cambria" w:eastAsia="Cambria" w:cs="Cambria"/>
          <w:b w:val="false"/>
          <w:bCs w:val="false"/>
          <w:i w:val="false"/>
          <w:i w:val="false"/>
          <w:iCs w:val="false"/>
          <w:sz w:val="35"/>
          <w:szCs w:val="35"/>
          <w:lang w:val="en-US"/>
        </w:rPr>
      </w:pPr>
      <w:r>
        <w:rPr>
          <w:rFonts w:eastAsia="Cambria" w:cs="Cambria" w:ascii="Cambria" w:hAnsi="Cambria"/>
          <w:b w:val="false"/>
          <w:bCs w:val="false"/>
          <w:i w:val="false"/>
          <w:iCs w:val="false"/>
          <w:sz w:val="35"/>
          <w:szCs w:val="35"/>
          <w:lang w:val="en-US"/>
        </w:rPr>
      </w:r>
    </w:p>
    <w:p>
      <w:pPr>
        <w:pStyle w:val="Heading1"/>
        <w:spacing w:lineRule="auto" w:line="240" w:before="2" w:after="0"/>
        <w:ind w:left="0" w:right="0"/>
        <w:jc w:val="left"/>
        <w:rPr>
          <w:rFonts w:ascii="Bahnschrift" w:hAnsi="Bahnschrift" w:eastAsia="Bahnschrift" w:cs="Bahnschrift"/>
          <w:b/>
          <w:bCs/>
          <w:i w:val="false"/>
          <w:i w:val="false"/>
          <w:iCs w:val="false"/>
          <w:sz w:val="32"/>
          <w:szCs w:val="32"/>
          <w:lang w:val="en-US"/>
        </w:rPr>
      </w:pPr>
      <w:r>
        <w:rPr>
          <w:rFonts w:eastAsia="Cambria" w:cs="Cambria" w:ascii="Cambria" w:hAnsi="Cambria"/>
          <w:b w:val="false"/>
          <w:bCs w:val="false"/>
          <w:i w:val="false"/>
          <w:iCs w:val="false"/>
          <w:sz w:val="35"/>
          <w:szCs w:val="35"/>
          <w:lang w:val="en-US"/>
        </w:rPr>
        <w:t>🔏</w:t>
      </w:r>
      <w:r>
        <w:rPr>
          <w:rFonts w:eastAsia="Bahnschrift" w:cs="Bahnschrift" w:ascii="Bahnschrift" w:hAnsi="Bahnschrift"/>
          <w:b w:val="false"/>
          <w:bCs w:val="false"/>
          <w:i w:val="false"/>
          <w:iCs w:val="false"/>
          <w:sz w:val="36"/>
          <w:szCs w:val="36"/>
          <w:lang w:val="en-US"/>
        </w:rPr>
        <w:t xml:space="preserve"> </w:t>
      </w:r>
      <w:r>
        <w:rPr>
          <w:rFonts w:eastAsia="Bahnschrift" w:cs="Bahnschrift" w:ascii="Bahnschrift" w:hAnsi="Bahnschrift"/>
          <w:b/>
          <w:bCs/>
          <w:i w:val="false"/>
          <w:iCs w:val="false"/>
          <w:sz w:val="32"/>
          <w:szCs w:val="32"/>
          <w:lang w:val="en-US"/>
        </w:rPr>
        <w:t>Course Policies</w:t>
      </w:r>
    </w:p>
    <w:p>
      <w:pPr>
        <w:pStyle w:val="Normal"/>
        <w:spacing w:lineRule="auto" w:line="312" w:before="92"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You are expected to be honest in all academic work, consistent with the academic integrity policy as outlined in the </w:t>
      </w:r>
      <w:hyperlink r:id="rId17">
        <w:r>
          <w:rPr>
            <w:rStyle w:val="Hyperlink"/>
            <w:rFonts w:eastAsia="Cambria" w:cs="Cambria" w:ascii="Cambria" w:hAnsi="Cambria"/>
            <w:b w:val="false"/>
            <w:bCs w:val="false"/>
            <w:i w:val="false"/>
            <w:iCs w:val="false"/>
            <w:strike w:val="false"/>
            <w:dstrike w:val="false"/>
            <w:sz w:val="22"/>
            <w:szCs w:val="22"/>
            <w:lang w:val="en-US"/>
          </w:rPr>
          <w:t>Code of Student Conduct</w:t>
        </w:r>
      </w:hyperlink>
      <w:r>
        <w:rPr>
          <w:rFonts w:eastAsia="Cambria" w:cs="Cambria" w:ascii="Cambria" w:hAnsi="Cambria"/>
          <w:b w:val="false"/>
          <w:bCs w:val="false"/>
          <w:i w:val="false"/>
          <w:iCs w:val="false"/>
          <w:sz w:val="22"/>
          <w:szCs w:val="22"/>
          <w:lang w:val="en-US"/>
        </w:rPr>
        <w:t>. Failure to respect these course policies may result in a failing grade.</w:t>
      </w:r>
    </w:p>
    <w:p>
      <w:pPr>
        <w:pStyle w:val="Normal"/>
        <w:spacing w:lineRule="auto" w:line="240" w:before="0"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r>
    </w:p>
    <w:p>
      <w:pPr>
        <w:pStyle w:val="Heading2"/>
        <w:spacing w:lineRule="auto" w:line="240" w:before="0" w:after="0"/>
        <w:ind w:left="0" w:right="0"/>
        <w:jc w:val="left"/>
        <w:rPr>
          <w:rFonts w:ascii="Cambria" w:hAnsi="Cambria" w:eastAsia="Cambria" w:cs="Cambria"/>
          <w:b/>
          <w:bCs/>
          <w:i w:val="false"/>
          <w:i w:val="false"/>
          <w:iCs w:val="false"/>
          <w:sz w:val="24"/>
          <w:szCs w:val="24"/>
          <w:lang w:val="en-US"/>
        </w:rPr>
      </w:pPr>
      <w:r>
        <w:rPr>
          <w:rFonts w:eastAsia="Cambria" w:cs="Cambria" w:ascii="Cambria" w:hAnsi="Cambria"/>
          <w:b/>
          <w:bCs/>
          <w:i w:val="false"/>
          <w:iCs w:val="false"/>
          <w:sz w:val="24"/>
          <w:szCs w:val="24"/>
          <w:lang w:val="en-US"/>
        </w:rPr>
        <w:t>Respect</w:t>
      </w:r>
    </w:p>
    <w:p>
      <w:pPr>
        <w:pStyle w:val="Normal"/>
        <w:spacing w:lineRule="auto" w:line="312" w:before="108" w:after="0"/>
        <w:ind w:left="0" w:right="197"/>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This course will honor personal identity, and I urge every student to do the same. I invite you to be your most authentic self in class. Put yourself first, but also remember to respect the shared space and the others who are alongside you.</w:t>
      </w:r>
    </w:p>
    <w:p>
      <w:pPr>
        <w:pStyle w:val="Normal"/>
        <w:spacing w:lineRule="auto" w:line="240" w:before="0"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r>
    </w:p>
    <w:p>
      <w:pPr>
        <w:pStyle w:val="Heading2"/>
        <w:spacing w:lineRule="auto" w:line="240" w:before="0" w:after="0"/>
        <w:ind w:left="0" w:right="0"/>
        <w:jc w:val="left"/>
        <w:rPr>
          <w:rFonts w:ascii="Cambria" w:hAnsi="Cambria" w:eastAsia="Cambria" w:cs="Cambria"/>
          <w:b/>
          <w:bCs/>
          <w:i w:val="false"/>
          <w:i w:val="false"/>
          <w:iCs w:val="false"/>
          <w:sz w:val="24"/>
          <w:szCs w:val="24"/>
          <w:lang w:val="en-US"/>
        </w:rPr>
      </w:pPr>
      <w:r>
        <w:rPr>
          <w:rFonts w:eastAsia="Cambria" w:cs="Cambria" w:ascii="Cambria" w:hAnsi="Cambria"/>
          <w:b/>
          <w:bCs/>
          <w:i w:val="false"/>
          <w:iCs w:val="false"/>
          <w:sz w:val="24"/>
          <w:szCs w:val="24"/>
          <w:lang w:val="en-US"/>
        </w:rPr>
        <w:t>Factual Errors and Spelling Errors</w:t>
      </w:r>
    </w:p>
    <w:p>
      <w:pPr>
        <w:pStyle w:val="Normal"/>
        <w:spacing w:lineRule="auto" w:line="312" w:before="108" w:after="0"/>
        <w:ind w:left="0" w:right="359"/>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All student projects must be free of errors of fact. Meticulous research, careful copy editing, and a thorough proofreading of final work will usually catch any errors before the project is submitted for grading. Students who need help writing may consult the </w:t>
      </w:r>
      <w:hyperlink r:id="rId18">
        <w:r>
          <w:rPr>
            <w:rStyle w:val="Hyperlink"/>
            <w:rFonts w:eastAsia="Cambria" w:cs="Cambria" w:ascii="Cambria" w:hAnsi="Cambria"/>
            <w:b w:val="false"/>
            <w:bCs w:val="false"/>
            <w:i w:val="false"/>
            <w:iCs w:val="false"/>
            <w:strike w:val="false"/>
            <w:dstrike w:val="false"/>
            <w:sz w:val="22"/>
            <w:szCs w:val="22"/>
            <w:lang w:val="en-US"/>
          </w:rPr>
          <w:t>FIU Center for Excellence in Writing</w:t>
        </w:r>
      </w:hyperlink>
      <w:r>
        <w:rPr>
          <w:rFonts w:eastAsia="Cambria" w:cs="Cambria" w:ascii="Cambria" w:hAnsi="Cambria"/>
          <w:b w:val="false"/>
          <w:bCs w:val="false"/>
          <w:i w:val="false"/>
          <w:iCs w:val="false"/>
          <w:sz w:val="22"/>
          <w:szCs w:val="22"/>
          <w:lang w:val="en-US"/>
        </w:rPr>
        <w:t xml:space="preserve">. The center takes appointments via Zoom. You may also use a free online grammar checking tool, such as </w:t>
      </w:r>
      <w:hyperlink r:id="rId19">
        <w:r>
          <w:rPr>
            <w:rStyle w:val="Hyperlink"/>
            <w:rFonts w:eastAsia="Cambria" w:cs="Cambria" w:ascii="Cambria" w:hAnsi="Cambria"/>
            <w:b w:val="false"/>
            <w:bCs w:val="false"/>
            <w:i w:val="false"/>
            <w:iCs w:val="false"/>
            <w:strike w:val="false"/>
            <w:dstrike w:val="false"/>
            <w:sz w:val="22"/>
            <w:szCs w:val="22"/>
            <w:lang w:val="en-US"/>
          </w:rPr>
          <w:t>LanguageTool</w:t>
        </w:r>
      </w:hyperlink>
      <w:r>
        <w:rPr>
          <w:rFonts w:eastAsia="Cambria" w:cs="Cambria" w:ascii="Cambria" w:hAnsi="Cambria"/>
          <w:b w:val="false"/>
          <w:bCs w:val="false"/>
          <w:i w:val="false"/>
          <w:iCs w:val="false"/>
          <w:sz w:val="22"/>
          <w:szCs w:val="22"/>
          <w:lang w:val="en-US"/>
        </w:rPr>
        <w:t>, to proofread your writing.</w:t>
      </w:r>
    </w:p>
    <w:p>
      <w:pPr>
        <w:pStyle w:val="Normal"/>
        <w:spacing w:lineRule="auto" w:line="240" w:before="0"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r>
    </w:p>
    <w:p>
      <w:pPr>
        <w:pStyle w:val="Heading2"/>
        <w:spacing w:lineRule="auto" w:line="240" w:before="0" w:after="0"/>
        <w:ind w:left="0" w:right="0"/>
        <w:jc w:val="left"/>
        <w:rPr>
          <w:rFonts w:ascii="Cambria" w:hAnsi="Cambria" w:eastAsia="Cambria" w:cs="Cambria"/>
          <w:b/>
          <w:bCs/>
          <w:i w:val="false"/>
          <w:i w:val="false"/>
          <w:iCs w:val="false"/>
          <w:sz w:val="24"/>
          <w:szCs w:val="24"/>
          <w:lang w:val="en-US"/>
        </w:rPr>
      </w:pPr>
      <w:r>
        <w:rPr>
          <w:rFonts w:eastAsia="Cambria" w:cs="Cambria" w:ascii="Cambria" w:hAnsi="Cambria"/>
          <w:b/>
          <w:bCs/>
          <w:i w:val="false"/>
          <w:iCs w:val="false"/>
          <w:sz w:val="24"/>
          <w:szCs w:val="24"/>
          <w:lang w:val="en-US"/>
        </w:rPr>
        <w:t>Original Material</w:t>
      </w:r>
    </w:p>
    <w:p>
      <w:pPr>
        <w:pStyle w:val="Normal"/>
        <w:spacing w:lineRule="auto" w:line="312" w:before="108" w:after="0"/>
        <w:ind w:left="0" w:right="197"/>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All work in this class is assumed to be yours, and composed of your original material, or material that you have permission to use. Research and sourcing are fundamental to story construction. Quote attribution is required. If you use images, audio or video that you did not create, you must attribute them accordingly. Failure to </w:t>
      </w:r>
      <w:r>
        <w:rPr>
          <w:rFonts w:eastAsia="Cambria" w:cs="Cambria" w:ascii="Cambria" w:hAnsi="Cambria"/>
          <w:b/>
          <w:bCs/>
          <w:i w:val="false"/>
          <w:iCs w:val="false"/>
          <w:sz w:val="22"/>
          <w:szCs w:val="22"/>
          <w:lang w:val="en-US"/>
        </w:rPr>
        <w:t xml:space="preserve">cite </w:t>
      </w:r>
      <w:r>
        <w:rPr>
          <w:rFonts w:eastAsia="Cambria" w:cs="Cambria" w:ascii="Cambria" w:hAnsi="Cambria"/>
          <w:b w:val="false"/>
          <w:bCs w:val="false"/>
          <w:i w:val="false"/>
          <w:iCs w:val="false"/>
          <w:sz w:val="22"/>
          <w:szCs w:val="22"/>
          <w:lang w:val="en-US"/>
        </w:rPr>
        <w:t xml:space="preserve">material amounts to plagiarism, and you will fail the assignment.  Unauthorized and/or unacknowledged collaboration on any work, or the presentation of someone else’s work, is plagiarism. </w:t>
      </w:r>
    </w:p>
    <w:p>
      <w:pPr>
        <w:pStyle w:val="Normal"/>
        <w:spacing w:lineRule="auto" w:line="312" w:before="108" w:after="0"/>
        <w:ind w:left="0" w:right="197"/>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As a student of this course:</w:t>
      </w:r>
    </w:p>
    <w:p>
      <w:pPr>
        <w:pStyle w:val="ListParagraph"/>
        <w:numPr>
          <w:ilvl w:val="0"/>
          <w:numId w:val="3"/>
        </w:numPr>
        <w:spacing w:lineRule="auto" w:line="312" w:before="108" w:after="0"/>
        <w:ind w:hanging="360" w:left="720" w:right="197"/>
        <w:contextualSpacing/>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You may not represent group work as your own individual work</w:t>
      </w:r>
    </w:p>
    <w:p>
      <w:pPr>
        <w:pStyle w:val="ListParagraph"/>
        <w:numPr>
          <w:ilvl w:val="0"/>
          <w:numId w:val="3"/>
        </w:numPr>
        <w:spacing w:lineRule="auto" w:line="312" w:before="108" w:after="0"/>
        <w:ind w:hanging="360" w:left="720" w:right="197"/>
        <w:contextualSpacing/>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You may not submit work completed for another course as an assignment for this course</w:t>
      </w:r>
    </w:p>
    <w:p>
      <w:pPr>
        <w:pStyle w:val="ListParagraph"/>
        <w:numPr>
          <w:ilvl w:val="0"/>
          <w:numId w:val="3"/>
        </w:numPr>
        <w:spacing w:lineRule="auto" w:line="312" w:before="108" w:after="0"/>
        <w:ind w:hanging="360" w:left="720" w:right="197"/>
        <w:contextualSpacing/>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You may not submit old work that you started before this course began as an assignment for this course, unless given explicit permission to do so</w:t>
      </w:r>
    </w:p>
    <w:p>
      <w:pPr>
        <w:pStyle w:val="Normal"/>
        <w:spacing w:lineRule="auto" w:line="312" w:before="108" w:after="0"/>
        <w:ind w:left="120" w:right="197"/>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r>
    </w:p>
    <w:p>
      <w:pPr>
        <w:pStyle w:val="Heading2"/>
        <w:suppressLineNumbers w:val="0"/>
        <w:bidi w:val="0"/>
        <w:spacing w:lineRule="auto" w:line="240" w:beforeAutospacing="0" w:before="82" w:afterAutospacing="0" w:after="0"/>
        <w:ind w:left="0" w:right="0"/>
        <w:jc w:val="left"/>
        <w:rPr/>
      </w:pPr>
      <w:r>
        <w:rPr>
          <w:rFonts w:eastAsia="Cambria" w:cs="Cambria" w:ascii="Cambria" w:hAnsi="Cambria"/>
          <w:b/>
          <w:bCs/>
          <w:i w:val="false"/>
          <w:iCs w:val="false"/>
          <w:sz w:val="24"/>
          <w:szCs w:val="24"/>
          <w:lang w:val="en-US"/>
        </w:rPr>
        <w:t>Improving and Editing</w:t>
      </w:r>
    </w:p>
    <w:p>
      <w:pPr>
        <w:pStyle w:val="Normal"/>
        <w:spacing w:lineRule="auto" w:line="312" w:beforeAutospacing="0" w:before="108" w:afterAutospacing="0" w:after="0"/>
        <w:ind w:left="0" w:right="359"/>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In this course, many assignments include a draft requirement. This means you will submit a preliminary version of the chart, map, or writing assignment you are working on for my class. When a draft is required, it will have its own Canvas assignment drop box, rubric, and a deadline listed on the schedule. Please note that a large part of your grade for the final version of those assignments will be based on how much </w:t>
      </w:r>
      <w:r>
        <w:rPr>
          <w:rFonts w:eastAsia="Cambria" w:cs="Cambria" w:ascii="Cambria" w:hAnsi="Cambria"/>
          <w:b/>
          <w:bCs/>
          <w:i w:val="false"/>
          <w:iCs w:val="false"/>
          <w:sz w:val="22"/>
          <w:szCs w:val="22"/>
          <w:lang w:val="en-US"/>
        </w:rPr>
        <w:t xml:space="preserve">feedback </w:t>
      </w:r>
      <w:r>
        <w:rPr>
          <w:rFonts w:eastAsia="Cambria" w:cs="Cambria" w:ascii="Cambria" w:hAnsi="Cambria"/>
          <w:b w:val="false"/>
          <w:bCs w:val="false"/>
          <w:i w:val="false"/>
          <w:iCs w:val="false"/>
          <w:sz w:val="22"/>
          <w:szCs w:val="22"/>
          <w:lang w:val="en-US"/>
        </w:rPr>
        <w:t>you have incorporated from in-class editing sessions.</w:t>
      </w:r>
    </w:p>
    <w:p>
      <w:pPr>
        <w:pStyle w:val="Normal"/>
        <w:spacing w:lineRule="auto" w:line="312" w:beforeAutospacing="0" w:before="108" w:afterAutospacing="0" w:after="0"/>
        <w:ind w:left="0" w:right="359"/>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Feedback comes from both me and your peers. During class editing sessions, you will be required to submit edits of your peer's writing or visual work, providing detailed constructive criticism and a description of your suggestions for improvement.</w:t>
      </w:r>
    </w:p>
    <w:p>
      <w:pPr>
        <w:pStyle w:val="Normal"/>
        <w:spacing w:lineRule="auto" w:line="312" w:beforeAutospacing="0" w:before="108" w:afterAutospacing="0" w:after="0"/>
        <w:ind w:left="0" w:right="359"/>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r>
    </w:p>
    <w:p>
      <w:pPr>
        <w:pStyle w:val="Heading2"/>
        <w:suppressLineNumbers w:val="0"/>
        <w:bidi w:val="0"/>
        <w:spacing w:lineRule="auto" w:line="240" w:beforeAutospacing="0" w:before="82" w:afterAutospacing="0" w:after="0"/>
        <w:ind w:left="0" w:right="0"/>
        <w:jc w:val="left"/>
        <w:rPr/>
      </w:pPr>
      <w:r>
        <w:rPr>
          <w:rFonts w:eastAsia="Cambria" w:cs="Cambria" w:ascii="Cambria" w:hAnsi="Cambria"/>
          <w:b/>
          <w:bCs/>
          <w:i w:val="false"/>
          <w:iCs w:val="false"/>
          <w:sz w:val="24"/>
          <w:szCs w:val="24"/>
          <w:lang w:val="en-US"/>
        </w:rPr>
        <w:t>Artificial Intelligence</w:t>
      </w:r>
    </w:p>
    <w:p>
      <w:pPr>
        <w:pStyle w:val="Normal"/>
        <w:spacing w:lineRule="auto" w:line="312" w:beforeAutospacing="0" w:before="108" w:afterAutospacing="0" w:after="0"/>
        <w:ind w:left="0" w:right="197"/>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I am aware that AI (Artificial Intelligence) resources are widely available to generate text, images, and code. Dall-E-Mini was released in July 2022 and ChatGPT in November 2022. Students in my class are encouraged to think critically about the </w:t>
      </w:r>
      <w:hyperlink r:id="rId20">
        <w:r>
          <w:rPr>
            <w:rStyle w:val="Hyperlink"/>
            <w:rFonts w:eastAsia="Cambria" w:cs="Cambria" w:ascii="Cambria" w:hAnsi="Cambria"/>
            <w:b w:val="false"/>
            <w:bCs w:val="false"/>
            <w:i w:val="false"/>
            <w:iCs w:val="false"/>
            <w:strike w:val="false"/>
            <w:dstrike w:val="false"/>
            <w:sz w:val="22"/>
            <w:szCs w:val="22"/>
            <w:lang w:val="en-US"/>
          </w:rPr>
          <w:t>problems</w:t>
        </w:r>
      </w:hyperlink>
      <w:r>
        <w:rPr>
          <w:rFonts w:eastAsia="Cambria" w:cs="Cambria" w:ascii="Cambria" w:hAnsi="Cambria"/>
          <w:b w:val="false"/>
          <w:bCs w:val="false"/>
          <w:i w:val="false"/>
          <w:iCs w:val="false"/>
          <w:sz w:val="22"/>
          <w:szCs w:val="22"/>
          <w:lang w:val="en-US"/>
        </w:rPr>
        <w:t xml:space="preserve"> with these tools, and not just the benefits. Spencer Ross, professor of Social Media Marketing at UMASS Lowell, shared three ethical caveats, which I have edited here: </w:t>
      </w:r>
    </w:p>
    <w:p>
      <w:pPr>
        <w:pStyle w:val="ListParagraph"/>
        <w:numPr>
          <w:ilvl w:val="0"/>
          <w:numId w:val="2"/>
        </w:numPr>
        <w:spacing w:lineRule="auto" w:line="312" w:beforeAutospacing="0" w:before="108" w:afterAutospacing="0" w:after="0"/>
        <w:ind w:hanging="360" w:left="720" w:right="197"/>
        <w:contextualSpacing/>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Work created by AI tools may not be considered original work. Output from AI tools is derived from previously created materials that the models were trained on, but the tools may not give credit to (</w:t>
      </w:r>
      <w:hyperlink r:id="rId21">
        <w:r>
          <w:rPr>
            <w:rStyle w:val="Hyperlink"/>
            <w:rFonts w:eastAsia="Cambria" w:cs="Cambria" w:ascii="Cambria" w:hAnsi="Cambria"/>
            <w:b w:val="false"/>
            <w:bCs w:val="false"/>
            <w:i w:val="false"/>
            <w:iCs w:val="false"/>
            <w:strike w:val="false"/>
            <w:dstrike w:val="false"/>
            <w:sz w:val="22"/>
            <w:szCs w:val="22"/>
            <w:lang w:val="en-US"/>
          </w:rPr>
          <w:t>or even have permission to use</w:t>
        </w:r>
      </w:hyperlink>
      <w:r>
        <w:rPr>
          <w:rFonts w:eastAsia="Cambria" w:cs="Cambria" w:ascii="Cambria" w:hAnsi="Cambria"/>
          <w:b w:val="false"/>
          <w:bCs w:val="false"/>
          <w:i w:val="false"/>
          <w:iCs w:val="false"/>
          <w:sz w:val="22"/>
          <w:szCs w:val="22"/>
          <w:lang w:val="en-US"/>
        </w:rPr>
        <w:t>) the source material.</w:t>
      </w:r>
    </w:p>
    <w:p>
      <w:pPr>
        <w:pStyle w:val="ListParagraph"/>
        <w:numPr>
          <w:ilvl w:val="0"/>
          <w:numId w:val="2"/>
        </w:numPr>
        <w:spacing w:lineRule="auto" w:line="312" w:beforeAutospacing="0" w:before="0" w:afterAutospacing="0" w:after="0"/>
        <w:ind w:hanging="360" w:left="720" w:right="197"/>
        <w:contextualSpacing/>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AI models have built-in biases, and they have been shown to reproduce, rather than challenge, the biases, offenses, and factual errors in their underlying sources.</w:t>
      </w:r>
    </w:p>
    <w:p>
      <w:pPr>
        <w:pStyle w:val="ListParagraph"/>
        <w:numPr>
          <w:ilvl w:val="0"/>
          <w:numId w:val="2"/>
        </w:numPr>
        <w:spacing w:lineRule="auto" w:line="312" w:beforeAutospacing="0" w:before="0" w:afterAutospacing="0" w:after="0"/>
        <w:ind w:hanging="360" w:left="720" w:right="197"/>
        <w:contextualSpacing/>
        <w:jc w:val="left"/>
        <w:rPr>
          <w:rFonts w:ascii="Cambria" w:hAnsi="Cambria" w:eastAsia="Cambria" w:cs="Cambria"/>
          <w:b w:val="false"/>
          <w:bCs w:val="false"/>
          <w:i w:val="false"/>
          <w:i w:val="false"/>
          <w:iCs w:val="false"/>
          <w:sz w:val="22"/>
          <w:szCs w:val="22"/>
          <w:lang w:val="en-US"/>
        </w:rPr>
      </w:pPr>
      <w:hyperlink r:id="rId22">
        <w:r>
          <w:rPr>
            <w:rStyle w:val="Hyperlink"/>
            <w:rFonts w:eastAsia="Cambria" w:cs="Cambria" w:ascii="Cambria" w:hAnsi="Cambria"/>
            <w:b w:val="false"/>
            <w:bCs w:val="false"/>
            <w:i w:val="false"/>
            <w:iCs w:val="false"/>
            <w:strike w:val="false"/>
            <w:dstrike w:val="false"/>
            <w:sz w:val="22"/>
            <w:szCs w:val="22"/>
            <w:lang w:val="en-US"/>
          </w:rPr>
          <w:t>AI tools have limitations</w:t>
        </w:r>
      </w:hyperlink>
      <w:r>
        <w:rPr>
          <w:rFonts w:eastAsia="Cambria" w:cs="Cambria" w:ascii="Cambria" w:hAnsi="Cambria"/>
          <w:b w:val="false"/>
          <w:bCs w:val="false"/>
          <w:i w:val="false"/>
          <w:iCs w:val="false"/>
          <w:sz w:val="22"/>
          <w:szCs w:val="22"/>
          <w:lang w:val="en-US"/>
        </w:rPr>
        <w:t xml:space="preserve"> (they create fake sources; they often provide false information; they lack critical thinking; they lack the ability to make judgments).</w:t>
      </w:r>
    </w:p>
    <w:p>
      <w:pPr>
        <w:pStyle w:val="Normal"/>
        <w:spacing w:lineRule="auto" w:line="312" w:beforeAutospacing="0" w:before="0" w:afterAutospacing="0" w:after="0"/>
        <w:ind w:left="0" w:right="197"/>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r>
    </w:p>
    <w:p>
      <w:pPr>
        <w:pStyle w:val="Normal"/>
        <w:spacing w:lineRule="auto" w:line="312" w:before="108" w:after="0"/>
        <w:ind w:left="0" w:right="197"/>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Content generated by an Artificial Intelligence third-party service or site (AI-generated content) </w:t>
      </w:r>
      <w:r>
        <w:rPr>
          <w:rFonts w:eastAsia="Cambria" w:cs="Cambria" w:ascii="Cambria" w:hAnsi="Cambria"/>
          <w:b/>
          <w:bCs/>
          <w:i w:val="false"/>
          <w:iCs w:val="false"/>
          <w:sz w:val="22"/>
          <w:szCs w:val="22"/>
          <w:lang w:val="en-US"/>
        </w:rPr>
        <w:t xml:space="preserve">without proper citation </w:t>
      </w:r>
      <w:r>
        <w:rPr>
          <w:rFonts w:eastAsia="Cambria" w:cs="Cambria" w:ascii="Cambria" w:hAnsi="Cambria"/>
          <w:b w:val="false"/>
          <w:bCs w:val="false"/>
          <w:i w:val="false"/>
          <w:iCs w:val="false"/>
          <w:sz w:val="22"/>
          <w:szCs w:val="22"/>
          <w:lang w:val="en-US"/>
        </w:rPr>
        <w:t xml:space="preserve">is another form of plagiarism. For example, if you use ChatGPT-3, you must cite "ChatGPT-3. (YYYY, Month DD of query). "Text of your query." Generated using OpenAI. </w:t>
      </w:r>
      <w:hyperlink r:id="rId23">
        <w:r>
          <w:rPr>
            <w:rStyle w:val="Hyperlink"/>
            <w:rFonts w:eastAsia="Cambria" w:cs="Cambria" w:ascii="Cambria" w:hAnsi="Cambria"/>
            <w:b w:val="false"/>
            <w:bCs w:val="false"/>
            <w:i w:val="false"/>
            <w:iCs w:val="false"/>
            <w:sz w:val="22"/>
            <w:szCs w:val="22"/>
            <w:lang w:val="en-US"/>
          </w:rPr>
          <w:t>https://chat.openai.com/</w:t>
        </w:r>
      </w:hyperlink>
      <w:r>
        <w:rPr>
          <w:rFonts w:eastAsia="Cambria" w:cs="Cambria" w:ascii="Cambria" w:hAnsi="Cambria"/>
          <w:b w:val="false"/>
          <w:bCs w:val="false"/>
          <w:i w:val="false"/>
          <w:iCs w:val="false"/>
          <w:sz w:val="22"/>
          <w:szCs w:val="22"/>
          <w:lang w:val="en-US"/>
        </w:rPr>
        <w:t>". Here is a sample proper citation:</w:t>
      </w:r>
    </w:p>
    <w:p>
      <w:pPr>
        <w:pStyle w:val="Normal"/>
        <w:spacing w:lineRule="auto" w:line="312" w:before="108" w:after="0"/>
        <w:ind w:left="0" w:right="197"/>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ChatGPT-3. (2023, January 10). "Write a syllabus policy about the academic integrity of students using ai-based tools." Generated using OpenAI. </w:t>
      </w:r>
      <w:hyperlink r:id="rId24">
        <w:r>
          <w:rPr>
            <w:rStyle w:val="Hyperlink"/>
            <w:rFonts w:eastAsia="Cambria" w:cs="Cambria" w:ascii="Cambria" w:hAnsi="Cambria"/>
            <w:b w:val="false"/>
            <w:bCs w:val="false"/>
            <w:i w:val="false"/>
            <w:iCs w:val="false"/>
            <w:sz w:val="22"/>
            <w:szCs w:val="22"/>
            <w:lang w:val="en-US"/>
          </w:rPr>
          <w:t>https://chat.openai.com/</w:t>
        </w:r>
      </w:hyperlink>
    </w:p>
    <w:p>
      <w:pPr>
        <w:pStyle w:val="Normal"/>
        <w:spacing w:lineRule="auto" w:line="312" w:before="108" w:after="0"/>
        <w:ind w:left="0" w:right="197"/>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These AI guidelines were based on a </w:t>
      </w:r>
      <w:hyperlink r:id="rId25">
        <w:r>
          <w:rPr>
            <w:rStyle w:val="Hyperlink"/>
            <w:rFonts w:eastAsia="Cambria" w:cs="Cambria" w:ascii="Cambria" w:hAnsi="Cambria"/>
            <w:b w:val="false"/>
            <w:bCs w:val="false"/>
            <w:i w:val="false"/>
            <w:iCs w:val="false"/>
            <w:strike w:val="false"/>
            <w:dstrike w:val="false"/>
            <w:sz w:val="22"/>
            <w:szCs w:val="22"/>
            <w:lang w:val="en-US"/>
          </w:rPr>
          <w:t>crowdsourced document</w:t>
        </w:r>
      </w:hyperlink>
      <w:r>
        <w:rPr>
          <w:rFonts w:eastAsia="Cambria" w:cs="Cambria" w:ascii="Cambria" w:hAnsi="Cambria"/>
          <w:b w:val="false"/>
          <w:bCs w:val="false"/>
          <w:i w:val="false"/>
          <w:iCs w:val="false"/>
          <w:sz w:val="22"/>
          <w:szCs w:val="22"/>
          <w:lang w:val="en-US"/>
        </w:rPr>
        <w:t xml:space="preserve"> from college professors around the country who have shared their syllabus policies.</w:t>
      </w:r>
    </w:p>
    <w:p>
      <w:pPr>
        <w:pStyle w:val="Normal"/>
        <w:spacing w:lineRule="auto" w:line="312" w:before="108" w:after="0"/>
        <w:ind w:left="0" w:right="197"/>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r>
    </w:p>
    <w:p>
      <w:pPr>
        <w:pStyle w:val="Heading2"/>
        <w:spacing w:lineRule="auto" w:line="240" w:before="82" w:after="0"/>
        <w:ind w:left="0" w:right="0"/>
        <w:jc w:val="left"/>
        <w:rPr>
          <w:rFonts w:ascii="Cambria" w:hAnsi="Cambria" w:eastAsia="Cambria" w:cs="Cambria"/>
          <w:b/>
          <w:bCs/>
          <w:i w:val="false"/>
          <w:i w:val="false"/>
          <w:iCs w:val="false"/>
          <w:sz w:val="24"/>
          <w:szCs w:val="24"/>
          <w:lang w:val="en-US"/>
        </w:rPr>
      </w:pPr>
      <w:r>
        <w:rPr>
          <w:rFonts w:eastAsia="Cambria" w:cs="Cambria" w:ascii="Cambria" w:hAnsi="Cambria"/>
          <w:b/>
          <w:bCs/>
          <w:i w:val="false"/>
          <w:iCs w:val="false"/>
          <w:sz w:val="24"/>
          <w:szCs w:val="24"/>
          <w:lang w:val="en-US"/>
        </w:rPr>
        <w:t>Academic Honesty</w:t>
      </w:r>
    </w:p>
    <w:p>
      <w:pPr>
        <w:pStyle w:val="Normal"/>
        <w:spacing w:lineRule="auto" w:line="312" w:before="108" w:after="0"/>
        <w:ind w:left="0" w:right="0"/>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Academic Honesty is of the utmost importance. We all value people who are honest and trustworthy. Be one.</w:t>
      </w:r>
    </w:p>
    <w:p>
      <w:pPr>
        <w:pStyle w:val="Normal"/>
        <w:spacing w:lineRule="auto" w:line="312" w:before="136" w:after="0"/>
        <w:ind w:left="0" w:right="92"/>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Florida International University is a community dedicated to generating and imparting knowledge through excellent teaching and research, the rigorous and respectful exchange of ideas, and community service. All students should respect the right of others to have an equitable opportunity to learn and to honestly demonstrate the quality of their learning. Therefore, all students are expected to adhere to a standard of academic conduct, which demonstrates respect for themselves, their fellow students, and the educational mission of the University. All students are deemed by the University to understand that if they are found responsible for academic misconduct, they will be subject to the Academic Misconduct procedures and sanctions, as outlined in the Student Handbook. For specifics, see the </w:t>
      </w:r>
      <w:hyperlink r:id="rId26">
        <w:r>
          <w:rPr>
            <w:rStyle w:val="Hyperlink"/>
            <w:rFonts w:eastAsia="Cambria" w:cs="Cambria" w:ascii="Cambria" w:hAnsi="Cambria"/>
            <w:b w:val="false"/>
            <w:bCs w:val="false"/>
            <w:i w:val="false"/>
            <w:iCs w:val="false"/>
            <w:strike w:val="false"/>
            <w:dstrike w:val="false"/>
            <w:sz w:val="22"/>
            <w:szCs w:val="22"/>
            <w:lang w:val="en-US"/>
          </w:rPr>
          <w:t>Academic Misconduct procedures &amp; sanctions</w:t>
        </w:r>
      </w:hyperlink>
      <w:r>
        <w:rPr>
          <w:rFonts w:eastAsia="Cambria" w:cs="Cambria" w:ascii="Cambria" w:hAnsi="Cambria"/>
          <w:b w:val="false"/>
          <w:bCs w:val="false"/>
          <w:i w:val="false"/>
          <w:iCs w:val="false"/>
          <w:sz w:val="22"/>
          <w:szCs w:val="22"/>
          <w:lang w:val="en-US"/>
        </w:rPr>
        <w:t xml:space="preserve"> as outlined in the Student Handbook.</w:t>
      </w:r>
    </w:p>
    <w:p>
      <w:pPr>
        <w:pStyle w:val="Normal"/>
        <w:spacing w:lineRule="auto" w:line="312" w:before="85" w:after="0"/>
        <w:ind w:left="0" w:right="382"/>
        <w:jc w:val="both"/>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r>
    </w:p>
    <w:p>
      <w:pPr>
        <w:pStyle w:val="Normal"/>
        <w:spacing w:lineRule="auto" w:line="240" w:before="7" w:after="0"/>
        <w:ind w:left="0" w:right="0"/>
        <w:jc w:val="left"/>
        <w:rPr>
          <w:rFonts w:ascii="Cambria" w:hAnsi="Cambria" w:eastAsia="Cambria" w:cs="Cambria"/>
          <w:b w:val="false"/>
          <w:bCs w:val="false"/>
          <w:i w:val="false"/>
          <w:i w:val="false"/>
          <w:iCs w:val="false"/>
          <w:sz w:val="24"/>
          <w:szCs w:val="24"/>
          <w:lang w:val="en-US"/>
        </w:rPr>
      </w:pPr>
      <w:r>
        <w:rPr>
          <w:rFonts w:eastAsia="Cambria" w:cs="Cambria" w:ascii="Cambria" w:hAnsi="Cambria"/>
          <w:b w:val="false"/>
          <w:bCs w:val="false"/>
          <w:i w:val="false"/>
          <w:iCs w:val="false"/>
          <w:sz w:val="24"/>
          <w:szCs w:val="24"/>
          <w:lang w:val="en-US"/>
        </w:rPr>
      </w:r>
    </w:p>
    <w:p>
      <w:pPr>
        <w:pStyle w:val="Normal"/>
        <w:spacing w:lineRule="auto" w:line="240" w:before="7" w:after="0"/>
        <w:ind w:left="0" w:right="0"/>
        <w:jc w:val="left"/>
        <w:rPr>
          <w:rFonts w:ascii="Cambria" w:hAnsi="Cambria" w:eastAsia="Cambria" w:cs="Cambria"/>
          <w:b w:val="false"/>
          <w:bCs w:val="false"/>
          <w:i w:val="false"/>
          <w:i w:val="false"/>
          <w:iCs w:val="false"/>
          <w:sz w:val="24"/>
          <w:szCs w:val="24"/>
          <w:lang w:val="en-US"/>
        </w:rPr>
      </w:pPr>
      <w:r>
        <w:rPr>
          <w:rFonts w:eastAsia="Cambria" w:cs="Cambria" w:ascii="Cambria" w:hAnsi="Cambria"/>
          <w:b w:val="false"/>
          <w:bCs w:val="false"/>
          <w:i w:val="false"/>
          <w:iCs w:val="false"/>
          <w:sz w:val="24"/>
          <w:szCs w:val="24"/>
          <w:lang w:val="en-US"/>
        </w:rPr>
      </w:r>
    </w:p>
    <w:p>
      <w:pPr>
        <w:pStyle w:val="Heading1"/>
        <w:spacing w:lineRule="auto" w:line="240" w:before="1" w:after="0"/>
        <w:ind w:left="0" w:right="0"/>
        <w:jc w:val="both"/>
        <w:rPr>
          <w:rFonts w:ascii="Cambria" w:hAnsi="Cambria" w:eastAsia="Cambria" w:cs="Cambria"/>
          <w:b/>
          <w:bCs/>
          <w:i w:val="false"/>
          <w:i w:val="false"/>
          <w:iCs w:val="false"/>
          <w:sz w:val="30"/>
          <w:szCs w:val="30"/>
          <w:lang w:val="en-US"/>
        </w:rPr>
      </w:pPr>
      <w:r>
        <w:rPr>
          <w:rFonts w:eastAsia="Cambria" w:cs="Cambria" w:ascii="Cambria" w:hAnsi="Cambria"/>
          <w:b w:val="false"/>
          <w:bCs w:val="false"/>
          <w:i w:val="false"/>
          <w:iCs w:val="false"/>
          <w:color w:themeColor="accent1" w:themeShade="bf" w:val="2F5496"/>
          <w:sz w:val="35"/>
          <w:szCs w:val="35"/>
          <w:lang w:val="en-US"/>
        </w:rPr>
        <w:t>🎓</w:t>
      </w:r>
      <w:r>
        <w:rPr>
          <w:rFonts w:eastAsia="Bahnschrift" w:cs="Bahnschrift" w:ascii="Bahnschrift" w:hAnsi="Bahnschrift"/>
          <w:b/>
          <w:bCs/>
          <w:i w:val="false"/>
          <w:iCs w:val="false"/>
          <w:color w:themeColor="accent1" w:themeShade="bf" w:val="2F5496"/>
          <w:sz w:val="32"/>
          <w:szCs w:val="32"/>
          <w:lang w:val="en-US"/>
        </w:rPr>
        <w:t xml:space="preserve"> </w:t>
      </w:r>
      <w:r>
        <w:rPr>
          <w:rFonts w:eastAsia="Bahnschrift" w:cs="Bahnschrift" w:ascii="Bahnschrift" w:hAnsi="Bahnschrift"/>
          <w:b/>
          <w:bCs/>
          <w:i w:val="false"/>
          <w:iCs w:val="false"/>
          <w:sz w:val="32"/>
          <w:szCs w:val="32"/>
          <w:lang w:val="en-US"/>
        </w:rPr>
        <w:t>Professional Values and Competencies</w:t>
      </w:r>
    </w:p>
    <w:p>
      <w:pPr>
        <w:pStyle w:val="Normal"/>
        <w:spacing w:lineRule="auto" w:line="312" w:before="102" w:after="0"/>
        <w:ind w:left="0" w:right="92"/>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 xml:space="preserve">The </w:t>
      </w:r>
      <w:hyperlink r:id="rId27">
        <w:r>
          <w:rPr>
            <w:rStyle w:val="Hyperlink"/>
            <w:rFonts w:eastAsia="Cambria" w:cs="Cambria" w:ascii="Cambria" w:hAnsi="Cambria"/>
            <w:b/>
            <w:bCs/>
            <w:i w:val="false"/>
            <w:iCs w:val="false"/>
            <w:strike w:val="false"/>
            <w:dstrike w:val="false"/>
            <w:sz w:val="22"/>
            <w:szCs w:val="22"/>
            <w:lang w:val="en-US"/>
          </w:rPr>
          <w:t>Accrediting Council on Education in Journalism and Mass Communications</w:t>
        </w:r>
      </w:hyperlink>
      <w:r>
        <w:rPr>
          <w:rFonts w:eastAsia="Cambria" w:cs="Cambria" w:ascii="Cambria" w:hAnsi="Cambria"/>
          <w:b/>
          <w:bCs/>
          <w:i w:val="false"/>
          <w:iCs w:val="false"/>
          <w:color w:val="D9730D"/>
          <w:sz w:val="22"/>
          <w:szCs w:val="22"/>
          <w:lang w:val="en-US"/>
        </w:rPr>
        <w:t xml:space="preserve"> </w:t>
      </w:r>
      <w:r>
        <w:rPr>
          <w:rFonts w:eastAsia="Cambria" w:cs="Cambria" w:ascii="Cambria" w:hAnsi="Cambria"/>
          <w:b w:val="false"/>
          <w:bCs w:val="false"/>
          <w:i w:val="false"/>
          <w:iCs w:val="false"/>
          <w:sz w:val="22"/>
          <w:szCs w:val="22"/>
          <w:lang w:val="en-US"/>
        </w:rPr>
        <w:t>requires that graduates of accredited programs (like Florida International University’s programs) be aware of certain core values and competencies (listed below). We will practice all the following values and competencies in this course, especially the ones that are highlighted.</w:t>
      </w:r>
    </w:p>
    <w:p>
      <w:pPr>
        <w:pStyle w:val="Normal"/>
        <w:spacing w:lineRule="auto" w:line="312" w:before="102" w:after="0"/>
        <w:ind w:left="0" w:right="92"/>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Students will:</w:t>
      </w:r>
    </w:p>
    <w:p>
      <w:pPr>
        <w:pStyle w:val="ListParagraph"/>
        <w:numPr>
          <w:ilvl w:val="0"/>
          <w:numId w:val="4"/>
        </w:numPr>
        <w:spacing w:lineRule="auto" w:line="312" w:before="102" w:after="0"/>
        <w:ind w:hanging="360" w:left="720" w:right="0"/>
        <w:contextualSpacing/>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Apply the principles and laws of freedom of speech and press, in a global context and in the United States;</w:t>
      </w:r>
    </w:p>
    <w:p>
      <w:pPr>
        <w:pStyle w:val="ListParagraph"/>
        <w:numPr>
          <w:ilvl w:val="0"/>
          <w:numId w:val="4"/>
        </w:numPr>
        <w:spacing w:lineRule="auto" w:line="312" w:before="102" w:after="0"/>
        <w:ind w:hanging="360" w:left="720" w:right="0"/>
        <w:contextualSpacing/>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Demonstrate an understanding of the multicultural history and role of professionals and institutions in shaping communications;</w:t>
      </w:r>
    </w:p>
    <w:p>
      <w:pPr>
        <w:pStyle w:val="ListParagraph"/>
        <w:numPr>
          <w:ilvl w:val="0"/>
          <w:numId w:val="4"/>
        </w:numPr>
        <w:spacing w:lineRule="auto" w:line="312" w:before="102" w:after="0"/>
        <w:ind w:hanging="360" w:left="720" w:right="0"/>
        <w:contextualSpacing/>
        <w:jc w:val="left"/>
        <w:rPr>
          <w:rFonts w:ascii="Cambria" w:hAnsi="Cambria" w:eastAsia="Cambria" w:cs="Cambria"/>
          <w:b w:val="false"/>
          <w:bCs w:val="false"/>
          <w:i w:val="false"/>
          <w:i w:val="false"/>
          <w:iCs w:val="false"/>
          <w:color w:themeColor="text1" w:val="000000"/>
          <w:sz w:val="22"/>
          <w:szCs w:val="22"/>
          <w:lang w:val="en-US"/>
        </w:rPr>
      </w:pPr>
      <w:r>
        <w:rPr>
          <w:rFonts w:eastAsia="Cambria" w:cs="Cambria" w:ascii="Cambria" w:hAnsi="Cambria"/>
          <w:b w:val="false"/>
          <w:bCs w:val="false"/>
          <w:i w:val="false"/>
          <w:iCs w:val="false"/>
          <w:sz w:val="22"/>
          <w:szCs w:val="22"/>
          <w:lang w:val="en-US"/>
        </w:rPr>
        <w:t>Demonstrate culturally proficient communication that empowers those traditionally disenfranchised in society, especially as grounded in race, ethnicity, gender, sexual orientation and ability, domestically and globally, across communication and media contexts;</w:t>
      </w:r>
    </w:p>
    <w:p>
      <w:pPr>
        <w:pStyle w:val="ListParagraph"/>
        <w:numPr>
          <w:ilvl w:val="0"/>
          <w:numId w:val="4"/>
        </w:numPr>
        <w:spacing w:lineRule="auto" w:line="312" w:before="102" w:after="0"/>
        <w:ind w:hanging="360" w:left="720" w:right="0"/>
        <w:contextualSpacing/>
        <w:jc w:val="left"/>
        <w:rPr>
          <w:rFonts w:ascii="Cambria" w:hAnsi="Cambria" w:eastAsia="Cambria" w:cs="Cambria"/>
          <w:b w:val="false"/>
          <w:bCs w:val="false"/>
          <w:i w:val="false"/>
          <w:i w:val="false"/>
          <w:iCs w:val="false"/>
          <w:sz w:val="22"/>
          <w:szCs w:val="22"/>
          <w:highlight w:val="yellow"/>
          <w:lang w:val="en-US"/>
        </w:rPr>
      </w:pPr>
      <w:r>
        <w:rPr>
          <w:rFonts w:eastAsia="Cambria" w:cs="Cambria" w:ascii="Cambria" w:hAnsi="Cambria"/>
          <w:b w:val="false"/>
          <w:bCs w:val="false"/>
          <w:i w:val="false"/>
          <w:iCs w:val="false"/>
          <w:color w:themeColor="text1" w:val="000000"/>
          <w:sz w:val="22"/>
          <w:szCs w:val="22"/>
          <w:highlight w:val="yellow"/>
          <w:lang w:val="en-US"/>
        </w:rPr>
        <w:t>Present images and information effectively and creatively, using appropriate tools and technologies;</w:t>
      </w:r>
    </w:p>
    <w:p>
      <w:pPr>
        <w:pStyle w:val="ListParagraph"/>
        <w:numPr>
          <w:ilvl w:val="0"/>
          <w:numId w:val="4"/>
        </w:numPr>
        <w:spacing w:lineRule="auto" w:line="312" w:before="102" w:after="0"/>
        <w:ind w:hanging="360" w:left="720" w:right="0"/>
        <w:contextualSpacing/>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Write correctly and clearly in forms and styles appropriate for the communications professions, audiences and purposes they serve;</w:t>
      </w:r>
    </w:p>
    <w:p>
      <w:pPr>
        <w:pStyle w:val="ListParagraph"/>
        <w:numPr>
          <w:ilvl w:val="0"/>
          <w:numId w:val="4"/>
        </w:numPr>
        <w:spacing w:lineRule="auto" w:line="312" w:before="102" w:after="0"/>
        <w:ind w:hanging="360" w:left="720" w:right="0"/>
        <w:contextualSpacing/>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sz w:val="22"/>
          <w:szCs w:val="22"/>
          <w:lang w:val="en-US"/>
        </w:rPr>
        <w:t>Demonstrate an understanding of professional ethical principles and work ethically in pursuit of truth, accuracy, fairness and diversity;</w:t>
      </w:r>
    </w:p>
    <w:p>
      <w:pPr>
        <w:pStyle w:val="ListParagraph"/>
        <w:numPr>
          <w:ilvl w:val="0"/>
          <w:numId w:val="4"/>
        </w:numPr>
        <w:spacing w:lineRule="auto" w:line="312" w:before="102" w:after="0"/>
        <w:ind w:hanging="360" w:left="720" w:right="0"/>
        <w:contextualSpacing/>
        <w:jc w:val="left"/>
        <w:rPr>
          <w:rFonts w:ascii="Cambria" w:hAnsi="Cambria" w:eastAsia="Cambria" w:cs="Cambria"/>
          <w:b w:val="false"/>
          <w:bCs w:val="false"/>
          <w:i w:val="false"/>
          <w:i w:val="false"/>
          <w:iCs w:val="false"/>
          <w:color w:themeColor="text1" w:val="000000"/>
          <w:sz w:val="22"/>
          <w:szCs w:val="22"/>
          <w:highlight w:val="yellow"/>
          <w:lang w:val="en-US"/>
        </w:rPr>
      </w:pPr>
      <w:r>
        <w:rPr>
          <w:rFonts w:eastAsia="Cambria" w:cs="Cambria" w:ascii="Cambria" w:hAnsi="Cambria"/>
          <w:b w:val="false"/>
          <w:bCs w:val="false"/>
          <w:i w:val="false"/>
          <w:iCs w:val="false"/>
          <w:sz w:val="22"/>
          <w:szCs w:val="22"/>
          <w:highlight w:val="yellow"/>
          <w:lang w:val="en-US"/>
        </w:rPr>
        <w:t>Apply critical thinking skills in conducting research and evaluating information by methods appropriate to the communications professions in which they work;</w:t>
      </w:r>
    </w:p>
    <w:p>
      <w:pPr>
        <w:pStyle w:val="ListParagraph"/>
        <w:numPr>
          <w:ilvl w:val="0"/>
          <w:numId w:val="4"/>
        </w:numPr>
        <w:spacing w:lineRule="auto" w:line="312" w:before="102" w:after="0"/>
        <w:ind w:hanging="360" w:left="720" w:right="0"/>
        <w:contextualSpacing/>
        <w:jc w:val="left"/>
        <w:rPr>
          <w:rFonts w:ascii="Cambria" w:hAnsi="Cambria" w:eastAsia="Cambria" w:cs="Cambria"/>
          <w:b w:val="false"/>
          <w:bCs w:val="false"/>
          <w:i w:val="false"/>
          <w:i w:val="false"/>
          <w:iCs w:val="false"/>
          <w:sz w:val="22"/>
          <w:szCs w:val="22"/>
          <w:lang w:val="en-US"/>
        </w:rPr>
      </w:pPr>
      <w:r>
        <w:rPr>
          <w:rFonts w:eastAsia="Cambria" w:cs="Cambria" w:ascii="Cambria" w:hAnsi="Cambria"/>
          <w:b w:val="false"/>
          <w:bCs w:val="false"/>
          <w:i w:val="false"/>
          <w:iCs w:val="false"/>
          <w:color w:themeColor="text1" w:val="000000"/>
          <w:sz w:val="22"/>
          <w:szCs w:val="22"/>
          <w:highlight w:val="yellow"/>
          <w:lang w:val="en-US"/>
        </w:rPr>
        <w:t>Effectively and correctly apply basic numerical and statistical concepts;</w:t>
      </w:r>
      <w:r>
        <w:rPr>
          <w:rFonts w:eastAsia="Cambria" w:cs="Cambria" w:ascii="Cambria" w:hAnsi="Cambria"/>
          <w:b w:val="false"/>
          <w:bCs w:val="false"/>
          <w:i w:val="false"/>
          <w:iCs w:val="false"/>
          <w:color w:themeColor="text1" w:val="000000"/>
          <w:sz w:val="22"/>
          <w:szCs w:val="22"/>
          <w:lang w:val="en-US"/>
        </w:rPr>
        <w:t xml:space="preserve"> </w:t>
      </w:r>
    </w:p>
    <w:p>
      <w:pPr>
        <w:pStyle w:val="ListParagraph"/>
        <w:numPr>
          <w:ilvl w:val="0"/>
          <w:numId w:val="4"/>
        </w:numPr>
        <w:spacing w:lineRule="auto" w:line="312" w:before="102" w:after="0"/>
        <w:ind w:hanging="360" w:left="720" w:right="0"/>
        <w:contextualSpacing/>
        <w:jc w:val="left"/>
        <w:rPr>
          <w:rFonts w:ascii="Cambria" w:hAnsi="Cambria" w:eastAsia="Cambria" w:cs="Cambria"/>
          <w:b w:val="false"/>
          <w:bCs w:val="false"/>
          <w:i w:val="false"/>
          <w:i w:val="false"/>
          <w:iCs w:val="false"/>
          <w:color w:themeColor="text1" w:val="000000"/>
          <w:sz w:val="22"/>
          <w:szCs w:val="22"/>
          <w:lang w:val="en-US"/>
        </w:rPr>
      </w:pPr>
      <w:r>
        <w:rPr>
          <w:rFonts w:eastAsia="Cambria" w:cs="Cambria" w:ascii="Cambria" w:hAnsi="Cambria"/>
          <w:b w:val="false"/>
          <w:bCs w:val="false"/>
          <w:i w:val="false"/>
          <w:iCs w:val="false"/>
          <w:sz w:val="22"/>
          <w:szCs w:val="22"/>
          <w:lang w:val="en-US"/>
        </w:rPr>
        <w:t>Critically evaluate their own work and that of others for accuracy and fairness, clarity, appropriate style and grammatical correctness;</w:t>
      </w:r>
    </w:p>
    <w:p>
      <w:pPr>
        <w:pStyle w:val="ListParagraph"/>
        <w:numPr>
          <w:ilvl w:val="0"/>
          <w:numId w:val="4"/>
        </w:numPr>
        <w:spacing w:lineRule="auto" w:line="312" w:before="102" w:after="0"/>
        <w:ind w:hanging="360" w:left="720" w:right="0"/>
        <w:contextualSpacing/>
        <w:jc w:val="left"/>
        <w:rPr>
          <w:rFonts w:ascii="Cambria" w:hAnsi="Cambria" w:eastAsia="Cambria" w:cs="Cambria"/>
          <w:b w:val="false"/>
          <w:bCs w:val="false"/>
          <w:i w:val="false"/>
          <w:i w:val="false"/>
          <w:iCs w:val="false"/>
          <w:color w:themeColor="text1" w:val="000000"/>
          <w:sz w:val="22"/>
          <w:szCs w:val="22"/>
          <w:highlight w:val="yellow"/>
          <w:lang w:val="en-US"/>
        </w:rPr>
      </w:pPr>
      <w:r>
        <w:rPr>
          <w:rFonts w:eastAsia="Cambria" w:cs="Cambria" w:ascii="Cambria" w:hAnsi="Cambria"/>
          <w:b w:val="false"/>
          <w:bCs w:val="false"/>
          <w:i w:val="false"/>
          <w:iCs w:val="false"/>
          <w:color w:themeColor="text1" w:val="000000"/>
          <w:sz w:val="22"/>
          <w:szCs w:val="22"/>
          <w:highlight w:val="yellow"/>
          <w:lang w:val="en-US"/>
        </w:rPr>
        <w:t>Apply tools and technologies appropriate for the communications professions in which they work.</w:t>
      </w:r>
    </w:p>
    <w:p>
      <w:pPr>
        <w:pStyle w:val="Normal"/>
        <w:spacing w:lineRule="auto" w:line="240" w:before="101" w:after="0"/>
        <w:ind w:left="407" w:right="0"/>
        <w:jc w:val="left"/>
        <w:rPr>
          <w:rFonts w:ascii="Cambria" w:hAnsi="Cambria" w:eastAsia="Cambria" w:cs="Cambria"/>
          <w:b w:val="false"/>
          <w:bCs w:val="false"/>
          <w:i w:val="false"/>
          <w:i w:val="false"/>
          <w:iCs w:val="false"/>
          <w:color w:themeColor="text1" w:val="000000"/>
          <w:sz w:val="16"/>
          <w:szCs w:val="16"/>
          <w:lang w:val="en-US"/>
        </w:rPr>
      </w:pPr>
      <w:r>
        <w:rPr>
          <w:rFonts w:eastAsia="Cambria" w:cs="Cambria" w:ascii="Cambria" w:hAnsi="Cambria"/>
          <w:b w:val="false"/>
          <w:bCs w:val="false"/>
          <w:i w:val="false"/>
          <w:iCs w:val="false"/>
          <w:color w:themeColor="text1" w:val="000000"/>
          <w:sz w:val="16"/>
          <w:szCs w:val="16"/>
          <w:lang w:val="en-US"/>
        </w:rPr>
      </w:r>
    </w:p>
    <w:p>
      <w:pPr>
        <w:pStyle w:val="Normal"/>
        <w:spacing w:lineRule="auto" w:line="240" w:before="202" w:after="0"/>
        <w:ind w:left="120" w:right="0"/>
        <w:jc w:val="left"/>
        <w:rPr>
          <w:rFonts w:ascii="Cambria" w:hAnsi="Cambria" w:eastAsia="Cambria" w:cs="Cambria"/>
          <w:b w:val="false"/>
          <w:bCs w:val="false"/>
          <w:i w:val="false"/>
          <w:i w:val="false"/>
          <w:iCs w:val="false"/>
          <w:sz w:val="35"/>
          <w:szCs w:val="35"/>
          <w:lang w:val="en-US"/>
        </w:rPr>
      </w:pPr>
      <w:r>
        <w:rPr>
          <w:rFonts w:eastAsia="Cambria" w:cs="Cambria" w:ascii="Cambria" w:hAnsi="Cambria"/>
          <w:b w:val="false"/>
          <w:bCs w:val="false"/>
          <w:i w:val="false"/>
          <w:iCs w:val="false"/>
          <w:sz w:val="35"/>
          <w:szCs w:val="35"/>
          <w:lang w:val="en-US"/>
        </w:rPr>
      </w:r>
    </w:p>
    <w:p>
      <w:pPr>
        <w:pStyle w:val="Normal"/>
        <w:rPr>
          <w:rFonts w:ascii="Cambria" w:hAnsi="Cambria" w:eastAsia="Cambria" w:cs="Cambria"/>
          <w:b/>
          <w:bCs/>
          <w:i w:val="false"/>
          <w:i w:val="false"/>
          <w:iCs w:val="false"/>
          <w:sz w:val="30"/>
          <w:szCs w:val="30"/>
          <w:lang w:val="en-US"/>
        </w:rPr>
      </w:pPr>
      <w:r>
        <w:rPr>
          <w:rFonts w:eastAsia="Cambria" w:cs="Cambria" w:ascii="Cambria" w:hAnsi="Cambria"/>
          <w:b w:val="false"/>
          <w:bCs w:val="false"/>
          <w:i w:val="false"/>
          <w:iCs w:val="false"/>
          <w:sz w:val="35"/>
          <w:szCs w:val="35"/>
          <w:lang w:val="en-US"/>
        </w:rPr>
        <w:t xml:space="preserve">🗓 </w:t>
      </w:r>
      <w:r>
        <w:rPr>
          <w:rFonts w:eastAsia="Cambria" w:cs="Cambria" w:ascii="Cambria" w:hAnsi="Cambria"/>
          <w:b/>
          <w:bCs/>
          <w:i w:val="false"/>
          <w:iCs w:val="false"/>
          <w:sz w:val="30"/>
          <w:szCs w:val="30"/>
          <w:lang w:val="en-US"/>
        </w:rPr>
        <w:t>Course Schedule</w:t>
      </w:r>
    </w:p>
    <w:tbl>
      <w:tblPr>
        <w:tblStyle w:val="PlainTable4"/>
        <w:tblW w:w="9360"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1424"/>
        <w:gridCol w:w="5145"/>
        <w:gridCol w:w="1710"/>
        <w:gridCol w:w="1080"/>
      </w:tblGrid>
      <w:tr>
        <w:trPr>
          <w:trHeight w:val="855" w:hRule="atLeast"/>
        </w:trPr>
        <w:tc>
          <w:tcPr>
            <w:tcW w:w="6569" w:type="dxa"/>
            <w:gridSpan w:val="2"/>
            <w:cnfStyle w:val="001000000000" w:firstRow="0" w:lastRow="0" w:firstColumn="1" w:lastColumn="0" w:oddVBand="0" w:evenVBand="0" w:oddHBand="0" w:evenHBand="0" w:firstRowFirstColumn="0" w:firstRowLastColumn="0" w:lastRowFirstColumn="0" w:lastRowLastColumn="0"/>
            <w:tcBorders/>
            <w:shd w:color="auto" w:fill="FFF2CC" w:themeFill="accent4" w:themeFillTint="33" w:val="clear"/>
            <w:vAlign w:val="center"/>
          </w:tcPr>
          <w:p>
            <w:pPr>
              <w:pStyle w:val="Normal"/>
              <w:widowControl/>
              <w:spacing w:lineRule="auto" w:line="240" w:before="0" w:after="0"/>
              <w:jc w:val="left"/>
              <w:rPr>
                <w:rFonts w:ascii="Cambria" w:hAnsi="Cambria" w:eastAsia="Cambria" w:cs="Cambria"/>
                <w:b/>
                <w:bCs/>
                <w:i w:val="false"/>
                <w:i w:val="false"/>
                <w:iCs w:val="false"/>
                <w:color w:themeColor="accent1" w:val="4471C4"/>
                <w:sz w:val="22"/>
                <w:szCs w:val="22"/>
                <w:lang w:val="en-US"/>
              </w:rPr>
            </w:pPr>
            <w:r>
              <w:rPr>
                <w:rFonts w:eastAsia="Cambria" w:cs="Cambria" w:ascii="Cambria" w:hAnsi="Cambria"/>
                <w:b/>
                <w:bCs/>
                <w:i w:val="false"/>
                <w:iCs w:val="false"/>
                <w:color w:val="4471C4"/>
                <w:kern w:val="0"/>
                <w:sz w:val="22"/>
                <w:szCs w:val="22"/>
                <w:lang w:val="en-US" w:eastAsia="en-US" w:bidi="ar-SA"/>
              </w:rPr>
              <w:t>Módulo 1: Periodismo de Datos</w:t>
            </w:r>
          </w:p>
        </w:tc>
        <w:tc>
          <w:tcPr>
            <w:tcW w:w="2790" w:type="dxa"/>
            <w:gridSpan w:val="2"/>
            <w:cnfStyle w:val="000000000000" w:firstRow="0" w:lastRow="0" w:firstColumn="0" w:lastColumn="0" w:oddVBand="0" w:evenVBand="0" w:oddHBand="0" w:evenHBand="0" w:firstRowFirstColumn="0" w:firstRowLastColumn="0" w:lastRowFirstColumn="0" w:lastRowLastColumn="0"/>
            <w:tcBorders/>
            <w:shd w:color="auto" w:fill="FFF2CC" w:themeFill="accent4" w:themeFillTint="33" w:val="clear"/>
            <w:vAlign w:val="center"/>
          </w:tcPr>
          <w:p>
            <w:pPr>
              <w:pStyle w:val="Normal"/>
              <w:widowControl/>
              <w:spacing w:lineRule="auto" w:line="240" w:before="0" w:after="0"/>
              <w:jc w:val="left"/>
              <w:rPr>
                <w:rFonts w:ascii="Cambria" w:hAnsi="Cambria" w:eastAsia="Cambria" w:cs="Cambria"/>
                <w:b/>
                <w:bCs/>
                <w:sz w:val="22"/>
                <w:szCs w:val="22"/>
                <w:lang w:val="en-US"/>
              </w:rPr>
            </w:pPr>
            <w:r>
              <w:rPr>
                <w:rFonts w:eastAsia="Cambria" w:cs="Cambria" w:ascii="Cambria" w:hAnsi="Cambria"/>
                <w:b/>
                <w:bCs/>
                <w:kern w:val="0"/>
                <w:sz w:val="22"/>
                <w:szCs w:val="22"/>
                <w:lang w:val="en-US" w:eastAsia="en-US" w:bidi="ar-SA"/>
              </w:rPr>
              <w:t>January 8th, 2023 → January 27th, 2023</w:t>
            </w:r>
          </w:p>
        </w:tc>
      </w:tr>
      <w:tr>
        <w:trPr>
          <w:trHeight w:val="360" w:hRule="atLeast"/>
        </w:trPr>
        <w:tc>
          <w:tcPr>
            <w:tcW w:w="9359" w:type="dxa"/>
            <w:gridSpan w:val="4"/>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Week 1</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uppressLineNumbers w:val="0"/>
              <w:bidi w:val="0"/>
              <w:spacing w:lineRule="auto" w:line="259" w:beforeAutospacing="0" w:before="0" w:afterAutospacing="0" w:after="0"/>
              <w:ind w:left="0" w:right="0"/>
              <w:jc w:val="left"/>
              <w:rPr>
                <w:rFonts w:ascii="Calibri" w:hAnsi="Calibri" w:eastAsia="Calibri" w:cs=""/>
                <w:b/>
                <w:b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Quiz</w:t>
            </w:r>
          </w:p>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uppressLineNumbers w:val="0"/>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No le tengas miedo al "mostrito"</w:t>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January 10th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Optional Video</w:t>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hyperlink r:id="rId28">
              <w:r>
                <w:rPr>
                  <w:rStyle w:val="Hyperlink"/>
                  <w:rFonts w:eastAsia="Cambria" w:cs="Cambria" w:ascii="Cambria" w:hAnsi="Cambria"/>
                  <w:b w:val="false"/>
                  <w:bCs w:val="false"/>
                  <w:i w:val="false"/>
                  <w:iCs w:val="false"/>
                  <w:kern w:val="0"/>
                  <w:sz w:val="20"/>
                  <w:szCs w:val="20"/>
                  <w:lang w:val="en-US" w:eastAsia="en-US" w:bidi="ar-SA"/>
                </w:rPr>
                <w:t>Dear Data: Keynote Lecture</w:t>
              </w:r>
            </w:hyperlink>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January 12th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375" w:hRule="atLeast"/>
        </w:trPr>
        <w:tc>
          <w:tcPr>
            <w:tcW w:w="9359" w:type="dxa"/>
            <w:gridSpan w:val="4"/>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Week 2</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Required Reading</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mbria" w:hAnsi="Cambria" w:eastAsia="Cambria" w:cs="Cambria"/>
                <w:sz w:val="20"/>
                <w:szCs w:val="20"/>
                <w:lang w:val="en-US"/>
              </w:rPr>
            </w:pPr>
            <w:hyperlink r:id="rId29">
              <w:r>
                <w:rPr>
                  <w:rStyle w:val="Hyperlink"/>
                  <w:rFonts w:eastAsia="Cambria" w:cs="Cambria" w:ascii="Cambria" w:hAnsi="Cambria"/>
                  <w:kern w:val="0"/>
                  <w:sz w:val="20"/>
                  <w:szCs w:val="20"/>
                  <w:lang w:val="en-US" w:eastAsia="en-US" w:bidi="ar-SA"/>
                </w:rPr>
                <w:t>Manual de Periodismo de Datos Iberoamericano</w:t>
              </w:r>
            </w:hyperlink>
            <w:r>
              <w:rPr>
                <w:rFonts w:eastAsia="Cambria" w:cs="Cambria" w:ascii="Cambria" w:hAnsi="Cambria"/>
                <w:kern w:val="0"/>
                <w:sz w:val="20"/>
                <w:szCs w:val="20"/>
                <w:lang w:val="en-US" w:eastAsia="en-US" w:bidi="ar-SA"/>
              </w:rPr>
              <w:t xml:space="preserve">: </w:t>
            </w:r>
          </w:p>
          <w:p>
            <w:pPr>
              <w:pStyle w:val="Normal"/>
              <w:widowControl/>
              <w:bidi w:val="0"/>
              <w:spacing w:lineRule="auto" w:line="259" w:beforeAutospacing="0" w:before="0" w:afterAutospacing="0" w:after="0"/>
              <w:ind w:left="0" w:right="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pgs. 48 – 52 "Entrevista con una base de datos"</w:t>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 xml:space="preserve">Data Journalism Handbook: </w:t>
            </w:r>
          </w:p>
          <w:p>
            <w:pPr>
              <w:pStyle w:val="Normal"/>
              <w:widowControl/>
              <w:spacing w:lineRule="auto" w:line="240" w:before="0" w:after="0"/>
              <w:ind w:lef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 xml:space="preserve">* </w:t>
            </w:r>
            <w:hyperlink r:id="rId30">
              <w:r>
                <w:rPr>
                  <w:rStyle w:val="Hyperlink"/>
                  <w:rFonts w:eastAsia="Cambria" w:cs="Cambria" w:ascii="Cambria" w:hAnsi="Cambria"/>
                  <w:b w:val="false"/>
                  <w:bCs w:val="false"/>
                  <w:i w:val="false"/>
                  <w:iCs w:val="false"/>
                  <w:kern w:val="0"/>
                  <w:sz w:val="20"/>
                  <w:szCs w:val="20"/>
                  <w:lang w:val="en-US" w:eastAsia="en-US" w:bidi="ar-SA"/>
                </w:rPr>
                <w:t>Cuadros diferentes dicen cosas diferentes</w:t>
              </w:r>
            </w:hyperlink>
          </w:p>
          <w:p>
            <w:pPr>
              <w:pStyle w:val="Normal"/>
              <w:widowControl/>
              <w:spacing w:lineRule="auto" w:line="240" w:before="0" w:after="0"/>
              <w:ind w:lef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 xml:space="preserve">* </w:t>
            </w:r>
            <w:hyperlink r:id="rId31">
              <w:r>
                <w:rPr>
                  <w:rStyle w:val="Hyperlink"/>
                  <w:rFonts w:eastAsia="Cambria" w:cs="Cambria" w:ascii="Cambria" w:hAnsi="Cambria"/>
                  <w:b w:val="false"/>
                  <w:bCs w:val="false"/>
                  <w:i w:val="false"/>
                  <w:iCs w:val="false"/>
                  <w:kern w:val="0"/>
                  <w:sz w:val="20"/>
                  <w:szCs w:val="20"/>
                  <w:lang w:val="en-US" w:eastAsia="en-US" w:bidi="ar-SA"/>
                </w:rPr>
                <w:t>El uso de visualizaciones para narrar historias</w:t>
              </w:r>
            </w:hyperlink>
          </w:p>
        </w:tc>
        <w:tc>
          <w:tcPr>
            <w:tcW w:w="1710"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January 18th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libri" w:hAnsi="Calibri" w:eastAsia="Calibri" w:cs=""/>
                <w:b/>
                <w:b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Quiz</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Quiz on "Entrevista con una base de datos"</w:t>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January 18th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10 points</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Optional Reading</w:t>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hyperlink r:id="rId32">
              <w:r>
                <w:rPr>
                  <w:rStyle w:val="Hyperlink"/>
                  <w:rFonts w:eastAsia="Cambria" w:cs="Cambria" w:ascii="Cambria" w:hAnsi="Cambria"/>
                  <w:b w:val="false"/>
                  <w:bCs w:val="false"/>
                  <w:i w:val="false"/>
                  <w:iCs w:val="false"/>
                  <w:kern w:val="0"/>
                  <w:sz w:val="20"/>
                  <w:szCs w:val="20"/>
                  <w:lang w:val="en-US" w:eastAsia="en-US" w:bidi="ar-SA"/>
                </w:rPr>
                <w:t>Organizing Data Projects with Women in Latin America</w:t>
              </w:r>
            </w:hyperlink>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59"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January 19th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LineNumbers w:val="0"/>
              <w:bidi w:val="0"/>
              <w:spacing w:lineRule="auto" w:line="259" w:beforeAutospacing="0" w:before="0" w:afterAutospacing="0" w:after="0"/>
              <w:ind w:left="0" w:right="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t>Tutorial de Limpieza de Datos (primera parte)</w:t>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January 19th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30 points</w:t>
            </w:r>
          </w:p>
        </w:tc>
      </w:tr>
      <w:tr>
        <w:trPr>
          <w:trHeight w:val="360" w:hRule="atLeast"/>
        </w:trPr>
        <w:tc>
          <w:tcPr>
            <w:tcW w:w="9359" w:type="dxa"/>
            <w:gridSpan w:val="4"/>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Week 3</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Required Reading</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b w:val="false"/>
                <w:bCs w:val="false"/>
                <w:kern w:val="0"/>
                <w:sz w:val="20"/>
                <w:szCs w:val="20"/>
                <w:lang w:val="en-US" w:eastAsia="en-US" w:bidi="ar-SA"/>
              </w:rPr>
              <w:t xml:space="preserve">Convoca: </w:t>
            </w:r>
            <w:hyperlink r:id="rId33">
              <w:r>
                <w:rPr>
                  <w:rStyle w:val="Hyperlink"/>
                  <w:rFonts w:eastAsia="Cambria" w:cs="Cambria" w:ascii="Cambria" w:hAnsi="Cambria"/>
                  <w:b w:val="false"/>
                  <w:bCs w:val="false"/>
                  <w:kern w:val="0"/>
                  <w:sz w:val="20"/>
                  <w:szCs w:val="20"/>
                  <w:lang w:val="en-US" w:eastAsia="en-US" w:bidi="ar-SA"/>
                </w:rPr>
                <w:t>Espacios Públicos de Lima</w:t>
              </w:r>
            </w:hyperlink>
          </w:p>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January 24th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Quiz</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Quiz on "Espacios Públicos de Lima"</w:t>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January 24th</w:t>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10 points</w:t>
            </w:r>
          </w:p>
        </w:tc>
      </w:tr>
      <w:tr>
        <w:trPr>
          <w:trHeight w:val="300"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LineNumbers w:val="0"/>
              <w:bidi w:val="0"/>
              <w:spacing w:lineRule="auto" w:line="259" w:beforeAutospacing="0" w:before="0" w:afterAutospacing="0" w:after="0"/>
              <w:ind w:left="0" w:right="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t>Tutorial de Limpieza de Datos (segunda parte)</w:t>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January 26th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30 points</w:t>
            </w:r>
          </w:p>
        </w:tc>
      </w:tr>
      <w:tr>
        <w:trPr>
          <w:trHeight w:val="1020" w:hRule="atLeast"/>
        </w:trPr>
        <w:tc>
          <w:tcPr>
            <w:tcW w:w="6569" w:type="dxa"/>
            <w:gridSpan w:val="2"/>
            <w:cnfStyle w:val="001000000000" w:firstRow="0" w:lastRow="0" w:firstColumn="1" w:lastColumn="0" w:oddVBand="0" w:evenVBand="0" w:oddHBand="0" w:evenHBand="0" w:firstRowFirstColumn="0" w:firstRowLastColumn="0" w:lastRowFirstColumn="0" w:lastRowLastColumn="0"/>
            <w:tcBorders/>
            <w:shd w:color="auto" w:fill="FFF2CC" w:themeFill="accent4" w:themeFillTint="33" w:val="clear"/>
            <w:vAlign w:val="center"/>
          </w:tcPr>
          <w:p>
            <w:pPr>
              <w:pStyle w:val="Normal"/>
              <w:widowControl/>
              <w:spacing w:lineRule="auto" w:line="240" w:before="0" w:after="0"/>
              <w:jc w:val="left"/>
              <w:rPr>
                <w:rFonts w:ascii="Cambria" w:hAnsi="Cambria" w:eastAsia="Cambria" w:cs="Cambria"/>
                <w:b/>
                <w:bCs/>
                <w:i w:val="false"/>
                <w:i w:val="false"/>
                <w:iCs w:val="false"/>
                <w:color w:themeColor="text1" w:val="4471C4"/>
                <w:sz w:val="22"/>
                <w:szCs w:val="22"/>
                <w:lang w:val="en-US"/>
              </w:rPr>
            </w:pPr>
            <w:r>
              <w:rPr>
                <w:rFonts w:eastAsia="Cambria" w:cs="Cambria" w:ascii="Cambria" w:hAnsi="Cambria"/>
                <w:b/>
                <w:bCs/>
                <w:i w:val="false"/>
                <w:iCs w:val="false"/>
                <w:color w:val="4471C4"/>
                <w:kern w:val="0"/>
                <w:sz w:val="22"/>
                <w:szCs w:val="22"/>
                <w:lang w:val="en-US" w:eastAsia="en-US" w:bidi="ar-SA"/>
              </w:rPr>
              <w:t>Módulo 2</w:t>
            </w:r>
          </w:p>
        </w:tc>
        <w:tc>
          <w:tcPr>
            <w:tcW w:w="2790" w:type="dxa"/>
            <w:gridSpan w:val="2"/>
            <w:cnfStyle w:val="000000000000" w:firstRow="0" w:lastRow="0" w:firstColumn="0" w:lastColumn="0" w:oddVBand="0" w:evenVBand="0" w:oddHBand="0" w:evenHBand="0" w:firstRowFirstColumn="0" w:firstRowLastColumn="0" w:lastRowFirstColumn="0" w:lastRowLastColumn="0"/>
            <w:tcBorders/>
            <w:shd w:color="auto" w:fill="FFF2CC" w:themeFill="accent4" w:themeFillTint="33" w:val="clear"/>
            <w:vAlign w:val="center"/>
          </w:tcPr>
          <w:p>
            <w:pPr>
              <w:pStyle w:val="Normal"/>
              <w:widowControl/>
              <w:spacing w:lineRule="auto" w:line="240" w:before="0" w:after="0"/>
              <w:jc w:val="left"/>
              <w:rPr>
                <w:rFonts w:ascii="Cambria" w:hAnsi="Cambria" w:eastAsia="Cambria" w:cs="Cambria"/>
                <w:b/>
                <w:bCs/>
                <w:sz w:val="22"/>
                <w:szCs w:val="22"/>
                <w:lang w:val="en-US"/>
              </w:rPr>
            </w:pPr>
            <w:r>
              <w:rPr>
                <w:rFonts w:eastAsia="Cambria" w:cs="Cambria" w:ascii="Cambria" w:hAnsi="Cambria"/>
                <w:b/>
                <w:bCs/>
                <w:kern w:val="0"/>
                <w:sz w:val="22"/>
                <w:szCs w:val="22"/>
                <w:lang w:val="en-US" w:eastAsia="en-US" w:bidi="ar-SA"/>
              </w:rPr>
              <w:t>January 30th 2023 → March 3rd 2023</w:t>
            </w:r>
          </w:p>
        </w:tc>
      </w:tr>
      <w:tr>
        <w:trPr>
          <w:trHeight w:val="375" w:hRule="atLeast"/>
        </w:trPr>
        <w:tc>
          <w:tcPr>
            <w:tcW w:w="9359" w:type="dxa"/>
            <w:gridSpan w:val="4"/>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vAlign w:val="center"/>
          </w:tcPr>
          <w:p>
            <w:pPr>
              <w:pStyle w:val="Normal"/>
              <w:widowControl/>
              <w:spacing w:lineRule="auto" w:line="240" w:before="0" w:after="0"/>
              <w:jc w:val="left"/>
              <w:rPr>
                <w:rStyle w:val="EndnoteCharacters"/>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Week 4</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 xml:space="preserve">Required </w:t>
            </w:r>
          </w:p>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Reading</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bidi w:val="0"/>
              <w:spacing w:lineRule="auto" w:line="259" w:beforeAutospacing="0" w:before="0" w:afterAutospacing="0" w:after="0"/>
              <w:ind w:left="0" w:right="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mbria" w:hAnsi="Cambria" w:eastAsia="Cambria" w:cs="Cambria"/>
                <w:sz w:val="20"/>
                <w:szCs w:val="20"/>
                <w:lang w:val="en-US"/>
              </w:rPr>
            </w:pPr>
            <w:hyperlink r:id="rId34">
              <w:r>
                <w:rPr>
                  <w:rStyle w:val="Hyperlink"/>
                  <w:rFonts w:eastAsia="Cambria" w:cs="Cambria" w:ascii="Cambria" w:hAnsi="Cambria"/>
                  <w:kern w:val="0"/>
                  <w:sz w:val="20"/>
                  <w:szCs w:val="20"/>
                  <w:lang w:val="en-US" w:eastAsia="en-US" w:bidi="ar-SA"/>
                </w:rPr>
                <w:t>Manual de Periodismo de Datos Iberoamericano</w:t>
              </w:r>
            </w:hyperlink>
            <w:r>
              <w:rPr>
                <w:rFonts w:eastAsia="Cambria" w:cs="Cambria" w:ascii="Cambria" w:hAnsi="Cambria"/>
                <w:kern w:val="0"/>
                <w:sz w:val="20"/>
                <w:szCs w:val="20"/>
                <w:lang w:val="en-US" w:eastAsia="en-US" w:bidi="ar-SA"/>
              </w:rPr>
              <w:t xml:space="preserve">: </w:t>
            </w:r>
          </w:p>
          <w:p>
            <w:pPr>
              <w:pStyle w:val="Normal"/>
              <w:widowControl/>
              <w:bidi w:val="0"/>
              <w:spacing w:lineRule="auto" w:line="259" w:beforeAutospacing="0" w:before="0" w:afterAutospacing="0" w:after="0"/>
              <w:ind w:left="0" w:right="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pgs. 60 – 68 "Equipo de Datos y Buenas Prácticas"</w:t>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February 8th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Quiz</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59"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spacing w:lineRule="auto" w:line="259"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Quiz on "Equipo de Datos y Buenas Prácticas"</w:t>
            </w:r>
          </w:p>
        </w:tc>
        <w:tc>
          <w:tcPr>
            <w:tcW w:w="1710"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February 8th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10 points</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Assignment</w:t>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bidi w:val="0"/>
              <w:spacing w:lineRule="auto" w:line="259" w:beforeAutospacing="0" w:before="0" w:afterAutospacing="0" w:after="0"/>
              <w:ind w:left="0" w:right="0"/>
              <w:jc w:val="left"/>
              <w:rPr>
                <w:rFonts w:ascii="Cambria" w:hAnsi="Cambria" w:eastAsia="Cambria" w:cs="Cambria"/>
                <w:b/>
                <w:bCs/>
                <w:sz w:val="20"/>
                <w:szCs w:val="20"/>
                <w:lang w:val="en-US"/>
              </w:rPr>
            </w:pPr>
            <w:r>
              <w:rPr>
                <w:rFonts w:eastAsia="Cambria" w:cs="Cambria" w:ascii="Cambria" w:hAnsi="Cambria"/>
                <w:b/>
                <w:bCs/>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t>Ejercício de Crear Gráficos con Google Sheets</w:t>
            </w:r>
          </w:p>
          <w:p>
            <w:pPr>
              <w:pStyle w:val="Normal"/>
              <w:widowControl/>
              <w:bidi w:val="0"/>
              <w:spacing w:lineRule="auto" w:line="259" w:beforeAutospacing="0" w:before="0" w:afterAutospacing="0" w:after="0"/>
              <w:ind w:left="0" w:right="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February 2nd</w:t>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15 points</w:t>
            </w:r>
          </w:p>
        </w:tc>
      </w:tr>
      <w:tr>
        <w:trPr>
          <w:trHeight w:val="386" w:hRule="atLeast"/>
        </w:trPr>
        <w:tc>
          <w:tcPr>
            <w:tcW w:w="9359" w:type="dxa"/>
            <w:gridSpan w:val="4"/>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Week 5</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libri" w:hAnsi="Calibri" w:eastAsia="Calibri" w:cs=""/>
                <w:b/>
                <w:b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 xml:space="preserve">Required </w:t>
            </w:r>
          </w:p>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Reading</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bidi w:val="0"/>
              <w:spacing w:lineRule="auto" w:line="259" w:beforeAutospacing="0" w:before="0" w:afterAutospacing="0" w:after="0"/>
              <w:ind w:left="0" w:right="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hyperlink r:id="rId35">
              <w:r>
                <w:rPr>
                  <w:rStyle w:val="Hyperlink"/>
                  <w:rFonts w:eastAsia="Cambria" w:cs="Cambria" w:ascii="Cambria" w:hAnsi="Cambria"/>
                  <w:b/>
                  <w:bCs/>
                  <w:kern w:val="0"/>
                  <w:sz w:val="20"/>
                  <w:szCs w:val="20"/>
                  <w:lang w:val="en-US" w:eastAsia="en-US" w:bidi="ar-SA"/>
                </w:rPr>
                <w:t>Del 1 al 10 mil</w:t>
              </w:r>
            </w:hyperlink>
            <w:r>
              <w:rPr>
                <w:rFonts w:eastAsia="Cambria" w:cs="Cambria" w:ascii="Cambria" w:hAnsi="Cambria"/>
                <w:kern w:val="0"/>
                <w:sz w:val="20"/>
                <w:szCs w:val="20"/>
                <w:lang w:val="en-US" w:eastAsia="en-US" w:bidi="ar-SA"/>
              </w:rPr>
              <w:t>, de La Tercera</w:t>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February 7th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Quiz</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59"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spacing w:lineRule="auto" w:line="259"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Quiz on "Del 1 al 10 mil"</w:t>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February 7th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10 points</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libri" w:hAnsi="Calibri" w:eastAsia="Calibri" w:cs=""/>
                <w:b/>
                <w:b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bidi w:val="0"/>
              <w:spacing w:lineRule="auto" w:line="259" w:beforeAutospacing="0" w:before="0" w:afterAutospacing="0" w:after="0"/>
              <w:ind w:left="0" w:right="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mbria" w:hAnsi="Cambria" w:eastAsia="Cambria" w:cs="Cambria"/>
                <w:b/>
                <w:bCs/>
                <w:sz w:val="20"/>
                <w:szCs w:val="20"/>
                <w:lang w:val="en-US"/>
              </w:rPr>
            </w:pPr>
            <w:r>
              <w:rPr>
                <w:rFonts w:eastAsia="Cambria" w:cs="Cambria" w:ascii="Cambria" w:hAnsi="Cambria"/>
                <w:b/>
                <w:bCs/>
                <w:kern w:val="0"/>
                <w:sz w:val="20"/>
                <w:szCs w:val="20"/>
                <w:lang w:val="en-US" w:eastAsia="en-US" w:bidi="ar-SA"/>
              </w:rPr>
              <w:t xml:space="preserve">Borrador: </w:t>
            </w:r>
            <w:r>
              <w:rPr>
                <w:rFonts w:eastAsia="Cambria" w:cs="Cambria" w:ascii="Cambria" w:hAnsi="Cambria"/>
                <w:b w:val="false"/>
                <w:bCs w:val="false"/>
                <w:kern w:val="0"/>
                <w:sz w:val="20"/>
                <w:szCs w:val="20"/>
                <w:lang w:val="en-US" w:eastAsia="en-US" w:bidi="ar-SA"/>
              </w:rPr>
              <w:t>Diccionario de Datos y Propuesta de Artículo | Interpretación de Datos</w:t>
            </w:r>
            <w:r>
              <w:rPr>
                <w:rFonts w:eastAsia="Cambria" w:cs="Cambria" w:ascii="Cambria" w:hAnsi="Cambria"/>
                <w:b/>
                <w:bCs/>
                <w:kern w:val="0"/>
                <w:sz w:val="20"/>
                <w:szCs w:val="20"/>
                <w:lang w:val="en-US" w:eastAsia="en-US" w:bidi="ar-SA"/>
              </w:rPr>
              <w:t xml:space="preserve"> </w:t>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February 7th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10 points</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mbria" w:hAnsi="Cambria" w:eastAsia="Cambria" w:cs="Cambria"/>
                <w:b/>
                <w:bCs/>
                <w:sz w:val="20"/>
                <w:szCs w:val="20"/>
                <w:lang w:val="en-US"/>
              </w:rPr>
            </w:pPr>
            <w:r>
              <w:rPr>
                <w:rFonts w:eastAsia="Cambria" w:cs="Cambria" w:ascii="Cambria" w:hAnsi="Cambria"/>
                <w:b/>
                <w:bCs/>
                <w:kern w:val="0"/>
                <w:sz w:val="20"/>
                <w:szCs w:val="20"/>
                <w:lang w:val="en-US" w:eastAsia="en-US" w:bidi="ar-SA"/>
              </w:rPr>
              <w:t xml:space="preserve">Version Final: </w:t>
            </w:r>
            <w:r>
              <w:rPr>
                <w:rFonts w:eastAsia="Cambria" w:cs="Cambria" w:ascii="Cambria" w:hAnsi="Cambria"/>
                <w:b w:val="false"/>
                <w:bCs w:val="false"/>
                <w:kern w:val="0"/>
                <w:sz w:val="20"/>
                <w:szCs w:val="20"/>
                <w:lang w:val="en-US" w:eastAsia="en-US" w:bidi="ar-SA"/>
              </w:rPr>
              <w:t>Diccionario de Datos y Propuesta de Artículo | Interpretación de Datos</w:t>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February 9th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25 points</w:t>
            </w:r>
          </w:p>
        </w:tc>
      </w:tr>
      <w:tr>
        <w:trPr>
          <w:trHeight w:val="386" w:hRule="atLeast"/>
        </w:trPr>
        <w:tc>
          <w:tcPr>
            <w:tcW w:w="9359" w:type="dxa"/>
            <w:gridSpan w:val="4"/>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Week 6</w:t>
            </w:r>
          </w:p>
        </w:tc>
      </w:tr>
      <w:tr>
        <w:trPr>
          <w:trHeight w:val="660"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Required Reading</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spacing w:lineRule="auto" w:line="240" w:beforeAutospacing="0" w:before="0" w:afterAutospacing="0" w:after="0"/>
              <w:jc w:val="left"/>
              <w:rPr>
                <w:rFonts w:ascii="Calibri" w:hAnsi="Calibri" w:eastAsia="Calibri" w:cs=""/>
                <w:kern w:val="0"/>
                <w:sz w:val="22"/>
                <w:szCs w:val="22"/>
                <w:lang w:val="en-US" w:eastAsia="en-US" w:bidi="ar-SA"/>
              </w:rPr>
            </w:pPr>
            <w:r>
              <w:rPr>
                <w:rFonts w:eastAsia="Cambria" w:cs="Cambria" w:ascii="Cambria" w:hAnsi="Cambria"/>
                <w:kern w:val="0"/>
                <w:sz w:val="20"/>
                <w:szCs w:val="20"/>
                <w:lang w:val="en-US" w:eastAsia="en-US" w:bidi="ar-SA"/>
              </w:rPr>
              <w:t>"Manual de Periodismo de Datos":</w:t>
            </w:r>
          </w:p>
          <w:p>
            <w:pPr>
              <w:pStyle w:val="ListParagraph"/>
              <w:widowControl/>
              <w:numPr>
                <w:ilvl w:val="0"/>
                <w:numId w:val="5"/>
              </w:numPr>
              <w:spacing w:lineRule="auto" w:line="240" w:beforeAutospacing="0" w:before="120" w:afterAutospacing="0" w:after="0"/>
              <w:contextualSpacing/>
              <w:jc w:val="left"/>
              <w:rPr>
                <w:rFonts w:ascii="Cambria" w:hAnsi="Cambria" w:eastAsia="Cambria" w:cs="Cambria"/>
                <w:sz w:val="20"/>
                <w:szCs w:val="20"/>
                <w:lang w:val="en-US"/>
              </w:rPr>
            </w:pPr>
            <w:hyperlink r:id="rId36">
              <w:r>
                <w:rPr>
                  <w:rStyle w:val="Hyperlink"/>
                  <w:rFonts w:eastAsia="Cambria" w:cs="Cambria" w:ascii="Cambria" w:hAnsi="Cambria"/>
                  <w:kern w:val="0"/>
                  <w:sz w:val="20"/>
                  <w:szCs w:val="20"/>
                  <w:lang w:val="en-US" w:eastAsia="en-US" w:bidi="ar-SA"/>
                </w:rPr>
                <w:t>Cuadros diferentes dicen cosas diferentes</w:t>
              </w:r>
            </w:hyperlink>
            <w:r>
              <w:rPr>
                <w:rFonts w:eastAsia="Cambria" w:cs="Cambria" w:ascii="Cambria" w:hAnsi="Cambria"/>
                <w:kern w:val="0"/>
                <w:sz w:val="20"/>
                <w:szCs w:val="20"/>
                <w:lang w:val="en-US" w:eastAsia="en-US" w:bidi="ar-SA"/>
              </w:rPr>
              <w:t xml:space="preserve"> /  </w:t>
            </w:r>
            <w:hyperlink r:id="rId37">
              <w:r>
                <w:rPr>
                  <w:rStyle w:val="Hyperlink"/>
                  <w:rFonts w:eastAsia="Cambria" w:cs="Cambria" w:ascii="Cambria" w:hAnsi="Cambria"/>
                  <w:kern w:val="0"/>
                  <w:sz w:val="20"/>
                  <w:szCs w:val="20"/>
                  <w:lang w:val="en-US" w:eastAsia="en-US" w:bidi="ar-SA"/>
                </w:rPr>
                <w:t>Different charts tell different tales</w:t>
              </w:r>
            </w:hyperlink>
          </w:p>
          <w:p>
            <w:pPr>
              <w:pStyle w:val="ListParagraph"/>
              <w:widowControl/>
              <w:numPr>
                <w:ilvl w:val="0"/>
                <w:numId w:val="5"/>
              </w:numPr>
              <w:spacing w:lineRule="auto" w:line="240" w:beforeAutospacing="0" w:before="0" w:afterAutospacing="0" w:after="0"/>
              <w:contextualSpacing/>
              <w:jc w:val="left"/>
              <w:rPr>
                <w:rFonts w:ascii="Cambria" w:hAnsi="Cambria" w:eastAsia="Cambria" w:cs="Cambria"/>
                <w:sz w:val="20"/>
                <w:szCs w:val="20"/>
                <w:lang w:val="en-US"/>
              </w:rPr>
            </w:pPr>
            <w:hyperlink r:id="rId38">
              <w:r>
                <w:rPr>
                  <w:rStyle w:val="Hyperlink"/>
                  <w:rFonts w:eastAsia="Cambria" w:cs="Cambria" w:ascii="Cambria" w:hAnsi="Cambria"/>
                  <w:kern w:val="0"/>
                  <w:sz w:val="20"/>
                  <w:szCs w:val="20"/>
                  <w:lang w:val="en-US" w:eastAsia="en-US" w:bidi="ar-SA"/>
                </w:rPr>
                <w:t>El uso de visualizaciones para narrar historias</w:t>
              </w:r>
            </w:hyperlink>
            <w:r>
              <w:rPr>
                <w:rFonts w:eastAsia="Cambria" w:cs="Cambria" w:ascii="Cambria" w:hAnsi="Cambria"/>
                <w:kern w:val="0"/>
                <w:sz w:val="20"/>
                <w:szCs w:val="20"/>
                <w:lang w:val="en-US" w:eastAsia="en-US" w:bidi="ar-SA"/>
              </w:rPr>
              <w:t xml:space="preserve"> /  </w:t>
            </w:r>
            <w:hyperlink r:id="rId39">
              <w:r>
                <w:rPr>
                  <w:rStyle w:val="Hyperlink"/>
                  <w:rFonts w:eastAsia="Cambria" w:cs="Cambria" w:ascii="Cambria" w:hAnsi="Cambria"/>
                  <w:kern w:val="0"/>
                  <w:sz w:val="20"/>
                  <w:szCs w:val="20"/>
                  <w:lang w:val="en-US" w:eastAsia="en-US" w:bidi="ar-SA"/>
                </w:rPr>
                <w:t>Using visualizations to tell stories</w:t>
              </w:r>
            </w:hyperlink>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uppressLineNumbers w:val="0"/>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February 14</w:t>
            </w:r>
            <w:r>
              <w:rPr>
                <w:rFonts w:eastAsia="Cambria" w:cs="Cambria" w:ascii="Cambria" w:hAnsi="Cambria"/>
                <w:b w:val="false"/>
                <w:bCs w:val="false"/>
                <w:i w:val="false"/>
                <w:iCs w:val="false"/>
                <w:color w:themeColor="text1" w:val="000000"/>
                <w:kern w:val="0"/>
                <w:sz w:val="20"/>
                <w:szCs w:val="20"/>
                <w:vertAlign w:val="superscript"/>
                <w:lang w:val="en-US" w:eastAsia="en-US" w:bidi="ar-SA"/>
              </w:rPr>
              <w:t>th</w:t>
            </w:r>
          </w:p>
          <w:p>
            <w:pPr>
              <w:pStyle w:val="Normal"/>
              <w:widowControl/>
              <w:suppressLineNumbers w:val="0"/>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uppressLineNumbers w:val="0"/>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uppressLineNumbers w:val="0"/>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uppressLineNumbers w:val="0"/>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uppressLineNumbers w:val="0"/>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Quiz</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Quiz on " Manual de Periodismo de Datos"</w:t>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uppressLineNumbers w:val="0"/>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February 14th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10 points</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t xml:space="preserve">Reproduce un elemento visual con </w:t>
            </w:r>
            <w:r>
              <w:rPr>
                <w:rFonts w:eastAsia="Cambria" w:cs="Cambria" w:ascii="Cambria" w:hAnsi="Cambria"/>
                <w:b/>
                <w:bCs/>
                <w:kern w:val="0"/>
                <w:sz w:val="20"/>
                <w:szCs w:val="20"/>
                <w:lang w:val="en-US" w:eastAsia="en-US" w:bidi="ar-SA"/>
              </w:rPr>
              <w:t>Canva</w:t>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February 16th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20 points</w:t>
            </w:r>
          </w:p>
        </w:tc>
      </w:tr>
      <w:tr>
        <w:trPr>
          <w:trHeight w:val="300"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345" w:hRule="atLeast"/>
        </w:trPr>
        <w:tc>
          <w:tcPr>
            <w:tcW w:w="9359" w:type="dxa"/>
            <w:gridSpan w:val="4"/>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Week 7</w:t>
            </w:r>
          </w:p>
        </w:tc>
      </w:tr>
      <w:tr>
        <w:trPr>
          <w:trHeight w:val="300" w:hRule="atLeast"/>
        </w:trPr>
        <w:tc>
          <w:tcPr>
            <w:tcW w:w="142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59"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59"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Required Reading</w:t>
            </w:r>
          </w:p>
          <w:p>
            <w:pPr>
              <w:pStyle w:val="Normal"/>
              <w:widowControl/>
              <w:spacing w:lineRule="auto" w:line="259"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sz w:val="20"/>
                <w:szCs w:val="20"/>
                <w:lang w:val="en-US"/>
              </w:rPr>
            </w:pPr>
            <w:hyperlink r:id="rId40">
              <w:r>
                <w:rPr>
                  <w:rStyle w:val="Hyperlink"/>
                  <w:rFonts w:eastAsia="Cambria" w:cs="Cambria" w:ascii="Cambria" w:hAnsi="Cambria"/>
                  <w:b w:val="false"/>
                  <w:bCs w:val="false"/>
                  <w:kern w:val="0"/>
                  <w:sz w:val="20"/>
                  <w:szCs w:val="20"/>
                  <w:lang w:val="en-US" w:eastAsia="en-US" w:bidi="ar-SA"/>
                </w:rPr>
                <w:t>Como Visualizar 100 Mujeres Pioneras</w:t>
              </w:r>
            </w:hyperlink>
          </w:p>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r>
          </w:p>
          <w:p>
            <w:pPr>
              <w:pStyle w:val="Normal"/>
              <w:widowControl/>
              <w:spacing w:lineRule="auto" w:line="240" w:before="0" w:after="0"/>
              <w:jc w:val="left"/>
              <w:rPr>
                <w:rFonts w:ascii="Cambria" w:hAnsi="Cambria" w:eastAsia="Cambria" w:cs="Cambria"/>
                <w:b/>
                <w:bCs/>
                <w:sz w:val="20"/>
                <w:szCs w:val="20"/>
                <w:lang w:val="en-US"/>
              </w:rPr>
            </w:pPr>
            <w:r>
              <w:rPr>
                <w:rFonts w:eastAsia="Cambria" w:cs="Cambria" w:ascii="Cambria" w:hAnsi="Cambria"/>
                <w:b/>
                <w:bCs/>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uppressLineNumbers w:val="0"/>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February 21st</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300" w:hRule="atLeast"/>
        </w:trPr>
        <w:tc>
          <w:tcPr>
            <w:tcW w:w="142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59"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Quiz</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t>Quiz on "Como Visualizar 100 Mujeres Pioneras "</w:t>
            </w:r>
          </w:p>
        </w:tc>
        <w:tc>
          <w:tcPr>
            <w:tcW w:w="1710"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uppressLineNumbers w:val="0"/>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February 21st</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10 points</w:t>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300" w:hRule="atLeast"/>
        </w:trPr>
        <w:tc>
          <w:tcPr>
            <w:tcW w:w="142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spacing w:lineRule="auto" w:line="259" w:beforeAutospacing="0" w:before="0" w:afterAutospacing="0" w:after="0"/>
              <w:ind w:left="0" w:right="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 xml:space="preserve">Diccionario de Datos y Propuesta de Tema | Visualización de Datos </w:t>
            </w:r>
          </w:p>
          <w:p>
            <w:pPr>
              <w:pStyle w:val="Normal"/>
              <w:widowControl/>
              <w:bidi w:val="0"/>
              <w:spacing w:lineRule="auto" w:line="259" w:beforeAutospacing="0" w:before="0" w:afterAutospacing="0" w:after="0"/>
              <w:ind w:left="0" w:right="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February 23rd</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25 points</w:t>
            </w:r>
          </w:p>
        </w:tc>
      </w:tr>
      <w:tr>
        <w:trPr>
          <w:trHeight w:val="420" w:hRule="atLeast"/>
        </w:trPr>
        <w:tc>
          <w:tcPr>
            <w:tcW w:w="9359" w:type="dxa"/>
            <w:gridSpan w:val="4"/>
            <w:cnfStyle w:val="001000000000" w:firstRow="0" w:lastRow="0" w:firstColumn="1" w:lastColumn="0" w:oddVBand="0" w:evenVBand="0" w:oddHBand="0" w:evenHBand="0" w:firstRowFirstColumn="0" w:firstRowLastColumn="0" w:lastRowFirstColumn="0" w:lastRowLastColumn="0"/>
            <w:tcBorders/>
            <w:shd w:color="auto" w:fill="F7CAAC" w:themeFill="accent2" w:themeFillTint="66" w:val="clear"/>
            <w:vAlign w:val="center"/>
          </w:tcPr>
          <w:p>
            <w:pPr>
              <w:pStyle w:val="Normal"/>
              <w:widowControl/>
              <w:spacing w:lineRule="auto" w:line="240" w:before="0" w:after="0"/>
              <w:jc w:val="center"/>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Week 8: February 27</w:t>
            </w:r>
            <w:r>
              <w:rPr>
                <w:rFonts w:eastAsia="Cambria" w:cs="Cambria" w:ascii="Cambria" w:hAnsi="Cambria"/>
                <w:b w:val="false"/>
                <w:bCs w:val="false"/>
                <w:i w:val="false"/>
                <w:iCs w:val="false"/>
                <w:color w:themeColor="text1" w:val="000000"/>
                <w:kern w:val="0"/>
                <w:sz w:val="20"/>
                <w:szCs w:val="20"/>
                <w:vertAlign w:val="superscript"/>
                <w:lang w:val="en-US" w:eastAsia="en-US" w:bidi="ar-SA"/>
              </w:rPr>
              <w:t>th</w:t>
            </w:r>
            <w:r>
              <w:rPr>
                <w:rFonts w:eastAsia="Cambria" w:cs="Cambria" w:ascii="Cambria" w:hAnsi="Cambria"/>
                <w:b w:val="false"/>
                <w:bCs w:val="false"/>
                <w:i w:val="false"/>
                <w:iCs w:val="false"/>
                <w:color w:themeColor="text1" w:val="000000"/>
                <w:kern w:val="0"/>
                <w:sz w:val="20"/>
                <w:szCs w:val="20"/>
                <w:lang w:val="en-US" w:eastAsia="en-US" w:bidi="ar-SA"/>
              </w:rPr>
              <w:t xml:space="preserve"> – March 3</w:t>
            </w:r>
            <w:r>
              <w:rPr>
                <w:rFonts w:eastAsia="Cambria" w:cs="Cambria" w:ascii="Cambria" w:hAnsi="Cambria"/>
                <w:b w:val="false"/>
                <w:bCs w:val="false"/>
                <w:i w:val="false"/>
                <w:iCs w:val="false"/>
                <w:color w:themeColor="text1" w:val="000000"/>
                <w:kern w:val="0"/>
                <w:sz w:val="20"/>
                <w:szCs w:val="20"/>
                <w:vertAlign w:val="superscript"/>
                <w:lang w:val="en-US" w:eastAsia="en-US" w:bidi="ar-SA"/>
              </w:rPr>
              <w:t>rd</w:t>
            </w:r>
            <w:r>
              <w:rPr>
                <w:rFonts w:eastAsia="Cambria" w:cs="Cambria" w:ascii="Cambria" w:hAnsi="Cambria"/>
                <w:b w:val="false"/>
                <w:bCs w:val="false"/>
                <w:i w:val="false"/>
                <w:iCs w:val="false"/>
                <w:color w:themeColor="text1" w:val="000000"/>
                <w:kern w:val="0"/>
                <w:sz w:val="20"/>
                <w:szCs w:val="20"/>
                <w:lang w:val="en-US" w:eastAsia="en-US" w:bidi="ar-SA"/>
              </w:rPr>
              <w:t xml:space="preserve"> *** </w:t>
            </w:r>
            <w:r>
              <w:rPr>
                <w:rFonts w:eastAsia="Cambria" w:cs="Cambria" w:ascii="Cambria" w:hAnsi="Cambria"/>
                <w:b w:val="false"/>
                <w:bCs w:val="false"/>
                <w:i/>
                <w:iCs/>
                <w:color w:themeColor="text1" w:val="000000"/>
                <w:kern w:val="0"/>
                <w:sz w:val="20"/>
                <w:szCs w:val="20"/>
                <w:lang w:val="en-US" w:eastAsia="en-US" w:bidi="ar-SA"/>
              </w:rPr>
              <w:t>Spring Break</w:t>
            </w:r>
            <w:r>
              <w:rPr>
                <w:rFonts w:eastAsia="Cambria" w:cs="Cambria" w:ascii="Cambria" w:hAnsi="Cambria"/>
                <w:b w:val="false"/>
                <w:bCs w:val="false"/>
                <w:i w:val="false"/>
                <w:iCs w:val="false"/>
                <w:color w:themeColor="text1" w:val="000000"/>
                <w:kern w:val="0"/>
                <w:sz w:val="20"/>
                <w:szCs w:val="20"/>
                <w:lang w:val="en-US" w:eastAsia="en-US" w:bidi="ar-SA"/>
              </w:rPr>
              <w:t xml:space="preserve"> ***</w:t>
            </w:r>
          </w:p>
        </w:tc>
      </w:tr>
      <w:tr>
        <w:trPr>
          <w:trHeight w:val="1095" w:hRule="atLeast"/>
        </w:trPr>
        <w:tc>
          <w:tcPr>
            <w:tcW w:w="6569" w:type="dxa"/>
            <w:gridSpan w:val="2"/>
            <w:cnfStyle w:val="001000000000" w:firstRow="0" w:lastRow="0" w:firstColumn="1" w:lastColumn="0" w:oddVBand="0" w:evenVBand="0" w:oddHBand="0" w:evenHBand="0" w:firstRowFirstColumn="0" w:firstRowLastColumn="0" w:lastRowFirstColumn="0" w:lastRowLastColumn="0"/>
            <w:tcBorders/>
            <w:shd w:color="auto" w:fill="FFF2CC" w:themeFill="accent4" w:themeFillTint="33" w:val="clear"/>
            <w:vAlign w:val="center"/>
          </w:tcPr>
          <w:p>
            <w:pPr>
              <w:pStyle w:val="Normal"/>
              <w:widowControl/>
              <w:spacing w:lineRule="auto" w:line="240" w:before="0" w:after="0"/>
              <w:jc w:val="left"/>
              <w:rPr>
                <w:rFonts w:ascii="Cambria" w:hAnsi="Cambria" w:eastAsia="Cambria" w:cs="Cambria"/>
                <w:b/>
                <w:bCs/>
                <w:i w:val="false"/>
                <w:i w:val="false"/>
                <w:iCs w:val="false"/>
                <w:color w:themeColor="text1" w:val="4471C4"/>
                <w:sz w:val="22"/>
                <w:szCs w:val="22"/>
                <w:lang w:val="en-US"/>
              </w:rPr>
            </w:pPr>
            <w:r>
              <w:rPr>
                <w:rFonts w:eastAsia="Cambria" w:cs="Cambria" w:ascii="Cambria" w:hAnsi="Cambria"/>
                <w:b/>
                <w:bCs/>
                <w:i w:val="false"/>
                <w:iCs w:val="false"/>
                <w:color w:val="4471C4"/>
                <w:kern w:val="0"/>
                <w:sz w:val="22"/>
                <w:szCs w:val="22"/>
                <w:lang w:val="en-US" w:eastAsia="en-US" w:bidi="ar-SA"/>
              </w:rPr>
              <w:t>Módulo 3</w:t>
            </w:r>
          </w:p>
        </w:tc>
        <w:tc>
          <w:tcPr>
            <w:tcW w:w="2790" w:type="dxa"/>
            <w:gridSpan w:val="2"/>
            <w:cnfStyle w:val="000000000000" w:firstRow="0" w:lastRow="0" w:firstColumn="0" w:lastColumn="0" w:oddVBand="0" w:evenVBand="0" w:oddHBand="0" w:evenHBand="0" w:firstRowFirstColumn="0" w:firstRowLastColumn="0" w:lastRowFirstColumn="0" w:lastRowLastColumn="0"/>
            <w:tcBorders/>
            <w:shd w:color="auto" w:fill="FFF2CC" w:themeFill="accent4" w:themeFillTint="33" w:val="clear"/>
            <w:vAlign w:val="center"/>
          </w:tcPr>
          <w:p>
            <w:pPr>
              <w:pStyle w:val="Normal"/>
              <w:widowControl/>
              <w:spacing w:lineRule="auto" w:line="240" w:before="0" w:after="0"/>
              <w:jc w:val="left"/>
              <w:rPr>
                <w:rFonts w:ascii="Cambria" w:hAnsi="Cambria" w:eastAsia="Cambria" w:cs="Cambria"/>
                <w:b/>
                <w:bCs/>
                <w:sz w:val="22"/>
                <w:szCs w:val="22"/>
                <w:lang w:val="en-US"/>
              </w:rPr>
            </w:pPr>
            <w:r>
              <w:rPr>
                <w:rFonts w:eastAsia="Cambria" w:cs="Cambria" w:ascii="Cambria" w:hAnsi="Cambria"/>
                <w:b/>
                <w:bCs/>
                <w:kern w:val="0"/>
                <w:sz w:val="22"/>
                <w:szCs w:val="22"/>
                <w:lang w:val="en-US" w:eastAsia="en-US" w:bidi="ar-SA"/>
              </w:rPr>
              <w:t xml:space="preserve">March 4th, 2023 → </w:t>
            </w:r>
          </w:p>
          <w:p>
            <w:pPr>
              <w:pStyle w:val="Normal"/>
              <w:widowControl/>
              <w:spacing w:lineRule="auto" w:line="240" w:before="0" w:after="0"/>
              <w:jc w:val="left"/>
              <w:rPr>
                <w:rFonts w:ascii="Cambria" w:hAnsi="Cambria" w:eastAsia="Cambria" w:cs="Cambria"/>
                <w:b/>
                <w:bCs/>
                <w:sz w:val="22"/>
                <w:szCs w:val="22"/>
                <w:lang w:val="en-US"/>
              </w:rPr>
            </w:pPr>
            <w:r>
              <w:rPr>
                <w:rFonts w:eastAsia="Cambria" w:cs="Cambria" w:ascii="Cambria" w:hAnsi="Cambria"/>
                <w:b/>
                <w:bCs/>
                <w:kern w:val="0"/>
                <w:sz w:val="22"/>
                <w:szCs w:val="22"/>
                <w:lang w:val="en-US" w:eastAsia="en-US" w:bidi="ar-SA"/>
              </w:rPr>
              <w:t>March 17th, 2023</w:t>
            </w:r>
          </w:p>
        </w:tc>
      </w:tr>
      <w:tr>
        <w:trPr>
          <w:trHeight w:val="386" w:hRule="atLeast"/>
        </w:trPr>
        <w:tc>
          <w:tcPr>
            <w:tcW w:w="9359" w:type="dxa"/>
            <w:gridSpan w:val="4"/>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Week 9</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Required Reading</w:t>
            </w:r>
          </w:p>
        </w:tc>
        <w:tc>
          <w:tcPr>
            <w:tcW w:w="5145"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El Confidencial: "</w:t>
            </w:r>
            <w:hyperlink r:id="rId41">
              <w:r>
                <w:rPr>
                  <w:rStyle w:val="Hyperlink"/>
                  <w:rFonts w:eastAsia="Cambria" w:cs="Cambria" w:ascii="Cambria" w:hAnsi="Cambria"/>
                  <w:kern w:val="0"/>
                  <w:sz w:val="20"/>
                  <w:szCs w:val="20"/>
                  <w:lang w:val="en-US" w:eastAsia="en-US" w:bidi="ar-SA"/>
                </w:rPr>
                <w:t>Metro Inaccesible</w:t>
              </w:r>
            </w:hyperlink>
            <w:r>
              <w:rPr>
                <w:rFonts w:eastAsia="Cambria" w:cs="Cambria" w:ascii="Cambria" w:hAnsi="Cambria"/>
                <w:kern w:val="0"/>
                <w:sz w:val="20"/>
                <w:szCs w:val="20"/>
                <w:lang w:val="en-US" w:eastAsia="en-US" w:bidi="ar-SA"/>
              </w:rPr>
              <w:t>"</w:t>
            </w:r>
          </w:p>
        </w:tc>
        <w:tc>
          <w:tcPr>
            <w:tcW w:w="1710"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March 6th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510"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Quiz</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Quiz on "Metro Inaccesible"</w:t>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March 6th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10 points</w:t>
            </w:r>
          </w:p>
        </w:tc>
      </w:tr>
      <w:tr>
        <w:trPr>
          <w:trHeight w:val="510"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uppressLineNumbers w:val="0"/>
              <w:bidi w:val="0"/>
              <w:spacing w:lineRule="auto" w:line="259" w:beforeAutospacing="0" w:before="0" w:afterAutospacing="0" w:after="0"/>
              <w:ind w:left="0" w:right="0"/>
              <w:jc w:val="left"/>
              <w:rPr>
                <w:rFonts w:ascii="Calibri" w:hAnsi="Calibri" w:eastAsia="Calibri" w:cs=""/>
                <w:b/>
                <w:b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Assignment</w:t>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spacing w:lineRule="auto" w:line="240" w:before="0" w:after="0"/>
              <w:jc w:val="left"/>
              <w:rPr>
                <w:rFonts w:ascii="Cambria" w:hAnsi="Cambria" w:eastAsia="Cambria" w:cs="Cambria"/>
                <w:b/>
                <w:bCs/>
                <w:sz w:val="20"/>
                <w:szCs w:val="20"/>
                <w:lang w:val="en-US"/>
              </w:rPr>
            </w:pPr>
            <w:r>
              <w:rPr>
                <w:rFonts w:eastAsia="Cambria" w:cs="Cambria" w:ascii="Cambria" w:hAnsi="Cambria"/>
                <w:kern w:val="0"/>
                <w:sz w:val="20"/>
                <w:szCs w:val="20"/>
                <w:lang w:val="en-US" w:eastAsia="en-US" w:bidi="ar-SA"/>
              </w:rPr>
              <w:t xml:space="preserve">Visualizaciónes Interactivas Usando </w:t>
            </w:r>
            <w:r>
              <w:rPr>
                <w:rFonts w:eastAsia="Cambria" w:cs="Cambria" w:ascii="Cambria" w:hAnsi="Cambria"/>
                <w:b/>
                <w:bCs/>
                <w:kern w:val="0"/>
                <w:sz w:val="20"/>
                <w:szCs w:val="20"/>
                <w:lang w:val="en-US" w:eastAsia="en-US" w:bidi="ar-SA"/>
              </w:rPr>
              <w:t>Datawrapper</w:t>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uppressLineNumbers w:val="0"/>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March 6th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30 points</w:t>
            </w:r>
          </w:p>
        </w:tc>
      </w:tr>
      <w:tr>
        <w:trPr>
          <w:trHeight w:val="510"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Assignment</w:t>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 xml:space="preserve">Visualizaciónes Interactivas Usando </w:t>
            </w:r>
            <w:r>
              <w:rPr>
                <w:rFonts w:eastAsia="Cambria" w:cs="Cambria" w:ascii="Cambria" w:hAnsi="Cambria"/>
                <w:b/>
                <w:bCs/>
                <w:kern w:val="0"/>
                <w:sz w:val="20"/>
                <w:szCs w:val="20"/>
                <w:lang w:val="en-US" w:eastAsia="en-US" w:bidi="ar-SA"/>
              </w:rPr>
              <w:t>Flourish</w:t>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uppressLineNumbers w:val="0"/>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March 6th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30 points</w:t>
            </w:r>
          </w:p>
        </w:tc>
      </w:tr>
      <w:tr>
        <w:trPr>
          <w:trHeight w:val="386" w:hRule="atLeast"/>
        </w:trPr>
        <w:tc>
          <w:tcPr>
            <w:tcW w:w="9359" w:type="dxa"/>
            <w:gridSpan w:val="4"/>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Week 10</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uppressLineNumbers w:val="0"/>
              <w:bidi w:val="0"/>
              <w:spacing w:lineRule="auto" w:line="259" w:beforeAutospacing="0" w:before="0" w:afterAutospacing="0" w:after="0"/>
              <w:ind w:left="0" w:right="0"/>
              <w:jc w:val="left"/>
              <w:rPr>
                <w:rFonts w:ascii="Calibri" w:hAnsi="Calibri" w:eastAsia="Calibri" w:cs=""/>
                <w:b/>
                <w:b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Required Watching</w:t>
            </w:r>
          </w:p>
          <w:p>
            <w:pPr>
              <w:pStyle w:val="Normal"/>
              <w:widowControl/>
              <w:suppressLineNumbers w:val="0"/>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sz w:val="20"/>
                <w:szCs w:val="20"/>
                <w:lang w:val="en-US"/>
              </w:rPr>
            </w:pPr>
            <w:hyperlink r:id="rId42">
              <w:r>
                <w:rPr>
                  <w:rStyle w:val="Hyperlink"/>
                  <w:rFonts w:eastAsia="Cambria" w:cs="Cambria" w:ascii="Cambria" w:hAnsi="Cambria"/>
                  <w:b w:val="false"/>
                  <w:bCs w:val="false"/>
                  <w:kern w:val="0"/>
                  <w:sz w:val="20"/>
                  <w:szCs w:val="20"/>
                  <w:lang w:val="en-US" w:eastAsia="en-US" w:bidi="ar-SA"/>
                </w:rPr>
                <w:t>Jaime Serra Clase Abierta sobre Infografías</w:t>
              </w:r>
            </w:hyperlink>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March 13th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Quiz</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Quiz on "</w:t>
            </w:r>
            <w:r>
              <w:rPr>
                <w:rFonts w:eastAsia="Cambria" w:cs="Cambria" w:ascii="Cambria" w:hAnsi="Cambria"/>
                <w:b w:val="false"/>
                <w:bCs w:val="false"/>
                <w:kern w:val="0"/>
                <w:sz w:val="20"/>
                <w:szCs w:val="20"/>
                <w:lang w:val="en-US" w:eastAsia="en-US" w:bidi="ar-SA"/>
              </w:rPr>
              <w:t>Clase Abierta sobre Infografías</w:t>
            </w:r>
            <w:r>
              <w:rPr>
                <w:rFonts w:eastAsia="Cambria" w:cs="Cambria" w:ascii="Cambria" w:hAnsi="Cambria"/>
                <w:b w:val="false"/>
                <w:bCs w:val="false"/>
                <w:i w:val="false"/>
                <w:iCs w:val="false"/>
                <w:color w:themeColor="text1" w:val="000000"/>
                <w:kern w:val="0"/>
                <w:sz w:val="20"/>
                <w:szCs w:val="20"/>
                <w:lang w:val="en-US" w:eastAsia="en-US" w:bidi="ar-SA"/>
              </w:rPr>
              <w:t>"</w:t>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March 13th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10 points</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 xml:space="preserve">Borrador de Gráfico (individual) | Visualización de Datos </w:t>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March 15th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15 points</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 xml:space="preserve">Versión final de Gráfico (individual) | Visualización de Datos </w:t>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March 15th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20 points</w:t>
            </w:r>
          </w:p>
        </w:tc>
      </w:tr>
      <w:tr>
        <w:trPr>
          <w:trHeight w:val="386" w:hRule="atLeast"/>
        </w:trPr>
        <w:tc>
          <w:tcPr>
            <w:tcW w:w="9359" w:type="dxa"/>
            <w:gridSpan w:val="4"/>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Week 11</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Required Watching</w:t>
            </w:r>
          </w:p>
          <w:p>
            <w:pPr>
              <w:pStyle w:val="Normal"/>
              <w:widowControl/>
              <w:suppressLineNumbers w:val="0"/>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sz w:val="20"/>
                <w:szCs w:val="20"/>
                <w:lang w:val="en-US"/>
              </w:rPr>
            </w:pPr>
            <w:hyperlink r:id="rId43">
              <w:r>
                <w:rPr>
                  <w:rStyle w:val="Hyperlink"/>
                  <w:rFonts w:eastAsia="Cambria" w:cs="Cambria" w:ascii="Cambria" w:hAnsi="Cambria"/>
                  <w:b w:val="false"/>
                  <w:bCs w:val="false"/>
                  <w:kern w:val="0"/>
                  <w:sz w:val="20"/>
                  <w:szCs w:val="20"/>
                  <w:lang w:val="en-US" w:eastAsia="en-US" w:bidi="ar-SA"/>
                </w:rPr>
                <w:t>Webinar Infografías - Alberto Cairo</w:t>
              </w:r>
            </w:hyperlink>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March 20th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Quiz</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Quiz on "Webinar</w:t>
            </w:r>
            <w:r>
              <w:rPr>
                <w:rFonts w:eastAsia="Cambria" w:cs="Cambria" w:ascii="Cambria" w:hAnsi="Cambria"/>
                <w:b w:val="false"/>
                <w:bCs w:val="false"/>
                <w:kern w:val="0"/>
                <w:sz w:val="20"/>
                <w:szCs w:val="20"/>
                <w:lang w:val="en-US" w:eastAsia="en-US" w:bidi="ar-SA"/>
              </w:rPr>
              <w:t xml:space="preserve"> Infografías</w:t>
            </w:r>
            <w:r>
              <w:rPr>
                <w:rFonts w:eastAsia="Cambria" w:cs="Cambria" w:ascii="Cambria" w:hAnsi="Cambria"/>
                <w:b w:val="false"/>
                <w:bCs w:val="false"/>
                <w:i w:val="false"/>
                <w:iCs w:val="false"/>
                <w:color w:themeColor="text1" w:val="000000"/>
                <w:kern w:val="0"/>
                <w:sz w:val="20"/>
                <w:szCs w:val="20"/>
                <w:lang w:val="en-US" w:eastAsia="en-US" w:bidi="ar-SA"/>
              </w:rPr>
              <w:t>"</w:t>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March 20</w:t>
            </w:r>
            <w:r>
              <w:rPr>
                <w:rFonts w:eastAsia="Cambria" w:cs="Cambria" w:ascii="Cambria" w:hAnsi="Cambria"/>
                <w:b w:val="false"/>
                <w:bCs w:val="false"/>
                <w:i w:val="false"/>
                <w:iCs w:val="false"/>
                <w:color w:themeColor="text1" w:val="000000"/>
                <w:kern w:val="0"/>
                <w:sz w:val="20"/>
                <w:szCs w:val="20"/>
                <w:vertAlign w:val="superscript"/>
                <w:lang w:val="en-US" w:eastAsia="en-US" w:bidi="ar-SA"/>
              </w:rPr>
              <w:t>th</w:t>
            </w:r>
          </w:p>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10 points</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uppressLineNumbers w:val="0"/>
              <w:bidi w:val="0"/>
              <w:spacing w:lineRule="auto" w:line="259" w:beforeAutospacing="0" w:before="0" w:afterAutospacing="0" w:after="0"/>
              <w:ind w:left="0" w:right="0"/>
              <w:jc w:val="left"/>
              <w:rPr>
                <w:rFonts w:ascii="Calibri" w:hAnsi="Calibri" w:eastAsia="Calibri" w:cs=""/>
                <w:b/>
                <w:b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Borrador Parte Escrita | Visualización de Datos</w:t>
            </w:r>
          </w:p>
        </w:tc>
        <w:tc>
          <w:tcPr>
            <w:tcW w:w="1710"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March 20th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15 points</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59"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59" w:beforeAutospacing="0" w:before="0" w:afterAutospacing="0" w:after="0"/>
              <w:ind w:left="0" w:right="0"/>
              <w:jc w:val="left"/>
              <w:rPr>
                <w:rFonts w:ascii="Cambria" w:hAnsi="Cambria" w:eastAsia="Cambria" w:cs="Cambria"/>
                <w:b/>
                <w:bCs/>
                <w:sz w:val="20"/>
                <w:szCs w:val="20"/>
                <w:lang w:val="en-US"/>
              </w:rPr>
            </w:pPr>
            <w:r>
              <w:rPr>
                <w:rFonts w:eastAsia="Cambria" w:cs="Cambria" w:ascii="Cambria" w:hAnsi="Cambria"/>
                <w:b/>
                <w:bCs/>
                <w:kern w:val="0"/>
                <w:sz w:val="20"/>
                <w:szCs w:val="20"/>
                <w:lang w:val="en-US" w:eastAsia="en-US" w:bidi="ar-SA"/>
              </w:rPr>
            </w:r>
          </w:p>
          <w:p>
            <w:pPr>
              <w:pStyle w:val="Normal"/>
              <w:widowControl/>
              <w:spacing w:lineRule="auto" w:line="259" w:beforeAutospacing="0" w:before="0" w:afterAutospacing="0" w:after="0"/>
              <w:ind w:left="0" w:right="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t>Publicación en Medium.com | Visualizaciónes de Datos</w:t>
            </w:r>
          </w:p>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March 22nd</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40 points</w:t>
            </w:r>
          </w:p>
        </w:tc>
      </w:tr>
      <w:tr>
        <w:trPr>
          <w:trHeight w:val="386" w:hRule="atLeast"/>
        </w:trPr>
        <w:tc>
          <w:tcPr>
            <w:tcW w:w="6569" w:type="dxa"/>
            <w:gridSpan w:val="2"/>
            <w:cnfStyle w:val="001000000000" w:firstRow="0" w:lastRow="0" w:firstColumn="1" w:lastColumn="0" w:oddVBand="0" w:evenVBand="0" w:oddHBand="0" w:evenHBand="0" w:firstRowFirstColumn="0" w:firstRowLastColumn="0" w:lastRowFirstColumn="0" w:lastRowLastColumn="0"/>
            <w:tcBorders/>
            <w:shd w:color="auto" w:fill="FFF2CC" w:themeFill="accent4" w:themeFillTint="33" w:val="clear"/>
            <w:vAlign w:val="center"/>
          </w:tcPr>
          <w:p>
            <w:pPr>
              <w:pStyle w:val="Normal"/>
              <w:widowControl/>
              <w:spacing w:lineRule="auto" w:line="240" w:before="0" w:after="0"/>
              <w:jc w:val="left"/>
              <w:rPr>
                <w:rFonts w:ascii="Cambria" w:hAnsi="Cambria" w:eastAsia="Cambria" w:cs="Cambria"/>
                <w:b/>
                <w:bCs/>
                <w:i w:val="false"/>
                <w:i w:val="false"/>
                <w:iCs w:val="false"/>
                <w:color w:val="4471C4"/>
                <w:sz w:val="22"/>
                <w:szCs w:val="22"/>
                <w:lang w:val="en-US"/>
              </w:rPr>
            </w:pPr>
            <w:r>
              <w:rPr>
                <w:rFonts w:eastAsia="Cambria" w:cs="Cambria" w:ascii="Cambria" w:hAnsi="Cambria"/>
                <w:b/>
                <w:bCs/>
                <w:i w:val="false"/>
                <w:iCs w:val="false"/>
                <w:color w:val="4471C4"/>
                <w:kern w:val="0"/>
                <w:sz w:val="22"/>
                <w:szCs w:val="22"/>
                <w:lang w:val="en-US" w:eastAsia="en-US" w:bidi="ar-SA"/>
              </w:rPr>
              <w:t>Módulo 4: Todo Sobre Mapas y Geoperiodismo</w:t>
            </w:r>
          </w:p>
        </w:tc>
        <w:tc>
          <w:tcPr>
            <w:tcW w:w="2790" w:type="dxa"/>
            <w:gridSpan w:val="2"/>
            <w:cnfStyle w:val="000000000000" w:firstRow="0" w:lastRow="0" w:firstColumn="0" w:lastColumn="0" w:oddVBand="0" w:evenVBand="0" w:oddHBand="0" w:evenHBand="0" w:firstRowFirstColumn="0" w:firstRowLastColumn="0" w:lastRowFirstColumn="0" w:lastRowLastColumn="0"/>
            <w:tcBorders/>
            <w:shd w:color="auto" w:fill="FFF2CC" w:themeFill="accent4" w:themeFillTint="33" w:val="clear"/>
            <w:vAlign w:val="center"/>
          </w:tcPr>
          <w:p>
            <w:pPr>
              <w:pStyle w:val="Normal"/>
              <w:widowControl/>
              <w:spacing w:lineRule="auto" w:line="240" w:before="0" w:after="0"/>
              <w:jc w:val="left"/>
              <w:rPr>
                <w:rFonts w:ascii="Cambria" w:hAnsi="Cambria" w:eastAsia="Cambria" w:cs="Cambria"/>
                <w:b/>
                <w:bCs/>
                <w:sz w:val="22"/>
                <w:szCs w:val="22"/>
                <w:lang w:val="en-US"/>
              </w:rPr>
            </w:pPr>
            <w:r>
              <w:rPr>
                <w:rFonts w:eastAsia="Cambria" w:cs="Cambria" w:ascii="Cambria" w:hAnsi="Cambria"/>
                <w:b/>
                <w:bCs/>
                <w:kern w:val="0"/>
                <w:sz w:val="22"/>
                <w:szCs w:val="22"/>
                <w:lang w:val="en-US" w:eastAsia="en-US" w:bidi="ar-SA"/>
              </w:rPr>
            </w:r>
          </w:p>
          <w:p>
            <w:pPr>
              <w:pStyle w:val="Normal"/>
              <w:widowControl/>
              <w:spacing w:lineRule="auto" w:line="240" w:before="0" w:after="0"/>
              <w:jc w:val="left"/>
              <w:rPr>
                <w:rFonts w:ascii="Cambria" w:hAnsi="Cambria" w:eastAsia="Cambria" w:cs="Cambria"/>
                <w:b/>
                <w:bCs/>
                <w:sz w:val="22"/>
                <w:szCs w:val="22"/>
                <w:lang w:val="en-US"/>
              </w:rPr>
            </w:pPr>
            <w:r>
              <w:rPr>
                <w:rFonts w:eastAsia="Cambria" w:cs="Cambria" w:ascii="Cambria" w:hAnsi="Cambria"/>
                <w:b/>
                <w:bCs/>
                <w:kern w:val="0"/>
                <w:sz w:val="22"/>
                <w:szCs w:val="22"/>
                <w:lang w:val="en-US" w:eastAsia="en-US" w:bidi="ar-SA"/>
              </w:rPr>
              <w:t xml:space="preserve">March 25th, 2023 → </w:t>
            </w:r>
          </w:p>
          <w:p>
            <w:pPr>
              <w:pStyle w:val="Normal"/>
              <w:widowControl/>
              <w:spacing w:lineRule="auto" w:line="240" w:before="0" w:after="0"/>
              <w:jc w:val="left"/>
              <w:rPr>
                <w:rFonts w:ascii="Cambria" w:hAnsi="Cambria" w:eastAsia="Cambria" w:cs="Cambria"/>
                <w:b/>
                <w:bCs/>
                <w:sz w:val="22"/>
                <w:szCs w:val="22"/>
                <w:lang w:val="en-US"/>
              </w:rPr>
            </w:pPr>
            <w:r>
              <w:rPr>
                <w:rFonts w:eastAsia="Cambria" w:cs="Cambria" w:ascii="Cambria" w:hAnsi="Cambria"/>
                <w:b/>
                <w:bCs/>
                <w:kern w:val="0"/>
                <w:sz w:val="22"/>
                <w:szCs w:val="22"/>
                <w:lang w:val="en-US" w:eastAsia="en-US" w:bidi="ar-SA"/>
              </w:rPr>
              <w:t>April 21st, 2023</w:t>
            </w:r>
          </w:p>
          <w:p>
            <w:pPr>
              <w:pStyle w:val="Normal"/>
              <w:widowControl/>
              <w:spacing w:lineRule="auto" w:line="240" w:before="0" w:after="0"/>
              <w:jc w:val="left"/>
              <w:rPr>
                <w:rFonts w:ascii="Cambria" w:hAnsi="Cambria" w:eastAsia="Cambria" w:cs="Cambria"/>
                <w:b/>
                <w:bCs/>
                <w:i w:val="false"/>
                <w:i w:val="false"/>
                <w:iCs w:val="false"/>
                <w:color w:val="4471C4"/>
                <w:sz w:val="22"/>
                <w:szCs w:val="22"/>
                <w:lang w:val="en-US"/>
              </w:rPr>
            </w:pPr>
            <w:r>
              <w:rPr>
                <w:rFonts w:eastAsia="Cambria" w:cs="Cambria" w:ascii="Cambria" w:hAnsi="Cambria"/>
                <w:b/>
                <w:bCs/>
                <w:i w:val="false"/>
                <w:iCs w:val="false"/>
                <w:color w:val="4471C4"/>
                <w:kern w:val="0"/>
                <w:sz w:val="22"/>
                <w:szCs w:val="22"/>
                <w:lang w:val="en-US" w:eastAsia="en-US" w:bidi="ar-SA"/>
              </w:rPr>
            </w:r>
          </w:p>
        </w:tc>
      </w:tr>
      <w:tr>
        <w:trPr>
          <w:trHeight w:val="386" w:hRule="atLeast"/>
        </w:trPr>
        <w:tc>
          <w:tcPr>
            <w:tcW w:w="9359" w:type="dxa"/>
            <w:gridSpan w:val="4"/>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Week 12</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Required Reading</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bidi w:val="0"/>
              <w:spacing w:lineRule="auto" w:line="259" w:beforeAutospacing="0" w:before="0" w:afterAutospacing="0" w:after="0"/>
              <w:ind w:left="0" w:right="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mbria" w:hAnsi="Cambria" w:eastAsia="Cambria" w:cs="Cambria"/>
                <w:sz w:val="20"/>
                <w:szCs w:val="20"/>
                <w:lang w:val="en-US"/>
              </w:rPr>
            </w:pPr>
            <w:hyperlink r:id="rId44">
              <w:r>
                <w:rPr>
                  <w:rStyle w:val="Hyperlink"/>
                  <w:rFonts w:eastAsia="Cambria" w:cs="Cambria" w:ascii="Cambria" w:hAnsi="Cambria"/>
                  <w:kern w:val="0"/>
                  <w:sz w:val="20"/>
                  <w:szCs w:val="20"/>
                  <w:lang w:val="en-US" w:eastAsia="en-US" w:bidi="ar-SA"/>
                </w:rPr>
                <w:t>Manual de Periodismo de Datos Iberoamericano</w:t>
              </w:r>
            </w:hyperlink>
            <w:r>
              <w:rPr>
                <w:rFonts w:eastAsia="Cambria" w:cs="Cambria" w:ascii="Cambria" w:hAnsi="Cambria"/>
                <w:kern w:val="0"/>
                <w:sz w:val="20"/>
                <w:szCs w:val="20"/>
                <w:lang w:val="en-US" w:eastAsia="en-US" w:bidi="ar-SA"/>
              </w:rPr>
              <w:t xml:space="preserve">: </w:t>
            </w:r>
          </w:p>
          <w:p>
            <w:pPr>
              <w:pStyle w:val="Normal"/>
              <w:widowControl/>
              <w:bidi w:val="0"/>
              <w:spacing w:lineRule="auto" w:line="259" w:beforeAutospacing="0" w:before="0" w:afterAutospacing="0" w:after="0"/>
              <w:ind w:left="0" w:right="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pgs. 154 – 157 "Geoperiodismo: relatos que dialogan con el territorio"</w:t>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uppressLineNumbers w:val="0"/>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March 27th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59"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Diccionario de Datos y Propuesta de Tema | parte del Proyecto Final</w:t>
            </w:r>
          </w:p>
          <w:p>
            <w:pPr>
              <w:pStyle w:val="Normal"/>
              <w:widowControl/>
              <w:spacing w:lineRule="auto" w:line="259"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59"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March 29th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20 points</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Quiz</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Quiz on "Geoperiodismo"</w:t>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LineNumbers w:val="0"/>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March 27th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10 points</w:t>
            </w:r>
          </w:p>
        </w:tc>
      </w:tr>
      <w:tr>
        <w:trPr>
          <w:trHeight w:val="386" w:hRule="atLeast"/>
        </w:trPr>
        <w:tc>
          <w:tcPr>
            <w:tcW w:w="9359" w:type="dxa"/>
            <w:gridSpan w:val="4"/>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Week 13</w:t>
            </w:r>
          </w:p>
        </w:tc>
      </w:tr>
      <w:tr>
        <w:trPr>
          <w:trHeight w:val="675" w:hRule="atLeast"/>
        </w:trPr>
        <w:tc>
          <w:tcPr>
            <w:tcW w:w="142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bidi w:val="0"/>
              <w:spacing w:lineRule="auto" w:line="259" w:beforeAutospacing="0" w:before="0" w:afterAutospacing="0" w:after="0"/>
              <w:ind w:left="0" w:right="0"/>
              <w:jc w:val="left"/>
              <w:rPr>
                <w:rFonts w:ascii="Cambria" w:hAnsi="Cambria" w:eastAsia="Cambria" w:cs="Cambria"/>
                <w:b/>
                <w:bCs/>
                <w:i w:val="false"/>
                <w:i w:val="false"/>
                <w:iCs w:val="false"/>
                <w:sz w:val="20"/>
                <w:szCs w:val="20"/>
                <w:lang w:val="en-US"/>
              </w:rPr>
            </w:pPr>
            <w:r>
              <w:rPr>
                <w:rFonts w:eastAsia="Cambria" w:cs="Cambria" w:ascii="Cambria" w:hAnsi="Cambria"/>
                <w:b/>
                <w:bCs/>
                <w:i w:val="false"/>
                <w:iCs w:val="false"/>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mbria" w:hAnsi="Cambria" w:eastAsia="Cambria" w:cs="Cambria"/>
                <w:b/>
                <w:bCs/>
                <w:i w:val="false"/>
                <w:i w:val="false"/>
                <w:iCs w:val="false"/>
                <w:sz w:val="20"/>
                <w:szCs w:val="20"/>
                <w:lang w:val="en-US"/>
              </w:rPr>
            </w:pPr>
            <w:r>
              <w:rPr>
                <w:rFonts w:eastAsia="Cambria" w:cs="Cambria" w:ascii="Cambria" w:hAnsi="Cambria"/>
                <w:b w:val="false"/>
                <w:bCs w:val="false"/>
                <w:i w:val="false"/>
                <w:iCs w:val="false"/>
                <w:kern w:val="0"/>
                <w:sz w:val="20"/>
                <w:szCs w:val="20"/>
                <w:lang w:val="en-US" w:eastAsia="en-US" w:bidi="ar-SA"/>
              </w:rPr>
              <w:t xml:space="preserve">Mapas Interactivas Usando </w:t>
            </w:r>
            <w:r>
              <w:rPr>
                <w:rFonts w:eastAsia="Cambria" w:cs="Cambria" w:ascii="Cambria" w:hAnsi="Cambria"/>
                <w:b/>
                <w:bCs/>
                <w:i w:val="false"/>
                <w:iCs w:val="false"/>
                <w:kern w:val="0"/>
                <w:sz w:val="20"/>
                <w:szCs w:val="20"/>
                <w:lang w:val="en-US" w:eastAsia="en-US" w:bidi="ar-SA"/>
              </w:rPr>
              <w:t>Datawrapper</w:t>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uppressLineNumbers w:val="0"/>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April 1st</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20 points</w:t>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675" w:hRule="atLeast"/>
        </w:trPr>
        <w:tc>
          <w:tcPr>
            <w:tcW w:w="142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Entrevista a un Experto | parte del Proyecto Final</w:t>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uppressLineNumbers w:val="0"/>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r>
              <w:rPr>
                <w:rFonts w:eastAsia="Cambria" w:cs="Cambria" w:ascii="Cambria" w:hAnsi="Cambria"/>
                <w:b w:val="false"/>
                <w:bCs w:val="false"/>
                <w:i w:val="false"/>
                <w:iCs w:val="false"/>
                <w:color w:themeColor="text1" w:val="000000"/>
                <w:kern w:val="0"/>
                <w:sz w:val="20"/>
                <w:szCs w:val="20"/>
                <w:lang w:val="en-US" w:eastAsia="en-US" w:bidi="ar-SA"/>
              </w:rPr>
              <w:t>April 5th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20 points</w:t>
            </w:r>
          </w:p>
        </w:tc>
      </w:tr>
      <w:tr>
        <w:trPr>
          <w:trHeight w:val="386" w:hRule="atLeast"/>
        </w:trPr>
        <w:tc>
          <w:tcPr>
            <w:tcW w:w="9359" w:type="dxa"/>
            <w:gridSpan w:val="4"/>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Week 14</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suppressLineNumbers w:val="0"/>
              <w:bidi w:val="0"/>
              <w:spacing w:lineRule="auto" w:line="259" w:beforeAutospacing="0" w:before="0" w:afterAutospacing="0" w:after="0"/>
              <w:ind w:left="0" w:right="0"/>
              <w:jc w:val="left"/>
              <w:rPr>
                <w:rFonts w:ascii="Calibri" w:hAnsi="Calibri" w:eastAsia="Calibri" w:cs=""/>
                <w:kern w:val="0"/>
                <w:sz w:val="22"/>
                <w:szCs w:val="22"/>
                <w:lang w:val="en-US" w:eastAsia="en-US" w:bidi="ar-SA"/>
              </w:rPr>
            </w:pPr>
            <w:r>
              <w:rPr>
                <w:rFonts w:eastAsia="Cambria" w:cs="Cambria" w:ascii="Cambria" w:hAnsi="Cambria"/>
                <w:b w:val="false"/>
                <w:bCs w:val="false"/>
                <w:kern w:val="0"/>
                <w:sz w:val="20"/>
                <w:szCs w:val="20"/>
                <w:lang w:val="en-US" w:eastAsia="en-US" w:bidi="ar-SA"/>
              </w:rPr>
              <w:t xml:space="preserve">Mapas Interactivas Usando </w:t>
            </w:r>
            <w:r>
              <w:rPr>
                <w:rFonts w:eastAsia="Cambria" w:cs="Cambria" w:ascii="Cambria" w:hAnsi="Cambria"/>
                <w:b/>
                <w:bCs/>
                <w:kern w:val="0"/>
                <w:sz w:val="20"/>
                <w:szCs w:val="20"/>
                <w:lang w:val="en-US" w:eastAsia="en-US" w:bidi="ar-SA"/>
              </w:rPr>
              <w:t>Flourish</w:t>
            </w:r>
          </w:p>
          <w:p>
            <w:pPr>
              <w:pStyle w:val="Normal"/>
              <w:widowControl/>
              <w:bidi w:val="0"/>
              <w:spacing w:lineRule="auto" w:line="259" w:beforeAutospacing="0" w:before="0" w:afterAutospacing="0" w:after="0"/>
              <w:ind w:left="0" w:right="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April 8th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20 points</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Exercicio de Diseño Web en Canva</w:t>
            </w:r>
          </w:p>
        </w:tc>
        <w:tc>
          <w:tcPr>
            <w:tcW w:w="1710"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59"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April 10th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20 points</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Required</w:t>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Reading</w:t>
            </w:r>
          </w:p>
        </w:tc>
        <w:tc>
          <w:tcPr>
            <w:tcW w:w="5145"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 xml:space="preserve">El Diario: </w:t>
            </w:r>
            <w:hyperlink r:id="rId45">
              <w:r>
                <w:rPr>
                  <w:rStyle w:val="Hyperlink"/>
                  <w:rFonts w:eastAsia="Cambria" w:cs="Cambria" w:ascii="Cambria" w:hAnsi="Cambria"/>
                  <w:kern w:val="0"/>
                  <w:sz w:val="20"/>
                  <w:szCs w:val="20"/>
                  <w:lang w:val="en-US" w:eastAsia="en-US" w:bidi="ar-SA"/>
                </w:rPr>
                <w:t>"España Vive en Pisos"</w:t>
              </w:r>
            </w:hyperlink>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 xml:space="preserve">(English </w:t>
            </w:r>
            <w:hyperlink r:id="rId46">
              <w:r>
                <w:rPr>
                  <w:rStyle w:val="Hyperlink"/>
                  <w:rFonts w:eastAsia="Cambria" w:cs="Cambria" w:ascii="Cambria" w:hAnsi="Cambria"/>
                  <w:kern w:val="0"/>
                  <w:sz w:val="20"/>
                  <w:szCs w:val="20"/>
                  <w:lang w:val="en-US" w:eastAsia="en-US" w:bidi="ar-SA"/>
                </w:rPr>
                <w:t>version</w:t>
              </w:r>
            </w:hyperlink>
            <w:r>
              <w:rPr>
                <w:rFonts w:eastAsia="Cambria" w:cs="Cambria" w:ascii="Cambria" w:hAnsi="Cambria"/>
                <w:kern w:val="0"/>
                <w:sz w:val="20"/>
                <w:szCs w:val="20"/>
                <w:lang w:val="en-US" w:eastAsia="en-US" w:bidi="ar-SA"/>
              </w:rPr>
              <w:t>)</w:t>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bidi w:val="0"/>
              <w:spacing w:lineRule="auto" w:line="259" w:beforeAutospacing="0" w:before="0" w:afterAutospacing="0" w:after="0"/>
              <w:ind w:left="0" w:right="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April 12th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Quiz</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Quiz on "España Vive en Pisos"</w:t>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April 12th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10 points</w:t>
            </w:r>
          </w:p>
        </w:tc>
      </w:tr>
      <w:tr>
        <w:trPr>
          <w:trHeight w:val="386" w:hRule="atLeast"/>
        </w:trPr>
        <w:tc>
          <w:tcPr>
            <w:tcW w:w="9359" w:type="dxa"/>
            <w:gridSpan w:val="4"/>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vAlign w:val="center"/>
          </w:tcPr>
          <w:p>
            <w:pPr>
              <w:pStyle w:val="Normal"/>
              <w:widowControl/>
              <w:spacing w:lineRule="auto" w:line="240" w:before="0" w:after="0"/>
              <w:jc w:val="left"/>
              <w:rPr>
                <w:rFonts w:ascii="Cambria" w:hAnsi="Cambria" w:eastAsia="Cambria" w:cs="Cambria"/>
                <w:b w:val="false"/>
                <w:bCs w:val="false"/>
                <w:i w:val="false"/>
                <w:i w:val="false"/>
                <w:iCs w:val="false"/>
                <w:color w:val="auto"/>
                <w:sz w:val="22"/>
                <w:szCs w:val="22"/>
                <w:lang w:val="en-US"/>
              </w:rPr>
            </w:pPr>
            <w:r>
              <w:rPr>
                <w:rFonts w:eastAsia="Cambria" w:cs="Cambria" w:ascii="Cambria" w:hAnsi="Cambria"/>
                <w:b w:val="false"/>
                <w:bCs w:val="false"/>
                <w:i w:val="false"/>
                <w:iCs w:val="false"/>
                <w:color w:val="auto"/>
                <w:kern w:val="0"/>
                <w:sz w:val="22"/>
                <w:szCs w:val="22"/>
                <w:lang w:val="en-US" w:eastAsia="en-US" w:bidi="ar-SA"/>
              </w:rPr>
              <w:t>Week 15</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val="auto"/>
                <w:sz w:val="20"/>
                <w:szCs w:val="20"/>
                <w:lang w:val="en-US"/>
              </w:rPr>
            </w:pPr>
            <w:r>
              <w:rPr>
                <w:rFonts w:eastAsia="Cambria" w:cs="Cambria" w:ascii="Cambria" w:hAnsi="Cambria"/>
                <w:b w:val="false"/>
                <w:bCs w:val="false"/>
                <w:i w:val="false"/>
                <w:iCs w:val="false"/>
                <w:color w:val="auto"/>
                <w:kern w:val="0"/>
                <w:sz w:val="20"/>
                <w:szCs w:val="20"/>
                <w:lang w:val="en-US" w:eastAsia="en-US" w:bidi="ar-SA"/>
              </w:rPr>
            </w:r>
          </w:p>
          <w:p>
            <w:pPr>
              <w:pStyle w:val="Normal"/>
              <w:widowControl/>
              <w:bidi w:val="0"/>
              <w:spacing w:lineRule="auto" w:line="259" w:beforeAutospacing="0" w:before="0" w:afterAutospacing="0" w:after="0"/>
              <w:ind w:left="0" w:right="0"/>
              <w:jc w:val="left"/>
              <w:rPr>
                <w:rFonts w:ascii="Calibri" w:hAnsi="Calibri" w:eastAsia="Calibri" w:cs=""/>
                <w:b/>
                <w:bCs/>
                <w:kern w:val="0"/>
                <w:sz w:val="22"/>
                <w:szCs w:val="22"/>
                <w:lang w:val="en-US" w:eastAsia="en-US" w:bidi="ar-SA"/>
              </w:rPr>
            </w:pPr>
            <w:r>
              <w:rPr>
                <w:rFonts w:eastAsia="Cambria" w:cs="Cambria" w:ascii="Cambria" w:hAnsi="Cambria"/>
                <w:b w:val="false"/>
                <w:bCs w:val="false"/>
                <w:i w:val="false"/>
                <w:iCs w:val="false"/>
                <w:color w:val="auto"/>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val="auto"/>
                <w:sz w:val="20"/>
                <w:szCs w:val="20"/>
                <w:lang w:val="en-US"/>
              </w:rPr>
            </w:pPr>
            <w:r>
              <w:rPr>
                <w:rFonts w:eastAsia="Cambria" w:cs="Cambria" w:ascii="Cambria" w:hAnsi="Cambria"/>
                <w:b w:val="false"/>
                <w:bCs w:val="false"/>
                <w:i w:val="false"/>
                <w:iCs w:val="false"/>
                <w:color w:val="auto"/>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val="auto"/>
                <w:sz w:val="20"/>
                <w:szCs w:val="20"/>
                <w:lang w:val="en-US"/>
              </w:rPr>
            </w:pPr>
            <w:r>
              <w:rPr>
                <w:rFonts w:eastAsia="Cambria" w:cs="Cambria" w:ascii="Cambria" w:hAnsi="Cambria"/>
                <w:b w:val="false"/>
                <w:bCs w:val="false"/>
                <w:i w:val="false"/>
                <w:iCs w:val="false"/>
                <w:color w:val="auto"/>
                <w:kern w:val="0"/>
                <w:sz w:val="20"/>
                <w:szCs w:val="20"/>
                <w:lang w:val="en-US" w:eastAsia="en-US" w:bidi="ar-SA"/>
              </w:rPr>
              <w:t>Borrador de Parte Escrita | parte del Proyecto Final</w:t>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t>April 19th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t>15 points</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themeColor="text1" w:val="000000"/>
                <w:sz w:val="20"/>
                <w:szCs w:val="20"/>
                <w:lang w:val="en-US"/>
              </w:rPr>
            </w:pPr>
            <w:r>
              <w:rPr>
                <w:rFonts w:eastAsia="Cambria" w:cs="Cambria" w:ascii="Cambria" w:hAnsi="Cambria"/>
                <w:b w:val="false"/>
                <w:bCs w:val="false"/>
                <w:i w:val="false"/>
                <w:iCs w:val="false"/>
                <w:color w:themeColor="text1" w:val="000000"/>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Version final: artículo escrito y gráficos | Poyecto Final</w:t>
            </w:r>
          </w:p>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t>April 19th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t>30 points</w:t>
            </w:r>
          </w:p>
        </w:tc>
      </w:tr>
      <w:tr>
        <w:trPr>
          <w:trHeight w:val="915" w:hRule="atLeast"/>
        </w:trPr>
        <w:tc>
          <w:tcPr>
            <w:tcW w:w="6569" w:type="dxa"/>
            <w:gridSpan w:val="2"/>
            <w:cnfStyle w:val="001000000000" w:firstRow="0" w:lastRow="0" w:firstColumn="1" w:lastColumn="0" w:oddVBand="0" w:evenVBand="0" w:oddHBand="0" w:evenHBand="0" w:firstRowFirstColumn="0" w:firstRowLastColumn="0" w:lastRowFirstColumn="0" w:lastRowLastColumn="0"/>
            <w:tcBorders/>
            <w:shd w:color="auto" w:fill="FFF2CC" w:themeFill="accent4" w:themeFillTint="33" w:val="clear"/>
            <w:vAlign w:val="center"/>
          </w:tcPr>
          <w:p>
            <w:pPr>
              <w:pStyle w:val="Normal"/>
              <w:widowControl/>
              <w:bidi w:val="0"/>
              <w:spacing w:lineRule="auto" w:line="259" w:beforeAutospacing="0" w:before="0" w:afterAutospacing="0" w:after="0"/>
              <w:ind w:left="0" w:right="0"/>
              <w:jc w:val="left"/>
              <w:rPr>
                <w:rFonts w:ascii="Calibri" w:hAnsi="Calibri" w:eastAsia="Calibri" w:cs=""/>
                <w:b/>
                <w:bCs/>
                <w:kern w:val="0"/>
                <w:sz w:val="22"/>
                <w:szCs w:val="22"/>
                <w:lang w:val="en-US" w:eastAsia="en-US" w:bidi="ar-SA"/>
              </w:rPr>
            </w:pPr>
            <w:r>
              <w:rPr>
                <w:rFonts w:eastAsia="Cambria" w:cs="Cambria" w:ascii="Cambria" w:hAnsi="Cambria"/>
                <w:b/>
                <w:bCs/>
                <w:i w:val="false"/>
                <w:iCs w:val="false"/>
                <w:color w:val="4471C4"/>
                <w:kern w:val="0"/>
                <w:sz w:val="22"/>
                <w:szCs w:val="22"/>
                <w:lang w:val="en-US" w:eastAsia="en-US" w:bidi="ar-SA"/>
              </w:rPr>
              <w:t>Finals Week</w:t>
            </w:r>
          </w:p>
        </w:tc>
        <w:tc>
          <w:tcPr>
            <w:tcW w:w="2790" w:type="dxa"/>
            <w:gridSpan w:val="2"/>
            <w:cnfStyle w:val="000000000000" w:firstRow="0" w:lastRow="0" w:firstColumn="0" w:lastColumn="0" w:oddVBand="0" w:evenVBand="0" w:oddHBand="0" w:evenHBand="0" w:firstRowFirstColumn="0" w:firstRowLastColumn="0" w:lastRowFirstColumn="0" w:lastRowLastColumn="0"/>
            <w:tcBorders/>
            <w:shd w:color="auto" w:fill="FFF2CC" w:themeFill="accent4" w:themeFillTint="33" w:val="clear"/>
            <w:vAlign w:val="center"/>
          </w:tcPr>
          <w:p>
            <w:pPr>
              <w:pStyle w:val="Normal"/>
              <w:widowControl/>
              <w:spacing w:lineRule="auto" w:line="240" w:before="0" w:after="0"/>
              <w:jc w:val="left"/>
              <w:rPr>
                <w:rFonts w:ascii="Cambria" w:hAnsi="Cambria" w:eastAsia="Cambria" w:cs="Cambria"/>
                <w:b/>
                <w:bCs/>
                <w:sz w:val="22"/>
                <w:szCs w:val="22"/>
                <w:lang w:val="en-US"/>
              </w:rPr>
            </w:pPr>
            <w:r>
              <w:rPr>
                <w:rFonts w:eastAsia="Cambria" w:cs="Cambria" w:ascii="Cambria" w:hAnsi="Cambria"/>
                <w:b/>
                <w:bCs/>
                <w:kern w:val="0"/>
                <w:sz w:val="22"/>
                <w:szCs w:val="22"/>
                <w:lang w:val="en-US" w:eastAsia="en-US" w:bidi="ar-SA"/>
              </w:rPr>
              <w:t xml:space="preserve">April 24th, 2023 → </w:t>
            </w:r>
          </w:p>
          <w:p>
            <w:pPr>
              <w:pStyle w:val="Normal"/>
              <w:widowControl/>
              <w:spacing w:lineRule="auto" w:line="240" w:before="0" w:after="0"/>
              <w:jc w:val="left"/>
              <w:rPr>
                <w:rFonts w:ascii="Cambria" w:hAnsi="Cambria" w:eastAsia="Cambria" w:cs="Cambria"/>
                <w:b/>
                <w:bCs/>
                <w:sz w:val="22"/>
                <w:szCs w:val="22"/>
                <w:lang w:val="en-US"/>
              </w:rPr>
            </w:pPr>
            <w:r>
              <w:rPr>
                <w:rFonts w:eastAsia="Cambria" w:cs="Cambria" w:ascii="Cambria" w:hAnsi="Cambria"/>
                <w:b/>
                <w:bCs/>
                <w:kern w:val="0"/>
                <w:sz w:val="22"/>
                <w:szCs w:val="22"/>
                <w:lang w:val="en-US" w:eastAsia="en-US" w:bidi="ar-SA"/>
              </w:rPr>
              <w:t>April 28th, 2023</w:t>
            </w:r>
          </w:p>
        </w:tc>
      </w:tr>
      <w:tr>
        <w:trPr>
          <w:trHeight w:val="386" w:hRule="atLeast"/>
        </w:trPr>
        <w:tc>
          <w:tcPr>
            <w:tcW w:w="14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i w:val="false"/>
                <w:i w:val="false"/>
                <w:iCs w:val="false"/>
                <w:color w:val="auto"/>
                <w:sz w:val="20"/>
                <w:szCs w:val="20"/>
                <w:lang w:val="en-US"/>
              </w:rPr>
            </w:pPr>
            <w:r>
              <w:rPr>
                <w:rFonts w:eastAsia="Cambria" w:cs="Cambria" w:ascii="Cambria" w:hAnsi="Cambria"/>
                <w:b w:val="false"/>
                <w:bCs w:val="false"/>
                <w:i w:val="false"/>
                <w:iCs w:val="false"/>
                <w:color w:val="auto"/>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i w:val="false"/>
                <w:i w:val="false"/>
                <w:iCs w:val="false"/>
                <w:color w:val="auto"/>
                <w:sz w:val="20"/>
                <w:szCs w:val="20"/>
                <w:lang w:val="en-US"/>
              </w:rPr>
            </w:pPr>
            <w:r>
              <w:rPr>
                <w:rFonts w:eastAsia="Cambria" w:cs="Cambria" w:ascii="Cambria" w:hAnsi="Cambria"/>
                <w:b w:val="false"/>
                <w:bCs w:val="false"/>
                <w:i w:val="false"/>
                <w:iCs w:val="false"/>
                <w:color w:val="auto"/>
                <w:kern w:val="0"/>
                <w:sz w:val="20"/>
                <w:szCs w:val="20"/>
                <w:lang w:val="en-US" w:eastAsia="en-US" w:bidi="ar-SA"/>
              </w:rPr>
              <w:t>Assignment</w:t>
            </w:r>
          </w:p>
        </w:tc>
        <w:tc>
          <w:tcPr>
            <w:tcW w:w="5145"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r>
          </w:p>
          <w:p>
            <w:pPr>
              <w:pStyle w:val="Normal"/>
              <w:widowControl/>
              <w:spacing w:lineRule="auto" w:line="240" w:before="0" w:afterAutospacing="0" w:after="120"/>
              <w:jc w:val="left"/>
              <w:rPr>
                <w:rFonts w:ascii="Cambria" w:hAnsi="Cambria" w:eastAsia="Cambria" w:cs="Cambria"/>
                <w:sz w:val="20"/>
                <w:szCs w:val="20"/>
                <w:lang w:val="en-US"/>
              </w:rPr>
            </w:pPr>
            <w:r>
              <w:rPr>
                <w:rFonts w:eastAsia="Cambria" w:cs="Cambria" w:ascii="Cambria" w:hAnsi="Cambria"/>
                <w:kern w:val="0"/>
                <w:sz w:val="20"/>
                <w:szCs w:val="20"/>
                <w:lang w:val="en-US" w:eastAsia="en-US" w:bidi="ar-SA"/>
              </w:rPr>
              <w:t xml:space="preserve">Publicación en Canva | parte del Proyecto Final </w:t>
            </w:r>
          </w:p>
        </w:tc>
        <w:tc>
          <w:tcPr>
            <w:tcW w:w="171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t>April 24th</w:t>
            </w:r>
          </w:p>
        </w:tc>
        <w:tc>
          <w:tcPr>
            <w:tcW w:w="1080" w:type="dxa"/>
            <w:cnfStyle w:val="000000000000" w:firstRow="0" w:lastRow="0" w:firstColumn="0"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r>
          </w:p>
          <w:p>
            <w:pPr>
              <w:pStyle w:val="Normal"/>
              <w:widowControl/>
              <w:spacing w:lineRule="auto" w:line="240" w:before="0" w:after="0"/>
              <w:jc w:val="left"/>
              <w:rPr>
                <w:rFonts w:ascii="Cambria" w:hAnsi="Cambria" w:eastAsia="Cambria" w:cs="Cambria"/>
                <w:b w:val="false"/>
                <w:bCs w:val="false"/>
                <w:sz w:val="20"/>
                <w:szCs w:val="20"/>
                <w:lang w:val="en-US"/>
              </w:rPr>
            </w:pPr>
            <w:r>
              <w:rPr>
                <w:rFonts w:eastAsia="Cambria" w:cs="Cambria" w:ascii="Cambria" w:hAnsi="Cambria"/>
                <w:b w:val="false"/>
                <w:bCs w:val="false"/>
                <w:kern w:val="0"/>
                <w:sz w:val="20"/>
                <w:szCs w:val="20"/>
                <w:lang w:val="en-US" w:eastAsia="en-US" w:bidi="ar-SA"/>
              </w:rPr>
              <w:t>30 points</w:t>
            </w:r>
          </w:p>
        </w:tc>
      </w:tr>
    </w:tbl>
    <w:p>
      <w:pPr>
        <w:pStyle w:val="Normal"/>
        <w:spacing w:lineRule="auto" w:line="240" w:before="0" w:after="0"/>
        <w:ind w:left="119" w:right="0"/>
        <w:jc w:val="both"/>
        <w:rPr>
          <w:rFonts w:ascii="Cambria" w:hAnsi="Cambria" w:eastAsia="Cambria" w:cs="Cambria"/>
          <w:b w:val="false"/>
          <w:bCs w:val="false"/>
          <w:i w:val="false"/>
          <w:i w:val="false"/>
          <w:iCs w:val="false"/>
          <w:sz w:val="20"/>
          <w:szCs w:val="20"/>
          <w:lang w:val="en-US"/>
        </w:rPr>
      </w:pPr>
      <w:r>
        <w:rPr>
          <w:rFonts w:eastAsia="Cambria" w:cs="Cambria" w:ascii="Cambria" w:hAnsi="Cambria"/>
          <w:b w:val="false"/>
          <w:bCs w:val="false"/>
          <w:i w:val="false"/>
          <w:iCs w:val="false"/>
          <w:sz w:val="20"/>
          <w:szCs w:val="20"/>
          <w:lang w:val="en-US"/>
        </w:rPr>
        <w:t>**This syllabus is subject to change**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Bahnschrift">
    <w:charset w:val="01"/>
    <w:family w:val="roman"/>
    <w:pitch w:val="variable"/>
  </w:font>
  <w:font w:name="Cambria">
    <w:charset w:val="01"/>
    <w:family w:val="roman"/>
    <w:pitch w:val="variable"/>
  </w:font>
  <w:font w:name="Calibri">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themeColor="accent1" w:themeShade="bf" w:val="2E74B5"/>
      <w:sz w:val="32"/>
      <w:szCs w:val="32"/>
    </w:rPr>
  </w:style>
  <w:style w:type="character" w:styleId="Hyperlink">
    <w:name w:val="Hyperlink"/>
    <w:basedOn w:val="DefaultParagraphFont"/>
    <w:uiPriority w:val="99"/>
    <w:unhideWhenUsed/>
    <w:rPr>
      <w:color w:themeColor="hyperlink" w:val="0563C1"/>
      <w:u w:val="single"/>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themeColor="accent1" w:themeShade="bf" w:val="2E74B5"/>
      <w:sz w:val="26"/>
      <w:szCs w:val="26"/>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4">
    <w:name w:val="Plain Table 4"/>
    <w:basedOn w:val="TableNormal"/>
    <w:uiPriority w:val="44"/>
    <w:pPr>
      <w:spacing w:after="0" w:line="240" w:lineRule="auto"/>
    </w:pPr>
    <w:tblPr>
      <w:tblStyleRowBandSize w:val="1"/>
      <w:tblStyleColBandSize w:val="1"/>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kurtzbe@fiu.edu" TargetMode="External"/><Relationship Id="rId3" Type="http://schemas.openxmlformats.org/officeDocument/2006/relationships/hyperlink" Target="https://handsondataviz.org/index.html" TargetMode="External"/><Relationship Id="rId4" Type="http://schemas.openxmlformats.org/officeDocument/2006/relationships/hyperlink" Target="https://interactivos.lanacion.com.ar/manual-data/index.html" TargetMode="External"/><Relationship Id="rId5" Type="http://schemas.openxmlformats.org/officeDocument/2006/relationships/hyperlink" Target="https://laurakurtzberg.notion.site/Manual-de-Periodismo-de-Datos-Iberoamericano-7e3c5e898efa4fb5a2c9cb7ab353c6a2" TargetMode="External"/><Relationship Id="rId6" Type="http://schemas.openxmlformats.org/officeDocument/2006/relationships/hyperlink" Target="https://libanswers.fiu.edu/faq/18025" TargetMode="External"/><Relationship Id="rId7" Type="http://schemas.openxmlformats.org/officeDocument/2006/relationships/hyperlink" Target="https://www.google.com/sheets/about/" TargetMode="External"/><Relationship Id="rId8" Type="http://schemas.openxmlformats.org/officeDocument/2006/relationships/hyperlink" Target="https://flourish.studio/" TargetMode="External"/><Relationship Id="rId9" Type="http://schemas.openxmlformats.org/officeDocument/2006/relationships/hyperlink" Target="https://app.datawrapper.de/signin" TargetMode="External"/><Relationship Id="rId10" Type="http://schemas.openxmlformats.org/officeDocument/2006/relationships/hyperlink" Target="https://www.canva.com/" TargetMode="External"/><Relationship Id="rId11" Type="http://schemas.openxmlformats.org/officeDocument/2006/relationships/hyperlink" Target="https://miro.com/" TargetMode="External"/><Relationship Id="rId12" Type="http://schemas.openxmlformats.org/officeDocument/2006/relationships/hyperlink" Target="https://languagetool.org/" TargetMode="External"/><Relationship Id="rId13" Type="http://schemas.openxmlformats.org/officeDocument/2006/relationships/hyperlink" Target="https://bitwarden.com/products/personal/" TargetMode="External"/><Relationship Id="rId14" Type="http://schemas.openxmlformats.org/officeDocument/2006/relationships/hyperlink" Target="mailto:lkurtzbe@fiu.edu" TargetMode="External"/><Relationship Id="rId15" Type="http://schemas.openxmlformats.org/officeDocument/2006/relationships/hyperlink" Target="mailto:cstrouse@fiu.edu" TargetMode="External"/><Relationship Id="rId16" Type="http://schemas.openxmlformats.org/officeDocument/2006/relationships/hyperlink" Target="mailto:skairall@fiu.edu" TargetMode="External"/><Relationship Id="rId17" Type="http://schemas.openxmlformats.org/officeDocument/2006/relationships/hyperlink" Target="https://dasa.fiu.edu/all-departments/student-conduct-and-academic-integrity/" TargetMode="External"/><Relationship Id="rId18" Type="http://schemas.openxmlformats.org/officeDocument/2006/relationships/hyperlink" Target="https://case.fiu.edu/writingcenter/" TargetMode="External"/><Relationship Id="rId19" Type="http://schemas.openxmlformats.org/officeDocument/2006/relationships/hyperlink" Target="https://languagetool.org/" TargetMode="External"/><Relationship Id="rId20" Type="http://schemas.openxmlformats.org/officeDocument/2006/relationships/hyperlink" Target="https://irisvanrooijcogsci.com/2023/01/14/stop-feeding-the-hype-and-start-resisting/" TargetMode="External"/><Relationship Id="rId21" Type="http://schemas.openxmlformats.org/officeDocument/2006/relationships/hyperlink" Target="https://www.nytimes.com/2023/12/27/business/media/new-york-times-open-ai-microsoft-lawsuit.html" TargetMode="External"/><Relationship Id="rId22" Type="http://schemas.openxmlformats.org/officeDocument/2006/relationships/hyperlink" Target="https://blog.smu.edu/smulibraries/2023/01/20/artificial-intelligence-and-the-research-paper-a-librarians-perspective/" TargetMode="External"/><Relationship Id="rId23" Type="http://schemas.openxmlformats.org/officeDocument/2006/relationships/hyperlink" Target="https://chat.openai.com/" TargetMode="External"/><Relationship Id="rId24" Type="http://schemas.openxmlformats.org/officeDocument/2006/relationships/hyperlink" Target="https://chat.openai.com/" TargetMode="External"/><Relationship Id="rId25" Type="http://schemas.openxmlformats.org/officeDocument/2006/relationships/hyperlink" Target="https://docs.google.com/document/d/1RMVwzjc1o0Mi8Blw_-JUTcXv02b2WRH86vw7mi16W3U/edit" TargetMode="External"/><Relationship Id="rId26" Type="http://schemas.openxmlformats.org/officeDocument/2006/relationships/hyperlink" Target="https://dasa.fiu.edu/all-departments/student-conduct-and-academic-integrity/" TargetMode="External"/><Relationship Id="rId27" Type="http://schemas.openxmlformats.org/officeDocument/2006/relationships/hyperlink" Target="http://www.acejmc.org/policies-process/principles/" TargetMode="External"/><Relationship Id="rId28" Type="http://schemas.openxmlformats.org/officeDocument/2006/relationships/hyperlink" Target="https://vimeo.com/133608605?embedded=true&amp;source=video_title&amp;owner=8053320" TargetMode="External"/><Relationship Id="rId29" Type="http://schemas.openxmlformats.org/officeDocument/2006/relationships/hyperlink" Target="https://www.notion.so/laurakurtzberg/Manual-de-Periodismo-de-Datos-Iberoamericano-7e3c5e898efa4fb5a2c9cb7ab353c6a2" TargetMode="External"/><Relationship Id="rId30" Type="http://schemas.openxmlformats.org/officeDocument/2006/relationships/hyperlink" Target="https://interactivos.lanacion.com.ar/manual-data/difundir_datos_5.html" TargetMode="External"/><Relationship Id="rId31" Type="http://schemas.openxmlformats.org/officeDocument/2006/relationships/hyperlink" Target="https://interactivos.lanacion.com.ar/manual-data/difundir_datos_4.html" TargetMode="External"/><Relationship Id="rId32" Type="http://schemas.openxmlformats.org/officeDocument/2006/relationships/hyperlink" Target="https://datajournalism.com/read/handbook/two/training-data-journalists/data-journalism-moocs-in-turkey" TargetMode="External"/><Relationship Id="rId33" Type="http://schemas.openxmlformats.org/officeDocument/2006/relationships/hyperlink" Target="https://ciudadenconcesion.convoca.pe/el-espacio-publico-entregado-a-empresas.html" TargetMode="External"/><Relationship Id="rId34" Type="http://schemas.openxmlformats.org/officeDocument/2006/relationships/hyperlink" Target="https://www.notion.so/laurakurtzberg/Manual-de-Periodismo-de-Datos-Iberoamericano-7e3c5e898efa4fb5a2c9cb7ab353c6a2" TargetMode="External"/><Relationship Id="rId35" Type="http://schemas.openxmlformats.org/officeDocument/2006/relationships/hyperlink" Target="https://interactivo.latercera.com/muertos-covid-santiago/muertos-covid-santiago-data/" TargetMode="External"/><Relationship Id="rId36" Type="http://schemas.openxmlformats.org/officeDocument/2006/relationships/hyperlink" Target="https://interactivos.lanacion.com.ar/manual-data/difundir_datos_5.html" TargetMode="External"/><Relationship Id="rId37" Type="http://schemas.openxmlformats.org/officeDocument/2006/relationships/hyperlink" Target="https://datajournalism.com/read/handbook/one/delivering-data/different-charts-tell-different-tales" TargetMode="External"/><Relationship Id="rId38" Type="http://schemas.openxmlformats.org/officeDocument/2006/relationships/hyperlink" Target="https://interactivos.lanacion.com.ar/manual-data/difundir_datos_4.html" TargetMode="External"/><Relationship Id="rId39" Type="http://schemas.openxmlformats.org/officeDocument/2006/relationships/hyperlink" Target="https://datajournalism.com/read/handbook/one/delivering-data/using-visualizations-to-tell-stories" TargetMode="External"/><Relationship Id="rId40" Type="http://schemas.openxmlformats.org/officeDocument/2006/relationships/hyperlink" Target="https://www.prodigiosovolcan.com/proyectos/como-visualizar-cien-mujeres-pioneras/" TargetMode="External"/><Relationship Id="rId41" Type="http://schemas.openxmlformats.org/officeDocument/2006/relationships/hyperlink" Target="https://www.elconfidencial.com/espana/madrid/2019-09-06/metro-accesible-paradas-ascensor-escaleras_2209007/" TargetMode="External"/><Relationship Id="rId42" Type="http://schemas.openxmlformats.org/officeDocument/2006/relationships/hyperlink" Target="https://www.youtube.com/watch?v=bjCQ5x7HUj8" TargetMode="External"/><Relationship Id="rId43" Type="http://schemas.openxmlformats.org/officeDocument/2006/relationships/hyperlink" Target="https://www.youtube.com/watch?v=uiuz-_wiej0" TargetMode="External"/><Relationship Id="rId44" Type="http://schemas.openxmlformats.org/officeDocument/2006/relationships/hyperlink" Target="https://www.notion.so/laurakurtzberg/Manual-de-Periodismo-de-Datos-Iberoamericano-7e3c5e898efa4fb5a2c9cb7ab353c6a2" TargetMode="External"/><Relationship Id="rId45" Type="http://schemas.openxmlformats.org/officeDocument/2006/relationships/hyperlink" Target="https://especiales.eldiario.es/espana-vive-en-pisos/" TargetMode="External"/><Relationship Id="rId46" Type="http://schemas.openxmlformats.org/officeDocument/2006/relationships/hyperlink" Target="https://especiales.eldiario.es/spain-lives-in-flats/" TargetMode="Externa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LibreOffice/24.8.3.2$MacOSX_AARCH64 LibreOffice_project/48a6bac9e7e268aeb4c3483fcf825c94556d9f92</Application>
  <AppVersion>15.0000</AppVersion>
  <Pages>12</Pages>
  <Words>3075</Words>
  <Characters>16404</Characters>
  <CharactersWithSpaces>19118</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2022-09-20T21:39:19Z</dcterms:created>
  <dc:creator>Laura Kurtzberg</dc:creator>
  <dc:description/>
  <dc:language>en-US</dc:language>
  <cp:lastModifiedBy/>
  <dcterms:modified xsi:type="dcterms:W3CDTF">2025-06-18T08:48:14Z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