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D138D" w14:textId="77777777" w:rsidR="00FB7125" w:rsidRDefault="00FB7125">
      <w:pPr>
        <w:rPr>
          <w:rFonts w:hint="eastAsia"/>
        </w:rPr>
      </w:pPr>
      <w:r>
        <w:t>S</w:t>
      </w:r>
      <w:r>
        <w:rPr>
          <w:rFonts w:hint="eastAsia"/>
        </w:rPr>
        <w:t>creen Test Report</w:t>
      </w:r>
    </w:p>
    <w:p w14:paraId="3E93D181" w14:textId="77777777" w:rsidR="00FB7125" w:rsidRDefault="00FB7125">
      <w:pPr>
        <w:rPr>
          <w:rFonts w:hint="eastAsia"/>
          <w:b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: </w:t>
      </w:r>
      <w:r w:rsidRPr="00FB7125">
        <w:t>http://zend.ted.imon.local/zh/screen/</w:t>
      </w:r>
      <w:r>
        <w:rPr>
          <w:rFonts w:hint="eastAsia"/>
          <w:b/>
        </w:rPr>
        <w:t xml:space="preserve">  </w:t>
      </w:r>
    </w:p>
    <w:p w14:paraId="47D90E11" w14:textId="77777777" w:rsidR="00FB7125" w:rsidRDefault="00FB7125">
      <w:pPr>
        <w:rPr>
          <w:rFonts w:hint="eastAsia"/>
          <w:b/>
        </w:rPr>
      </w:pPr>
      <w:proofErr w:type="gramStart"/>
      <w:r>
        <w:rPr>
          <w:rFonts w:hint="eastAsia"/>
          <w:b/>
        </w:rPr>
        <w:t>in</w:t>
      </w:r>
      <w:proofErr w:type="gramEnd"/>
      <w:r>
        <w:rPr>
          <w:rFonts w:hint="eastAsia"/>
          <w:b/>
        </w:rPr>
        <w:t xml:space="preserve"> map</w:t>
      </w:r>
      <w:r w:rsidR="00A408DF">
        <w:rPr>
          <w:b/>
        </w:rPr>
        <w:t xml:space="preserve"> </w:t>
      </w:r>
      <w:r w:rsidR="00A408DF">
        <w:rPr>
          <w:rFonts w:hint="eastAsia"/>
          <w:b/>
        </w:rPr>
        <w:t>, search request</w:t>
      </w:r>
    </w:p>
    <w:p w14:paraId="6CFD7199" w14:textId="77777777" w:rsidR="00FB7125" w:rsidRDefault="00A408DF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1DF6E9A5" wp14:editId="246E291F">
            <wp:extent cx="5486400" cy="873474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7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E91A" w14:textId="77777777" w:rsidR="00A408DF" w:rsidRDefault="00A408DF">
      <w:pPr>
        <w:rPr>
          <w:rFonts w:hint="eastAsia"/>
          <w:b/>
        </w:rPr>
      </w:pPr>
      <w:r>
        <w:rPr>
          <w:b/>
        </w:rPr>
        <w:t>2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url</w:t>
      </w:r>
      <w:proofErr w:type="spellEnd"/>
      <w:r>
        <w:rPr>
          <w:rFonts w:hint="eastAsia"/>
          <w:b/>
        </w:rPr>
        <w:t>：</w:t>
      </w:r>
      <w:r w:rsidR="007B3167" w:rsidRPr="007B3167">
        <w:rPr>
          <w:b/>
        </w:rPr>
        <w:t>http://zend.ted.imon.local/zh/screen/details/149#</w:t>
      </w:r>
    </w:p>
    <w:p w14:paraId="482A6149" w14:textId="77777777" w:rsidR="00A408DF" w:rsidRDefault="00A408DF">
      <w:pPr>
        <w:rPr>
          <w:rFonts w:hint="eastAsia"/>
          <w:b/>
        </w:rPr>
      </w:pPr>
      <w:proofErr w:type="gramStart"/>
      <w:r>
        <w:rPr>
          <w:rFonts w:hint="eastAsia"/>
          <w:b/>
        </w:rPr>
        <w:t>screen</w:t>
      </w:r>
      <w:proofErr w:type="gramEnd"/>
      <w:r>
        <w:rPr>
          <w:rFonts w:hint="eastAsia"/>
          <w:b/>
        </w:rPr>
        <w:t xml:space="preserve">/detail in </w:t>
      </w:r>
      <w:proofErr w:type="spellStart"/>
      <w:r>
        <w:rPr>
          <w:rFonts w:hint="eastAsia"/>
          <w:b/>
        </w:rPr>
        <w:t>BasePrice</w:t>
      </w:r>
      <w:proofErr w:type="spellEnd"/>
      <w:r>
        <w:rPr>
          <w:rFonts w:hint="eastAsia"/>
          <w:b/>
        </w:rPr>
        <w:t xml:space="preserve"> lack translate</w:t>
      </w:r>
    </w:p>
    <w:p w14:paraId="1CE31B5E" w14:textId="77777777" w:rsidR="00A408DF" w:rsidRDefault="00A408DF">
      <w:r>
        <w:rPr>
          <w:b/>
          <w:noProof/>
          <w:lang w:eastAsia="en-US"/>
        </w:rPr>
        <w:drawing>
          <wp:inline distT="0" distB="0" distL="0" distR="0" wp14:anchorId="312C5D5C" wp14:editId="0E0656C3">
            <wp:extent cx="5486400" cy="160117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A390" w14:textId="77777777" w:rsidR="007B3167" w:rsidRDefault="007B3167">
      <w:r>
        <w:rPr>
          <w:noProof/>
          <w:lang w:eastAsia="en-US"/>
        </w:rPr>
        <w:drawing>
          <wp:inline distT="0" distB="0" distL="0" distR="0" wp14:anchorId="243B1D21" wp14:editId="0AD94DDD">
            <wp:extent cx="5486400" cy="1437602"/>
            <wp:effectExtent l="0" t="0" r="0" b="1079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B0EA" w14:textId="77777777" w:rsidR="007B3167" w:rsidRDefault="007B3167">
      <w:r>
        <w:rPr>
          <w:noProof/>
          <w:lang w:eastAsia="en-US"/>
        </w:rPr>
        <w:drawing>
          <wp:inline distT="0" distB="0" distL="0" distR="0" wp14:anchorId="4D8CC6B7" wp14:editId="2CB0337F">
            <wp:extent cx="5486400" cy="903484"/>
            <wp:effectExtent l="0" t="0" r="0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E68A" w14:textId="77777777" w:rsidR="007B3167" w:rsidRDefault="007B3167">
      <w:pPr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7EB460E1" wp14:editId="68F59E75">
            <wp:extent cx="5486400" cy="1996926"/>
            <wp:effectExtent l="0" t="0" r="0" b="1016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F468" w14:textId="77777777" w:rsidR="00331663" w:rsidRDefault="00331663">
      <w:pPr>
        <w:rPr>
          <w:rFonts w:hint="eastAsia"/>
        </w:rPr>
      </w:pPr>
    </w:p>
    <w:p w14:paraId="3423FD11" w14:textId="77777777" w:rsidR="00331663" w:rsidRDefault="00331663">
      <w:pPr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 url:</w:t>
      </w:r>
      <w:r w:rsidRPr="00331663">
        <w:t xml:space="preserve"> </w:t>
      </w:r>
      <w:hyperlink r:id="rId10" w:history="1">
        <w:r w:rsidRPr="00990499">
          <w:rPr>
            <w:rStyle w:val="Hyperlink"/>
            <w:noProof/>
          </w:rPr>
          <w:t>http://zend.ted.imon.local/zh/screen/add/</w:t>
        </w:r>
      </w:hyperlink>
    </w:p>
    <w:p w14:paraId="63B0535C" w14:textId="77777777" w:rsidR="00331663" w:rsidRDefault="00331663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有</w:t>
      </w:r>
      <w:r>
        <w:rPr>
          <w:rFonts w:hint="eastAsia"/>
          <w:noProof/>
        </w:rPr>
        <w:t>console</w:t>
      </w:r>
      <w:r>
        <w:rPr>
          <w:rFonts w:hint="eastAsia"/>
          <w:noProof/>
        </w:rPr>
        <w:t>信息，遍</w:t>
      </w:r>
      <w:r>
        <w:rPr>
          <w:rFonts w:ascii="宋体" w:eastAsia="宋体" w:hAnsi="宋体" w:cs="宋体" w:hint="eastAsia"/>
          <w:noProof/>
        </w:rPr>
        <w:t>历输</w:t>
      </w:r>
      <w:r>
        <w:rPr>
          <w:rFonts w:hint="eastAsia"/>
          <w:noProof/>
        </w:rPr>
        <w:t>出了很多</w:t>
      </w:r>
      <w:r w:rsidR="00497FA7">
        <w:rPr>
          <w:rFonts w:hint="eastAsia"/>
          <w:noProof/>
        </w:rPr>
        <w:tab/>
      </w:r>
    </w:p>
    <w:p w14:paraId="7E7AD69F" w14:textId="77777777" w:rsidR="00331663" w:rsidRDefault="00331663">
      <w:pPr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31CCDF1F" wp14:editId="1B988254">
            <wp:extent cx="5486400" cy="863198"/>
            <wp:effectExtent l="0" t="0" r="0" b="6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88AC" w14:textId="77777777" w:rsidR="00FA7685" w:rsidRDefault="00FA7685">
      <w:pPr>
        <w:rPr>
          <w:rFonts w:hint="eastAsia"/>
        </w:rPr>
      </w:pPr>
    </w:p>
    <w:p w14:paraId="15F01284" w14:textId="77777777" w:rsidR="00FA7685" w:rsidRPr="00FA7685" w:rsidRDefault="00FA7685">
      <w:pPr>
        <w:rPr>
          <w:rFonts w:ascii="宋体" w:eastAsia="宋体" w:hAnsi="宋体" w:cs="宋体" w:hint="eastAsia"/>
        </w:rPr>
      </w:pPr>
      <w:r>
        <w:rPr>
          <w:rFonts w:hint="eastAsia"/>
        </w:rPr>
        <w:t>4</w:t>
      </w:r>
      <w:r>
        <w:rPr>
          <w:rFonts w:hint="eastAsia"/>
        </w:rPr>
        <w:t>、屏幕中所有</w:t>
      </w:r>
      <w:r>
        <w:rPr>
          <w:rFonts w:ascii="宋体" w:eastAsia="宋体" w:hAnsi="宋体" w:cs="宋体" w:hint="eastAsia"/>
        </w:rPr>
        <w:t>标签验证，可参考媒体中得标签验证</w:t>
      </w:r>
    </w:p>
    <w:p w14:paraId="3603183D" w14:textId="77777777" w:rsidR="00FA7685" w:rsidRDefault="00FA7685">
      <w:r>
        <w:rPr>
          <w:noProof/>
          <w:lang w:eastAsia="en-US"/>
        </w:rPr>
        <w:drawing>
          <wp:inline distT="0" distB="0" distL="0" distR="0" wp14:anchorId="44CC90BB" wp14:editId="76D922F5">
            <wp:extent cx="4580255" cy="979805"/>
            <wp:effectExtent l="0" t="0" r="0" b="1079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9E2C" w14:textId="77777777" w:rsidR="00EE2CA1" w:rsidRDefault="00EE2CA1">
      <w:pPr>
        <w:rPr>
          <w:rFonts w:ascii="宋体" w:eastAsia="宋体" w:hAnsi="宋体" w:cs="宋体" w:hint="eastAsia"/>
        </w:rPr>
      </w:pPr>
      <w:r>
        <w:t>5</w:t>
      </w:r>
      <w:r>
        <w:rPr>
          <w:rFonts w:hint="eastAsia"/>
        </w:rPr>
        <w:t>、</w:t>
      </w:r>
      <w:proofErr w:type="spellStart"/>
      <w:r>
        <w:rPr>
          <w:rFonts w:ascii="宋体" w:eastAsia="宋体" w:hAnsi="宋体" w:cs="宋体" w:hint="eastAsia"/>
        </w:rPr>
        <w:t>url</w:t>
      </w:r>
      <w:proofErr w:type="spellEnd"/>
      <w:r>
        <w:rPr>
          <w:rFonts w:ascii="宋体" w:eastAsia="宋体" w:hAnsi="宋体" w:cs="宋体" w:hint="eastAsia"/>
        </w:rPr>
        <w:t>：</w:t>
      </w:r>
      <w:hyperlink r:id="rId13" w:history="1">
        <w:r w:rsidRPr="00990499">
          <w:rPr>
            <w:rStyle w:val="Hyperlink"/>
            <w:rFonts w:ascii="宋体" w:eastAsia="宋体" w:hAnsi="宋体" w:cs="宋体"/>
          </w:rPr>
          <w:t>http://zend.ted.imon.local/en/screen/add/</w:t>
        </w:r>
      </w:hyperlink>
    </w:p>
    <w:p w14:paraId="4B51D8CC" w14:textId="77777777" w:rsidR="00EE2CA1" w:rsidRPr="00A408DF" w:rsidRDefault="00EE2CA1">
      <w:pPr>
        <w:rPr>
          <w:rFonts w:hint="eastAsia"/>
        </w:rPr>
      </w:pPr>
      <w:r>
        <w:rPr>
          <w:rFonts w:hint="eastAsia"/>
        </w:rPr>
        <w:t>无法正常</w:t>
      </w:r>
      <w:r>
        <w:rPr>
          <w:rFonts w:ascii="宋体" w:eastAsia="宋体" w:hAnsi="宋体" w:cs="宋体" w:hint="eastAsia"/>
        </w:rPr>
        <w:t>动态</w:t>
      </w:r>
      <w:r>
        <w:rPr>
          <w:rFonts w:hint="eastAsia"/>
        </w:rPr>
        <w:t>切</w:t>
      </w:r>
      <w:r>
        <w:rPr>
          <w:rFonts w:ascii="宋体" w:eastAsia="宋体" w:hAnsi="宋体" w:cs="宋体" w:hint="eastAsia"/>
        </w:rPr>
        <w:t>换语</w:t>
      </w:r>
      <w:r>
        <w:rPr>
          <w:rFonts w:hint="eastAsia"/>
        </w:rPr>
        <w:t>言</w:t>
      </w:r>
      <w:bookmarkStart w:id="0" w:name="_GoBack"/>
      <w:bookmarkEnd w:id="0"/>
    </w:p>
    <w:sectPr w:rsidR="00EE2CA1" w:rsidRPr="00A408DF" w:rsidSect="00360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2F"/>
    <w:rsid w:val="00331663"/>
    <w:rsid w:val="0036078D"/>
    <w:rsid w:val="00497FA7"/>
    <w:rsid w:val="007B3167"/>
    <w:rsid w:val="00A408DF"/>
    <w:rsid w:val="00EE2CA1"/>
    <w:rsid w:val="00F3032F"/>
    <w:rsid w:val="00FA7685"/>
    <w:rsid w:val="00FB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182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32F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2F"/>
    <w:rPr>
      <w:rFonts w:ascii="Heiti SC Light" w:hAnsi="Heiti S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16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32F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2F"/>
    <w:rPr>
      <w:rFonts w:ascii="Heiti SC Light" w:hAnsi="Heiti SC Ligh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16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://zend.ted.imon.local/en/screen/add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zend.ted.imon.local/zh/screen/ad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70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2</cp:revision>
  <dcterms:created xsi:type="dcterms:W3CDTF">2015-01-20T01:18:00Z</dcterms:created>
  <dcterms:modified xsi:type="dcterms:W3CDTF">2015-01-20T05:53:00Z</dcterms:modified>
</cp:coreProperties>
</file>