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973" w:rsidRDefault="003725B7">
      <w:r>
        <w:t>project:</w:t>
      </w:r>
      <w:r w:rsidR="00A05835">
        <w:t xml:space="preserve"> root del progetto</w:t>
      </w:r>
    </w:p>
    <w:p w:rsidR="003725B7" w:rsidRDefault="003725B7" w:rsidP="003725B7">
      <w:pPr>
        <w:ind w:left="567"/>
      </w:pPr>
      <w:r>
        <w:t>name: nome del progetto</w:t>
      </w:r>
    </w:p>
    <w:p w:rsidR="003725B7" w:rsidRDefault="003725B7" w:rsidP="003725B7">
      <w:pPr>
        <w:ind w:left="567"/>
      </w:pPr>
      <w:proofErr w:type="spellStart"/>
      <w:r w:rsidRPr="003725B7">
        <w:t>mqttBrokerAddress</w:t>
      </w:r>
      <w:proofErr w:type="spellEnd"/>
      <w:r>
        <w:t xml:space="preserve">: indirizzo del broker </w:t>
      </w:r>
      <w:proofErr w:type="spellStart"/>
      <w:r>
        <w:t>mqtt</w:t>
      </w:r>
      <w:proofErr w:type="spellEnd"/>
    </w:p>
    <w:p w:rsidR="003725B7" w:rsidRDefault="003725B7" w:rsidP="003725B7">
      <w:pPr>
        <w:ind w:left="567"/>
      </w:pPr>
      <w:proofErr w:type="spellStart"/>
      <w:r w:rsidRPr="003725B7">
        <w:t>mqttBrokerPort</w:t>
      </w:r>
      <w:proofErr w:type="spellEnd"/>
      <w:r>
        <w:t xml:space="preserve">: porta del broker </w:t>
      </w:r>
      <w:proofErr w:type="spellStart"/>
      <w:r>
        <w:t>mqtt</w:t>
      </w:r>
      <w:proofErr w:type="spellEnd"/>
    </w:p>
    <w:p w:rsidR="003725B7" w:rsidRDefault="003725B7" w:rsidP="003725B7">
      <w:pPr>
        <w:ind w:left="567"/>
      </w:pPr>
      <w:proofErr w:type="spellStart"/>
      <w:r w:rsidRPr="003725B7">
        <w:t>knxServerAddress</w:t>
      </w:r>
      <w:proofErr w:type="spellEnd"/>
      <w:r>
        <w:t xml:space="preserve">: indirizzo del server </w:t>
      </w:r>
      <w:proofErr w:type="spellStart"/>
      <w:r>
        <w:t>knx</w:t>
      </w:r>
      <w:proofErr w:type="spellEnd"/>
    </w:p>
    <w:p w:rsidR="003725B7" w:rsidRDefault="003725B7" w:rsidP="003725B7">
      <w:pPr>
        <w:ind w:left="567"/>
      </w:pPr>
      <w:proofErr w:type="spellStart"/>
      <w:r w:rsidRPr="003725B7">
        <w:t>knxServerPort</w:t>
      </w:r>
      <w:proofErr w:type="spellEnd"/>
      <w:r>
        <w:t xml:space="preserve">: porta del server </w:t>
      </w:r>
      <w:proofErr w:type="spellStart"/>
      <w:r>
        <w:t>knx</w:t>
      </w:r>
      <w:proofErr w:type="spellEnd"/>
      <w:r>
        <w:t xml:space="preserve"> [default: 3671]</w:t>
      </w:r>
    </w:p>
    <w:p w:rsidR="003725B7" w:rsidRDefault="003725B7" w:rsidP="003725B7">
      <w:pPr>
        <w:ind w:left="567"/>
      </w:pPr>
      <w:proofErr w:type="spellStart"/>
      <w:r>
        <w:t>floors</w:t>
      </w:r>
      <w:proofErr w:type="spellEnd"/>
      <w:r>
        <w:t>: lista dei piani</w:t>
      </w:r>
    </w:p>
    <w:p w:rsidR="003725B7" w:rsidRDefault="003725B7" w:rsidP="003725B7">
      <w:pPr>
        <w:ind w:left="1134"/>
      </w:pPr>
      <w:r w:rsidRPr="003725B7">
        <w:t>label</w:t>
      </w:r>
      <w:r>
        <w:t>: nome del piano</w:t>
      </w:r>
    </w:p>
    <w:p w:rsidR="003725B7" w:rsidRDefault="003725B7" w:rsidP="003725B7">
      <w:pPr>
        <w:ind w:left="1134"/>
      </w:pPr>
      <w:r w:rsidRPr="003725B7">
        <w:t>rooms</w:t>
      </w:r>
      <w:r>
        <w:t>: lista delle stanze del piano</w:t>
      </w:r>
    </w:p>
    <w:p w:rsidR="003725B7" w:rsidRDefault="003725B7" w:rsidP="003725B7">
      <w:pPr>
        <w:ind w:left="1701"/>
      </w:pPr>
      <w:r>
        <w:t>label: nome della stanza</w:t>
      </w:r>
    </w:p>
    <w:p w:rsidR="003725B7" w:rsidRDefault="003725B7" w:rsidP="003725B7">
      <w:pPr>
        <w:ind w:left="1701"/>
      </w:pPr>
      <w:r>
        <w:t>devices: lista dei dispositivi nella stanza</w:t>
      </w:r>
    </w:p>
    <w:p w:rsidR="003725B7" w:rsidRDefault="003725B7" w:rsidP="003725B7">
      <w:pPr>
        <w:ind w:left="2268"/>
      </w:pPr>
      <w:r>
        <w:t>label: nome del dispositivo</w:t>
      </w:r>
    </w:p>
    <w:p w:rsidR="003725B7" w:rsidRDefault="003725B7" w:rsidP="003725B7">
      <w:pPr>
        <w:ind w:left="2268"/>
      </w:pPr>
      <w:proofErr w:type="spellStart"/>
      <w:r>
        <w:t>group</w:t>
      </w:r>
      <w:r w:rsidR="0079415F">
        <w:t>Addresses</w:t>
      </w:r>
      <w:proofErr w:type="spellEnd"/>
      <w:r w:rsidR="0079415F">
        <w:t>: lista degli indirizzi di gruppo a cui è collegato il dispositivo</w:t>
      </w:r>
    </w:p>
    <w:p w:rsidR="0079415F" w:rsidRDefault="0079415F" w:rsidP="0079415F">
      <w:pPr>
        <w:ind w:left="2835"/>
      </w:pPr>
      <w:r>
        <w:t>label: nome dell’indirizzo di gruppo</w:t>
      </w:r>
    </w:p>
    <w:p w:rsidR="0079415F" w:rsidRDefault="0079415F" w:rsidP="0079415F">
      <w:pPr>
        <w:ind w:left="2835"/>
      </w:pPr>
      <w:proofErr w:type="spellStart"/>
      <w:r>
        <w:t>address</w:t>
      </w:r>
      <w:proofErr w:type="spellEnd"/>
      <w:r>
        <w:t>: indirizzo di gruppo su cui eseguire azioni</w:t>
      </w:r>
    </w:p>
    <w:p w:rsidR="0079415F" w:rsidRDefault="0079415F" w:rsidP="0079415F">
      <w:pPr>
        <w:ind w:left="2835"/>
      </w:pPr>
      <w:proofErr w:type="spellStart"/>
      <w:r w:rsidRPr="0079415F">
        <w:t>addressStatus</w:t>
      </w:r>
      <w:proofErr w:type="spellEnd"/>
      <w:r>
        <w:t>: indirizzo di gruppo da cui leggere lo stato del dispositivo</w:t>
      </w:r>
    </w:p>
    <w:p w:rsidR="0079415F" w:rsidRDefault="0079415F" w:rsidP="0079415F">
      <w:pPr>
        <w:ind w:left="2835"/>
      </w:pPr>
      <w:proofErr w:type="spellStart"/>
      <w:r>
        <w:t>dpt</w:t>
      </w:r>
      <w:proofErr w:type="spellEnd"/>
      <w:r>
        <w:t xml:space="preserve">: tipo di dato (secondo i </w:t>
      </w:r>
      <w:proofErr w:type="spellStart"/>
      <w:r>
        <w:t>DataPoint</w:t>
      </w:r>
      <w:proofErr w:type="spellEnd"/>
      <w:r>
        <w:t xml:space="preserve"> Type del KNX)</w:t>
      </w:r>
    </w:p>
    <w:p w:rsidR="003725B7" w:rsidRDefault="00A05835">
      <w:r>
        <w:t>N.B.</w:t>
      </w:r>
    </w:p>
    <w:p w:rsidR="00A05835" w:rsidRDefault="00A05835">
      <w:r>
        <w:t>Ogni campo label verrà visualizzato graficamente nell’app e/o server.</w:t>
      </w:r>
    </w:p>
    <w:p w:rsidR="00A05835" w:rsidRPr="00575AC7" w:rsidRDefault="00A05835">
      <w:bookmarkStart w:id="0" w:name="_GoBack"/>
      <w:bookmarkEnd w:id="0"/>
    </w:p>
    <w:sectPr w:rsidR="00A05835" w:rsidRPr="00575A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C7"/>
    <w:rsid w:val="003725B7"/>
    <w:rsid w:val="00575AC7"/>
    <w:rsid w:val="0079415F"/>
    <w:rsid w:val="007E5973"/>
    <w:rsid w:val="00A0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21709"/>
  <w15:chartTrackingRefBased/>
  <w15:docId w15:val="{2A676C68-F345-4B18-BBF2-39AB75AD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4</cp:revision>
  <dcterms:created xsi:type="dcterms:W3CDTF">2019-10-15T17:44:00Z</dcterms:created>
  <dcterms:modified xsi:type="dcterms:W3CDTF">2019-10-15T18:23:00Z</dcterms:modified>
</cp:coreProperties>
</file>