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Group 16 Design Document: Battery Temperature Monitor</w:t>
      </w:r>
    </w:p>
    <w:p>
      <w:pPr/>
      <w:r>
        <w:t xml:space="preserve">Oct 22, 2026</w:t>
      </w:r>
      <w:r>
        <w:t xml:space="preserve"> · </w:t>
      </w:r>
      <w:r>
        <w:t xml:space="preserve">@Irei Hashimoto</w:t>
      </w:r>
    </w:p>
    <w:p>
      <w:pPr>
        <w:pStyle w:val="Heading2"/>
      </w:pPr>
      <w:r>
        <w:t xml:space="preserve">1. Overview</w:t>
      </w:r>
    </w:p>
    <w:p>
      <w:pPr/>
      <w:r>
        <w:t xml:space="preserve">This system monitors battery-cell temperatures, reports the hottest reading over I2C, and flags a fault above 60°C. Each temperature sensor produces a voltage that falls as temperature rises. A multiplexer connects one sensor at a time to a signal-conditioning stage, and the Arduino Nano's 10-bit ADC converts that voltage to a number. The firmware converts each reading to a temperature, finds the maximum across all channels, and sends it over I2C. A blinking red LED shows the system is running and indicates a fault. A 12 V to 5 V converter powers the board from the car's low-voltage battery.</w:t>
      </w:r>
    </w:p>
    <w:p>
      <w:pPr/>
      <w:r>
        <w:drawing>
          <wp:inline distT="0" distB="0" distL="0" distR="0">
            <wp:extent cx="5486400" cy="2770700"/>
            <wp:docPr id="1" name="image1" descr="Figure 1: Block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Figure 1: Block diagram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7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rPr>
          <w:i/>
        </w:rPr>
        <w:t xml:space="preserve">Figure 1: Block diagram</w:t>
      </w:r>
    </w:p>
    <w:p>
      <w:pPr>
        <w:pStyle w:val="Heading2"/>
      </w:pPr>
      <w:r>
        <w:t xml:space="preserve">2. Requirements and assumptions</w:t>
      </w:r>
    </w:p>
    <w:p>
      <w:pPr/>
      <w:r>
        <w:t xml:space="preserve">The project requires a circuit that reads 16 temperature sensors, converts them to digital values, and reports the highest temperature over I2C.</w:t>
      </w:r>
    </w:p>
    <w:p>
      <w:pPr/>
      <w:r>
        <w:rPr>
          <w:b/>
        </w:rPr>
        <w:t xml:space="preserve">Requirements</w:t>
      </w:r>
    </w:p>
    <w:p>
      <w:pPr>
        <w:pStyle w:val="ListParagraph"/>
        <w:numPr>
          <w:ilvl w:val="0"/>
          <w:numId w:val="2"/>
        </w:numPr>
      </w:pPr>
      <w:r>
        <w:t xml:space="preserve">16 temperature sensors</w:t>
      </w:r>
    </w:p>
    <w:p>
      <w:pPr>
        <w:pStyle w:val="ListParagraph"/>
        <w:numPr>
          <w:ilvl w:val="0"/>
          <w:numId w:val="2"/>
        </w:numPr>
      </w:pPr>
      <w:r>
        <w:t xml:space="preserve">A CD74HC4067 analog multiplexer (schematic); CD4051BE in the physical build</w:t>
      </w:r>
    </w:p>
    <w:p>
      <w:pPr>
        <w:pStyle w:val="ListParagraph"/>
        <w:numPr>
          <w:ilvl w:val="0"/>
          <w:numId w:val="2"/>
        </w:numPr>
      </w:pPr>
      <w:r>
        <w:t xml:space="preserve">A signal conditioning stage between the multiplexer and the Nano</w:t>
      </w:r>
    </w:p>
    <w:p>
      <w:pPr>
        <w:pStyle w:val="ListParagraph"/>
        <w:numPr>
          <w:ilvl w:val="0"/>
          <w:numId w:val="2"/>
        </w:numPr>
      </w:pPr>
      <w:r>
        <w:t xml:space="preserve">An Arduino Nano that converts each reading with its ADC and finds the highest temperature</w:t>
      </w:r>
    </w:p>
    <w:p>
      <w:pPr>
        <w:pStyle w:val="ListParagraph"/>
        <w:numPr>
          <w:ilvl w:val="0"/>
          <w:numId w:val="2"/>
        </w:numPr>
      </w:pPr>
      <w:r>
        <w:t xml:space="preserve">I2C output of that temperature</w:t>
      </w:r>
    </w:p>
    <w:p>
      <w:pPr>
        <w:pStyle w:val="ListParagraph"/>
        <w:numPr>
          <w:ilvl w:val="0"/>
          <w:numId w:val="2"/>
        </w:numPr>
      </w:pPr>
      <w:r>
        <w:t xml:space="preserve">A blinking red LED, with a fault indicated above 60°C</w:t>
      </w:r>
    </w:p>
    <w:p>
      <w:pPr>
        <w:pStyle w:val="ListParagraph"/>
        <w:numPr>
          <w:ilvl w:val="0"/>
          <w:numId w:val="2"/>
        </w:numPr>
      </w:pPr>
      <w:r>
        <w:t xml:space="preserve">A 12 V to 5 V DC-DC converter (schematic)</w:t>
      </w:r>
    </w:p>
    <w:p>
      <w:pPr/>
      <w:r>
        <w:rPr>
          <w:b/>
        </w:rPr>
        <w:t xml:space="preserve">Assumptions</w:t>
      </w:r>
    </w:p>
    <w:p>
      <w:pPr>
        <w:pStyle w:val="ListParagraph"/>
        <w:numPr>
          <w:ilvl w:val="0"/>
          <w:numId w:val="3"/>
        </w:numPr>
      </w:pPr>
      <w:r>
        <w:t xml:space="preserve">Sensor supply: 5 V through 680 Ω, per the datasheet test circuit.</w:t>
      </w:r>
    </w:p>
    <w:p>
      <w:pPr>
        <w:pStyle w:val="ListParagraph"/>
        <w:numPr>
          <w:ilvl w:val="0"/>
          <w:numId w:val="3"/>
        </w:numPr>
      </w:pPr>
      <w:r>
        <w:t xml:space="preserve">The LV battery is nominally 12 V.</w:t>
      </w:r>
    </w:p>
    <w:p>
      <w:pPr>
        <w:pStyle w:val="ListParagraph"/>
        <w:numPr>
          <w:ilvl w:val="0"/>
          <w:numId w:val="3"/>
        </w:numPr>
      </w:pPr>
      <w:r>
        <w:t xml:space="preserve">The physical build reads 8 sensors through the CD4051BE, per the leads' update.</w:t>
      </w:r>
    </w:p>
    <w:p>
      <w:pPr>
        <w:pStyle w:val="ListParagraph"/>
        <w:numPr>
          <w:ilvl w:val="0"/>
          <w:numId w:val="3"/>
        </w:numPr>
      </w:pPr>
      <w:r>
        <w:t xml:space="preserve">ADC reference: default 5 V; the conversion formula uses 1024.</w:t>
      </w:r>
    </w:p>
    <w:p>
      <w:pPr>
        <w:pStyle w:val="Heading2"/>
      </w:pPr>
      <w:r>
        <w:t xml:space="preserve">3. Hardware</w:t>
      </w:r>
    </w:p>
    <w:p>
      <w:pPr>
        <w:pStyle w:val="Heading3"/>
      </w:pPr>
      <w:r>
        <w:t xml:space="preserve">3.1 Power</w:t>
      </w:r>
    </w:p>
    <w:p>
      <w:pPr/>
      <w:r>
        <w:t xml:space="preserve">The 5 V rail comes from an LM7805MP regulator fed from the 12 V battery through diode D2, with input capacitors of 0.22 µF and 0.1 µF and output capacitors of 10 µF and 0.1 µF. In the physical build, a supplied 5 V source replaces it.</w:t>
      </w:r>
    </w:p>
    <w:p>
      <w:pPr/>
      <w:r>
        <w:drawing>
          <wp:inline distT="0" distB="0" distL="0" distR="0">
            <wp:extent cx="5486400" cy="2009179"/>
            <wp:docPr id="2" name="image2" descr="Power schematic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Power schematic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09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rPr>
          <w:i/>
        </w:rPr>
        <w:t xml:space="preserve">Table 1: 5 V rail current budget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934"/>
        <w:gridCol w:w="1928"/>
        <w:gridCol w:w="4498"/>
      </w:tblGrid>
      <w:tr>
        <w:trPr>
          <w:tblHeader/>
        </w:trPr>
        <w:tc>
          <w:tcPr>
            <w:tcW w:w="2934" w:type="dxa"/>
            <w:shd w:val="clear" w:color="auto" w:fill="F2F2F2"/>
          </w:tcPr>
          <w:p>
            <w:pPr/>
            <w:r>
              <w:t xml:space="preserve">Load</w:t>
            </w:r>
          </w:p>
        </w:tc>
        <w:tc>
          <w:tcPr>
            <w:tcW w:w="1928" w:type="dxa"/>
            <w:shd w:val="clear" w:color="auto" w:fill="F2F2F2"/>
          </w:tcPr>
          <w:p>
            <w:pPr/>
            <w:r>
              <w:t xml:space="preserve">Current (mA)</w:t>
            </w:r>
          </w:p>
        </w:tc>
        <w:tc>
          <w:tcPr>
            <w:tcW w:w="4498" w:type="dxa"/>
            <w:shd w:val="clear" w:color="auto" w:fill="F2F2F2"/>
          </w:tcPr>
          <w:p>
            <w:pPr/>
            <w:r>
              <w:t xml:space="preserve">Source</w:t>
            </w:r>
          </w:p>
        </w:tc>
      </w:tr>
      <w:tr>
        <w:tc>
          <w:tcPr>
            <w:tcW w:w="2934" w:type="dxa"/>
          </w:tcPr>
          <w:p>
            <w:pPr/>
            <w:r>
              <w:t xml:space="preserve">Sensors (worst case, 120°C)</w:t>
            </w:r>
          </w:p>
        </w:tc>
        <w:tc>
          <w:tcPr>
            <w:tcW w:w="1928" w:type="dxa"/>
          </w:tcPr>
          <w:p>
            <w:pPr/>
            <w:r>
              <w:t xml:space="preserve">87.0</w:t>
            </w:r>
          </w:p>
        </w:tc>
        <w:tc>
          <w:tcPr>
            <w:tcW w:w="4498" w:type="dxa"/>
          </w:tcPr>
          <w:p>
            <w:pPr/>
            <w:r>
              <w:t xml:space="preserve">16 × (5.00 − 1.30) V ÷ 680 Ω = 16 × 5.44 mA; 43.5 mA for the 8-sensor build</w:t>
            </w:r>
          </w:p>
        </w:tc>
      </w:tr>
      <w:tr>
        <w:tc>
          <w:tcPr>
            <w:tcW w:w="2934" w:type="dxa"/>
          </w:tcPr>
          <w:p>
            <w:pPr/>
            <w:r>
              <w:t xml:space="preserve">Arduino Nano</w:t>
            </w:r>
          </w:p>
        </w:tc>
        <w:tc>
          <w:tcPr>
            <w:tcW w:w="1928" w:type="dxa"/>
          </w:tcPr>
          <w:p>
            <w:pPr/>
            <w:r>
              <w:t xml:space="preserve">50</w:t>
            </w:r>
          </w:p>
        </w:tc>
        <w:tc>
          <w:tcPr>
            <w:tcW w:w="4498" w:type="dxa"/>
          </w:tcPr>
          <w:p>
            <w:pPr/>
          </w:p>
        </w:tc>
      </w:tr>
      <w:tr>
        <w:tc>
          <w:tcPr>
            <w:tcW w:w="2934" w:type="dxa"/>
          </w:tcPr>
          <w:p>
            <w:pPr/>
            <w:r>
              <w:t xml:space="preserve">Mux</w:t>
            </w:r>
          </w:p>
        </w:tc>
        <w:tc>
          <w:tcPr>
            <w:tcW w:w="1928" w:type="dxa"/>
          </w:tcPr>
          <w:p>
            <w:pPr/>
            <w:r>
              <w:t xml:space="preserve">0.008</w:t>
            </w:r>
          </w:p>
        </w:tc>
        <w:tc>
          <w:tcPr>
            <w:tcW w:w="4498" w:type="dxa"/>
          </w:tcPr>
          <w:p>
            <w:pPr/>
          </w:p>
        </w:tc>
      </w:tr>
      <w:tr>
        <w:tc>
          <w:tcPr>
            <w:tcW w:w="2934" w:type="dxa"/>
          </w:tcPr>
          <w:p>
            <w:pPr/>
            <w:r>
              <w:t xml:space="preserve">LED</w:t>
            </w:r>
          </w:p>
        </w:tc>
        <w:tc>
          <w:tcPr>
            <w:tcW w:w="1928" w:type="dxa"/>
          </w:tcPr>
          <w:p>
            <w:pPr/>
            <w:r>
              <w:t xml:space="preserve">≈ 10</w:t>
            </w:r>
          </w:p>
        </w:tc>
        <w:tc>
          <w:tcPr>
            <w:tcW w:w="4498" w:type="dxa"/>
          </w:tcPr>
          <w:p>
            <w:pPr/>
            <w:r>
              <w:t xml:space="preserve">Set by the LED's series resistor</w:t>
            </w:r>
          </w:p>
        </w:tc>
      </w:tr>
      <w:tr>
        <w:tc>
          <w:tcPr>
            <w:tcW w:w="2934" w:type="dxa"/>
          </w:tcPr>
          <w:p>
            <w:pPr/>
            <w:r>
              <w:t xml:space="preserve">I2C pull-ups</w:t>
            </w:r>
          </w:p>
        </w:tc>
        <w:tc>
          <w:tcPr>
            <w:tcW w:w="1928" w:type="dxa"/>
          </w:tcPr>
          <w:p>
            <w:pPr/>
            <w:r>
              <w:t xml:space="preserve">3.3</w:t>
            </w:r>
          </w:p>
        </w:tc>
        <w:tc>
          <w:tcPr>
            <w:tcW w:w="4498" w:type="dxa"/>
          </w:tcPr>
          <w:p>
            <w:pPr/>
            <w:r>
              <w:t xml:space="preserve">5 V ÷ 1.5 kΩ</w:t>
            </w:r>
          </w:p>
        </w:tc>
      </w:tr>
      <w:tr>
        <w:tc>
          <w:tcPr>
            <w:tcW w:w="2934" w:type="dxa"/>
          </w:tcPr>
          <w:p>
            <w:pPr/>
            <w:r>
              <w:t xml:space="preserve">Op-amp</w:t>
            </w:r>
          </w:p>
        </w:tc>
        <w:tc>
          <w:tcPr>
            <w:tcW w:w="1928" w:type="dxa"/>
          </w:tcPr>
          <w:p>
            <w:pPr/>
          </w:p>
        </w:tc>
        <w:tc>
          <w:tcPr>
            <w:tcW w:w="4498" w:type="dxa"/>
          </w:tcPr>
          <w:p>
            <w:pPr/>
          </w:p>
        </w:tc>
      </w:tr>
      <w:tr>
        <w:tc>
          <w:tcPr>
            <w:tcW w:w="2934" w:type="dxa"/>
          </w:tcPr>
          <w:p>
            <w:pPr/>
            <w:r>
              <w:rPr>
                <w:b/>
              </w:rPr>
              <w:t xml:space="preserve">Total</w:t>
            </w:r>
          </w:p>
        </w:tc>
        <w:tc>
          <w:tcPr>
            <w:tcW w:w="1928" w:type="dxa"/>
          </w:tcPr>
          <w:p>
            <w:pPr/>
            <w:r>
              <w:rPr>
                <w:b/>
              </w:rPr>
              <w:t xml:space="preserve">≈ 150 + op-amp</w:t>
            </w:r>
          </w:p>
        </w:tc>
        <w:tc>
          <w:tcPr>
            <w:tcW w:w="4498" w:type="dxa"/>
          </w:tcPr>
          <w:p>
            <w:pPr/>
          </w:p>
        </w:tc>
      </w:tr>
    </w:tbl>
    <w:p>
      <w:pPr>
        <w:pStyle w:val="Heading3"/>
      </w:pPr>
      <w:r>
        <w:t xml:space="preserve">3.2 Temperature sensors</w:t>
      </w:r>
    </w:p>
    <w:p>
      <w:pPr>
        <w:pStyle w:val="ListParagraph"/>
        <w:numPr>
          <w:ilvl w:val="0"/>
          <w:numId w:val="4"/>
        </w:numPr>
      </w:pPr>
      <w:r>
        <w:t xml:space="preserve">Each sensor is in series with a 680 Ω resistor between the 5 V rail and ground, which matches the test circuit in the sensor datasheet [1]. We match it because the datasheet's voltage-to-temperature table is only valid under those conditions.</w:t>
      </w:r>
    </w:p>
    <w:p>
      <w:pPr>
        <w:pStyle w:val="ListParagraph"/>
        <w:numPr>
          <w:ilvl w:val="0"/>
          <w:numId w:val="4"/>
        </w:numPr>
      </w:pPr>
      <w:r>
        <w:t xml:space="preserve">The resistor and sensor form a voltage divider, and the measured signal is the voltage at the point between them. As the sensor heats, its effective resistance falls, so its share of the 5 V falls. The sensor's voltage therefore drops as temperature rises.</w:t>
      </w:r>
    </w:p>
    <w:p>
      <w:pPr/>
      <w:r>
        <w:rPr>
          <w:i/>
        </w:rPr>
        <w:t xml:space="preserve">Table 2: Sensor output at key temperatures (from datasheet Table 5 [1]); ADC readings include the conditioning gain of 2 (Section 3.4)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75"/>
        <w:gridCol w:w="2388"/>
        <w:gridCol w:w="1863"/>
        <w:gridCol w:w="2732"/>
      </w:tblGrid>
      <w:tr>
        <w:trPr>
          <w:tblHeader/>
        </w:trPr>
        <w:tc>
          <w:tcPr>
            <w:tcW w:w="2375" w:type="dxa"/>
            <w:shd w:val="clear" w:color="auto" w:fill="F2F2F2"/>
          </w:tcPr>
          <w:p>
            <w:pPr/>
            <w:r>
              <w:t xml:space="preserve">Temperature (°C)</w:t>
            </w:r>
          </w:p>
        </w:tc>
        <w:tc>
          <w:tcPr>
            <w:tcW w:w="2388" w:type="dxa"/>
            <w:shd w:val="clear" w:color="auto" w:fill="F2F2F2"/>
          </w:tcPr>
          <w:p>
            <w:pPr/>
            <w:r>
              <w:t xml:space="preserve">Sensor voltage (V)</w:t>
            </w:r>
          </w:p>
        </w:tc>
        <w:tc>
          <w:tcPr>
            <w:tcW w:w="1863" w:type="dxa"/>
            <w:shd w:val="clear" w:color="auto" w:fill="F2F2F2"/>
          </w:tcPr>
          <w:p>
            <w:pPr/>
            <w:r>
              <w:t xml:space="preserve">ADC input (V)</w:t>
            </w:r>
          </w:p>
        </w:tc>
        <w:tc>
          <w:tcPr>
            <w:tcW w:w="2732" w:type="dxa"/>
            <w:shd w:val="clear" w:color="auto" w:fill="F2F2F2"/>
          </w:tcPr>
          <w:p>
            <w:pPr/>
            <w:r>
              <w:t xml:space="preserve">ADC reading (5 V ref)</w:t>
            </w:r>
          </w:p>
        </w:tc>
      </w:tr>
      <w:tr>
        <w:tc>
          <w:tcPr>
            <w:tcW w:w="2375" w:type="dxa"/>
          </w:tcPr>
          <w:p>
            <w:pPr/>
            <w:r>
              <w:t xml:space="preserve">−40</w:t>
            </w:r>
          </w:p>
        </w:tc>
        <w:tc>
          <w:tcPr>
            <w:tcW w:w="2388" w:type="dxa"/>
          </w:tcPr>
          <w:p>
            <w:pPr/>
            <w:r>
              <w:t xml:space="preserve">2.44</w:t>
            </w:r>
          </w:p>
        </w:tc>
        <w:tc>
          <w:tcPr>
            <w:tcW w:w="1863" w:type="dxa"/>
          </w:tcPr>
          <w:p>
            <w:pPr/>
            <w:r>
              <w:t xml:space="preserve">4.88</w:t>
            </w:r>
          </w:p>
        </w:tc>
        <w:tc>
          <w:tcPr>
            <w:tcW w:w="2732" w:type="dxa"/>
          </w:tcPr>
          <w:p>
            <w:pPr/>
            <w:r>
              <w:t xml:space="preserve">999</w:t>
            </w:r>
          </w:p>
        </w:tc>
      </w:tr>
      <w:tr>
        <w:tc>
          <w:tcPr>
            <w:tcW w:w="2375" w:type="dxa"/>
          </w:tcPr>
          <w:p>
            <w:pPr/>
            <w:r>
              <w:t xml:space="preserve">0</w:t>
            </w:r>
          </w:p>
        </w:tc>
        <w:tc>
          <w:tcPr>
            <w:tcW w:w="2388" w:type="dxa"/>
          </w:tcPr>
          <w:p>
            <w:pPr/>
            <w:r>
              <w:t xml:space="preserve">2.17</w:t>
            </w:r>
          </w:p>
        </w:tc>
        <w:tc>
          <w:tcPr>
            <w:tcW w:w="1863" w:type="dxa"/>
          </w:tcPr>
          <w:p>
            <w:pPr/>
            <w:r>
              <w:t xml:space="preserve">4.34</w:t>
            </w:r>
          </w:p>
        </w:tc>
        <w:tc>
          <w:tcPr>
            <w:tcW w:w="2732" w:type="dxa"/>
          </w:tcPr>
          <w:p>
            <w:pPr/>
            <w:r>
              <w:t xml:space="preserve">888</w:t>
            </w:r>
          </w:p>
        </w:tc>
      </w:tr>
      <w:tr>
        <w:tc>
          <w:tcPr>
            <w:tcW w:w="2375" w:type="dxa"/>
          </w:tcPr>
          <w:p>
            <w:pPr/>
            <w:r>
              <w:t xml:space="preserve">25</w:t>
            </w:r>
          </w:p>
        </w:tc>
        <w:tc>
          <w:tcPr>
            <w:tcW w:w="2388" w:type="dxa"/>
          </w:tcPr>
          <w:p>
            <w:pPr/>
            <w:r>
              <w:t xml:space="preserve">1.86</w:t>
            </w:r>
          </w:p>
        </w:tc>
        <w:tc>
          <w:tcPr>
            <w:tcW w:w="1863" w:type="dxa"/>
          </w:tcPr>
          <w:p>
            <w:pPr/>
            <w:r>
              <w:t xml:space="preserve">3.72</w:t>
            </w:r>
          </w:p>
        </w:tc>
        <w:tc>
          <w:tcPr>
            <w:tcW w:w="2732" w:type="dxa"/>
          </w:tcPr>
          <w:p>
            <w:pPr/>
            <w:r>
              <w:t xml:space="preserve">761</w:t>
            </w:r>
          </w:p>
        </w:tc>
      </w:tr>
      <w:tr>
        <w:tc>
          <w:tcPr>
            <w:tcW w:w="2375" w:type="dxa"/>
          </w:tcPr>
          <w:p>
            <w:pPr/>
            <w:r>
              <w:t xml:space="preserve">60</w:t>
            </w:r>
          </w:p>
        </w:tc>
        <w:tc>
          <w:tcPr>
            <w:tcW w:w="2388" w:type="dxa"/>
          </w:tcPr>
          <w:p>
            <w:pPr/>
            <w:r>
              <w:t xml:space="preserve">1.51</w:t>
            </w:r>
          </w:p>
        </w:tc>
        <w:tc>
          <w:tcPr>
            <w:tcW w:w="1863" w:type="dxa"/>
          </w:tcPr>
          <w:p>
            <w:pPr/>
            <w:r>
              <w:t xml:space="preserve">3.02</w:t>
            </w:r>
          </w:p>
        </w:tc>
        <w:tc>
          <w:tcPr>
            <w:tcW w:w="2732" w:type="dxa"/>
          </w:tcPr>
          <w:p>
            <w:pPr/>
            <w:r>
              <w:t xml:space="preserve">618</w:t>
            </w:r>
          </w:p>
        </w:tc>
      </w:tr>
      <w:tr>
        <w:tc>
          <w:tcPr>
            <w:tcW w:w="2375" w:type="dxa"/>
          </w:tcPr>
          <w:p>
            <w:pPr/>
            <w:r>
              <w:t xml:space="preserve">120</w:t>
            </w:r>
          </w:p>
        </w:tc>
        <w:tc>
          <w:tcPr>
            <w:tcW w:w="2388" w:type="dxa"/>
          </w:tcPr>
          <w:p>
            <w:pPr/>
            <w:r>
              <w:t xml:space="preserve">1.30</w:t>
            </w:r>
          </w:p>
        </w:tc>
        <w:tc>
          <w:tcPr>
            <w:tcW w:w="1863" w:type="dxa"/>
          </w:tcPr>
          <w:p>
            <w:pPr/>
            <w:r>
              <w:t xml:space="preserve">2.60</w:t>
            </w:r>
          </w:p>
        </w:tc>
        <w:tc>
          <w:tcPr>
            <w:tcW w:w="2732" w:type="dxa"/>
          </w:tcPr>
          <w:p>
            <w:pPr/>
            <w:r>
              <w:t xml:space="preserve">532</w:t>
            </w:r>
          </w:p>
        </w:tc>
      </w:tr>
    </w:tbl>
    <w:p>
      <w:pPr>
        <w:pStyle w:val="Heading3"/>
      </w:pPr>
      <w:r>
        <w:t xml:space="preserve">3.3 Multiplexer</w:t>
      </w:r>
    </w:p>
    <w:p>
      <w:pPr>
        <w:pStyle w:val="ListParagraph"/>
        <w:numPr>
          <w:ilvl w:val="0"/>
          <w:numId w:val="5"/>
        </w:numPr>
      </w:pPr>
      <w:r>
        <w:t xml:space="preserve">The MUX selects a channel from the binary code sent by the Arduino [4]. It follows this truth table:</w:t>
      </w:r>
    </w:p>
    <w:p>
      <w:pPr/>
      <w:r>
        <w:drawing>
          <wp:inline distT="0" distB="0" distL="0" distR="0">
            <wp:extent cx="5486400" cy="3055640"/>
            <wp:docPr id="3" name="image3" descr="CD74HC4067 truth tabl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CD74HC4067 truth tabl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5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6"/>
        </w:numPr>
      </w:pPr>
      <w:r>
        <w:t xml:space="preserve">The mux has an ON resistance of about 160 Ω at worst and 70 Ω typical [4].</w:t>
      </w:r>
    </w:p>
    <w:p>
      <w:pPr>
        <w:pStyle w:val="ListParagraph"/>
        <w:numPr>
          <w:ilvl w:val="0"/>
          <w:numId w:val="6"/>
        </w:numPr>
      </w:pPr>
      <w:r>
        <w:t xml:space="preserve">The settling time after switching channels is:</w:t>
      </w:r>
    </w:p>
    <w:p>
      <w:pPr/>
      <w:r>
        <w:t xml:space="preserve">t_settle = N × (R_source + R_on) × C_total</w:t>
      </w:r>
    </w:p>
    <w:p>
      <w:pPr/>
      <w:r>
        <w:t xml:space="preserve">= 6.93 × (670 Ω + 160 Ω) × 14 pF</w:t>
      </w:r>
    </w:p>
    <w:p>
      <w:pPr/>
      <w:r>
        <w:t xml:space="preserve">≈ 80 ns</w:t>
      </w:r>
    </w:p>
    <w:p>
      <w:pPr/>
      <w:r>
        <w:t xml:space="preserve">where N = 6.93 time constants (settling to 0.1%), R_source = 670 Ω, R_on = 160 Ω, and C_total = 14 pF (Nano ADC input).</w:t>
      </w:r>
    </w:p>
    <w:p>
      <w:pPr>
        <w:pStyle w:val="ListParagraph"/>
        <w:numPr>
          <w:ilvl w:val="0"/>
          <w:numId w:val="7"/>
        </w:numPr>
      </w:pPr>
      <w:r>
        <w:t xml:space="preserve">80 ns is far shorter than the ADC's own sampling time (about 12 µs at the default settings [2]), so the signal has settled before each reading and no extra software delay is needed.</w:t>
      </w:r>
    </w:p>
    <w:p>
      <w:pPr>
        <w:pStyle w:val="Heading3"/>
      </w:pPr>
      <w:r>
        <w:t xml:space="preserve">3.4 Signal conditioning</w:t>
      </w:r>
    </w:p>
    <w:p>
      <w:pPr/>
      <w:r>
        <w:drawing>
          <wp:inline distT="0" distB="0" distL="0" distR="0">
            <wp:extent cx="5486400" cy="2318960"/>
            <wp:docPr id="4" name="image4" descr="Op-amp conditioning stag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Op-amp conditioning stag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1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8"/>
        </w:numPr>
      </w:pPr>
      <w:r>
        <w:t xml:space="preserve">The sensors produce a voltage of only 1.30–2.44 V, but the Arduino Nano's ADC spans 0–5 V. The signal uses less than a quarter of the ADC range, which lowers the resolution.</w:t>
      </w:r>
    </w:p>
    <w:p>
      <w:pPr>
        <w:pStyle w:val="ListParagraph"/>
        <w:numPr>
          <w:ilvl w:val="0"/>
          <w:numId w:val="8"/>
        </w:numPr>
      </w:pPr>
      <w:r>
        <w:t xml:space="preserve">To solve this, a non-inverting operational amplifier amplifies the signal with a gain of 2, set by R1 = R2 = 1 kΩ (gain = 1 + R2/R1 = 2). The ADC input becomes 2.60–4.88 V, which stays inside the 0–5 V range.</w:t>
      </w:r>
    </w:p>
    <w:p>
      <w:pPr>
        <w:pStyle w:val="Heading3"/>
      </w:pPr>
      <w:r>
        <w:t xml:space="preserve">3.5 Nano and ADC</w:t>
      </w:r>
    </w:p>
    <w:p>
      <w:pPr/>
      <w:r>
        <w:drawing>
          <wp:inline distT="0" distB="0" distL="0" distR="0">
            <wp:extent cx="5486400" cy="2555309"/>
            <wp:docPr id="5" name="image5" descr="Arduino Nano connection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Arduino Nano connections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55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rPr>
          <w:i/>
        </w:rPr>
        <w:t xml:space="preserve">Table 3: Nano pin assignment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088"/>
        <w:gridCol w:w="6271"/>
      </w:tblGrid>
      <w:tr>
        <w:trPr>
          <w:tblHeader/>
        </w:trPr>
        <w:tc>
          <w:tcPr>
            <w:tcW w:w="3088" w:type="dxa"/>
            <w:shd w:val="clear" w:color="auto" w:fill="F2F2F2"/>
          </w:tcPr>
          <w:p>
            <w:pPr/>
            <w:r>
              <w:t xml:space="preserve">Pin</w:t>
            </w:r>
          </w:p>
        </w:tc>
        <w:tc>
          <w:tcPr>
            <w:tcW w:w="6271" w:type="dxa"/>
            <w:shd w:val="clear" w:color="auto" w:fill="F2F2F2"/>
          </w:tcPr>
          <w:p>
            <w:pPr/>
            <w:r>
              <w:t xml:space="preserve">Function</w:t>
            </w:r>
          </w:p>
        </w:tc>
      </w:tr>
      <w:tr>
        <w:tc>
          <w:tcPr>
            <w:tcW w:w="3088" w:type="dxa"/>
          </w:tcPr>
          <w:p>
            <w:pPr/>
            <w:r>
              <w:t xml:space="preserve">A0</w:t>
            </w:r>
          </w:p>
        </w:tc>
        <w:tc>
          <w:tcPr>
            <w:tcW w:w="6271" w:type="dxa"/>
          </w:tcPr>
          <w:p>
            <w:pPr/>
            <w:r>
              <w:t xml:space="preserve">Op-amp output (multiplexer signal)</w:t>
            </w:r>
          </w:p>
        </w:tc>
      </w:tr>
      <w:tr>
        <w:tc>
          <w:tcPr>
            <w:tcW w:w="3088" w:type="dxa"/>
          </w:tcPr>
          <w:p>
            <w:pPr/>
            <w:r>
              <w:t xml:space="preserve">D6</w:t>
            </w:r>
          </w:p>
        </w:tc>
        <w:tc>
          <w:tcPr>
            <w:tcW w:w="6271" w:type="dxa"/>
          </w:tcPr>
          <w:p>
            <w:pPr/>
            <w:r>
              <w:t xml:space="preserve">Fault LED</w:t>
            </w:r>
          </w:p>
        </w:tc>
      </w:tr>
      <w:tr>
        <w:tc>
          <w:tcPr>
            <w:tcW w:w="3088" w:type="dxa"/>
          </w:tcPr>
          <w:p>
            <w:pPr/>
            <w:r>
              <w:t xml:space="preserve">D7, D8, D9, D10</w:t>
            </w:r>
          </w:p>
        </w:tc>
        <w:tc>
          <w:tcPr>
            <w:tcW w:w="6271" w:type="dxa"/>
          </w:tcPr>
          <w:p>
            <w:pPr/>
            <w:r>
              <w:t xml:space="preserve">Mux select lines S0, S1, S2, S3</w:t>
            </w:r>
          </w:p>
        </w:tc>
      </w:tr>
      <w:tr>
        <w:tc>
          <w:tcPr>
            <w:tcW w:w="3088" w:type="dxa"/>
          </w:tcPr>
          <w:p>
            <w:pPr/>
            <w:r>
              <w:t xml:space="preserve">D11</w:t>
            </w:r>
          </w:p>
        </w:tc>
        <w:tc>
          <w:tcPr>
            <w:tcW w:w="6271" w:type="dxa"/>
          </w:tcPr>
          <w:p>
            <w:pPr/>
            <w:r>
              <w:t xml:space="preserve">Mux enable (driven LOW to enable)</w:t>
            </w:r>
          </w:p>
        </w:tc>
      </w:tr>
      <w:tr>
        <w:tc>
          <w:tcPr>
            <w:tcW w:w="3088" w:type="dxa"/>
          </w:tcPr>
          <w:p>
            <w:pPr/>
            <w:r>
              <w:t xml:space="preserve">A4, A5</w:t>
            </w:r>
          </w:p>
        </w:tc>
        <w:tc>
          <w:tcPr>
            <w:tcW w:w="6271" w:type="dxa"/>
          </w:tcPr>
          <w:p>
            <w:pPr/>
            <w:r>
              <w:t xml:space="preserve">I2C SDA, SCL</w:t>
            </w:r>
          </w:p>
        </w:tc>
      </w:tr>
    </w:tbl>
    <w:p>
      <w:pPr>
        <w:pStyle w:val="ListParagraph"/>
        <w:numPr>
          <w:ilvl w:val="0"/>
          <w:numId w:val="9"/>
        </w:numPr>
      </w:pPr>
      <w:r>
        <w:t xml:space="preserve">ADC: 10-bit, 5 V reference, LSB = 5 V ÷ 1024 = 4.88 mV. The ADC input voltage is reading × 5 ÷ 1024; dividing by the gain of 2 gives the sensor voltage [2].</w:t>
      </w:r>
    </w:p>
    <w:p>
      <w:pPr>
        <w:pStyle w:val="Heading3"/>
      </w:pPr>
      <w:r>
        <w:t xml:space="preserve">3.6 Fault LED</w:t>
      </w:r>
    </w:p>
    <w:p>
      <w:pPr>
        <w:pStyle w:val="ListParagraph"/>
        <w:numPr>
          <w:ilvl w:val="0"/>
          <w:numId w:val="10"/>
        </w:numPr>
      </w:pPr>
      <w:r>
        <w:t xml:space="preserve">The red LED on pin D6 blinks slowly during normal operation to show the system is running. When the highest temperature is above 60 °C, it switches to a fast blink to indicate a fault.</w:t>
      </w:r>
    </w:p>
    <w:p>
      <w:pPr>
        <w:pStyle w:val="Heading3"/>
      </w:pPr>
      <w:r>
        <w:t xml:space="preserve">3.7 I2C</w:t>
      </w:r>
    </w:p>
    <w:p>
      <w:pPr>
        <w:pStyle w:val="ListParagraph"/>
        <w:numPr>
          <w:ilvl w:val="0"/>
          <w:numId w:val="11"/>
        </w:numPr>
      </w:pPr>
      <w:r>
        <w:t xml:space="preserve">The highest temperature is sent over I2C on SDA (A4) and SCL (A5).</w:t>
      </w:r>
    </w:p>
    <w:p>
      <w:pPr>
        <w:pStyle w:val="ListParagraph"/>
        <w:numPr>
          <w:ilvl w:val="0"/>
          <w:numId w:val="11"/>
        </w:numPr>
      </w:pPr>
      <w:r>
        <w:t xml:space="preserve">Both lines are pulled up to 5 V through 1.5 kΩ resistors, because I2C devices only pull lines low. Smaller pull-ups give faster rise times against the bus capacitance; the trade-off is a higher sink current of about 3.1 mA when a line is held low.</w:t>
      </w:r>
    </w:p>
    <w:p>
      <w:pPr>
        <w:pStyle w:val="Heading2"/>
      </w:pPr>
      <w:r>
        <w:t xml:space="preserve">4. Software</w:t>
      </w:r>
    </w:p>
    <w:p>
      <w:pPr/>
      <w:r>
        <w:t xml:space="preserve">The firmware (software/temp_monitor/temp_monitor.ino) runs on the Arduino Nano. Each pass of loop() reads every channel, converts each reading to a temperature, finds the maximum, checks it against the 60 °C threshold, updates the LED, and sends the maximum over I2C.</w:t>
      </w:r>
    </w:p>
    <w:p>
      <w:pPr/>
      <w:r>
        <w:drawing>
          <wp:inline distT="0" distB="0" distL="0" distR="0">
            <wp:extent cx="5486400" cy="7010624"/>
            <wp:docPr id="6" name="image6" descr="Figure 2: Firmware flow chart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Figure 2: Firmware flow chart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010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rPr>
          <w:i/>
        </w:rPr>
        <w:t xml:space="preserve">Figure 2: Firmware flow chart</w:t>
      </w:r>
    </w:p>
    <w:p>
      <w:pPr>
        <w:pStyle w:val="Heading3"/>
      </w:pPr>
      <w:r>
        <w:t xml:space="preserve">4.1 Program structure</w:t>
      </w:r>
    </w:p>
    <w:p>
      <w:pPr/>
      <w:r>
        <w:t xml:space="preserve">setup() runs once to configure the serial port, the output pins (mux select lines, mux enable and LED) and I2C. loop() then repeats indefinitely:</w:t>
      </w:r>
    </w:p>
    <w:p>
      <w:pPr>
        <w:pStyle w:val="ListParagraph"/>
        <w:numPr>
          <w:ilvl w:val="0"/>
          <w:numId w:val="12"/>
        </w:numPr>
      </w:pPr>
      <w:r>
        <w:t xml:space="preserve">For each channel i from 0 to NUM_CHANNELS − 1: select channel i on the mux, read the analog pin with analogRead(), convert the reading to a temperature, and store it in slot i of the temperature array (1D array).</w:t>
      </w:r>
    </w:p>
    <w:p>
      <w:pPr>
        <w:pStyle w:val="ListParagraph"/>
        <w:numPr>
          <w:ilvl w:val="0"/>
          <w:numId w:val="12"/>
        </w:numPr>
      </w:pPr>
      <w:r>
        <w:t xml:space="preserve">Find the highest temperature in the array.</w:t>
      </w:r>
    </w:p>
    <w:p>
      <w:pPr>
        <w:pStyle w:val="ListParagraph"/>
        <w:numPr>
          <w:ilvl w:val="0"/>
          <w:numId w:val="12"/>
        </w:numPr>
      </w:pPr>
      <w:r>
        <w:t xml:space="preserve">Determine whether it exceeds 60 °C.</w:t>
      </w:r>
    </w:p>
    <w:p>
      <w:pPr>
        <w:pStyle w:val="ListParagraph"/>
        <w:numPr>
          <w:ilvl w:val="0"/>
          <w:numId w:val="12"/>
        </w:numPr>
      </w:pPr>
      <w:r>
        <w:t xml:space="preserve">Update the LED (normal blink, or fault pattern).</w:t>
      </w:r>
    </w:p>
    <w:p>
      <w:pPr>
        <w:pStyle w:val="ListParagraph"/>
        <w:numPr>
          <w:ilvl w:val="0"/>
          <w:numId w:val="12"/>
        </w:numPr>
      </w:pPr>
      <w:r>
        <w:t xml:space="preserve">Send the highest temperature over I2C.</w:t>
      </w:r>
    </w:p>
    <w:p>
      <w:pPr/>
      <w:r>
        <w:t xml:space="preserve">Functions:</w:t>
      </w:r>
    </w:p>
    <w:p>
      <w:pPr>
        <w:pStyle w:val="ListParagraph"/>
        <w:numPr>
          <w:ilvl w:val="0"/>
          <w:numId w:val="13"/>
        </w:numPr>
      </w:pPr>
      <w:r>
        <w:t xml:space="preserve">channelSelector(channel): sets the MUX select lines to the binary value of the channel. Returns nothing.</w:t>
      </w:r>
    </w:p>
    <w:p>
      <w:pPr>
        <w:pStyle w:val="ListParagraph"/>
        <w:numPr>
          <w:ilvl w:val="0"/>
          <w:numId w:val="13"/>
        </w:numPr>
      </w:pPr>
      <w:r>
        <w:t xml:space="preserve">readingToTemp(reading): converts an ADC reading to °C by calling stepsToVoltage, then voltageToTemp.</w:t>
      </w:r>
    </w:p>
    <w:p>
      <w:pPr>
        <w:pStyle w:val="ListParagraph"/>
        <w:numPr>
          <w:ilvl w:val="0"/>
          <w:numId w:val="13"/>
        </w:numPr>
      </w:pPr>
      <w:r>
        <w:t xml:space="preserve">findHighest(temperatures, count): returns the highest temperature in the array.</w:t>
      </w:r>
    </w:p>
    <w:p>
      <w:pPr>
        <w:pStyle w:val="ListParagraph"/>
        <w:numPr>
          <w:ilvl w:val="0"/>
          <w:numId w:val="13"/>
        </w:numPr>
      </w:pPr>
      <w:r>
        <w:t xml:space="preserve">checkLed(temperature): returns true if the temperature in the argument is above 60 °C.</w:t>
      </w:r>
    </w:p>
    <w:p>
      <w:pPr>
        <w:pStyle w:val="ListParagraph"/>
        <w:numPr>
          <w:ilvl w:val="0"/>
          <w:numId w:val="13"/>
        </w:numPr>
      </w:pPr>
      <w:r>
        <w:t xml:space="preserve">ledControl(fault): controls the LED. Returns nothing.</w:t>
      </w:r>
    </w:p>
    <w:p>
      <w:pPr>
        <w:pStyle w:val="ListParagraph"/>
        <w:numPr>
          <w:ilvl w:val="0"/>
          <w:numId w:val="13"/>
        </w:numPr>
      </w:pPr>
      <w:r>
        <w:t xml:space="preserve">i2cSend(temperature): sends the highest temperature over I2C. Returns nothing.</w:t>
      </w:r>
    </w:p>
    <w:p>
      <w:pPr>
        <w:pStyle w:val="ListParagraph"/>
        <w:numPr>
          <w:ilvl w:val="0"/>
          <w:numId w:val="13"/>
        </w:numPr>
      </w:pPr>
      <w:r>
        <w:t xml:space="preserve">analogRead(pin): built-in Arduino function [3]. Reads the voltage on the given analog pin (the mux output, MUX_PIN) with the 10-bit ADC and returns a value from 0 to 1023.</w:t>
      </w:r>
    </w:p>
    <w:p>
      <w:pPr/>
      <w:r>
        <w:t xml:space="preserve">Helper functions:</w:t>
      </w:r>
    </w:p>
    <w:p>
      <w:pPr>
        <w:pStyle w:val="ListParagraph"/>
        <w:numPr>
          <w:ilvl w:val="0"/>
          <w:numId w:val="14"/>
        </w:numPr>
      </w:pPr>
      <w:r>
        <w:t xml:space="preserve">stepsToVoltage(reading): converts an ADC reading to the sensor voltage: V = reading × V_ref ÷ 1024 ÷ 2, where 2 is the conditioning gain.</w:t>
      </w:r>
    </w:p>
    <w:p>
      <w:pPr>
        <w:pStyle w:val="ListParagraph"/>
        <w:numPr>
          <w:ilvl w:val="0"/>
          <w:numId w:val="14"/>
        </w:numPr>
      </w:pPr>
      <w:r>
        <w:t xml:space="preserve">voltageToTemp(voltage): converts volts to °C using the datasheet table.</w:t>
      </w:r>
    </w:p>
    <w:p>
      <w:pPr>
        <w:pStyle w:val="Heading3"/>
      </w:pPr>
      <w:r>
        <w:t xml:space="preserve">4.2 Design decisions</w:t>
      </w:r>
    </w:p>
    <w:p>
      <w:pPr>
        <w:pStyle w:val="ListParagraph"/>
        <w:numPr>
          <w:ilvl w:val="0"/>
          <w:numId w:val="15"/>
        </w:numPr>
      </w:pPr>
      <w:r>
        <w:t xml:space="preserve">One value per conversion function. Each conversion helper takes one value and returns one value, so each can be tested against hand calculations: for example, a reading of 800 should give 1.9531 V and 17.63 °C. loop() stores each result in the array.</w:t>
      </w:r>
    </w:p>
    <w:p>
      <w:pPr>
        <w:pStyle w:val="ListParagraph"/>
        <w:numPr>
          <w:ilvl w:val="0"/>
          <w:numId w:val="15"/>
        </w:numPr>
      </w:pPr>
      <w:r>
        <w:t xml:space="preserve">Sensor table as a constant. The 33 datasheet voltages (−40 °C to 120 °C in 5 °C steps) are stored once as a const array. Temperatures are evenly spaced, so a table index converts directly to a temperature and only voltages need storing [1].</w:t>
      </w:r>
    </w:p>
    <w:p>
      <w:pPr>
        <w:pStyle w:val="ListParagraph"/>
        <w:numPr>
          <w:ilvl w:val="0"/>
          <w:numId w:val="15"/>
        </w:numPr>
      </w:pPr>
      <w:r>
        <w:t xml:space="preserve">Channel count as a single constant [4], [5]. NUM_CHANNELS sizes the array and bounds the loop. It is 16 for the CD74HC4067 schematic and 8 for the CD4051BE build, so switching requires one edit. The CD4051BE also uses 3 select lines instead of 4, so the select-line pin constants change with it.</w:t>
      </w:r>
    </w:p>
    <w:p>
      <w:pPr>
        <w:pStyle w:val="ListParagraph"/>
        <w:numPr>
          <w:ilvl w:val="0"/>
          <w:numId w:val="15"/>
        </w:numPr>
      </w:pPr>
      <w:r>
        <w:t xml:space="preserve">Temperature array passed with its count. findHighest receives the array and the count as arguments rather than reading a global, so it works for any channel count and can be tested with made-up arrays.</w:t>
      </w:r>
    </w:p>
    <w:p>
      <w:pPr>
        <w:pStyle w:val="ListParagraph"/>
        <w:numPr>
          <w:ilvl w:val="0"/>
          <w:numId w:val="15"/>
        </w:numPr>
      </w:pPr>
      <w:r>
        <w:t xml:space="preserve">The sensor is non-linear, and the datasheet recommends linear interpolation between table values for reasonable accuracy, so we used it [1].</w:t>
      </w:r>
    </w:p>
    <w:p>
      <w:pPr>
        <w:pStyle w:val="ListParagraph"/>
        <w:numPr>
          <w:ilvl w:val="0"/>
          <w:numId w:val="15"/>
        </w:numPr>
      </w:pPr>
      <w:r>
        <w:t xml:space="preserve">We considered a 2D array of temperature–voltage pairs, but because the temperatures are evenly spaced (T = −40 + 5k), they are computed from the table index, so only the voltages need storing.</w:t>
      </w:r>
    </w:p>
    <w:p>
      <w:pPr>
        <w:pStyle w:val="ListParagraph"/>
        <w:numPr>
          <w:ilvl w:val="0"/>
          <w:numId w:val="15"/>
        </w:numPr>
      </w:pPr>
      <w:r>
        <w:t xml:space="preserve">ADC conversion uses 1024 [2], matching the ATmega328P datasheet's conversion formula. The difference from 1023 is about 0.1%.</w:t>
      </w:r>
    </w:p>
    <w:p>
      <w:pPr>
        <w:pStyle w:val="ListParagraph"/>
        <w:numPr>
          <w:ilvl w:val="0"/>
          <w:numId w:val="15"/>
        </w:numPr>
      </w:pPr>
      <w:r>
        <w:t xml:space="preserve">MUX settling. The multiplexer settles in about 80 ns (Section 3.3), well within the ADC's sampling time, so no extra delay is added before each reading.</w:t>
      </w:r>
    </w:p>
    <w:p>
      <w:pPr>
        <w:pStyle w:val="Heading3"/>
      </w:pPr>
      <w:r>
        <w:t xml:space="preserve">4.3 Math explanation</w:t>
      </w:r>
    </w:p>
    <w:p>
      <w:pPr/>
      <w:r>
        <w:rPr>
          <w:b/>
        </w:rPr>
        <w:t xml:space="preserve">Step 1: ADC reading to sensor voltage.</w:t>
      </w:r>
      <w:r>
        <w:t xml:space="preserve"> The Nano's ADC is 10-bit, so a reading is numbered from 0 to 1023, with a 5 V reference [2]. One count (LSB) is 5 ÷ 1024 = 4.88 mV. The conditioning stage multiplies the sensor voltage by 2, so:</w:t>
      </w:r>
    </w:p>
    <w:p>
      <w:pPr/>
      <w:r>
        <w:t xml:space="preserve">V_ADC = reading × 5 ÷ 1024</w:t>
      </w:r>
    </w:p>
    <w:p>
      <w:pPr/>
      <w:r>
        <w:t xml:space="preserve">V_sensor = V_ADC ÷ 2</w:t>
      </w:r>
    </w:p>
    <w:p>
      <w:pPr/>
      <w:r>
        <w:rPr>
          <w:b/>
        </w:rPr>
        <w:t xml:space="preserve">Step 2: Voltage to temperature (linear interpolation).</w:t>
      </w:r>
      <w:r>
        <w:t xml:space="preserve"> The sensor table lists voltages from −40 °C to 120 °C in 5 °C steps. Table index k corresponds to:</w:t>
      </w:r>
    </w:p>
    <w:p>
      <w:pPr/>
      <w:r>
        <w:t xml:space="preserve">T(k) = −40 + 5k</w:t>
      </w:r>
    </w:p>
    <w:p>
      <w:pPr/>
      <w:r>
        <w:t xml:space="preserve">The firmware finds the two entries the voltage falls between, V(k) ≥ V &gt; V(k+1), and interpolates linearly:</w:t>
      </w:r>
    </w:p>
    <w:p>
      <w:pPr/>
      <w:r>
        <w:t xml:space="preserve">fraction = (V(k) − V) ÷ (V(k) − V(k+1))</w:t>
      </w:r>
    </w:p>
    <w:p>
      <w:pPr/>
      <w:r>
        <w:t xml:space="preserve">T = T(k) + 5 × fraction</w:t>
      </w:r>
    </w:p>
    <w:p>
      <w:pPr/>
      <w:r>
        <w:t xml:space="preserve">Because the sensor's voltage falls as temperature rises, V(k) is the higher voltage and T(k) the lower temperature.</w:t>
      </w:r>
    </w:p>
    <w:p>
      <w:pPr/>
      <w:r>
        <w:rPr>
          <w:b/>
        </w:rPr>
        <w:t xml:space="preserve">Worked example: reading 800</w:t>
      </w:r>
    </w:p>
    <w:p>
      <w:pPr>
        <w:pStyle w:val="ListParagraph"/>
        <w:numPr>
          <w:ilvl w:val="0"/>
          <w:numId w:val="16"/>
        </w:numPr>
      </w:pPr>
      <w:r>
        <w:t xml:space="preserve">V_ADC = 800 × 5 ÷ 1024 = 3.9063 V</w:t>
      </w:r>
    </w:p>
    <w:p>
      <w:pPr>
        <w:pStyle w:val="ListParagraph"/>
        <w:numPr>
          <w:ilvl w:val="0"/>
          <w:numId w:val="16"/>
        </w:numPr>
      </w:pPr>
      <w:r>
        <w:t xml:space="preserve">V_sensor = 3.9063 ÷ 2 = 1.9531 V</w:t>
      </w:r>
    </w:p>
    <w:p>
      <w:pPr>
        <w:pStyle w:val="ListParagraph"/>
        <w:numPr>
          <w:ilvl w:val="0"/>
          <w:numId w:val="16"/>
        </w:numPr>
      </w:pPr>
      <w:r>
        <w:t xml:space="preserve">Bracket: 15 °C (1.99 V) and 20 °C (1.92 V)</w:t>
      </w:r>
    </w:p>
    <w:p>
      <w:pPr>
        <w:pStyle w:val="ListParagraph"/>
        <w:numPr>
          <w:ilvl w:val="0"/>
          <w:numId w:val="16"/>
        </w:numPr>
      </w:pPr>
      <w:r>
        <w:t xml:space="preserve">fraction = (1.99 − 1.9531) ÷ (1.99 − 1.92) = 0.0369 ÷ 0.07 = 0.527</w:t>
      </w:r>
    </w:p>
    <w:p>
      <w:pPr>
        <w:pStyle w:val="ListParagraph"/>
        <w:numPr>
          <w:ilvl w:val="0"/>
          <w:numId w:val="16"/>
        </w:numPr>
      </w:pPr>
      <w:r>
        <w:t xml:space="preserve">T = 15 + 5 × 0.527 = 17.63 °C (no fault)</w:t>
      </w:r>
    </w:p>
    <w:p>
      <w:pPr>
        <w:pStyle w:val="Heading3"/>
      </w:pPr>
      <w:r>
        <w:t xml:space="preserve">4.4 Still to do for the build phase</w:t>
      </w:r>
    </w:p>
    <w:p>
      <w:pPr>
        <w:pStyle w:val="ListParagraph"/>
        <w:numPr>
          <w:ilvl w:val="0"/>
          <w:numId w:val="17"/>
        </w:numPr>
      </w:pPr>
      <w:r>
        <w:t xml:space="preserve">Implement and test against calculations.</w:t>
      </w:r>
    </w:p>
    <w:p>
      <w:pPr>
        <w:pStyle w:val="ListParagraph"/>
        <w:numPr>
          <w:ilvl w:val="0"/>
          <w:numId w:val="17"/>
        </w:numPr>
      </w:pPr>
      <w:r>
        <w:t xml:space="preserve">Handle readings outside the table range (sensor voltage below 1.30 V or above 2.44 V). These indicate a disconnected or shorted sensor, and interpolation has no bracket outside the table, so they must be detected and reported.</w:t>
      </w:r>
    </w:p>
    <w:p>
      <w:pPr>
        <w:pStyle w:val="Heading2"/>
      </w:pPr>
      <w:r>
        <w:t xml:space="preserve">5. Testing and limitations</w:t>
      </w:r>
    </w:p>
    <w:p>
      <w:pPr/>
      <w:r>
        <w:t xml:space="preserve">Testing results will be added after the build phase.</w:t>
      </w:r>
    </w:p>
    <w:p>
      <w:pPr>
        <w:pStyle w:val="Heading2"/>
      </w:pPr>
      <w:r>
        <w:t xml:space="preserve">6. References</w:t>
      </w:r>
    </w:p>
    <w:p>
      <w:pPr/>
      <w:r>
        <w:rPr>
          <w:i/>
        </w:rPr>
        <w:t xml:space="preserve">AI tools were used for planning, research, learning, drafting, and support; all code was written by the authors.</w:t>
      </w:r>
    </w:p>
    <w:p>
      <w:pPr>
        <w:pStyle w:val="ListParagraph"/>
        <w:numPr>
          <w:ilvl w:val="0"/>
          <w:numId w:val="18"/>
        </w:numPr>
      </w:pPr>
      <w:r>
        <w:t xml:space="preserve">enepaq, </w:t>
      </w:r>
      <w:r>
        <w:rPr>
          <w:i/>
        </w:rPr>
        <w:t xml:space="preserve">Li-ion building block with Sony/Murata VTC5A</w:t>
      </w:r>
      <w:r>
        <w:t xml:space="preserve">, datasheet, rev. E, Jan. 2025. Table 5: sensor voltage vs. temperature.</w:t>
      </w:r>
    </w:p>
    <w:p>
      <w:pPr>
        <w:pStyle w:val="ListParagraph"/>
        <w:numPr>
          <w:ilvl w:val="0"/>
          <w:numId w:val="18"/>
        </w:numPr>
      </w:pPr>
      <w:r>
        <w:t xml:space="preserve">Microchip Technology, </w:t>
      </w:r>
      <w:r>
        <w:rPr>
          <w:i/>
        </w:rPr>
        <w:t xml:space="preserve">ATmega328P</w:t>
      </w:r>
      <w:r>
        <w:t xml:space="preserve">, datasheet. Analog-to-Digital Converter chapter: conversion result formula.</w:t>
      </w:r>
    </w:p>
    <w:p>
      <w:pPr>
        <w:pStyle w:val="ListParagraph"/>
        <w:numPr>
          <w:ilvl w:val="0"/>
          <w:numId w:val="18"/>
        </w:numPr>
      </w:pPr>
      <w:r>
        <w:t xml:space="preserve">Arduino, </w:t>
      </w:r>
      <w:r>
        <w:rPr>
          <w:i/>
        </w:rPr>
        <w:t xml:space="preserve">Language Reference</w:t>
      </w:r>
      <w:r>
        <w:t xml:space="preserve">: analogRead(), digitalWrite(), pinMode(), bitRead(), millis().</w:t>
      </w:r>
    </w:p>
    <w:p>
      <w:pPr>
        <w:pStyle w:val="ListParagraph"/>
        <w:numPr>
          <w:ilvl w:val="0"/>
          <w:numId w:val="18"/>
        </w:numPr>
      </w:pPr>
      <w:r>
        <w:t xml:space="preserve">Texas Instruments, </w:t>
      </w:r>
      <w:r>
        <w:rPr>
          <w:i/>
        </w:rPr>
        <w:t xml:space="preserve">CD74HC4067, CD74HCT4067 16-Channel Analog Multiplexer/Demultiplexer</w:t>
      </w:r>
      <w:r>
        <w:t xml:space="preserve">, datasheet SCHS209D, Dec. 2024.</w:t>
      </w:r>
    </w:p>
    <w:p>
      <w:pPr>
        <w:pStyle w:val="ListParagraph"/>
        <w:numPr>
          <w:ilvl w:val="0"/>
          <w:numId w:val="18"/>
        </w:numPr>
      </w:pPr>
      <w:r>
        <w:t xml:space="preserve">Texas Instruments, </w:t>
      </w:r>
      <w:r>
        <w:rPr>
          <w:i/>
        </w:rPr>
        <w:t xml:space="preserve">CD4051B, CD4052B, CD4053B CMOS Analog Multiplexers/Demultiplexers</w:t>
      </w:r>
      <w:r>
        <w:t xml:space="preserve">, datasheet SCHS047L, Sep. 2023.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1"/>
    <w:lvlOverride w:ilvl="0">
      <w:startOverride w:val="1"/>
    </w:lvlOverride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Group 16 Design Document Battery Temperature Monitor</dc:title>
  <dc:description>Claude Docs node/f6de2d96-45b3@10 docx-w7</dc:description>
  <cp:revision>10</cp:revision>
</cp:coreProperties>
</file>