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8" w:rsidRDefault="00861131">
      <w:r>
        <w:t>UML state Diagrams</w:t>
      </w:r>
    </w:p>
    <w:p w:rsidR="00861131" w:rsidRDefault="00861131">
      <w:hyperlink r:id="rId4" w:history="1">
        <w:r w:rsidRPr="00861131">
          <w:rPr>
            <w:rStyle w:val="Hyperlink"/>
          </w:rPr>
          <w:t>https://about.draw.io/uml-state-diagrams-with-draw-io/</w:t>
        </w:r>
      </w:hyperlink>
    </w:p>
    <w:p w:rsidR="00861131" w:rsidRDefault="00861131">
      <w:hyperlink r:id="rId5" w:history="1">
        <w:r w:rsidRPr="00861131">
          <w:rPr>
            <w:rStyle w:val="Hyperlink"/>
          </w:rPr>
          <w:t>https://www.lucidchart.com/pages/uml-state-machine-diagram</w:t>
        </w:r>
      </w:hyperlink>
    </w:p>
    <w:p w:rsidR="00861131" w:rsidRDefault="00861131">
      <w:hyperlink r:id="rId6" w:history="1">
        <w:r w:rsidRPr="00861131">
          <w:rPr>
            <w:rStyle w:val="Hyperlink"/>
          </w:rPr>
          <w:t>https://www.lucidchart.com/pages/uml-state-machine-diagram</w:t>
        </w:r>
      </w:hyperlink>
    </w:p>
    <w:p w:rsidR="00861131" w:rsidRDefault="00861131">
      <w:bookmarkStart w:id="0" w:name="_GoBack"/>
      <w:bookmarkEnd w:id="0"/>
    </w:p>
    <w:sectPr w:rsidR="0086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31"/>
    <w:rsid w:val="00635DD9"/>
    <w:rsid w:val="00861131"/>
    <w:rsid w:val="00B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3B1C"/>
  <w15:chartTrackingRefBased/>
  <w15:docId w15:val="{DCFFE1A2-81AD-4298-BAD0-F4FD6AFF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pages/uml-state-machine-diagram" TargetMode="External"/><Relationship Id="rId5" Type="http://schemas.openxmlformats.org/officeDocument/2006/relationships/hyperlink" Target="https://www.lucidchart.com/pages/uml-state-machine-diagram" TargetMode="External"/><Relationship Id="rId4" Type="http://schemas.openxmlformats.org/officeDocument/2006/relationships/hyperlink" Target="https://about.draw.io/uml-state-diagrams-with-draw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2018-11-23T07:37:00Z</dcterms:created>
  <dcterms:modified xsi:type="dcterms:W3CDTF">2018-11-23T07:42:00Z</dcterms:modified>
</cp:coreProperties>
</file>