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53DE0" w:rsidR="00253DE0" w:rsidP="000D77C1" w:rsidRDefault="00253DE0" w14:paraId="56FD29C6" wp14:textId="77777777">
      <w:pPr>
        <w:shd w:val="clear" w:color="auto" w:fill="EFE7DF"/>
        <w:spacing w:before="100" w:beforeAutospacing="1" w:after="100" w:afterAutospacing="1" w:line="240" w:lineRule="auto"/>
        <w:jc w:val="both"/>
        <w:outlineLvl w:val="0"/>
        <w:rPr>
          <w:rFonts w:ascii="Times New Roman" w:hAnsi="Times New Roman" w:eastAsia="Times New Roman" w:cs="Times New Roman"/>
          <w:b/>
          <w:bCs/>
          <w:color w:val="004000"/>
          <w:kern w:val="36"/>
          <w:sz w:val="24"/>
          <w:szCs w:val="24"/>
          <w:lang w:eastAsia="ru-RU"/>
        </w:rPr>
      </w:pPr>
      <w:proofErr w:type="spellStart"/>
      <w:r w:rsidRPr="00253DE0">
        <w:rPr>
          <w:rFonts w:ascii="Times New Roman" w:hAnsi="Times New Roman" w:eastAsia="Times New Roman" w:cs="Times New Roman"/>
          <w:b/>
          <w:bCs/>
          <w:color w:val="004000"/>
          <w:kern w:val="36"/>
          <w:sz w:val="24"/>
          <w:szCs w:val="24"/>
          <w:lang w:eastAsia="ru-RU"/>
        </w:rPr>
        <w:t>The</w:t>
      </w:r>
      <w:proofErr w:type="spellEnd"/>
      <w:r w:rsidRPr="00253DE0">
        <w:rPr>
          <w:rFonts w:ascii="Times New Roman" w:hAnsi="Times New Roman" w:eastAsia="Times New Roman" w:cs="Times New Roman"/>
          <w:b/>
          <w:bCs/>
          <w:color w:val="004000"/>
          <w:kern w:val="36"/>
          <w:sz w:val="24"/>
          <w:szCs w:val="24"/>
          <w:lang w:eastAsia="ru-RU"/>
        </w:rPr>
        <w:t xml:space="preserve"> </w:t>
      </w:r>
      <w:proofErr w:type="spellStart"/>
      <w:r w:rsidRPr="00253DE0">
        <w:rPr>
          <w:rFonts w:ascii="Times New Roman" w:hAnsi="Times New Roman" w:eastAsia="Times New Roman" w:cs="Times New Roman"/>
          <w:b/>
          <w:bCs/>
          <w:color w:val="004000"/>
          <w:kern w:val="36"/>
          <w:sz w:val="24"/>
          <w:szCs w:val="24"/>
          <w:lang w:eastAsia="ru-RU"/>
        </w:rPr>
        <w:t>Perceptron</w:t>
      </w:r>
      <w:proofErr w:type="spellEnd"/>
      <w:r w:rsidRPr="00253DE0">
        <w:rPr>
          <w:rFonts w:ascii="Times New Roman" w:hAnsi="Times New Roman" w:eastAsia="Times New Roman" w:cs="Times New Roman"/>
          <w:b/>
          <w:bCs/>
          <w:color w:val="004000"/>
          <w:kern w:val="36"/>
          <w:sz w:val="24"/>
          <w:szCs w:val="24"/>
          <w:lang w:eastAsia="ru-RU"/>
        </w:rPr>
        <w:t> </w:t>
      </w:r>
    </w:p>
    <w:p xmlns:wp14="http://schemas.microsoft.com/office/word/2010/wordml" w:rsidRPr="00253DE0" w:rsidR="00253DE0" w:rsidP="000D77C1" w:rsidRDefault="00253DE0" w14:paraId="0DF6DD91" wp14:textId="77777777">
      <w:pPr>
        <w:numPr>
          <w:ilvl w:val="0"/>
          <w:numId w:val="1"/>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750" w:id="0"/>
      <w:bookmarkEnd w:id="0"/>
      <w:r w:rsidRPr="00253DE0">
        <w:rPr>
          <w:rFonts w:ascii="Times New Roman" w:hAnsi="Times New Roman" w:eastAsia="Times New Roman" w:cs="Times New Roman"/>
          <w:color w:val="000000"/>
          <w:sz w:val="24"/>
          <w:szCs w:val="24"/>
          <w:lang w:val="en-US" w:eastAsia="ru-RU"/>
        </w:rPr>
        <w:t>The perceptron learning rule is a method for finding the weights in a network.</w:t>
      </w:r>
    </w:p>
    <w:p xmlns:wp14="http://schemas.microsoft.com/office/word/2010/wordml" w:rsidRPr="00253DE0" w:rsidR="00253DE0" w:rsidP="000D77C1" w:rsidRDefault="00253DE0" w14:paraId="0CCB0F42" wp14:textId="77777777">
      <w:pPr>
        <w:numPr>
          <w:ilvl w:val="0"/>
          <w:numId w:val="1"/>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7099" w:id="1"/>
      <w:bookmarkEnd w:id="1"/>
      <w:r w:rsidRPr="00253DE0">
        <w:rPr>
          <w:rFonts w:ascii="Times New Roman" w:hAnsi="Times New Roman" w:eastAsia="Times New Roman" w:cs="Times New Roman"/>
          <w:color w:val="000000"/>
          <w:sz w:val="24"/>
          <w:szCs w:val="24"/>
          <w:lang w:val="en-US" w:eastAsia="ru-RU"/>
        </w:rPr>
        <w:t>We consider the problem of</w:t>
      </w:r>
      <w:r w:rsidRPr="000D77C1">
        <w:rPr>
          <w:rFonts w:ascii="Times New Roman" w:hAnsi="Times New Roman" w:eastAsia="Times New Roman" w:cs="Times New Roman"/>
          <w:b/>
          <w:bCs/>
          <w:color w:val="000000"/>
          <w:sz w:val="24"/>
          <w:szCs w:val="24"/>
          <w:lang w:val="en-US" w:eastAsia="ru-RU"/>
        </w:rPr>
        <w:t> </w:t>
      </w:r>
      <w:r w:rsidRPr="00253DE0">
        <w:rPr>
          <w:rFonts w:ascii="Times New Roman" w:hAnsi="Times New Roman" w:eastAsia="Times New Roman" w:cs="Times New Roman"/>
          <w:b/>
          <w:bCs/>
          <w:color w:val="000000"/>
          <w:sz w:val="24"/>
          <w:szCs w:val="24"/>
          <w:lang w:val="en-US" w:eastAsia="ru-RU"/>
        </w:rPr>
        <w:t>supervised learning</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for</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b/>
          <w:bCs/>
          <w:color w:val="000000"/>
          <w:sz w:val="24"/>
          <w:szCs w:val="24"/>
          <w:lang w:val="en-US" w:eastAsia="ru-RU"/>
        </w:rPr>
        <w:t>classification</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although other types of problems can also be solved.</w:t>
      </w:r>
    </w:p>
    <w:p xmlns:wp14="http://schemas.microsoft.com/office/word/2010/wordml" w:rsidRPr="00253DE0" w:rsidR="00253DE0" w:rsidP="000D77C1" w:rsidRDefault="00253DE0" w14:paraId="347DC29E" wp14:textId="77777777">
      <w:pPr>
        <w:numPr>
          <w:ilvl w:val="0"/>
          <w:numId w:val="1"/>
        </w:num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8751" w:id="2"/>
      <w:bookmarkEnd w:id="2"/>
      <w:r w:rsidRPr="00253DE0">
        <w:rPr>
          <w:rFonts w:ascii="Times New Roman" w:hAnsi="Times New Roman" w:eastAsia="Times New Roman" w:cs="Times New Roman"/>
          <w:color w:val="000000"/>
          <w:sz w:val="24"/>
          <w:szCs w:val="24"/>
          <w:lang w:val="en-US" w:eastAsia="ru-RU"/>
        </w:rPr>
        <w:t>A nice feature of the perceptron learning rule is that</w:t>
      </w:r>
      <w:r w:rsidRPr="000D77C1">
        <w:rPr>
          <w:rFonts w:ascii="Times New Roman" w:hAnsi="Times New Roman" w:eastAsia="Times New Roman" w:cs="Times New Roman"/>
          <w:i/>
          <w:iCs/>
          <w:color w:val="000000"/>
          <w:sz w:val="24"/>
          <w:szCs w:val="24"/>
          <w:lang w:val="en-US" w:eastAsia="ru-RU"/>
        </w:rPr>
        <w:t> </w:t>
      </w:r>
      <w:r w:rsidRPr="00253DE0">
        <w:rPr>
          <w:rFonts w:ascii="Times New Roman" w:hAnsi="Times New Roman" w:eastAsia="Times New Roman" w:cs="Times New Roman"/>
          <w:i/>
          <w:iCs/>
          <w:color w:val="000000"/>
          <w:sz w:val="24"/>
          <w:szCs w:val="24"/>
          <w:lang w:val="en-US" w:eastAsia="ru-RU"/>
        </w:rPr>
        <w:t xml:space="preserve">if there </w:t>
      </w:r>
      <w:proofErr w:type="gramStart"/>
      <w:r w:rsidRPr="00253DE0">
        <w:rPr>
          <w:rFonts w:ascii="Times New Roman" w:hAnsi="Times New Roman" w:eastAsia="Times New Roman" w:cs="Times New Roman"/>
          <w:i/>
          <w:iCs/>
          <w:color w:val="000000"/>
          <w:sz w:val="24"/>
          <w:szCs w:val="24"/>
          <w:lang w:val="en-US" w:eastAsia="ru-RU"/>
        </w:rPr>
        <w:t>exist</w:t>
      </w:r>
      <w:proofErr w:type="gramEnd"/>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 xml:space="preserve">a set of weights that solve the problem, then the perceptron will find these weights. </w:t>
      </w:r>
      <w:proofErr w:type="spellStart"/>
      <w:r w:rsidRPr="00253DE0">
        <w:rPr>
          <w:rFonts w:ascii="Times New Roman" w:hAnsi="Times New Roman" w:eastAsia="Times New Roman" w:cs="Times New Roman"/>
          <w:color w:val="000000"/>
          <w:sz w:val="24"/>
          <w:szCs w:val="24"/>
          <w:lang w:eastAsia="ru-RU"/>
        </w:rPr>
        <w:t>This</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is</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true</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for</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either</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binary</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or</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bipolar</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representations</w:t>
      </w:r>
      <w:proofErr w:type="spellEnd"/>
      <w:r w:rsidRPr="00253DE0">
        <w:rPr>
          <w:rFonts w:ascii="Times New Roman" w:hAnsi="Times New Roman" w:eastAsia="Times New Roman" w:cs="Times New Roman"/>
          <w:color w:val="000000"/>
          <w:sz w:val="24"/>
          <w:szCs w:val="24"/>
          <w:lang w:eastAsia="ru-RU"/>
        </w:rPr>
        <w:t>.</w:t>
      </w:r>
    </w:p>
    <w:p xmlns:wp14="http://schemas.microsoft.com/office/word/2010/wordml" w:rsidRPr="00253DE0" w:rsidR="00253DE0" w:rsidP="000D77C1" w:rsidRDefault="00253DE0" w14:paraId="68AD7553"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eastAsia="ru-RU"/>
        </w:rPr>
      </w:pPr>
      <w:bookmarkStart w:name="pgfId-998827" w:id="3"/>
      <w:bookmarkEnd w:id="3"/>
      <w:proofErr w:type="spellStart"/>
      <w:r w:rsidRPr="00253DE0">
        <w:rPr>
          <w:rFonts w:ascii="Times New Roman" w:hAnsi="Times New Roman" w:eastAsia="Times New Roman" w:cs="Times New Roman"/>
          <w:b/>
          <w:bCs/>
          <w:color w:val="004000"/>
          <w:sz w:val="24"/>
          <w:szCs w:val="24"/>
          <w:lang w:eastAsia="ru-RU"/>
        </w:rPr>
        <w:t>Assumptions</w:t>
      </w:r>
      <w:proofErr w:type="spellEnd"/>
      <w:r w:rsidRPr="00253DE0">
        <w:rPr>
          <w:rFonts w:ascii="Times New Roman" w:hAnsi="Times New Roman" w:eastAsia="Times New Roman" w:cs="Times New Roman"/>
          <w:b/>
          <w:bCs/>
          <w:color w:val="004000"/>
          <w:sz w:val="24"/>
          <w:szCs w:val="24"/>
          <w:lang w:eastAsia="ru-RU"/>
        </w:rPr>
        <w:t>:</w:t>
      </w:r>
    </w:p>
    <w:p xmlns:wp14="http://schemas.microsoft.com/office/word/2010/wordml" w:rsidRPr="00253DE0" w:rsidR="00253DE0" w:rsidP="000D77C1" w:rsidRDefault="00253DE0" w14:paraId="2C01FCDA" wp14:textId="77777777">
      <w:pPr>
        <w:numPr>
          <w:ilvl w:val="0"/>
          <w:numId w:val="2"/>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869" w:id="4"/>
      <w:bookmarkEnd w:id="4"/>
      <w:r w:rsidRPr="00253DE0">
        <w:rPr>
          <w:rFonts w:ascii="Times New Roman" w:hAnsi="Times New Roman" w:eastAsia="Times New Roman" w:cs="Times New Roman"/>
          <w:color w:val="000000"/>
          <w:sz w:val="24"/>
          <w:szCs w:val="24"/>
          <w:lang w:val="en-US" w:eastAsia="ru-RU"/>
        </w:rPr>
        <w:t>We have single layer network whose output is, as before,</w:t>
      </w:r>
    </w:p>
    <w:p xmlns:wp14="http://schemas.microsoft.com/office/word/2010/wordml" w:rsidRPr="00253DE0" w:rsidR="00253DE0" w:rsidP="000D77C1" w:rsidRDefault="00253DE0" w14:paraId="70D28D0C" wp14:textId="77777777">
      <w:pPr>
        <w:spacing w:after="0" w:line="240" w:lineRule="auto"/>
        <w:ind w:left="720"/>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output</w:t>
      </w:r>
      <w:proofErr w:type="gramEnd"/>
      <w:r w:rsidRPr="00253DE0">
        <w:rPr>
          <w:rFonts w:ascii="Times New Roman" w:hAnsi="Times New Roman" w:eastAsia="Times New Roman" w:cs="Times New Roman"/>
          <w:color w:val="000000"/>
          <w:sz w:val="24"/>
          <w:szCs w:val="24"/>
          <w:lang w:val="en-US" w:eastAsia="ru-RU"/>
        </w:rPr>
        <w:t xml:space="preserve"> = f(net) = f(W X)</w:t>
      </w:r>
    </w:p>
    <w:p xmlns:wp14="http://schemas.microsoft.com/office/word/2010/wordml" w:rsidRPr="00253DE0" w:rsidR="00253DE0" w:rsidP="000D77C1" w:rsidRDefault="00253DE0" w14:paraId="3DAF232E" wp14:textId="77777777">
      <w:pPr>
        <w:spacing w:after="0" w:line="240" w:lineRule="auto"/>
        <w:ind w:left="720"/>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where</w:t>
      </w:r>
      <w:proofErr w:type="gramEnd"/>
      <w:r w:rsidRPr="00253DE0">
        <w:rPr>
          <w:rFonts w:ascii="Times New Roman" w:hAnsi="Times New Roman" w:eastAsia="Times New Roman" w:cs="Times New Roman"/>
          <w:color w:val="000000"/>
          <w:sz w:val="24"/>
          <w:szCs w:val="24"/>
          <w:lang w:val="en-US" w:eastAsia="ru-RU"/>
        </w:rPr>
        <w:t xml:space="preserve"> f is a binary step function f whose values are (+-1).</w:t>
      </w:r>
    </w:p>
    <w:p xmlns:wp14="http://schemas.microsoft.com/office/word/2010/wordml" w:rsidRPr="00253DE0" w:rsidR="00253DE0" w:rsidP="000D77C1" w:rsidRDefault="00253DE0" w14:paraId="27F8B62F" wp14:textId="77777777">
      <w:pPr>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1000025" w:id="5"/>
      <w:bookmarkEnd w:id="5"/>
      <w:r w:rsidRPr="00253DE0">
        <w:rPr>
          <w:rFonts w:ascii="Times New Roman" w:hAnsi="Times New Roman" w:eastAsia="Times New Roman" w:cs="Times New Roman"/>
          <w:color w:val="000000"/>
          <w:sz w:val="24"/>
          <w:szCs w:val="24"/>
          <w:lang w:val="en-US" w:eastAsia="ru-RU"/>
        </w:rPr>
        <w:t>We assume that the bias treated as just an extra input whose value is 1</w:t>
      </w:r>
    </w:p>
    <w:p xmlns:wp14="http://schemas.microsoft.com/office/word/2010/wordml" w:rsidRPr="00253DE0" w:rsidR="00253DE0" w:rsidP="000D77C1" w:rsidRDefault="00253DE0" w14:paraId="4162B028" wp14:textId="77777777">
      <w:pPr>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845" w:id="6"/>
      <w:bookmarkEnd w:id="6"/>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p = number of training examples (</w:t>
      </w:r>
      <w:proofErr w:type="spellStart"/>
      <w:r w:rsidRPr="00253DE0">
        <w:rPr>
          <w:rFonts w:ascii="Times New Roman" w:hAnsi="Times New Roman" w:eastAsia="Times New Roman" w:cs="Times New Roman"/>
          <w:color w:val="000000"/>
          <w:sz w:val="24"/>
          <w:szCs w:val="24"/>
          <w:lang w:val="en-US" w:eastAsia="ru-RU"/>
        </w:rPr>
        <w:t>x,t</w:t>
      </w:r>
      <w:proofErr w:type="spellEnd"/>
      <w:r w:rsidRPr="00253DE0">
        <w:rPr>
          <w:rFonts w:ascii="Times New Roman" w:hAnsi="Times New Roman" w:eastAsia="Times New Roman" w:cs="Times New Roman"/>
          <w:color w:val="000000"/>
          <w:sz w:val="24"/>
          <w:szCs w:val="24"/>
          <w:lang w:val="en-US" w:eastAsia="ru-RU"/>
        </w:rPr>
        <w:t>) where t = +1 or -1</w:t>
      </w:r>
    </w:p>
    <w:p xmlns:wp14="http://schemas.microsoft.com/office/word/2010/wordml" w:rsidRPr="00253DE0" w:rsidR="00253DE0" w:rsidP="000D77C1" w:rsidRDefault="00253DE0" w14:paraId="20460573"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val="en-US" w:eastAsia="ru-RU"/>
        </w:rPr>
      </w:pPr>
      <w:bookmarkStart w:name="pgfId-998852" w:id="7"/>
      <w:bookmarkEnd w:id="7"/>
      <w:r w:rsidRPr="00253DE0">
        <w:rPr>
          <w:rFonts w:ascii="Times New Roman" w:hAnsi="Times New Roman" w:eastAsia="Times New Roman" w:cs="Times New Roman"/>
          <w:b/>
          <w:bCs/>
          <w:color w:val="004000"/>
          <w:sz w:val="24"/>
          <w:szCs w:val="24"/>
          <w:lang w:val="en-US" w:eastAsia="ru-RU"/>
        </w:rPr>
        <w:t>Geometric Interpretation:</w:t>
      </w:r>
    </w:p>
    <w:p xmlns:wp14="http://schemas.microsoft.com/office/word/2010/wordml" w:rsidRPr="00253DE0" w:rsidR="00253DE0" w:rsidP="000D77C1" w:rsidRDefault="00253DE0" w14:paraId="2C8AD6D2"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952" w:id="8"/>
      <w:bookmarkEnd w:id="8"/>
      <w:r w:rsidRPr="00253DE0">
        <w:rPr>
          <w:rFonts w:ascii="Times New Roman" w:hAnsi="Times New Roman" w:eastAsia="Times New Roman" w:cs="Times New Roman"/>
          <w:color w:val="000000"/>
          <w:sz w:val="24"/>
          <w:szCs w:val="24"/>
          <w:lang w:val="en-US" w:eastAsia="ru-RU"/>
        </w:rPr>
        <w:t>With this binary function f, the problem reduces to finding weights such that</w:t>
      </w:r>
    </w:p>
    <w:p xmlns:wp14="http://schemas.microsoft.com/office/word/2010/wordml" w:rsidRPr="00253DE0" w:rsidR="00253DE0" w:rsidP="000D77C1" w:rsidRDefault="00253DE0" w14:paraId="32018854"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sign(</w:t>
      </w:r>
      <w:proofErr w:type="gramEnd"/>
      <w:r w:rsidRPr="00253DE0">
        <w:rPr>
          <w:rFonts w:ascii="Times New Roman" w:hAnsi="Times New Roman" w:eastAsia="Times New Roman" w:cs="Times New Roman"/>
          <w:color w:val="000000"/>
          <w:sz w:val="24"/>
          <w:szCs w:val="24"/>
          <w:lang w:val="en-US" w:eastAsia="ru-RU"/>
        </w:rPr>
        <w:t xml:space="preserve"> W X) = t</w:t>
      </w:r>
    </w:p>
    <w:p xmlns:wp14="http://schemas.microsoft.com/office/word/2010/wordml" w:rsidRPr="00253DE0" w:rsidR="00253DE0" w:rsidP="000D77C1" w:rsidRDefault="00253DE0" w14:paraId="4245A736"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905" w:id="9"/>
      <w:bookmarkEnd w:id="9"/>
      <w:r w:rsidRPr="00253DE0">
        <w:rPr>
          <w:rFonts w:ascii="Times New Roman" w:hAnsi="Times New Roman" w:eastAsia="Times New Roman" w:cs="Times New Roman"/>
          <w:color w:val="000000"/>
          <w:sz w:val="24"/>
          <w:szCs w:val="24"/>
          <w:lang w:val="en-US" w:eastAsia="ru-RU"/>
        </w:rPr>
        <w:t xml:space="preserve">That is, the weight must be chosen so that the projection of pattern X onto W has the same sign as the target t. But the boundary between positive and negative projections is just the plane W X = </w:t>
      </w:r>
      <w:proofErr w:type="gramStart"/>
      <w:r w:rsidRPr="00253DE0">
        <w:rPr>
          <w:rFonts w:ascii="Times New Roman" w:hAnsi="Times New Roman" w:eastAsia="Times New Roman" w:cs="Times New Roman"/>
          <w:color w:val="000000"/>
          <w:sz w:val="24"/>
          <w:szCs w:val="24"/>
          <w:lang w:val="en-US" w:eastAsia="ru-RU"/>
        </w:rPr>
        <w:t>0 ,</w:t>
      </w:r>
      <w:proofErr w:type="gramEnd"/>
      <w:r w:rsidRPr="00253DE0">
        <w:rPr>
          <w:rFonts w:ascii="Times New Roman" w:hAnsi="Times New Roman" w:eastAsia="Times New Roman" w:cs="Times New Roman"/>
          <w:color w:val="000000"/>
          <w:sz w:val="24"/>
          <w:szCs w:val="24"/>
          <w:lang w:val="en-US" w:eastAsia="ru-RU"/>
        </w:rPr>
        <w:t xml:space="preserve"> i.e. the same decision boundary we saw before.</w:t>
      </w:r>
    </w:p>
    <w:p xmlns:wp14="http://schemas.microsoft.com/office/word/2010/wordml" w:rsidRPr="00253DE0" w:rsidR="00253DE0" w:rsidP="000D77C1" w:rsidRDefault="00253DE0" w14:paraId="672A6659" wp14:textId="77777777">
      <w:pPr>
        <w:spacing w:before="100" w:beforeAutospacing="1" w:after="100" w:afterAutospacing="1" w:line="240" w:lineRule="auto"/>
        <w:jc w:val="center"/>
        <w:rPr>
          <w:rFonts w:ascii="Times New Roman" w:hAnsi="Times New Roman" w:eastAsia="Times New Roman" w:cs="Times New Roman"/>
          <w:color w:val="000000"/>
          <w:sz w:val="24"/>
          <w:szCs w:val="24"/>
          <w:lang w:eastAsia="ru-RU"/>
        </w:rPr>
      </w:pPr>
      <w:r w:rsidR="00253DE0">
        <w:drawing>
          <wp:inline xmlns:wp14="http://schemas.microsoft.com/office/word/2010/wordprocessingDrawing" wp14:editId="151C4697" wp14:anchorId="740083B1">
            <wp:extent cx="4467225" cy="1504950"/>
            <wp:effectExtent l="0" t="0" r="9525" b="0"/>
            <wp:docPr id="4" name="Рисунок 4" descr="https://www.willamette.edu/~gorr/classes/cs449/Classification/perceptron-1.gif" title=""/>
            <wp:cNvGraphicFramePr>
              <a:graphicFrameLocks noChangeAspect="1"/>
            </wp:cNvGraphicFramePr>
            <a:graphic>
              <a:graphicData uri="http://schemas.openxmlformats.org/drawingml/2006/picture">
                <pic:pic>
                  <pic:nvPicPr>
                    <pic:cNvPr id="0" name="Рисунок 4"/>
                    <pic:cNvPicPr/>
                  </pic:nvPicPr>
                  <pic:blipFill>
                    <a:blip r:embed="R2cfc8f4bbaca42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7225" cy="1504950"/>
                    </a:xfrm>
                    <a:prstGeom prst="rect">
                      <a:avLst/>
                    </a:prstGeom>
                  </pic:spPr>
                </pic:pic>
              </a:graphicData>
            </a:graphic>
          </wp:inline>
        </w:drawing>
      </w:r>
    </w:p>
    <w:p xmlns:wp14="http://schemas.microsoft.com/office/word/2010/wordml" w:rsidRPr="00253DE0" w:rsidR="00253DE0" w:rsidP="000D77C1" w:rsidRDefault="00253DE0" w14:paraId="4AF2BDD2"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eastAsia="ru-RU"/>
        </w:rPr>
      </w:pPr>
      <w:bookmarkStart w:name="pgfId-997151" w:id="10"/>
      <w:bookmarkEnd w:id="10"/>
      <w:proofErr w:type="spellStart"/>
      <w:r w:rsidRPr="00253DE0">
        <w:rPr>
          <w:rFonts w:ascii="Times New Roman" w:hAnsi="Times New Roman" w:eastAsia="Times New Roman" w:cs="Times New Roman"/>
          <w:b/>
          <w:bCs/>
          <w:color w:val="004000"/>
          <w:sz w:val="24"/>
          <w:szCs w:val="24"/>
          <w:lang w:eastAsia="ru-RU"/>
        </w:rPr>
        <w:t>The</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Perceptron</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Algorithm</w:t>
      </w:r>
      <w:proofErr w:type="spellEnd"/>
    </w:p>
    <w:p xmlns:wp14="http://schemas.microsoft.com/office/word/2010/wordml" w:rsidRPr="00253DE0" w:rsidR="00253DE0" w:rsidP="000D77C1" w:rsidRDefault="00253DE0" w14:paraId="5D944128" wp14:textId="77777777">
      <w:pPr>
        <w:numPr>
          <w:ilvl w:val="0"/>
          <w:numId w:val="4"/>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974" w:id="11"/>
      <w:bookmarkEnd w:id="11"/>
      <w:r w:rsidRPr="00253DE0">
        <w:rPr>
          <w:rFonts w:ascii="Times New Roman" w:hAnsi="Times New Roman" w:eastAsia="Times New Roman" w:cs="Times New Roman"/>
          <w:color w:val="000000"/>
          <w:sz w:val="24"/>
          <w:szCs w:val="24"/>
          <w:lang w:val="en-US" w:eastAsia="ru-RU"/>
        </w:rPr>
        <w:t>initialize the weights (either to zero or to a small random value)</w:t>
      </w:r>
    </w:p>
    <w:p xmlns:wp14="http://schemas.microsoft.com/office/word/2010/wordml" w:rsidRPr="00253DE0" w:rsidR="00253DE0" w:rsidP="000D77C1" w:rsidRDefault="00253DE0" w14:paraId="5A83458F" wp14:textId="77777777">
      <w:pPr>
        <w:numPr>
          <w:ilvl w:val="0"/>
          <w:numId w:val="4"/>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pick a learning rate</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eastAsia="ru-RU"/>
        </w:rPr>
        <w:t>m</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 this is a number between 0 and 1)</w:t>
      </w:r>
    </w:p>
    <w:p xmlns:wp14="http://schemas.microsoft.com/office/word/2010/wordml" w:rsidRPr="00253DE0" w:rsidR="00253DE0" w:rsidP="000D77C1" w:rsidRDefault="00253DE0" w14:paraId="78949873" wp14:textId="77777777">
      <w:pPr>
        <w:numPr>
          <w:ilvl w:val="0"/>
          <w:numId w:val="4"/>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8975" w:id="12"/>
      <w:bookmarkEnd w:id="12"/>
      <w:r w:rsidRPr="00253DE0">
        <w:rPr>
          <w:rFonts w:ascii="Times New Roman" w:hAnsi="Times New Roman" w:eastAsia="Times New Roman" w:cs="Times New Roman"/>
          <w:color w:val="000000"/>
          <w:sz w:val="24"/>
          <w:szCs w:val="24"/>
          <w:lang w:val="en-US" w:eastAsia="ru-RU"/>
        </w:rPr>
        <w:t>Until stopping condition is satisfied (e.g. weights don't change):</w:t>
      </w:r>
    </w:p>
    <w:p xmlns:wp14="http://schemas.microsoft.com/office/word/2010/wordml" w:rsidRPr="00253DE0" w:rsidR="00253DE0" w:rsidP="000D77C1" w:rsidRDefault="00253DE0" w14:paraId="08613074" wp14:textId="77777777">
      <w:pPr>
        <w:spacing w:beforeAutospacing="1" w:after="100" w:afterAutospacing="1" w:line="240" w:lineRule="auto"/>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For each training pattern (x, t):</w:t>
      </w:r>
    </w:p>
    <w:p xmlns:wp14="http://schemas.microsoft.com/office/word/2010/wordml" w:rsidRPr="00253DE0" w:rsidR="00253DE0" w:rsidP="000D77C1" w:rsidRDefault="00253DE0" w14:paraId="634FF57F" wp14:textId="77777777">
      <w:pPr>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compute output activation y = f(w x)</w:t>
      </w:r>
    </w:p>
    <w:p xmlns:wp14="http://schemas.microsoft.com/office/word/2010/wordml" w:rsidRPr="00253DE0" w:rsidR="00253DE0" w:rsidP="000D77C1" w:rsidRDefault="00253DE0" w14:paraId="6BE74399" wp14:textId="77777777">
      <w:pPr>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If y = t, don't change weights</w:t>
      </w:r>
    </w:p>
    <w:p xmlns:wp14="http://schemas.microsoft.com/office/word/2010/wordml" w:rsidRPr="00253DE0" w:rsidR="00253DE0" w:rsidP="000D77C1" w:rsidRDefault="00253DE0" w14:paraId="5E686FD6" wp14:textId="77777777">
      <w:pPr>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If y != t, update the weights:</w:t>
      </w:r>
    </w:p>
    <w:p xmlns:wp14="http://schemas.microsoft.com/office/word/2010/wordml" w:rsidRPr="00253DE0" w:rsidR="00253DE0" w:rsidP="000D77C1" w:rsidRDefault="00253DE0" w14:paraId="4CA63476" wp14:textId="77777777">
      <w:p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lastRenderedPageBreak/>
        <w:t>w(</w:t>
      </w:r>
      <w:proofErr w:type="gramEnd"/>
      <w:r w:rsidRPr="00253DE0">
        <w:rPr>
          <w:rFonts w:ascii="Times New Roman" w:hAnsi="Times New Roman" w:eastAsia="Times New Roman" w:cs="Times New Roman"/>
          <w:color w:val="000000"/>
          <w:sz w:val="24"/>
          <w:szCs w:val="24"/>
          <w:lang w:val="en-US" w:eastAsia="ru-RU"/>
        </w:rPr>
        <w:t>new) = w(old) + 2</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eastAsia="ru-RU"/>
        </w:rPr>
        <w:t>m</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t x</w:t>
      </w:r>
    </w:p>
    <w:p xmlns:wp14="http://schemas.microsoft.com/office/word/2010/wordml" w:rsidRPr="00253DE0" w:rsidR="00253DE0" w:rsidP="000D77C1" w:rsidRDefault="00253DE0" w14:paraId="0C701B7C" wp14:textId="77777777">
      <w:p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or</w:t>
      </w:r>
      <w:proofErr w:type="gramEnd"/>
    </w:p>
    <w:p xmlns:wp14="http://schemas.microsoft.com/office/word/2010/wordml" w:rsidRPr="00253DE0" w:rsidR="00253DE0" w:rsidP="000D77C1" w:rsidRDefault="00253DE0" w14:paraId="0B090E5B" wp14:textId="77777777">
      <w:p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w(</w:t>
      </w:r>
      <w:proofErr w:type="gramEnd"/>
      <w:r w:rsidRPr="00253DE0">
        <w:rPr>
          <w:rFonts w:ascii="Times New Roman" w:hAnsi="Times New Roman" w:eastAsia="Times New Roman" w:cs="Times New Roman"/>
          <w:color w:val="000000"/>
          <w:sz w:val="24"/>
          <w:szCs w:val="24"/>
          <w:lang w:val="en-US" w:eastAsia="ru-RU"/>
        </w:rPr>
        <w:t>new) = w(old) +</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eastAsia="ru-RU"/>
        </w:rPr>
        <w:t>m</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(t - y ) x, for all t</w:t>
      </w:r>
    </w:p>
    <w:p xmlns:wp14="http://schemas.microsoft.com/office/word/2010/wordml" w:rsidRPr="00253DE0" w:rsidR="00253DE0" w:rsidP="000D77C1" w:rsidRDefault="00253DE0" w14:paraId="4F54EA5C" wp14:textId="77777777">
      <w:pPr>
        <w:spacing w:before="100" w:beforeAutospacing="1" w:after="100" w:afterAutospacing="1" w:line="240" w:lineRule="auto"/>
        <w:ind w:left="1440"/>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 xml:space="preserve">Consider </w:t>
      </w:r>
      <w:proofErr w:type="spellStart"/>
      <w:r w:rsidRPr="00253DE0">
        <w:rPr>
          <w:rFonts w:ascii="Times New Roman" w:hAnsi="Times New Roman" w:eastAsia="Times New Roman" w:cs="Times New Roman"/>
          <w:color w:val="000000"/>
          <w:sz w:val="24"/>
          <w:szCs w:val="24"/>
          <w:lang w:val="en-US" w:eastAsia="ru-RU"/>
        </w:rPr>
        <w:t>wht</w:t>
      </w:r>
      <w:proofErr w:type="spellEnd"/>
      <w:r w:rsidRPr="00253DE0">
        <w:rPr>
          <w:rFonts w:ascii="Times New Roman" w:hAnsi="Times New Roman" w:eastAsia="Times New Roman" w:cs="Times New Roman"/>
          <w:color w:val="000000"/>
          <w:sz w:val="24"/>
          <w:szCs w:val="24"/>
          <w:lang w:val="en-US" w:eastAsia="ru-RU"/>
        </w:rPr>
        <w:t xml:space="preserve"> happens below when the training pattern p1 or p2 is chosen. Before updating the weight W, we note that both p1 and p2 are incorrectly classified (red dashed line is decision boundary). Suppose we choose p1 to update the weights as in picture below on the left. P1 has target value t=1, so that the weight is moved a small amount in the direction of p1. Suppose we choose p2 to update the weights. P2 has target value t=-1 so the weight is moved a small amount in the direction of -p2. In either case, the new boundary (blue dashed line) is better than before.</w:t>
      </w:r>
    </w:p>
    <w:p xmlns:wp14="http://schemas.microsoft.com/office/word/2010/wordml" w:rsidRPr="00253DE0" w:rsidR="00253DE0" w:rsidP="000D77C1" w:rsidRDefault="00253DE0" w14:paraId="0A37501D" wp14:textId="77777777">
      <w:pPr>
        <w:spacing w:before="100" w:beforeAutospacing="1" w:after="100" w:afterAutospacing="1" w:line="240" w:lineRule="auto"/>
        <w:jc w:val="center"/>
        <w:rPr>
          <w:rFonts w:ascii="Times New Roman" w:hAnsi="Times New Roman" w:eastAsia="Times New Roman" w:cs="Times New Roman"/>
          <w:color w:val="000000"/>
          <w:sz w:val="24"/>
          <w:szCs w:val="24"/>
          <w:lang w:eastAsia="ru-RU"/>
        </w:rPr>
      </w:pPr>
      <w:bookmarkStart w:name="pgfId-999310" w:id="13"/>
      <w:bookmarkEnd w:id="13"/>
      <w:r w:rsidR="00253DE0">
        <w:drawing>
          <wp:inline xmlns:wp14="http://schemas.microsoft.com/office/word/2010/wordprocessingDrawing" wp14:editId="281578E5" wp14:anchorId="06EE2184">
            <wp:extent cx="3733800" cy="2428875"/>
            <wp:effectExtent l="0" t="0" r="0" b="9525"/>
            <wp:docPr id="3" name="Рисунок 3" descr="https://www.willamette.edu/~gorr/classes/cs449/Classification/perceptPict-1.gif" title=""/>
            <wp:cNvGraphicFramePr>
              <a:graphicFrameLocks noChangeAspect="1"/>
            </wp:cNvGraphicFramePr>
            <a:graphic>
              <a:graphicData uri="http://schemas.openxmlformats.org/drawingml/2006/picture">
                <pic:pic>
                  <pic:nvPicPr>
                    <pic:cNvPr id="0" name="Рисунок 3"/>
                    <pic:cNvPicPr/>
                  </pic:nvPicPr>
                  <pic:blipFill>
                    <a:blip r:embed="R6c579819227148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33800" cy="2428875"/>
                    </a:xfrm>
                    <a:prstGeom prst="rect">
                      <a:avLst/>
                    </a:prstGeom>
                  </pic:spPr>
                </pic:pic>
              </a:graphicData>
            </a:graphic>
          </wp:inline>
        </w:drawing>
      </w:r>
      <w:r w:rsidR="00253DE0">
        <w:drawing>
          <wp:inline xmlns:wp14="http://schemas.microsoft.com/office/word/2010/wordprocessingDrawing" wp14:editId="2B4B00C5" wp14:anchorId="260B0AF0">
            <wp:extent cx="3733800" cy="2428875"/>
            <wp:effectExtent l="0" t="0" r="0" b="9525"/>
            <wp:docPr id="2" name="Рисунок 2" descr="https://www.willamette.edu/~gorr/classes/cs449/Classification/perceptPict-2.gif" title=""/>
            <wp:cNvGraphicFramePr>
              <a:graphicFrameLocks noChangeAspect="1"/>
            </wp:cNvGraphicFramePr>
            <a:graphic>
              <a:graphicData uri="http://schemas.openxmlformats.org/drawingml/2006/picture">
                <pic:pic>
                  <pic:nvPicPr>
                    <pic:cNvPr id="0" name="Рисунок 2"/>
                    <pic:cNvPicPr/>
                  </pic:nvPicPr>
                  <pic:blipFill>
                    <a:blip r:embed="R6138a5c1c07441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33800" cy="2428875"/>
                    </a:xfrm>
                    <a:prstGeom prst="rect">
                      <a:avLst/>
                    </a:prstGeom>
                  </pic:spPr>
                </pic:pic>
              </a:graphicData>
            </a:graphic>
          </wp:inline>
        </w:drawing>
      </w:r>
    </w:p>
    <w:p xmlns:wp14="http://schemas.microsoft.com/office/word/2010/wordml" w:rsidRPr="00253DE0" w:rsidR="00253DE0" w:rsidP="000D77C1" w:rsidRDefault="00253DE0" w14:paraId="4B975E57"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eastAsia="ru-RU"/>
        </w:rPr>
      </w:pPr>
      <w:proofErr w:type="spellStart"/>
      <w:r w:rsidRPr="00253DE0">
        <w:rPr>
          <w:rFonts w:ascii="Times New Roman" w:hAnsi="Times New Roman" w:eastAsia="Times New Roman" w:cs="Times New Roman"/>
          <w:b/>
          <w:bCs/>
          <w:color w:val="004000"/>
          <w:sz w:val="24"/>
          <w:szCs w:val="24"/>
          <w:lang w:eastAsia="ru-RU"/>
        </w:rPr>
        <w:t>Comments</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on</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Perceptron</w:t>
      </w:r>
      <w:proofErr w:type="spellEnd"/>
    </w:p>
    <w:p xmlns:wp14="http://schemas.microsoft.com/office/word/2010/wordml" w:rsidRPr="00253DE0" w:rsidR="00253DE0" w:rsidP="000D77C1" w:rsidRDefault="00253DE0" w14:paraId="5218DAED" wp14:textId="77777777">
      <w:pPr>
        <w:numPr>
          <w:ilvl w:val="0"/>
          <w:numId w:val="6"/>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203" w:id="14"/>
      <w:bookmarkEnd w:id="14"/>
      <w:r w:rsidRPr="00253DE0">
        <w:rPr>
          <w:rFonts w:ascii="Times New Roman" w:hAnsi="Times New Roman" w:eastAsia="Times New Roman" w:cs="Times New Roman"/>
          <w:color w:val="000000"/>
          <w:sz w:val="24"/>
          <w:szCs w:val="24"/>
          <w:lang w:val="en-US" w:eastAsia="ru-RU"/>
        </w:rPr>
        <w:t>The choice of learning rate</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eastAsia="ru-RU"/>
        </w:rPr>
        <w:t>m</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does not matter because it just changes the scaling of w.</w:t>
      </w:r>
    </w:p>
    <w:p xmlns:wp14="http://schemas.microsoft.com/office/word/2010/wordml" w:rsidRPr="00253DE0" w:rsidR="00253DE0" w:rsidP="000D77C1" w:rsidRDefault="00253DE0" w14:paraId="7C468606" wp14:textId="77777777">
      <w:pPr>
        <w:numPr>
          <w:ilvl w:val="0"/>
          <w:numId w:val="6"/>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220" w:id="15"/>
      <w:bookmarkEnd w:id="15"/>
      <w:r w:rsidRPr="00253DE0">
        <w:rPr>
          <w:rFonts w:ascii="Times New Roman" w:hAnsi="Times New Roman" w:eastAsia="Times New Roman" w:cs="Times New Roman"/>
          <w:color w:val="000000"/>
          <w:sz w:val="24"/>
          <w:szCs w:val="24"/>
          <w:lang w:val="en-US" w:eastAsia="ru-RU"/>
        </w:rPr>
        <w:t>The decision surface (for 2 inputs and one bias) has equation:</w:t>
      </w:r>
    </w:p>
    <w:p xmlns:wp14="http://schemas.microsoft.com/office/word/2010/wordml" w:rsidRPr="00253DE0" w:rsidR="00253DE0" w:rsidP="000D77C1" w:rsidRDefault="00253DE0" w14:paraId="49B0C6E5"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9208" w:id="16"/>
      <w:bookmarkEnd w:id="16"/>
      <w:r w:rsidRPr="00253DE0">
        <w:rPr>
          <w:rFonts w:ascii="Times New Roman" w:hAnsi="Times New Roman" w:eastAsia="Times New Roman" w:cs="Times New Roman"/>
          <w:color w:val="000000"/>
          <w:sz w:val="24"/>
          <w:szCs w:val="24"/>
          <w:lang w:eastAsia="ru-RU"/>
        </w:rPr>
        <w:t>x2 = - (w1/w2) x1 - w3 / w2</w:t>
      </w:r>
    </w:p>
    <w:p xmlns:wp14="http://schemas.microsoft.com/office/word/2010/wordml" w:rsidRPr="00253DE0" w:rsidR="00253DE0" w:rsidP="000D77C1" w:rsidRDefault="00253DE0" w14:paraId="699E684F"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where</w:t>
      </w:r>
      <w:proofErr w:type="gramEnd"/>
      <w:r w:rsidRPr="00253DE0">
        <w:rPr>
          <w:rFonts w:ascii="Times New Roman" w:hAnsi="Times New Roman" w:eastAsia="Times New Roman" w:cs="Times New Roman"/>
          <w:color w:val="000000"/>
          <w:sz w:val="24"/>
          <w:szCs w:val="24"/>
          <w:lang w:val="en-US" w:eastAsia="ru-RU"/>
        </w:rPr>
        <w:t xml:space="preserve"> we have defined w3 to be the bias: W = (w1,w2,b) = (w1,w2,w3)</w:t>
      </w:r>
    </w:p>
    <w:p xmlns:wp14="http://schemas.microsoft.com/office/word/2010/wordml" w:rsidRPr="00253DE0" w:rsidR="00253DE0" w:rsidP="000D77C1" w:rsidRDefault="00253DE0" w14:paraId="11412D8D" wp14:textId="77777777">
      <w:pPr>
        <w:numPr>
          <w:ilvl w:val="0"/>
          <w:numId w:val="7"/>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r w:rsidRPr="00253DE0">
        <w:rPr>
          <w:rFonts w:ascii="Times New Roman" w:hAnsi="Times New Roman" w:eastAsia="Times New Roman" w:cs="Times New Roman"/>
          <w:color w:val="000000"/>
          <w:sz w:val="24"/>
          <w:szCs w:val="24"/>
          <w:lang w:val="en-US" w:eastAsia="ru-RU"/>
        </w:rPr>
        <w:t>From this we see that the equation remains the same if W is scaled by a constant.</w:t>
      </w:r>
    </w:p>
    <w:p xmlns:wp14="http://schemas.microsoft.com/office/word/2010/wordml" w:rsidRPr="00253DE0" w:rsidR="00253DE0" w:rsidP="000D77C1" w:rsidRDefault="00253DE0" w14:paraId="0201AF82"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221" w:id="17"/>
      <w:bookmarkEnd w:id="17"/>
      <w:r w:rsidRPr="00253DE0">
        <w:rPr>
          <w:rFonts w:ascii="Times New Roman" w:hAnsi="Times New Roman" w:eastAsia="Times New Roman" w:cs="Times New Roman"/>
          <w:i/>
          <w:iCs/>
          <w:color w:val="CC0000"/>
          <w:sz w:val="24"/>
          <w:szCs w:val="24"/>
          <w:lang w:val="en-US" w:eastAsia="ru-RU"/>
        </w:rPr>
        <w:lastRenderedPageBreak/>
        <w:t xml:space="preserve">The perceptron is guaranteed to converge in a finite number of steps if the problem is separable. </w:t>
      </w:r>
      <w:proofErr w:type="gramStart"/>
      <w:r w:rsidRPr="00253DE0">
        <w:rPr>
          <w:rFonts w:ascii="Times New Roman" w:hAnsi="Times New Roman" w:eastAsia="Times New Roman" w:cs="Times New Roman"/>
          <w:i/>
          <w:iCs/>
          <w:color w:val="CC0000"/>
          <w:sz w:val="24"/>
          <w:szCs w:val="24"/>
          <w:lang w:val="en-US" w:eastAsia="ru-RU"/>
        </w:rPr>
        <w:t>May be unstable if the problem is not separable.</w:t>
      </w:r>
      <w:proofErr w:type="gramEnd"/>
    </w:p>
    <w:p xmlns:wp14="http://schemas.microsoft.com/office/word/2010/wordml" w:rsidR="00253DE0" w:rsidP="000D77C1" w:rsidRDefault="00253DE0" w14:paraId="57EFD6B5"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r w:rsidRPr="00253DE0">
        <w:rPr>
          <w:rFonts w:ascii="Times New Roman" w:hAnsi="Times New Roman" w:eastAsia="Times New Roman" w:cs="Times New Roman"/>
          <w:color w:val="000000"/>
          <w:sz w:val="24"/>
          <w:szCs w:val="24"/>
          <w:lang w:val="en-US" w:eastAsia="ru-RU"/>
        </w:rPr>
        <w:t xml:space="preserve">Outline: Find a lower bound </w:t>
      </w:r>
      <w:proofErr w:type="gramStart"/>
      <w:r w:rsidRPr="00253DE0">
        <w:rPr>
          <w:rFonts w:ascii="Times New Roman" w:hAnsi="Times New Roman" w:eastAsia="Times New Roman" w:cs="Times New Roman"/>
          <w:color w:val="000000"/>
          <w:sz w:val="24"/>
          <w:szCs w:val="24"/>
          <w:lang w:val="en-US" w:eastAsia="ru-RU"/>
        </w:rPr>
        <w:t>L(</w:t>
      </w:r>
      <w:proofErr w:type="gramEnd"/>
      <w:r w:rsidRPr="00253DE0">
        <w:rPr>
          <w:rFonts w:ascii="Times New Roman" w:hAnsi="Times New Roman" w:eastAsia="Times New Roman" w:cs="Times New Roman"/>
          <w:color w:val="000000"/>
          <w:sz w:val="24"/>
          <w:szCs w:val="24"/>
          <w:lang w:val="en-US" w:eastAsia="ru-RU"/>
        </w:rPr>
        <w:t>k) for |w|</w:t>
      </w:r>
      <w:r w:rsidRPr="00253DE0">
        <w:rPr>
          <w:rFonts w:ascii="Times New Roman" w:hAnsi="Times New Roman" w:eastAsia="Times New Roman" w:cs="Times New Roman"/>
          <w:color w:val="000000"/>
          <w:sz w:val="24"/>
          <w:szCs w:val="24"/>
          <w:vertAlign w:val="superscript"/>
          <w:lang w:val="en-US" w:eastAsia="ru-RU"/>
        </w:rPr>
        <w:t>2</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 xml:space="preserve">as a function of iteration k. Then find an upper bound </w:t>
      </w:r>
      <w:proofErr w:type="gramStart"/>
      <w:r w:rsidRPr="00253DE0">
        <w:rPr>
          <w:rFonts w:ascii="Times New Roman" w:hAnsi="Times New Roman" w:eastAsia="Times New Roman" w:cs="Times New Roman"/>
          <w:color w:val="000000"/>
          <w:sz w:val="24"/>
          <w:szCs w:val="24"/>
          <w:lang w:val="en-US" w:eastAsia="ru-RU"/>
        </w:rPr>
        <w:t>U(</w:t>
      </w:r>
      <w:proofErr w:type="gramEnd"/>
      <w:r w:rsidRPr="00253DE0">
        <w:rPr>
          <w:rFonts w:ascii="Times New Roman" w:hAnsi="Times New Roman" w:eastAsia="Times New Roman" w:cs="Times New Roman"/>
          <w:color w:val="000000"/>
          <w:sz w:val="24"/>
          <w:szCs w:val="24"/>
          <w:lang w:val="en-US" w:eastAsia="ru-RU"/>
        </w:rPr>
        <w:t>k) for |w|</w:t>
      </w:r>
      <w:r w:rsidRPr="00253DE0">
        <w:rPr>
          <w:rFonts w:ascii="Times New Roman" w:hAnsi="Times New Roman" w:eastAsia="Times New Roman" w:cs="Times New Roman"/>
          <w:color w:val="000000"/>
          <w:sz w:val="24"/>
          <w:szCs w:val="24"/>
          <w:vertAlign w:val="superscript"/>
          <w:lang w:val="en-US" w:eastAsia="ru-RU"/>
        </w:rPr>
        <w:t>2</w:t>
      </w:r>
      <w:r w:rsidRPr="00253DE0">
        <w:rPr>
          <w:rFonts w:ascii="Times New Roman" w:hAnsi="Times New Roman" w:eastAsia="Times New Roman" w:cs="Times New Roman"/>
          <w:color w:val="000000"/>
          <w:sz w:val="24"/>
          <w:szCs w:val="24"/>
          <w:lang w:val="en-US" w:eastAsia="ru-RU"/>
        </w:rPr>
        <w:t>. Then show that the lower bound grows at a faster rate than the upper bound. Since the lower bound can't be larger than the upper bound, there must be a finite k such that the weight is no longer updated. However, this can only happen if all patterns are correctly classified.</w:t>
      </w:r>
    </w:p>
    <w:p xmlns:wp14="http://schemas.microsoft.com/office/word/2010/wordml" w:rsidRPr="00253DE0" w:rsidR="000D77C1" w:rsidP="000D77C1" w:rsidRDefault="000D77C1" w14:paraId="5DAB6C7B"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p>
    <w:p xmlns:wp14="http://schemas.microsoft.com/office/word/2010/wordml" w:rsidRPr="00253DE0" w:rsidR="00253DE0" w:rsidP="000D77C1" w:rsidRDefault="00253DE0" w14:paraId="19199F72"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eastAsia="ru-RU"/>
        </w:rPr>
      </w:pPr>
      <w:bookmarkStart w:name="pgfId-998958" w:id="18"/>
      <w:bookmarkEnd w:id="18"/>
      <w:proofErr w:type="spellStart"/>
      <w:r w:rsidRPr="00253DE0">
        <w:rPr>
          <w:rFonts w:ascii="Times New Roman" w:hAnsi="Times New Roman" w:eastAsia="Times New Roman" w:cs="Times New Roman"/>
          <w:b/>
          <w:bCs/>
          <w:color w:val="004000"/>
          <w:sz w:val="24"/>
          <w:szCs w:val="24"/>
          <w:lang w:eastAsia="ru-RU"/>
        </w:rPr>
        <w:t>Perceptron</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Decision</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Boundaries</w:t>
      </w:r>
      <w:proofErr w:type="spellEnd"/>
    </w:p>
    <w:p xmlns:wp14="http://schemas.microsoft.com/office/word/2010/wordml" w:rsidRPr="00253DE0" w:rsidR="00253DE0" w:rsidP="000D77C1" w:rsidRDefault="00253DE0" w14:paraId="6E7BEAA2"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9118" w:id="19"/>
      <w:bookmarkEnd w:id="19"/>
      <w:r w:rsidRPr="00253DE0" w:rsidR="00253DE0">
        <w:rPr>
          <w:rFonts w:ascii="Times New Roman" w:hAnsi="Times New Roman" w:eastAsia="Times New Roman" w:cs="Times New Roman"/>
          <w:color w:val="000000"/>
          <w:sz w:val="24"/>
          <w:szCs w:val="24"/>
          <w:lang w:eastAsia="ru-RU"/>
        </w:rPr>
        <w:t> </w:t>
      </w:r>
      <w:bookmarkStart w:name="pgfId-999132" w:id="20"/>
      <w:bookmarkEnd w:id="20"/>
      <w:r w:rsidRPr="000D77C1">
        <w:rPr>
          <w:rFonts w:ascii="Times New Roman" w:hAnsi="Times New Roman" w:eastAsia="Times New Roman" w:cs="Times New Roman"/>
          <w:noProof/>
          <w:color w:val="000000"/>
          <w:sz w:val="24"/>
          <w:szCs w:val="24"/>
          <w:lang w:eastAsia="ru-RU"/>
        </w:rPr>
        <w:drawing>
          <wp:inline xmlns:wp14="http://schemas.microsoft.com/office/word/2010/wordprocessingDrawing" distT="0" distB="0" distL="0" distR="0" wp14:anchorId="32618D4F" wp14:editId="6376CE43">
            <wp:extent cx="4467225" cy="2371725"/>
            <wp:effectExtent l="0" t="0" r="9525" b="9525"/>
            <wp:docPr id="1" name="Рисунок 1" descr="https://www.willamette.edu/~gorr/classes/cs449/Classification/perceptr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llamette.edu/~gorr/classes/cs449/Classification/perceptron-2.gif"/>
                    <pic:cNvPicPr>
                      <a:picLocks noChangeAspect="1" noChangeArrowheads="1"/>
                    </pic:cNvPicPr>
                  </pic:nvPicPr>
                  <pic:blipFill rotWithShape="1">
                    <a:blip r:embed="rId9">
                      <a:extLst>
                        <a:ext uri="{28A0092B-C50C-407E-A947-70E740481C1C}">
                          <a14:useLocalDpi xmlns:a14="http://schemas.microsoft.com/office/drawing/2010/main" val="0"/>
                        </a:ext>
                      </a:extLst>
                    </a:blip>
                    <a:srcRect t="5694" b="5694"/>
                    <a:stretch/>
                  </pic:blipFill>
                  <pic:spPr bwMode="auto">
                    <a:xfrm>
                      <a:off x="0" y="0"/>
                      <a:ext cx="4467225" cy="2371725"/>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253DE0" w:rsidR="00253DE0" w:rsidP="000D77C1" w:rsidRDefault="00253DE0" w14:paraId="66FEC519"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130" w:id="21"/>
      <w:bookmarkEnd w:id="21"/>
      <w:r w:rsidRPr="00253DE0">
        <w:rPr>
          <w:rFonts w:ascii="Times New Roman" w:hAnsi="Times New Roman" w:eastAsia="Times New Roman" w:cs="Times New Roman"/>
          <w:color w:val="000000"/>
          <w:sz w:val="24"/>
          <w:szCs w:val="24"/>
          <w:lang w:val="en-US" w:eastAsia="ru-RU"/>
        </w:rPr>
        <w:t>Two Layer Net: The above is not the most general region. Here, we have assumed the top layer is an</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b/>
          <w:bCs/>
          <w:color w:val="000000"/>
          <w:sz w:val="24"/>
          <w:szCs w:val="24"/>
          <w:lang w:val="en-US" w:eastAsia="ru-RU"/>
        </w:rPr>
        <w:t>AND</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function.</w:t>
      </w:r>
    </w:p>
    <w:p xmlns:wp14="http://schemas.microsoft.com/office/word/2010/wordml" w:rsidRPr="00253DE0" w:rsidR="00253DE0" w:rsidP="000D77C1" w:rsidRDefault="00253DE0" w14:paraId="00F86F29"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228" w:id="22"/>
      <w:bookmarkEnd w:id="22"/>
      <w:r w:rsidRPr="00253DE0">
        <w:rPr>
          <w:rFonts w:ascii="Times New Roman" w:hAnsi="Times New Roman" w:eastAsia="Times New Roman" w:cs="Times New Roman"/>
          <w:b/>
          <w:bCs/>
          <w:color w:val="000000"/>
          <w:sz w:val="24"/>
          <w:szCs w:val="24"/>
          <w:lang w:val="en-US" w:eastAsia="ru-RU"/>
        </w:rPr>
        <w:t>Problem</w:t>
      </w:r>
      <w:r w:rsidRPr="00253DE0">
        <w:rPr>
          <w:rFonts w:ascii="Times New Roman" w:hAnsi="Times New Roman" w:eastAsia="Times New Roman" w:cs="Times New Roman"/>
          <w:color w:val="000000"/>
          <w:sz w:val="24"/>
          <w:szCs w:val="24"/>
          <w:lang w:val="en-US" w:eastAsia="ru-RU"/>
        </w:rPr>
        <w:t>: In the general for the 2- and 3- layers cases, there is no simple way to determine the weights.</w:t>
      </w:r>
    </w:p>
    <w:p xmlns:wp14="http://schemas.microsoft.com/office/word/2010/wordml" w:rsidRPr="000D77C1" w:rsidR="00253DE0" w:rsidP="000D77C1" w:rsidRDefault="00253DE0" w14:paraId="5F38BBC5" wp14:textId="77777777">
      <w:pPr>
        <w:shd w:val="clear" w:color="auto" w:fill="EFE7DF"/>
        <w:spacing w:before="100" w:beforeAutospacing="1" w:after="100" w:afterAutospacing="1" w:line="240" w:lineRule="auto"/>
        <w:jc w:val="both"/>
        <w:outlineLvl w:val="0"/>
        <w:rPr>
          <w:rFonts w:ascii="Times New Roman" w:hAnsi="Times New Roman" w:eastAsia="Times New Roman" w:cs="Times New Roman"/>
          <w:b/>
          <w:bCs/>
          <w:color w:val="004000"/>
          <w:kern w:val="36"/>
          <w:sz w:val="24"/>
          <w:szCs w:val="24"/>
          <w:lang w:eastAsia="ru-RU"/>
        </w:rPr>
      </w:pPr>
      <w:proofErr w:type="spellStart"/>
      <w:r w:rsidRPr="00253DE0">
        <w:rPr>
          <w:rFonts w:ascii="Times New Roman" w:hAnsi="Times New Roman" w:eastAsia="Times New Roman" w:cs="Times New Roman"/>
          <w:b/>
          <w:bCs/>
          <w:color w:val="004000"/>
          <w:kern w:val="36"/>
          <w:sz w:val="24"/>
          <w:szCs w:val="24"/>
          <w:lang w:eastAsia="ru-RU"/>
        </w:rPr>
        <w:t>Delta</w:t>
      </w:r>
      <w:proofErr w:type="spellEnd"/>
      <w:r w:rsidRPr="00253DE0">
        <w:rPr>
          <w:rFonts w:ascii="Times New Roman" w:hAnsi="Times New Roman" w:eastAsia="Times New Roman" w:cs="Times New Roman"/>
          <w:b/>
          <w:bCs/>
          <w:color w:val="004000"/>
          <w:kern w:val="36"/>
          <w:sz w:val="24"/>
          <w:szCs w:val="24"/>
          <w:lang w:eastAsia="ru-RU"/>
        </w:rPr>
        <w:t xml:space="preserve"> </w:t>
      </w:r>
      <w:proofErr w:type="spellStart"/>
      <w:r w:rsidRPr="00253DE0">
        <w:rPr>
          <w:rFonts w:ascii="Times New Roman" w:hAnsi="Times New Roman" w:eastAsia="Times New Roman" w:cs="Times New Roman"/>
          <w:b/>
          <w:bCs/>
          <w:color w:val="004000"/>
          <w:kern w:val="36"/>
          <w:sz w:val="24"/>
          <w:szCs w:val="24"/>
          <w:lang w:eastAsia="ru-RU"/>
        </w:rPr>
        <w:t>Rule</w:t>
      </w:r>
      <w:bookmarkStart w:name="pgfId-999239" w:id="23"/>
      <w:bookmarkEnd w:id="23"/>
      <w:proofErr w:type="spellEnd"/>
    </w:p>
    <w:p xmlns:wp14="http://schemas.microsoft.com/office/word/2010/wordml" w:rsidRPr="00253DE0" w:rsidR="00253DE0" w:rsidP="000D77C1" w:rsidRDefault="00253DE0" w14:paraId="5FC41414" wp14:textId="77777777">
      <w:pPr>
        <w:shd w:val="clear" w:color="auto" w:fill="EFE7DF"/>
        <w:spacing w:before="100" w:beforeAutospacing="1" w:after="100" w:afterAutospacing="1" w:line="240" w:lineRule="auto"/>
        <w:jc w:val="both"/>
        <w:outlineLvl w:val="0"/>
        <w:rPr>
          <w:rFonts w:ascii="Times New Roman" w:hAnsi="Times New Roman" w:eastAsia="Times New Roman" w:cs="Times New Roman"/>
          <w:b/>
          <w:bCs/>
          <w:color w:val="004000"/>
          <w:sz w:val="24"/>
          <w:szCs w:val="24"/>
          <w:lang w:val="en-US" w:eastAsia="ru-RU"/>
        </w:rPr>
      </w:pPr>
      <w:r w:rsidRPr="00253DE0">
        <w:rPr>
          <w:rFonts w:ascii="Times New Roman" w:hAnsi="Times New Roman" w:eastAsia="Times New Roman" w:cs="Times New Roman"/>
          <w:b/>
          <w:bCs/>
          <w:color w:val="004000"/>
          <w:sz w:val="24"/>
          <w:szCs w:val="24"/>
          <w:lang w:val="en-US" w:eastAsia="ru-RU"/>
        </w:rPr>
        <w:t>Also known by the names:</w:t>
      </w:r>
    </w:p>
    <w:p xmlns:wp14="http://schemas.microsoft.com/office/word/2010/wordml" w:rsidRPr="00253DE0" w:rsidR="00253DE0" w:rsidP="000D77C1" w:rsidRDefault="00253DE0" w14:paraId="6139D951" wp14:textId="77777777">
      <w:pPr>
        <w:numPr>
          <w:ilvl w:val="0"/>
          <w:numId w:val="8"/>
        </w:num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9242" w:id="24"/>
      <w:bookmarkEnd w:id="24"/>
      <w:proofErr w:type="spellStart"/>
      <w:r w:rsidRPr="00253DE0">
        <w:rPr>
          <w:rFonts w:ascii="Times New Roman" w:hAnsi="Times New Roman" w:eastAsia="Times New Roman" w:cs="Times New Roman"/>
          <w:color w:val="000000"/>
          <w:sz w:val="24"/>
          <w:szCs w:val="24"/>
          <w:lang w:eastAsia="ru-RU"/>
        </w:rPr>
        <w:t>Adaline</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Rule</w:t>
      </w:r>
      <w:proofErr w:type="spellEnd"/>
    </w:p>
    <w:p xmlns:wp14="http://schemas.microsoft.com/office/word/2010/wordml" w:rsidRPr="00253DE0" w:rsidR="00253DE0" w:rsidP="000D77C1" w:rsidRDefault="00253DE0" w14:paraId="482511CB" wp14:textId="77777777">
      <w:pPr>
        <w:numPr>
          <w:ilvl w:val="0"/>
          <w:numId w:val="8"/>
        </w:num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9246" w:id="25"/>
      <w:bookmarkEnd w:id="25"/>
      <w:proofErr w:type="spellStart"/>
      <w:r w:rsidRPr="00253DE0">
        <w:rPr>
          <w:rFonts w:ascii="Times New Roman" w:hAnsi="Times New Roman" w:eastAsia="Times New Roman" w:cs="Times New Roman"/>
          <w:color w:val="000000"/>
          <w:sz w:val="24"/>
          <w:szCs w:val="24"/>
          <w:lang w:eastAsia="ru-RU"/>
        </w:rPr>
        <w:t>Widrow-Hoff</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Rule</w:t>
      </w:r>
      <w:proofErr w:type="spellEnd"/>
    </w:p>
    <w:p xmlns:wp14="http://schemas.microsoft.com/office/word/2010/wordml" w:rsidRPr="00253DE0" w:rsidR="00253DE0" w:rsidP="000D77C1" w:rsidRDefault="00253DE0" w14:paraId="14433265" wp14:textId="77777777">
      <w:pPr>
        <w:numPr>
          <w:ilvl w:val="0"/>
          <w:numId w:val="8"/>
        </w:num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9247" w:id="26"/>
      <w:bookmarkEnd w:id="26"/>
      <w:proofErr w:type="spellStart"/>
      <w:r w:rsidRPr="00253DE0">
        <w:rPr>
          <w:rFonts w:ascii="Times New Roman" w:hAnsi="Times New Roman" w:eastAsia="Times New Roman" w:cs="Times New Roman"/>
          <w:color w:val="000000"/>
          <w:sz w:val="24"/>
          <w:szCs w:val="24"/>
          <w:lang w:eastAsia="ru-RU"/>
        </w:rPr>
        <w:t>Least</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Mean</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Squares</w:t>
      </w:r>
      <w:proofErr w:type="spellEnd"/>
      <w:r w:rsidRPr="00253DE0">
        <w:rPr>
          <w:rFonts w:ascii="Times New Roman" w:hAnsi="Times New Roman" w:eastAsia="Times New Roman" w:cs="Times New Roman"/>
          <w:color w:val="000000"/>
          <w:sz w:val="24"/>
          <w:szCs w:val="24"/>
          <w:lang w:eastAsia="ru-RU"/>
        </w:rPr>
        <w:t xml:space="preserve"> (LMS) </w:t>
      </w:r>
      <w:proofErr w:type="spellStart"/>
      <w:r w:rsidRPr="00253DE0">
        <w:rPr>
          <w:rFonts w:ascii="Times New Roman" w:hAnsi="Times New Roman" w:eastAsia="Times New Roman" w:cs="Times New Roman"/>
          <w:color w:val="000000"/>
          <w:sz w:val="24"/>
          <w:szCs w:val="24"/>
          <w:lang w:eastAsia="ru-RU"/>
        </w:rPr>
        <w:t>Rule</w:t>
      </w:r>
      <w:proofErr w:type="spellEnd"/>
    </w:p>
    <w:p xmlns:wp14="http://schemas.microsoft.com/office/word/2010/wordml" w:rsidRPr="00253DE0" w:rsidR="00253DE0" w:rsidP="000D77C1" w:rsidRDefault="00253DE0" w14:paraId="22B5FDF0"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eastAsia="ru-RU"/>
        </w:rPr>
      </w:pPr>
      <w:bookmarkStart w:name="pgfId-999251" w:id="27"/>
      <w:bookmarkEnd w:id="27"/>
      <w:proofErr w:type="spellStart"/>
      <w:r w:rsidRPr="00253DE0">
        <w:rPr>
          <w:rFonts w:ascii="Times New Roman" w:hAnsi="Times New Roman" w:eastAsia="Times New Roman" w:cs="Times New Roman"/>
          <w:b/>
          <w:bCs/>
          <w:color w:val="004000"/>
          <w:sz w:val="24"/>
          <w:szCs w:val="24"/>
          <w:lang w:eastAsia="ru-RU"/>
        </w:rPr>
        <w:t>Change</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from</w:t>
      </w:r>
      <w:proofErr w:type="spellEnd"/>
      <w:r w:rsidRPr="00253DE0">
        <w:rPr>
          <w:rFonts w:ascii="Times New Roman" w:hAnsi="Times New Roman" w:eastAsia="Times New Roman" w:cs="Times New Roman"/>
          <w:b/>
          <w:bCs/>
          <w:color w:val="004000"/>
          <w:sz w:val="24"/>
          <w:szCs w:val="24"/>
          <w:lang w:eastAsia="ru-RU"/>
        </w:rPr>
        <w:t xml:space="preserve"> </w:t>
      </w:r>
      <w:proofErr w:type="spellStart"/>
      <w:r w:rsidRPr="00253DE0">
        <w:rPr>
          <w:rFonts w:ascii="Times New Roman" w:hAnsi="Times New Roman" w:eastAsia="Times New Roman" w:cs="Times New Roman"/>
          <w:b/>
          <w:bCs/>
          <w:color w:val="004000"/>
          <w:sz w:val="24"/>
          <w:szCs w:val="24"/>
          <w:lang w:eastAsia="ru-RU"/>
        </w:rPr>
        <w:t>Perceptron</w:t>
      </w:r>
      <w:proofErr w:type="spellEnd"/>
      <w:r w:rsidRPr="00253DE0">
        <w:rPr>
          <w:rFonts w:ascii="Times New Roman" w:hAnsi="Times New Roman" w:eastAsia="Times New Roman" w:cs="Times New Roman"/>
          <w:b/>
          <w:bCs/>
          <w:color w:val="004000"/>
          <w:sz w:val="24"/>
          <w:szCs w:val="24"/>
          <w:lang w:eastAsia="ru-RU"/>
        </w:rPr>
        <w:t>:</w:t>
      </w:r>
    </w:p>
    <w:p xmlns:wp14="http://schemas.microsoft.com/office/word/2010/wordml" w:rsidRPr="00253DE0" w:rsidR="00253DE0" w:rsidP="000D77C1" w:rsidRDefault="00253DE0" w14:paraId="7B258651" wp14:textId="77777777">
      <w:pPr>
        <w:numPr>
          <w:ilvl w:val="0"/>
          <w:numId w:val="9"/>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1000191" w:id="28"/>
      <w:bookmarkEnd w:id="28"/>
      <w:r w:rsidRPr="00253DE0">
        <w:rPr>
          <w:rFonts w:ascii="Times New Roman" w:hAnsi="Times New Roman" w:eastAsia="Times New Roman" w:cs="Times New Roman"/>
          <w:color w:val="000000"/>
          <w:sz w:val="24"/>
          <w:szCs w:val="24"/>
          <w:lang w:val="en-US" w:eastAsia="ru-RU"/>
        </w:rPr>
        <w:t xml:space="preserve">Replace the step function in the with a continuous (differentiable) activation function, </w:t>
      </w:r>
      <w:proofErr w:type="spellStart"/>
      <w:r w:rsidRPr="00253DE0">
        <w:rPr>
          <w:rFonts w:ascii="Times New Roman" w:hAnsi="Times New Roman" w:eastAsia="Times New Roman" w:cs="Times New Roman"/>
          <w:color w:val="000000"/>
          <w:sz w:val="24"/>
          <w:szCs w:val="24"/>
          <w:lang w:val="en-US" w:eastAsia="ru-RU"/>
        </w:rPr>
        <w:t>e.g</w:t>
      </w:r>
      <w:proofErr w:type="spellEnd"/>
      <w:r w:rsidRPr="00253DE0">
        <w:rPr>
          <w:rFonts w:ascii="Times New Roman" w:hAnsi="Times New Roman" w:eastAsia="Times New Roman" w:cs="Times New Roman"/>
          <w:color w:val="000000"/>
          <w:sz w:val="24"/>
          <w:szCs w:val="24"/>
          <w:lang w:val="en-US" w:eastAsia="ru-RU"/>
        </w:rPr>
        <w:t xml:space="preserve"> linear</w:t>
      </w:r>
    </w:p>
    <w:p xmlns:wp14="http://schemas.microsoft.com/office/word/2010/wordml" w:rsidRPr="00253DE0" w:rsidR="00253DE0" w:rsidP="000D77C1" w:rsidRDefault="00253DE0" w14:paraId="403F7D01" wp14:textId="77777777">
      <w:pPr>
        <w:numPr>
          <w:ilvl w:val="0"/>
          <w:numId w:val="9"/>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1000197" w:id="29"/>
      <w:bookmarkEnd w:id="29"/>
      <w:r w:rsidRPr="00253DE0">
        <w:rPr>
          <w:rFonts w:ascii="Times New Roman" w:hAnsi="Times New Roman" w:eastAsia="Times New Roman" w:cs="Times New Roman"/>
          <w:color w:val="000000"/>
          <w:sz w:val="24"/>
          <w:szCs w:val="24"/>
          <w:lang w:val="en-US" w:eastAsia="ru-RU"/>
        </w:rPr>
        <w:lastRenderedPageBreak/>
        <w:t>For classification problems, use the step function only to determine the class and not to update the weights.</w:t>
      </w:r>
    </w:p>
    <w:p xmlns:wp14="http://schemas.microsoft.com/office/word/2010/wordml" w:rsidRPr="00253DE0" w:rsidR="00253DE0" w:rsidP="000D77C1" w:rsidRDefault="00253DE0" w14:paraId="23FD8268" wp14:textId="77777777">
      <w:pPr>
        <w:numPr>
          <w:ilvl w:val="0"/>
          <w:numId w:val="9"/>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1000200" w:id="30"/>
      <w:bookmarkEnd w:id="30"/>
      <w:r w:rsidRPr="00253DE0">
        <w:rPr>
          <w:rFonts w:ascii="Times New Roman" w:hAnsi="Times New Roman" w:eastAsia="Times New Roman" w:cs="Times New Roman"/>
          <w:color w:val="000000"/>
          <w:sz w:val="24"/>
          <w:szCs w:val="24"/>
          <w:lang w:val="en-US" w:eastAsia="ru-RU"/>
        </w:rPr>
        <w:t>Note: this is the same algorithm we saw for regression. All that really differs is how the classes are determined.</w:t>
      </w:r>
    </w:p>
    <w:p xmlns:wp14="http://schemas.microsoft.com/office/word/2010/wordml" w:rsidRPr="00253DE0" w:rsidR="00253DE0" w:rsidP="000D77C1" w:rsidRDefault="00253DE0" w14:paraId="02EB378F" wp14:textId="77777777">
      <w:pPr>
        <w:spacing w:before="100" w:beforeAutospacing="1" w:after="100" w:afterAutospacing="1" w:line="240" w:lineRule="auto"/>
        <w:jc w:val="center"/>
        <w:rPr>
          <w:rFonts w:ascii="Times New Roman" w:hAnsi="Times New Roman" w:eastAsia="Times New Roman" w:cs="Times New Roman"/>
          <w:color w:val="000000"/>
          <w:sz w:val="24"/>
          <w:szCs w:val="24"/>
          <w:lang w:eastAsia="ru-RU"/>
        </w:rPr>
      </w:pPr>
      <w:r w:rsidRPr="000D77C1">
        <w:rPr>
          <w:rFonts w:ascii="Times New Roman" w:hAnsi="Times New Roman" w:eastAsia="Times New Roman" w:cs="Times New Roman"/>
          <w:noProof/>
          <w:color w:val="000000"/>
          <w:sz w:val="24"/>
          <w:szCs w:val="24"/>
          <w:lang w:eastAsia="ru-RU"/>
        </w:rPr>
        <w:drawing>
          <wp:inline xmlns:wp14="http://schemas.microsoft.com/office/word/2010/wordprocessingDrawing" distT="0" distB="0" distL="0" distR="0" wp14:anchorId="5FD3D3E1" wp14:editId="5C743C06">
            <wp:extent cx="4095750" cy="3126393"/>
            <wp:effectExtent l="0" t="0" r="0" b="0"/>
            <wp:docPr id="11" name="Рисунок 11" descr="https://www.willamette.edu/~gorr/classes/cs449/Classification/delt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willamette.edu/~gorr/classes/cs449/Classification/delta-1.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7578" b="17052"/>
                    <a:stretch/>
                  </pic:blipFill>
                  <pic:spPr bwMode="auto">
                    <a:xfrm>
                      <a:off x="0" y="0"/>
                      <a:ext cx="4095750" cy="3126393"/>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253DE0" w:rsidR="00253DE0" w:rsidP="000D77C1" w:rsidRDefault="00253DE0" w14:paraId="00D5C931"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val="en-US" w:eastAsia="ru-RU"/>
        </w:rPr>
      </w:pPr>
      <w:bookmarkStart w:name="pgfId-999277" w:id="31"/>
      <w:bookmarkEnd w:id="31"/>
      <w:r w:rsidRPr="00253DE0">
        <w:rPr>
          <w:rFonts w:ascii="Times New Roman" w:hAnsi="Times New Roman" w:eastAsia="Times New Roman" w:cs="Times New Roman"/>
          <w:b/>
          <w:bCs/>
          <w:color w:val="004000"/>
          <w:sz w:val="24"/>
          <w:szCs w:val="24"/>
          <w:lang w:val="en-US" w:eastAsia="ru-RU"/>
        </w:rPr>
        <w:t>Delta Rule: Training by Gradient Descent Revisited</w:t>
      </w:r>
    </w:p>
    <w:p xmlns:wp14="http://schemas.microsoft.com/office/word/2010/wordml" w:rsidRPr="00253DE0" w:rsidR="00253DE0" w:rsidP="000D77C1" w:rsidRDefault="00253DE0" w14:paraId="1426789F"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1000162" w:id="32"/>
      <w:bookmarkEnd w:id="32"/>
      <w:r w:rsidRPr="00253DE0">
        <w:rPr>
          <w:rFonts w:ascii="Times New Roman" w:hAnsi="Times New Roman" w:eastAsia="Times New Roman" w:cs="Times New Roman"/>
          <w:color w:val="000000"/>
          <w:sz w:val="24"/>
          <w:szCs w:val="24"/>
          <w:lang w:val="en-US" w:eastAsia="ru-RU"/>
        </w:rPr>
        <w:t>Construct a cost function E that measures how well the network has learned. For example</w:t>
      </w:r>
    </w:p>
    <w:p xmlns:wp14="http://schemas.microsoft.com/office/word/2010/wordml" w:rsidRPr="00253DE0" w:rsidR="00253DE0" w:rsidP="151C4697" w:rsidRDefault="00253DE0" w14:paraId="78DED021" wp14:textId="4F134CF8">
      <w:pPr>
        <w:pStyle w:val="a"/>
        <w:spacing w:before="100" w:beforeAutospacing="on" w:after="100" w:afterAutospacing="on" w:line="240" w:lineRule="auto"/>
        <w:jc w:val="both"/>
        <w:rPr>
          <w:rFonts w:ascii="Times New Roman" w:hAnsi="Times New Roman" w:eastAsia="Times New Roman" w:cs="Times New Roman"/>
          <w:color w:val="000000"/>
          <w:sz w:val="24"/>
          <w:szCs w:val="24"/>
          <w:lang w:val="en-US" w:eastAsia="ru-RU"/>
        </w:rPr>
      </w:pPr>
      <w:r w:rsidRPr="151C4697" w:rsidR="00253DE0">
        <w:rPr>
          <w:rFonts w:ascii="Times New Roman" w:hAnsi="Times New Roman" w:eastAsia="Times New Roman" w:cs="Times New Roman"/>
          <w:color w:val="000000" w:themeColor="text1" w:themeTint="FF" w:themeShade="FF"/>
          <w:sz w:val="24"/>
          <w:szCs w:val="24"/>
          <w:lang w:val="en-US" w:eastAsia="ru-RU"/>
        </w:rPr>
        <w:t> </w:t>
      </w:r>
      <w:r w:rsidRPr="151C4697" w:rsidR="00253DE0">
        <w:rPr>
          <w:rFonts w:ascii="Times New Roman" w:hAnsi="Times New Roman" w:eastAsia="Times New Roman" w:cs="Times New Roman"/>
          <w:color w:val="000000" w:themeColor="text1" w:themeTint="FF" w:themeShade="FF"/>
          <w:sz w:val="24"/>
          <w:szCs w:val="24"/>
          <w:lang w:val="en-US" w:eastAsia="ru-RU"/>
        </w:rPr>
        <w:t>(</w:t>
      </w:r>
      <w:r w:rsidR="68F5BA48">
        <w:drawing>
          <wp:inline xmlns:wp14="http://schemas.microsoft.com/office/word/2010/wordprocessingDrawing" wp14:editId="021F4BB0" wp14:anchorId="4EF75C5B">
            <wp:extent cx="1714500" cy="628650"/>
            <wp:effectExtent l="0" t="0" r="0" b="0"/>
            <wp:docPr id="1351512267" name="Рисунок 10" descr="https://www.willamette.edu/~gorr/classes/cs449/Classification/delta-2.gif" title=""/>
            <wp:cNvGraphicFramePr>
              <a:graphicFrameLocks noChangeAspect="1"/>
            </wp:cNvGraphicFramePr>
            <a:graphic>
              <a:graphicData uri="http://schemas.openxmlformats.org/drawingml/2006/picture">
                <pic:pic>
                  <pic:nvPicPr>
                    <pic:cNvPr id="0" name="Рисунок 10"/>
                    <pic:cNvPicPr/>
                  </pic:nvPicPr>
                  <pic:blipFill>
                    <a:blip r:embed="R83bcc5e3d3cd4e85">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714500" cy="6286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sidRPr="151C4697" w:rsidR="00253DE0">
        <w:rPr>
          <w:rFonts w:ascii="Times New Roman" w:hAnsi="Times New Roman" w:eastAsia="Times New Roman" w:cs="Times New Roman"/>
          <w:color w:val="000000" w:themeColor="text1" w:themeTint="FF" w:themeShade="FF"/>
          <w:sz w:val="24"/>
          <w:szCs w:val="24"/>
          <w:lang w:val="en-US" w:eastAsia="ru-RU"/>
        </w:rPr>
        <w:t>one</w:t>
      </w:r>
      <w:r w:rsidRPr="151C4697" w:rsidR="00253DE0">
        <w:rPr>
          <w:rFonts w:ascii="Times New Roman" w:hAnsi="Times New Roman" w:eastAsia="Times New Roman" w:cs="Times New Roman"/>
          <w:color w:val="000000" w:themeColor="text1" w:themeTint="FF" w:themeShade="FF"/>
          <w:sz w:val="24"/>
          <w:szCs w:val="24"/>
          <w:lang w:val="en-US" w:eastAsia="ru-RU"/>
        </w:rPr>
        <w:t xml:space="preserve"> output node)</w:t>
      </w:r>
    </w:p>
    <w:p xmlns:wp14="http://schemas.microsoft.com/office/word/2010/wordml" w:rsidRPr="00253DE0" w:rsidR="00253DE0" w:rsidP="000D77C1" w:rsidRDefault="00253DE0" w14:paraId="4F954D74"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proofErr w:type="gramStart"/>
      <w:r w:rsidRPr="00253DE0">
        <w:rPr>
          <w:rFonts w:ascii="Times New Roman" w:hAnsi="Times New Roman" w:eastAsia="Times New Roman" w:cs="Times New Roman"/>
          <w:color w:val="000000"/>
          <w:sz w:val="24"/>
          <w:szCs w:val="24"/>
          <w:lang w:val="en-US" w:eastAsia="ru-RU"/>
        </w:rPr>
        <w:t>where</w:t>
      </w:r>
      <w:proofErr w:type="gramEnd"/>
    </w:p>
    <w:p xmlns:wp14="http://schemas.microsoft.com/office/word/2010/wordml" w:rsidRPr="00253DE0" w:rsidR="00253DE0" w:rsidP="000D77C1" w:rsidRDefault="00253DE0" w14:paraId="22019967" wp14:textId="77777777">
      <w:pPr>
        <w:spacing w:after="0" w:line="240" w:lineRule="auto"/>
        <w:jc w:val="both"/>
        <w:rPr>
          <w:rFonts w:ascii="Times New Roman" w:hAnsi="Times New Roman" w:eastAsia="Times New Roman" w:cs="Times New Roman"/>
          <w:color w:val="000000"/>
          <w:sz w:val="24"/>
          <w:szCs w:val="24"/>
          <w:lang w:val="en-US" w:eastAsia="ru-RU"/>
        </w:rPr>
      </w:pPr>
      <w:bookmarkStart w:name="pgfId-1000163" w:id="33"/>
      <w:bookmarkEnd w:id="33"/>
      <w:r w:rsidRPr="00253DE0">
        <w:rPr>
          <w:rFonts w:ascii="Times New Roman" w:hAnsi="Times New Roman" w:eastAsia="Times New Roman" w:cs="Times New Roman"/>
          <w:color w:val="000000"/>
          <w:sz w:val="24"/>
          <w:szCs w:val="24"/>
          <w:lang w:val="en-US" w:eastAsia="ru-RU"/>
        </w:rPr>
        <w:t>n = number of examples</w:t>
      </w:r>
    </w:p>
    <w:p xmlns:wp14="http://schemas.microsoft.com/office/word/2010/wordml" w:rsidRPr="00253DE0" w:rsidR="00253DE0" w:rsidP="000D77C1" w:rsidRDefault="00253DE0" w14:paraId="785128C5" wp14:textId="77777777">
      <w:pPr>
        <w:spacing w:after="0" w:line="240" w:lineRule="auto"/>
        <w:jc w:val="both"/>
        <w:rPr>
          <w:rFonts w:ascii="Times New Roman" w:hAnsi="Times New Roman" w:eastAsia="Times New Roman" w:cs="Times New Roman"/>
          <w:color w:val="000000"/>
          <w:sz w:val="24"/>
          <w:szCs w:val="24"/>
          <w:lang w:val="en-US" w:eastAsia="ru-RU"/>
        </w:rPr>
      </w:pPr>
      <w:bookmarkStart w:name="pgfId-1000164" w:id="34"/>
      <w:bookmarkEnd w:id="34"/>
      <w:proofErr w:type="spellStart"/>
      <w:proofErr w:type="gramStart"/>
      <w:r w:rsidRPr="00253DE0">
        <w:rPr>
          <w:rFonts w:ascii="Times New Roman" w:hAnsi="Times New Roman" w:eastAsia="Times New Roman" w:cs="Times New Roman"/>
          <w:color w:val="000000"/>
          <w:sz w:val="24"/>
          <w:szCs w:val="24"/>
          <w:lang w:val="en-US" w:eastAsia="ru-RU"/>
        </w:rPr>
        <w:t>ti</w:t>
      </w:r>
      <w:proofErr w:type="spellEnd"/>
      <w:proofErr w:type="gramEnd"/>
      <w:r w:rsidRPr="00253DE0">
        <w:rPr>
          <w:rFonts w:ascii="Times New Roman" w:hAnsi="Times New Roman" w:eastAsia="Times New Roman" w:cs="Times New Roman"/>
          <w:color w:val="000000"/>
          <w:sz w:val="24"/>
          <w:szCs w:val="24"/>
          <w:lang w:val="en-US" w:eastAsia="ru-RU"/>
        </w:rPr>
        <w:t xml:space="preserve"> = desired target value associated with the </w:t>
      </w:r>
      <w:proofErr w:type="spellStart"/>
      <w:r w:rsidRPr="00253DE0">
        <w:rPr>
          <w:rFonts w:ascii="Times New Roman" w:hAnsi="Times New Roman" w:eastAsia="Times New Roman" w:cs="Times New Roman"/>
          <w:color w:val="000000"/>
          <w:sz w:val="24"/>
          <w:szCs w:val="24"/>
          <w:lang w:val="en-US" w:eastAsia="ru-RU"/>
        </w:rPr>
        <w:t>i-th</w:t>
      </w:r>
      <w:proofErr w:type="spellEnd"/>
      <w:r w:rsidRPr="00253DE0">
        <w:rPr>
          <w:rFonts w:ascii="Times New Roman" w:hAnsi="Times New Roman" w:eastAsia="Times New Roman" w:cs="Times New Roman"/>
          <w:color w:val="000000"/>
          <w:sz w:val="24"/>
          <w:szCs w:val="24"/>
          <w:lang w:val="en-US" w:eastAsia="ru-RU"/>
        </w:rPr>
        <w:t xml:space="preserve"> example</w:t>
      </w:r>
    </w:p>
    <w:p xmlns:wp14="http://schemas.microsoft.com/office/word/2010/wordml" w:rsidRPr="00253DE0" w:rsidR="00253DE0" w:rsidP="000D77C1" w:rsidRDefault="00253DE0" w14:paraId="1F0983CA" wp14:textId="77777777">
      <w:pPr>
        <w:spacing w:after="0" w:line="240" w:lineRule="auto"/>
        <w:jc w:val="both"/>
        <w:rPr>
          <w:rFonts w:ascii="Times New Roman" w:hAnsi="Times New Roman" w:eastAsia="Times New Roman" w:cs="Times New Roman"/>
          <w:color w:val="000000"/>
          <w:sz w:val="24"/>
          <w:szCs w:val="24"/>
          <w:lang w:val="en-US" w:eastAsia="ru-RU"/>
        </w:rPr>
      </w:pPr>
      <w:bookmarkStart w:name="pgfId-1000165" w:id="35"/>
      <w:bookmarkEnd w:id="35"/>
      <w:proofErr w:type="spellStart"/>
      <w:proofErr w:type="gramStart"/>
      <w:r w:rsidRPr="00253DE0">
        <w:rPr>
          <w:rFonts w:ascii="Times New Roman" w:hAnsi="Times New Roman" w:eastAsia="Times New Roman" w:cs="Times New Roman"/>
          <w:color w:val="000000"/>
          <w:sz w:val="24"/>
          <w:szCs w:val="24"/>
          <w:lang w:val="en-US" w:eastAsia="ru-RU"/>
        </w:rPr>
        <w:t>yi</w:t>
      </w:r>
      <w:proofErr w:type="spellEnd"/>
      <w:proofErr w:type="gramEnd"/>
      <w:r w:rsidRPr="00253DE0">
        <w:rPr>
          <w:rFonts w:ascii="Times New Roman" w:hAnsi="Times New Roman" w:eastAsia="Times New Roman" w:cs="Times New Roman"/>
          <w:color w:val="000000"/>
          <w:sz w:val="24"/>
          <w:szCs w:val="24"/>
          <w:lang w:val="en-US" w:eastAsia="ru-RU"/>
        </w:rPr>
        <w:t xml:space="preserve"> = output of network when the </w:t>
      </w:r>
      <w:proofErr w:type="spellStart"/>
      <w:r w:rsidRPr="00253DE0">
        <w:rPr>
          <w:rFonts w:ascii="Times New Roman" w:hAnsi="Times New Roman" w:eastAsia="Times New Roman" w:cs="Times New Roman"/>
          <w:color w:val="000000"/>
          <w:sz w:val="24"/>
          <w:szCs w:val="24"/>
          <w:lang w:val="en-US" w:eastAsia="ru-RU"/>
        </w:rPr>
        <w:t>i-th</w:t>
      </w:r>
      <w:proofErr w:type="spellEnd"/>
      <w:r w:rsidRPr="00253DE0">
        <w:rPr>
          <w:rFonts w:ascii="Times New Roman" w:hAnsi="Times New Roman" w:eastAsia="Times New Roman" w:cs="Times New Roman"/>
          <w:color w:val="000000"/>
          <w:sz w:val="24"/>
          <w:szCs w:val="24"/>
          <w:lang w:val="en-US" w:eastAsia="ru-RU"/>
        </w:rPr>
        <w:t xml:space="preserve"> input pattern is presented to network</w:t>
      </w:r>
    </w:p>
    <w:p xmlns:wp14="http://schemas.microsoft.com/office/word/2010/wordml" w:rsidRPr="00253DE0" w:rsidR="00253DE0" w:rsidP="000D77C1" w:rsidRDefault="00253DE0" w14:paraId="1B3574E6" wp14:textId="77777777">
      <w:pPr>
        <w:numPr>
          <w:ilvl w:val="0"/>
          <w:numId w:val="10"/>
        </w:num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bookmarkStart w:name="pgfId-999342" w:id="36"/>
      <w:bookmarkEnd w:id="36"/>
      <w:r w:rsidRPr="00253DE0">
        <w:rPr>
          <w:rFonts w:ascii="Times New Roman" w:hAnsi="Times New Roman" w:eastAsia="Times New Roman" w:cs="Times New Roman"/>
          <w:color w:val="000000"/>
          <w:sz w:val="24"/>
          <w:szCs w:val="24"/>
          <w:lang w:val="en-US" w:eastAsia="ru-RU"/>
        </w:rPr>
        <w:t xml:space="preserve">To train the network, we adjust the weights in the network so as to decrease the cost (this is where we require differentiability). </w:t>
      </w:r>
      <w:proofErr w:type="spellStart"/>
      <w:r w:rsidRPr="00253DE0">
        <w:rPr>
          <w:rFonts w:ascii="Times New Roman" w:hAnsi="Times New Roman" w:eastAsia="Times New Roman" w:cs="Times New Roman"/>
          <w:color w:val="000000"/>
          <w:sz w:val="24"/>
          <w:szCs w:val="24"/>
          <w:lang w:eastAsia="ru-RU"/>
        </w:rPr>
        <w:t>This</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is</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called</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gradient</w:t>
      </w:r>
      <w:proofErr w:type="spellEnd"/>
      <w:r w:rsidRPr="00253DE0">
        <w:rPr>
          <w:rFonts w:ascii="Times New Roman" w:hAnsi="Times New Roman" w:eastAsia="Times New Roman" w:cs="Times New Roman"/>
          <w:color w:val="000000"/>
          <w:sz w:val="24"/>
          <w:szCs w:val="24"/>
          <w:lang w:eastAsia="ru-RU"/>
        </w:rPr>
        <w:t xml:space="preserve"> </w:t>
      </w:r>
      <w:proofErr w:type="spellStart"/>
      <w:r w:rsidRPr="00253DE0">
        <w:rPr>
          <w:rFonts w:ascii="Times New Roman" w:hAnsi="Times New Roman" w:eastAsia="Times New Roman" w:cs="Times New Roman"/>
          <w:color w:val="000000"/>
          <w:sz w:val="24"/>
          <w:szCs w:val="24"/>
          <w:lang w:eastAsia="ru-RU"/>
        </w:rPr>
        <w:t>descent</w:t>
      </w:r>
      <w:proofErr w:type="spellEnd"/>
      <w:r w:rsidRPr="00253DE0">
        <w:rPr>
          <w:rFonts w:ascii="Times New Roman" w:hAnsi="Times New Roman" w:eastAsia="Times New Roman" w:cs="Times New Roman"/>
          <w:color w:val="000000"/>
          <w:sz w:val="24"/>
          <w:szCs w:val="24"/>
          <w:lang w:eastAsia="ru-RU"/>
        </w:rPr>
        <w:t>.</w:t>
      </w:r>
    </w:p>
    <w:p xmlns:wp14="http://schemas.microsoft.com/office/word/2010/wordml" w:rsidRPr="00253DE0" w:rsidR="00253DE0" w:rsidP="000D77C1" w:rsidRDefault="00253DE0" w14:paraId="01DE9156" wp14:textId="77777777">
      <w:pPr>
        <w:shd w:val="clear" w:color="auto" w:fill="EFE7DF"/>
        <w:spacing w:before="100" w:beforeAutospacing="1" w:after="100" w:afterAutospacing="1" w:line="240" w:lineRule="auto"/>
        <w:jc w:val="both"/>
        <w:outlineLvl w:val="2"/>
        <w:rPr>
          <w:rFonts w:ascii="Times New Roman" w:hAnsi="Times New Roman" w:eastAsia="Times New Roman" w:cs="Times New Roman"/>
          <w:b/>
          <w:bCs/>
          <w:color w:val="004000"/>
          <w:sz w:val="24"/>
          <w:szCs w:val="24"/>
          <w:lang w:eastAsia="ru-RU"/>
        </w:rPr>
      </w:pPr>
      <w:bookmarkStart w:name="pgfId-999430" w:id="37"/>
      <w:bookmarkEnd w:id="37"/>
      <w:proofErr w:type="spellStart"/>
      <w:r w:rsidRPr="00253DE0">
        <w:rPr>
          <w:rFonts w:ascii="Times New Roman" w:hAnsi="Times New Roman" w:eastAsia="Times New Roman" w:cs="Times New Roman"/>
          <w:b/>
          <w:bCs/>
          <w:color w:val="004000"/>
          <w:sz w:val="24"/>
          <w:szCs w:val="24"/>
          <w:lang w:eastAsia="ru-RU"/>
        </w:rPr>
        <w:t>Algorithm</w:t>
      </w:r>
      <w:proofErr w:type="spellEnd"/>
    </w:p>
    <w:p xmlns:wp14="http://schemas.microsoft.com/office/word/2010/wordml" w:rsidRPr="00253DE0" w:rsidR="00253DE0" w:rsidP="000D77C1" w:rsidRDefault="00253DE0" w14:paraId="6EAF0785" wp14:textId="77777777">
      <w:pPr>
        <w:numPr>
          <w:ilvl w:val="0"/>
          <w:numId w:val="11"/>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431" w:id="38"/>
      <w:bookmarkEnd w:id="38"/>
      <w:r w:rsidRPr="00253DE0">
        <w:rPr>
          <w:rFonts w:ascii="Times New Roman" w:hAnsi="Times New Roman" w:eastAsia="Times New Roman" w:cs="Times New Roman"/>
          <w:color w:val="000000"/>
          <w:sz w:val="24"/>
          <w:szCs w:val="24"/>
          <w:lang w:val="en-US" w:eastAsia="ru-RU"/>
        </w:rPr>
        <w:lastRenderedPageBreak/>
        <w:t>Initialize the weights with some small random value</w:t>
      </w:r>
    </w:p>
    <w:p xmlns:wp14="http://schemas.microsoft.com/office/word/2010/wordml" w:rsidRPr="00253DE0" w:rsidR="00253DE0" w:rsidP="000D77C1" w:rsidRDefault="00253DE0" w14:paraId="4854E1D6" wp14:textId="77777777">
      <w:pPr>
        <w:numPr>
          <w:ilvl w:val="0"/>
          <w:numId w:val="11"/>
        </w:num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999432" w:id="39"/>
      <w:bookmarkEnd w:id="39"/>
      <w:r w:rsidRPr="00253DE0">
        <w:rPr>
          <w:rFonts w:ascii="Times New Roman" w:hAnsi="Times New Roman" w:eastAsia="Times New Roman" w:cs="Times New Roman"/>
          <w:color w:val="000000"/>
          <w:sz w:val="24"/>
          <w:szCs w:val="24"/>
          <w:lang w:val="en-US" w:eastAsia="ru-RU"/>
        </w:rPr>
        <w:t>Until E is within desired tolerance, update the weights according to</w:t>
      </w:r>
      <w:r w:rsidRPr="000D77C1" w:rsidR="000D77C1">
        <w:rPr>
          <w:rFonts w:ascii="Times New Roman" w:hAnsi="Times New Roman" w:eastAsia="Times New Roman" w:cs="Times New Roman"/>
          <w:color w:val="000000"/>
          <w:sz w:val="24"/>
          <w:szCs w:val="24"/>
          <w:lang w:val="en-US" w:eastAsia="ru-RU"/>
        </w:rPr>
        <w:t xml:space="preserve"> </w:t>
      </w:r>
      <w:r w:rsidRPr="00253DE0">
        <w:rPr>
          <w:rFonts w:ascii="Times New Roman" w:hAnsi="Times New Roman" w:eastAsia="Times New Roman" w:cs="Times New Roman"/>
          <w:color w:val="000000"/>
          <w:sz w:val="24"/>
          <w:szCs w:val="24"/>
          <w:lang w:val="en-US" w:eastAsia="ru-RU"/>
        </w:rPr>
        <w:t>where E is evaluated at W(old),</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m</w:t>
      </w:r>
      <w:r w:rsidRPr="000D77C1">
        <w:rPr>
          <w:rFonts w:ascii="Times New Roman" w:hAnsi="Times New Roman" w:eastAsia="Times New Roman" w:cs="Times New Roman"/>
          <w:color w:val="000000"/>
          <w:sz w:val="24"/>
          <w:szCs w:val="24"/>
          <w:lang w:val="en-US" w:eastAsia="ru-RU"/>
        </w:rPr>
        <w:t> </w:t>
      </w:r>
      <w:r w:rsidRPr="00253DE0">
        <w:rPr>
          <w:rFonts w:ascii="Times New Roman" w:hAnsi="Times New Roman" w:eastAsia="Times New Roman" w:cs="Times New Roman"/>
          <w:color w:val="000000"/>
          <w:sz w:val="24"/>
          <w:szCs w:val="24"/>
          <w:lang w:val="en-US" w:eastAsia="ru-RU"/>
        </w:rPr>
        <w:t>is the learning rate.:</w:t>
      </w:r>
      <w:r w:rsidRPr="000D77C1" w:rsidR="000D77C1">
        <w:rPr>
          <w:rFonts w:ascii="Times New Roman" w:hAnsi="Times New Roman" w:eastAsia="Times New Roman" w:cs="Times New Roman"/>
          <w:color w:val="000000"/>
          <w:sz w:val="24"/>
          <w:szCs w:val="24"/>
          <w:lang w:val="en-US" w:eastAsia="ru-RU"/>
        </w:rPr>
        <w:t xml:space="preserve"> </w:t>
      </w:r>
      <w:r w:rsidRPr="00253DE0">
        <w:rPr>
          <w:rFonts w:ascii="Times New Roman" w:hAnsi="Times New Roman" w:eastAsia="Times New Roman" w:cs="Times New Roman"/>
          <w:color w:val="000000"/>
          <w:sz w:val="24"/>
          <w:szCs w:val="24"/>
          <w:lang w:val="en-US" w:eastAsia="ru-RU"/>
        </w:rPr>
        <w:t>and the gradient is</w:t>
      </w:r>
    </w:p>
    <w:p xmlns:wp14="http://schemas.microsoft.com/office/word/2010/wordml" w:rsidRPr="00253DE0" w:rsidR="00253DE0" w:rsidP="000D77C1" w:rsidRDefault="00253DE0" w14:paraId="6A05A809"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r w:rsidR="00253DE0">
        <w:drawing>
          <wp:inline xmlns:wp14="http://schemas.microsoft.com/office/word/2010/wordprocessingDrawing" wp14:editId="2EEAF39E" wp14:anchorId="1A585FE5">
            <wp:extent cx="4352925" cy="438150"/>
            <wp:effectExtent l="0" t="0" r="9525" b="0"/>
            <wp:docPr id="9" name="Рисунок 9" descr="https://www.willamette.edu/~gorr/classes/cs449/Classification/delta-3.gif" title=""/>
            <wp:cNvGraphicFramePr>
              <a:graphicFrameLocks noChangeAspect="1"/>
            </wp:cNvGraphicFramePr>
            <a:graphic>
              <a:graphicData uri="http://schemas.openxmlformats.org/drawingml/2006/picture">
                <pic:pic>
                  <pic:nvPicPr>
                    <pic:cNvPr id="0" name="Рисунок 9"/>
                    <pic:cNvPicPr/>
                  </pic:nvPicPr>
                  <pic:blipFill>
                    <a:blip r:embed="R846ca267787f4e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2925" cy="438150"/>
                    </a:xfrm>
                    <a:prstGeom prst="rect">
                      <a:avLst/>
                    </a:prstGeom>
                  </pic:spPr>
                </pic:pic>
              </a:graphicData>
            </a:graphic>
          </wp:inline>
        </w:drawing>
      </w:r>
      <w:r>
        <w:br/>
      </w:r>
      <w:r w:rsidR="00253DE0">
        <w:drawing>
          <wp:inline xmlns:wp14="http://schemas.microsoft.com/office/word/2010/wordprocessingDrawing" wp14:editId="1FCFFAD0" wp14:anchorId="47BF759B">
            <wp:extent cx="4352925" cy="647700"/>
            <wp:effectExtent l="0" t="0" r="9525" b="0"/>
            <wp:docPr id="8" name="Рисунок 8" descr="https://www.willamette.edu/~gorr/classes/cs449/Classification/delta-4.gif" title=""/>
            <wp:cNvGraphicFramePr>
              <a:graphicFrameLocks noChangeAspect="1"/>
            </wp:cNvGraphicFramePr>
            <a:graphic>
              <a:graphicData uri="http://schemas.openxmlformats.org/drawingml/2006/picture">
                <pic:pic>
                  <pic:nvPicPr>
                    <pic:cNvPr id="0" name="Рисунок 8"/>
                    <pic:cNvPicPr/>
                  </pic:nvPicPr>
                  <pic:blipFill>
                    <a:blip r:embed="R0b276ce8a62c40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2925" cy="647700"/>
                    </a:xfrm>
                    <a:prstGeom prst="rect">
                      <a:avLst/>
                    </a:prstGeom>
                  </pic:spPr>
                </pic:pic>
              </a:graphicData>
            </a:graphic>
          </wp:inline>
        </w:drawing>
      </w:r>
      <w:r>
        <w:br/>
      </w:r>
      <w:r w:rsidR="00253DE0">
        <w:drawing>
          <wp:inline xmlns:wp14="http://schemas.microsoft.com/office/word/2010/wordprocessingDrawing" wp14:editId="447CF161" wp14:anchorId="4E606761">
            <wp:extent cx="4352925" cy="695325"/>
            <wp:effectExtent l="0" t="0" r="9525" b="9525"/>
            <wp:docPr id="7" name="Рисунок 7" descr="https://www.willamette.edu/~gorr/classes/cs449/Classification/delta-5.gif" title=""/>
            <wp:cNvGraphicFramePr>
              <a:graphicFrameLocks noChangeAspect="1"/>
            </wp:cNvGraphicFramePr>
            <a:graphic>
              <a:graphicData uri="http://schemas.openxmlformats.org/drawingml/2006/picture">
                <pic:pic>
                  <pic:nvPicPr>
                    <pic:cNvPr id="0" name="Рисунок 7"/>
                    <pic:cNvPicPr/>
                  </pic:nvPicPr>
                  <pic:blipFill>
                    <a:blip r:embed="R8dacbc973d7d4a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2925" cy="695325"/>
                    </a:xfrm>
                    <a:prstGeom prst="rect">
                      <a:avLst/>
                    </a:prstGeom>
                  </pic:spPr>
                </pic:pic>
              </a:graphicData>
            </a:graphic>
          </wp:inline>
        </w:drawing>
      </w:r>
    </w:p>
    <w:p xmlns:wp14="http://schemas.microsoft.com/office/word/2010/wordml" w:rsidRPr="00253DE0" w:rsidR="00253DE0" w:rsidP="000D77C1" w:rsidRDefault="00253DE0" w14:paraId="0224A58A" wp14:textId="77777777">
      <w:pPr>
        <w:spacing w:before="100" w:beforeAutospacing="1" w:after="100" w:afterAutospacing="1" w:line="240" w:lineRule="auto"/>
        <w:jc w:val="both"/>
        <w:rPr>
          <w:rFonts w:ascii="Times New Roman" w:hAnsi="Times New Roman" w:eastAsia="Times New Roman" w:cs="Times New Roman"/>
          <w:b/>
          <w:bCs/>
          <w:color w:val="004000"/>
          <w:sz w:val="24"/>
          <w:szCs w:val="24"/>
          <w:lang w:val="en-US" w:eastAsia="ru-RU"/>
        </w:rPr>
      </w:pPr>
      <w:bookmarkStart w:name="pgfId-999656" w:id="40"/>
      <w:bookmarkEnd w:id="40"/>
      <w:r w:rsidRPr="00253DE0">
        <w:rPr>
          <w:rFonts w:ascii="Times New Roman" w:hAnsi="Times New Roman" w:eastAsia="Times New Roman" w:cs="Times New Roman"/>
          <w:color w:val="000000"/>
          <w:sz w:val="24"/>
          <w:szCs w:val="24"/>
          <w:lang w:val="en-US" w:eastAsia="ru-RU"/>
        </w:rPr>
        <w:t> </w:t>
      </w:r>
      <w:bookmarkStart w:name="pgfId-1000203" w:id="41"/>
      <w:bookmarkEnd w:id="41"/>
      <w:proofErr w:type="gramStart"/>
      <w:r w:rsidRPr="00253DE0">
        <w:rPr>
          <w:rFonts w:ascii="Times New Roman" w:hAnsi="Times New Roman" w:eastAsia="Times New Roman" w:cs="Times New Roman"/>
          <w:b/>
          <w:bCs/>
          <w:color w:val="004000"/>
          <w:sz w:val="24"/>
          <w:szCs w:val="24"/>
          <w:lang w:val="en-US" w:eastAsia="ru-RU"/>
        </w:rPr>
        <w:t>More than Two Classes.</w:t>
      </w:r>
      <w:proofErr w:type="gramEnd"/>
    </w:p>
    <w:p xmlns:wp14="http://schemas.microsoft.com/office/word/2010/wordml" w:rsidRPr="00253DE0" w:rsidR="00253DE0" w:rsidP="000D77C1" w:rsidRDefault="00253DE0" w14:paraId="3E71B9F7"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val="en-US" w:eastAsia="ru-RU"/>
        </w:rPr>
      </w:pPr>
      <w:bookmarkStart w:name="pgfId-1000206" w:id="42"/>
      <w:bookmarkEnd w:id="42"/>
      <w:r w:rsidRPr="00253DE0">
        <w:rPr>
          <w:rFonts w:ascii="Times New Roman" w:hAnsi="Times New Roman" w:eastAsia="Times New Roman" w:cs="Times New Roman"/>
          <w:color w:val="000000"/>
          <w:sz w:val="24"/>
          <w:szCs w:val="24"/>
          <w:lang w:val="en-US" w:eastAsia="ru-RU"/>
        </w:rPr>
        <w:t xml:space="preserve">If there are </w:t>
      </w:r>
      <w:proofErr w:type="spellStart"/>
      <w:proofErr w:type="gramStart"/>
      <w:r w:rsidRPr="00253DE0">
        <w:rPr>
          <w:rFonts w:ascii="Times New Roman" w:hAnsi="Times New Roman" w:eastAsia="Times New Roman" w:cs="Times New Roman"/>
          <w:color w:val="000000"/>
          <w:sz w:val="24"/>
          <w:szCs w:val="24"/>
          <w:lang w:val="en-US" w:eastAsia="ru-RU"/>
        </w:rPr>
        <w:t>mor</w:t>
      </w:r>
      <w:proofErr w:type="spellEnd"/>
      <w:proofErr w:type="gramEnd"/>
      <w:r w:rsidRPr="00253DE0">
        <w:rPr>
          <w:rFonts w:ascii="Times New Roman" w:hAnsi="Times New Roman" w:eastAsia="Times New Roman" w:cs="Times New Roman"/>
          <w:color w:val="000000"/>
          <w:sz w:val="24"/>
          <w:szCs w:val="24"/>
          <w:lang w:val="en-US" w:eastAsia="ru-RU"/>
        </w:rPr>
        <w:t xml:space="preserve"> </w:t>
      </w:r>
      <w:proofErr w:type="spellStart"/>
      <w:r w:rsidRPr="00253DE0">
        <w:rPr>
          <w:rFonts w:ascii="Times New Roman" w:hAnsi="Times New Roman" w:eastAsia="Times New Roman" w:cs="Times New Roman"/>
          <w:color w:val="000000"/>
          <w:sz w:val="24"/>
          <w:szCs w:val="24"/>
          <w:lang w:val="en-US" w:eastAsia="ru-RU"/>
        </w:rPr>
        <w:t>ethan</w:t>
      </w:r>
      <w:proofErr w:type="spellEnd"/>
      <w:r w:rsidRPr="00253DE0">
        <w:rPr>
          <w:rFonts w:ascii="Times New Roman" w:hAnsi="Times New Roman" w:eastAsia="Times New Roman" w:cs="Times New Roman"/>
          <w:color w:val="000000"/>
          <w:sz w:val="24"/>
          <w:szCs w:val="24"/>
          <w:lang w:val="en-US" w:eastAsia="ru-RU"/>
        </w:rPr>
        <w:t xml:space="preserve"> 2 classes we could still use the same network but instead of having a binary target, we can let the target take on discrete values. For example of </w:t>
      </w:r>
      <w:proofErr w:type="spellStart"/>
      <w:r w:rsidRPr="00253DE0">
        <w:rPr>
          <w:rFonts w:ascii="Times New Roman" w:hAnsi="Times New Roman" w:eastAsia="Times New Roman" w:cs="Times New Roman"/>
          <w:color w:val="000000"/>
          <w:sz w:val="24"/>
          <w:szCs w:val="24"/>
          <w:lang w:val="en-US" w:eastAsia="ru-RU"/>
        </w:rPr>
        <w:t>there</w:t>
      </w:r>
      <w:proofErr w:type="spellEnd"/>
      <w:r w:rsidRPr="00253DE0">
        <w:rPr>
          <w:rFonts w:ascii="Times New Roman" w:hAnsi="Times New Roman" w:eastAsia="Times New Roman" w:cs="Times New Roman"/>
          <w:color w:val="000000"/>
          <w:sz w:val="24"/>
          <w:szCs w:val="24"/>
          <w:lang w:val="en-US" w:eastAsia="ru-RU"/>
        </w:rPr>
        <w:t xml:space="preserve"> </w:t>
      </w:r>
      <w:proofErr w:type="spellStart"/>
      <w:r w:rsidRPr="00253DE0">
        <w:rPr>
          <w:rFonts w:ascii="Times New Roman" w:hAnsi="Times New Roman" w:eastAsia="Times New Roman" w:cs="Times New Roman"/>
          <w:color w:val="000000"/>
          <w:sz w:val="24"/>
          <w:szCs w:val="24"/>
          <w:lang w:val="en-US" w:eastAsia="ru-RU"/>
        </w:rPr>
        <w:t>ar</w:t>
      </w:r>
      <w:proofErr w:type="spellEnd"/>
      <w:r w:rsidRPr="00253DE0">
        <w:rPr>
          <w:rFonts w:ascii="Times New Roman" w:hAnsi="Times New Roman" w:eastAsia="Times New Roman" w:cs="Times New Roman"/>
          <w:color w:val="000000"/>
          <w:sz w:val="24"/>
          <w:szCs w:val="24"/>
          <w:lang w:val="en-US" w:eastAsia="ru-RU"/>
        </w:rPr>
        <w:t xml:space="preserve"> 5 classes, we could have t=1,2,3,4,5 or t= -2,-1,0,1,2. It turns out, however, that the network has a much easier time if we have one output for class. We can think of each output node as trying to solve a binary problem (it is either in the given class or it isn't).</w:t>
      </w:r>
    </w:p>
    <w:p xmlns:wp14="http://schemas.microsoft.com/office/word/2010/wordml" w:rsidRPr="000D77C1" w:rsidR="00570EFD" w:rsidP="000D77C1" w:rsidRDefault="000D77C1" w14:paraId="1779E8CD" wp14:textId="77777777">
      <w:pPr>
        <w:spacing w:before="100" w:beforeAutospacing="1" w:after="100" w:afterAutospacing="1" w:line="240" w:lineRule="auto"/>
        <w:jc w:val="both"/>
        <w:rPr>
          <w:rFonts w:ascii="Times New Roman" w:hAnsi="Times New Roman" w:eastAsia="Times New Roman" w:cs="Times New Roman"/>
          <w:color w:val="000000"/>
          <w:sz w:val="24"/>
          <w:szCs w:val="24"/>
          <w:lang w:eastAsia="ru-RU"/>
        </w:rPr>
      </w:pPr>
      <w:r w:rsidRPr="000D77C1">
        <w:rPr>
          <w:rFonts w:ascii="Times New Roman" w:hAnsi="Times New Roman" w:eastAsia="Times New Roman" w:cs="Times New Roman"/>
          <w:noProof/>
          <w:color w:val="000000"/>
          <w:sz w:val="24"/>
          <w:szCs w:val="24"/>
          <w:lang w:eastAsia="ru-RU"/>
        </w:rPr>
        <w:drawing>
          <wp:anchor xmlns:wp14="http://schemas.microsoft.com/office/word/2010/wordprocessingDrawing" distT="0" distB="0" distL="114300" distR="114300" simplePos="0" relativeHeight="251658240" behindDoc="0" locked="0" layoutInCell="1" allowOverlap="1" wp14:anchorId="1A960B13" wp14:editId="093391C0">
            <wp:simplePos x="0" y="0"/>
            <wp:positionH relativeFrom="column">
              <wp:posOffset>4221480</wp:posOffset>
            </wp:positionH>
            <wp:positionV relativeFrom="paragraph">
              <wp:posOffset>139065</wp:posOffset>
            </wp:positionV>
            <wp:extent cx="2066925" cy="1866900"/>
            <wp:effectExtent l="0" t="0" r="9525" b="0"/>
            <wp:wrapSquare wrapText="bothSides"/>
            <wp:docPr id="5" name="Рисунок 5" descr="https://www.willamette.edu/~gorr/classes/cs449/Classification/delt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willamette.edu/~gorr/classes/cs449/Classification/delta-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7C1" w:rsidR="00253DE0">
        <w:rPr>
          <w:rFonts w:ascii="Times New Roman" w:hAnsi="Times New Roman" w:eastAsia="Times New Roman" w:cs="Times New Roman"/>
          <w:noProof/>
          <w:color w:val="000000"/>
          <w:sz w:val="24"/>
          <w:szCs w:val="24"/>
          <w:lang w:eastAsia="ru-RU"/>
        </w:rPr>
        <w:drawing>
          <wp:inline xmlns:wp14="http://schemas.microsoft.com/office/word/2010/wordprocessingDrawing" distT="0" distB="0" distL="0" distR="0" wp14:anchorId="6C335C7A" wp14:editId="096FA192">
            <wp:extent cx="3810000" cy="2286000"/>
            <wp:effectExtent l="0" t="0" r="0" b="0"/>
            <wp:docPr id="6" name="Рисунок 6" descr="https://www.willamette.edu/~gorr/classes/cs449/Classification/delt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illamette.edu/~gorr/classes/cs449/Classification/delta-6.gif"/>
                    <pic:cNvPicPr>
                      <a:picLocks noChangeAspect="1" noChangeArrowheads="1"/>
                    </pic:cNvPicPr>
                  </pic:nvPicPr>
                  <pic:blipFill rotWithShape="1">
                    <a:blip r:embed="rId16">
                      <a:extLst>
                        <a:ext uri="{28A0092B-C50C-407E-A947-70E740481C1C}">
                          <a14:useLocalDpi xmlns:a14="http://schemas.microsoft.com/office/drawing/2010/main" val="0"/>
                        </a:ext>
                      </a:extLst>
                    </a:blip>
                    <a:srcRect l="8742" t="10781" r="5970"/>
                    <a:stretch/>
                  </pic:blipFill>
                  <pic:spPr bwMode="auto">
                    <a:xfrm>
                      <a:off x="0" y="0"/>
                      <a:ext cx="3810000" cy="2286000"/>
                    </a:xfrm>
                    <a:prstGeom prst="rect">
                      <a:avLst/>
                    </a:prstGeom>
                    <a:noFill/>
                    <a:ln>
                      <a:noFill/>
                    </a:ln>
                    <a:extLst>
                      <a:ext uri="{53640926-AAD7-44D8-BBD7-CCE9431645EC}">
                        <a14:shadowObscured xmlns:a14="http://schemas.microsoft.com/office/drawing/2010/main"/>
                      </a:ext>
                    </a:extLst>
                  </pic:spPr>
                </pic:pic>
              </a:graphicData>
            </a:graphic>
          </wp:inline>
        </w:drawing>
      </w:r>
      <w:bookmarkStart w:name="_GoBack" w:id="43"/>
      <w:bookmarkEnd w:id="43"/>
    </w:p>
    <w:sectPr w:rsidRPr="000D77C1" w:rsidR="00570EFD" w:rsidSect="00253DE0">
      <w:pgSz w:w="11906" w:h="16838" w:orient="portrait"/>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F8B"/>
    <w:multiLevelType w:val="multilevel"/>
    <w:tmpl w:val="CEFC5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6CE4279"/>
    <w:multiLevelType w:val="multilevel"/>
    <w:tmpl w:val="B8AC1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7725108"/>
    <w:multiLevelType w:val="multilevel"/>
    <w:tmpl w:val="C0C83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081A0A61"/>
    <w:multiLevelType w:val="multilevel"/>
    <w:tmpl w:val="B71C2F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EC42C5A"/>
    <w:multiLevelType w:val="multilevel"/>
    <w:tmpl w:val="5628D0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3F3D50C1"/>
    <w:multiLevelType w:val="multilevel"/>
    <w:tmpl w:val="90327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62A5145B"/>
    <w:multiLevelType w:val="multilevel"/>
    <w:tmpl w:val="12DE0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69D61433"/>
    <w:multiLevelType w:val="multilevel"/>
    <w:tmpl w:val="3F9A6A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70FC309B"/>
    <w:multiLevelType w:val="multilevel"/>
    <w:tmpl w:val="A816D1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76D231D7"/>
    <w:multiLevelType w:val="multilevel"/>
    <w:tmpl w:val="9B1E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EA5F61"/>
    <w:multiLevelType w:val="multilevel"/>
    <w:tmpl w:val="A52E3F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2"/>
  </w:num>
  <w:num w:numId="3">
    <w:abstractNumId w:val="1"/>
  </w:num>
  <w:num w:numId="4">
    <w:abstractNumId w:val="9"/>
  </w:num>
  <w:num w:numId="5">
    <w:abstractNumId w:val="3"/>
  </w:num>
  <w:num w:numId="6">
    <w:abstractNumId w:val="0"/>
  </w:num>
  <w:num w:numId="7">
    <w:abstractNumId w:val="4"/>
  </w:num>
  <w:num w:numId="8">
    <w:abstractNumId w:val="8"/>
  </w:num>
  <w:num w:numId="9">
    <w:abstractNumId w:val="5"/>
  </w:num>
  <w:num w:numId="10">
    <w:abstractNumId w:val="10"/>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DE0"/>
    <w:rsid w:val="000D77C1"/>
    <w:rsid w:val="00253DE0"/>
    <w:rsid w:val="00570EFD"/>
    <w:rsid w:val="00C62A0A"/>
    <w:rsid w:val="151C4697"/>
    <w:rsid w:val="68F5B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3110"/>
  <w15:docId w15:val="{4eb5c1e2-11e2-4148-8d60-1efdfee713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paragraph" w:styleId="1">
    <w:name w:val="heading 1"/>
    <w:basedOn w:val="a"/>
    <w:link w:val="10"/>
    <w:uiPriority w:val="9"/>
    <w:qFormat/>
    <w:rsid w:val="00253DE0"/>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paragraph" w:styleId="3">
    <w:name w:val="heading 3"/>
    <w:basedOn w:val="a"/>
    <w:link w:val="30"/>
    <w:uiPriority w:val="9"/>
    <w:qFormat/>
    <w:rsid w:val="00253DE0"/>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253DE0"/>
    <w:rPr>
      <w:rFonts w:ascii="Times New Roman" w:hAnsi="Times New Roman" w:eastAsia="Times New Roman" w:cs="Times New Roman"/>
      <w:b/>
      <w:bCs/>
      <w:kern w:val="36"/>
      <w:sz w:val="48"/>
      <w:szCs w:val="48"/>
      <w:lang w:eastAsia="ru-RU"/>
    </w:rPr>
  </w:style>
  <w:style w:type="character" w:styleId="30" w:customStyle="1">
    <w:name w:val="Заголовок 3 Знак"/>
    <w:basedOn w:val="a0"/>
    <w:link w:val="3"/>
    <w:uiPriority w:val="9"/>
    <w:rsid w:val="00253DE0"/>
    <w:rPr>
      <w:rFonts w:ascii="Times New Roman" w:hAnsi="Times New Roman" w:eastAsia="Times New Roman" w:cs="Times New Roman"/>
      <w:b/>
      <w:bCs/>
      <w:sz w:val="27"/>
      <w:szCs w:val="27"/>
      <w:lang w:eastAsia="ru-RU"/>
    </w:rPr>
  </w:style>
  <w:style w:type="character" w:styleId="apple-converted-space" w:customStyle="1">
    <w:name w:val="apple-converted-space"/>
    <w:basedOn w:val="a0"/>
    <w:rsid w:val="00253DE0"/>
  </w:style>
  <w:style w:type="paragraph" w:styleId="body" w:customStyle="1">
    <w:name w:val="body"/>
    <w:basedOn w:val="a"/>
    <w:rsid w:val="00253DE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a3">
    <w:name w:val="Normal (Web)"/>
    <w:basedOn w:val="a"/>
    <w:uiPriority w:val="99"/>
    <w:semiHidden/>
    <w:unhideWhenUsed/>
    <w:rsid w:val="00253DE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a4">
    <w:name w:val="Balloon Text"/>
    <w:basedOn w:val="a"/>
    <w:link w:val="a5"/>
    <w:uiPriority w:val="99"/>
    <w:semiHidden/>
    <w:unhideWhenUsed/>
    <w:rsid w:val="00253DE0"/>
    <w:pPr>
      <w:spacing w:after="0" w:line="240" w:lineRule="auto"/>
    </w:pPr>
    <w:rPr>
      <w:rFonts w:ascii="Tahoma" w:hAnsi="Tahoma" w:cs="Tahoma"/>
      <w:sz w:val="16"/>
      <w:szCs w:val="16"/>
    </w:rPr>
  </w:style>
  <w:style w:type="character" w:styleId="a5" w:customStyle="1">
    <w:name w:val="Текст выноски Знак"/>
    <w:basedOn w:val="a0"/>
    <w:link w:val="a4"/>
    <w:uiPriority w:val="99"/>
    <w:semiHidden/>
    <w:rsid w:val="00253D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53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53D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DE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53DE0"/>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253DE0"/>
  </w:style>
  <w:style w:type="paragraph" w:customStyle="1" w:styleId="body">
    <w:name w:val="body"/>
    <w:basedOn w:val="a"/>
    <w:rsid w:val="00253D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253D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53D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3D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428140">
      <w:bodyDiv w:val="1"/>
      <w:marLeft w:val="0"/>
      <w:marRight w:val="0"/>
      <w:marTop w:val="0"/>
      <w:marBottom w:val="0"/>
      <w:divBdr>
        <w:top w:val="none" w:sz="0" w:space="0" w:color="auto"/>
        <w:left w:val="none" w:sz="0" w:space="0" w:color="auto"/>
        <w:bottom w:val="none" w:sz="0" w:space="0" w:color="auto"/>
        <w:right w:val="none" w:sz="0" w:space="0" w:color="auto"/>
      </w:divBdr>
      <w:divsChild>
        <w:div w:id="161434369">
          <w:marLeft w:val="0"/>
          <w:marRight w:val="0"/>
          <w:marTop w:val="0"/>
          <w:marBottom w:val="0"/>
          <w:divBdr>
            <w:top w:val="none" w:sz="0" w:space="0" w:color="auto"/>
            <w:left w:val="none" w:sz="0" w:space="0" w:color="auto"/>
            <w:bottom w:val="none" w:sz="0" w:space="0" w:color="auto"/>
            <w:right w:val="none" w:sz="0" w:space="0" w:color="auto"/>
          </w:divBdr>
        </w:div>
        <w:div w:id="1783304920">
          <w:marLeft w:val="0"/>
          <w:marRight w:val="0"/>
          <w:marTop w:val="0"/>
          <w:marBottom w:val="0"/>
          <w:divBdr>
            <w:top w:val="none" w:sz="0" w:space="0" w:color="auto"/>
            <w:left w:val="none" w:sz="0" w:space="0" w:color="auto"/>
            <w:bottom w:val="none" w:sz="0" w:space="0" w:color="auto"/>
            <w:right w:val="none" w:sz="0" w:space="0" w:color="auto"/>
          </w:divBdr>
        </w:div>
        <w:div w:id="1276912140">
          <w:marLeft w:val="0"/>
          <w:marRight w:val="0"/>
          <w:marTop w:val="0"/>
          <w:marBottom w:val="0"/>
          <w:divBdr>
            <w:top w:val="none" w:sz="0" w:space="0" w:color="auto"/>
            <w:left w:val="none" w:sz="0" w:space="0" w:color="auto"/>
            <w:bottom w:val="none" w:sz="0" w:space="0" w:color="auto"/>
            <w:right w:val="none" w:sz="0" w:space="0" w:color="auto"/>
          </w:divBdr>
        </w:div>
        <w:div w:id="1007176668">
          <w:marLeft w:val="0"/>
          <w:marRight w:val="0"/>
          <w:marTop w:val="0"/>
          <w:marBottom w:val="0"/>
          <w:divBdr>
            <w:top w:val="none" w:sz="0" w:space="0" w:color="auto"/>
            <w:left w:val="none" w:sz="0" w:space="0" w:color="auto"/>
            <w:bottom w:val="none" w:sz="0" w:space="0" w:color="auto"/>
            <w:right w:val="none" w:sz="0" w:space="0" w:color="auto"/>
          </w:divBdr>
        </w:div>
        <w:div w:id="1496411190">
          <w:marLeft w:val="0"/>
          <w:marRight w:val="0"/>
          <w:marTop w:val="0"/>
          <w:marBottom w:val="0"/>
          <w:divBdr>
            <w:top w:val="none" w:sz="0" w:space="0" w:color="auto"/>
            <w:left w:val="none" w:sz="0" w:space="0" w:color="auto"/>
            <w:bottom w:val="none" w:sz="0" w:space="0" w:color="auto"/>
            <w:right w:val="none" w:sz="0" w:space="0" w:color="auto"/>
          </w:divBdr>
        </w:div>
        <w:div w:id="395128410">
          <w:marLeft w:val="0"/>
          <w:marRight w:val="0"/>
          <w:marTop w:val="0"/>
          <w:marBottom w:val="0"/>
          <w:divBdr>
            <w:top w:val="none" w:sz="0" w:space="0" w:color="auto"/>
            <w:left w:val="none" w:sz="0" w:space="0" w:color="auto"/>
            <w:bottom w:val="none" w:sz="0" w:space="0" w:color="auto"/>
            <w:right w:val="none" w:sz="0" w:space="0" w:color="auto"/>
          </w:divBdr>
          <w:divsChild>
            <w:div w:id="1494220947">
              <w:marLeft w:val="0"/>
              <w:marRight w:val="0"/>
              <w:marTop w:val="0"/>
              <w:marBottom w:val="0"/>
              <w:divBdr>
                <w:top w:val="none" w:sz="0" w:space="0" w:color="auto"/>
                <w:left w:val="none" w:sz="0" w:space="0" w:color="auto"/>
                <w:bottom w:val="none" w:sz="0" w:space="0" w:color="auto"/>
                <w:right w:val="none" w:sz="0" w:space="0" w:color="auto"/>
              </w:divBdr>
              <w:divsChild>
                <w:div w:id="743185199">
                  <w:marLeft w:val="0"/>
                  <w:marRight w:val="0"/>
                  <w:marTop w:val="0"/>
                  <w:marBottom w:val="0"/>
                  <w:divBdr>
                    <w:top w:val="none" w:sz="0" w:space="0" w:color="auto"/>
                    <w:left w:val="none" w:sz="0" w:space="0" w:color="auto"/>
                    <w:bottom w:val="none" w:sz="0" w:space="0" w:color="auto"/>
                    <w:right w:val="none" w:sz="0" w:space="0" w:color="auto"/>
                  </w:divBdr>
                  <w:divsChild>
                    <w:div w:id="118621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8205513">
              <w:marLeft w:val="0"/>
              <w:marRight w:val="0"/>
              <w:marTop w:val="0"/>
              <w:marBottom w:val="0"/>
              <w:divBdr>
                <w:top w:val="none" w:sz="0" w:space="0" w:color="auto"/>
                <w:left w:val="none" w:sz="0" w:space="0" w:color="auto"/>
                <w:bottom w:val="none" w:sz="0" w:space="0" w:color="auto"/>
                <w:right w:val="none" w:sz="0" w:space="0" w:color="auto"/>
              </w:divBdr>
            </w:div>
          </w:divsChild>
        </w:div>
        <w:div w:id="976909217">
          <w:marLeft w:val="0"/>
          <w:marRight w:val="0"/>
          <w:marTop w:val="0"/>
          <w:marBottom w:val="0"/>
          <w:divBdr>
            <w:top w:val="none" w:sz="0" w:space="0" w:color="auto"/>
            <w:left w:val="none" w:sz="0" w:space="0" w:color="auto"/>
            <w:bottom w:val="none" w:sz="0" w:space="0" w:color="auto"/>
            <w:right w:val="none" w:sz="0" w:space="0" w:color="auto"/>
          </w:divBdr>
        </w:div>
        <w:div w:id="785663389">
          <w:marLeft w:val="0"/>
          <w:marRight w:val="0"/>
          <w:marTop w:val="0"/>
          <w:marBottom w:val="0"/>
          <w:divBdr>
            <w:top w:val="none" w:sz="0" w:space="0" w:color="auto"/>
            <w:left w:val="none" w:sz="0" w:space="0" w:color="auto"/>
            <w:bottom w:val="none" w:sz="0" w:space="0" w:color="auto"/>
            <w:right w:val="none" w:sz="0" w:space="0" w:color="auto"/>
          </w:divBdr>
          <w:divsChild>
            <w:div w:id="837227809">
              <w:marLeft w:val="0"/>
              <w:marRight w:val="0"/>
              <w:marTop w:val="0"/>
              <w:marBottom w:val="0"/>
              <w:divBdr>
                <w:top w:val="none" w:sz="0" w:space="0" w:color="auto"/>
                <w:left w:val="none" w:sz="0" w:space="0" w:color="auto"/>
                <w:bottom w:val="none" w:sz="0" w:space="0" w:color="auto"/>
                <w:right w:val="none" w:sz="0" w:space="0" w:color="auto"/>
              </w:divBdr>
            </w:div>
          </w:divsChild>
        </w:div>
        <w:div w:id="662506938">
          <w:marLeft w:val="0"/>
          <w:marRight w:val="0"/>
          <w:marTop w:val="0"/>
          <w:marBottom w:val="0"/>
          <w:divBdr>
            <w:top w:val="none" w:sz="0" w:space="0" w:color="auto"/>
            <w:left w:val="none" w:sz="0" w:space="0" w:color="auto"/>
            <w:bottom w:val="none" w:sz="0" w:space="0" w:color="auto"/>
            <w:right w:val="none" w:sz="0" w:space="0" w:color="auto"/>
          </w:divBdr>
        </w:div>
        <w:div w:id="2110150309">
          <w:marLeft w:val="0"/>
          <w:marRight w:val="0"/>
          <w:marTop w:val="0"/>
          <w:marBottom w:val="0"/>
          <w:divBdr>
            <w:top w:val="none" w:sz="0" w:space="0" w:color="auto"/>
            <w:left w:val="none" w:sz="0" w:space="0" w:color="auto"/>
            <w:bottom w:val="none" w:sz="0" w:space="0" w:color="auto"/>
            <w:right w:val="none" w:sz="0" w:space="0" w:color="auto"/>
          </w:divBdr>
          <w:divsChild>
            <w:div w:id="329479690">
              <w:marLeft w:val="0"/>
              <w:marRight w:val="0"/>
              <w:marTop w:val="0"/>
              <w:marBottom w:val="0"/>
              <w:divBdr>
                <w:top w:val="none" w:sz="0" w:space="0" w:color="auto"/>
                <w:left w:val="none" w:sz="0" w:space="0" w:color="auto"/>
                <w:bottom w:val="none" w:sz="0" w:space="0" w:color="auto"/>
                <w:right w:val="none" w:sz="0" w:space="0" w:color="auto"/>
              </w:divBdr>
            </w:div>
          </w:divsChild>
        </w:div>
        <w:div w:id="984047011">
          <w:marLeft w:val="0"/>
          <w:marRight w:val="0"/>
          <w:marTop w:val="0"/>
          <w:marBottom w:val="0"/>
          <w:divBdr>
            <w:top w:val="none" w:sz="0" w:space="0" w:color="auto"/>
            <w:left w:val="none" w:sz="0" w:space="0" w:color="auto"/>
            <w:bottom w:val="none" w:sz="0" w:space="0" w:color="auto"/>
            <w:right w:val="none" w:sz="0" w:space="0" w:color="auto"/>
          </w:divBdr>
          <w:divsChild>
            <w:div w:id="335620237">
              <w:marLeft w:val="0"/>
              <w:marRight w:val="0"/>
              <w:marTop w:val="0"/>
              <w:marBottom w:val="0"/>
              <w:divBdr>
                <w:top w:val="none" w:sz="0" w:space="0" w:color="auto"/>
                <w:left w:val="none" w:sz="0" w:space="0" w:color="auto"/>
                <w:bottom w:val="none" w:sz="0" w:space="0" w:color="auto"/>
                <w:right w:val="none" w:sz="0" w:space="0" w:color="auto"/>
              </w:divBdr>
            </w:div>
          </w:divsChild>
        </w:div>
        <w:div w:id="1553039040">
          <w:marLeft w:val="0"/>
          <w:marRight w:val="0"/>
          <w:marTop w:val="0"/>
          <w:marBottom w:val="0"/>
          <w:divBdr>
            <w:top w:val="none" w:sz="0" w:space="0" w:color="auto"/>
            <w:left w:val="none" w:sz="0" w:space="0" w:color="auto"/>
            <w:bottom w:val="none" w:sz="0" w:space="0" w:color="auto"/>
            <w:right w:val="none" w:sz="0" w:space="0" w:color="auto"/>
          </w:divBdr>
          <w:divsChild>
            <w:div w:id="15907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7310">
      <w:bodyDiv w:val="1"/>
      <w:marLeft w:val="0"/>
      <w:marRight w:val="0"/>
      <w:marTop w:val="0"/>
      <w:marBottom w:val="0"/>
      <w:divBdr>
        <w:top w:val="none" w:sz="0" w:space="0" w:color="auto"/>
        <w:left w:val="none" w:sz="0" w:space="0" w:color="auto"/>
        <w:bottom w:val="none" w:sz="0" w:space="0" w:color="auto"/>
        <w:right w:val="none" w:sz="0" w:space="0" w:color="auto"/>
      </w:divBdr>
      <w:divsChild>
        <w:div w:id="1520973005">
          <w:marLeft w:val="0"/>
          <w:marRight w:val="0"/>
          <w:marTop w:val="0"/>
          <w:marBottom w:val="0"/>
          <w:divBdr>
            <w:top w:val="none" w:sz="0" w:space="0" w:color="auto"/>
            <w:left w:val="none" w:sz="0" w:space="0" w:color="auto"/>
            <w:bottom w:val="none" w:sz="0" w:space="0" w:color="auto"/>
            <w:right w:val="none" w:sz="0" w:space="0" w:color="auto"/>
          </w:divBdr>
          <w:divsChild>
            <w:div w:id="1610428295">
              <w:marLeft w:val="0"/>
              <w:marRight w:val="0"/>
              <w:marTop w:val="0"/>
              <w:marBottom w:val="0"/>
              <w:divBdr>
                <w:top w:val="none" w:sz="0" w:space="0" w:color="auto"/>
                <w:left w:val="none" w:sz="0" w:space="0" w:color="auto"/>
                <w:bottom w:val="none" w:sz="0" w:space="0" w:color="auto"/>
                <w:right w:val="none" w:sz="0" w:space="0" w:color="auto"/>
              </w:divBdr>
            </w:div>
          </w:divsChild>
        </w:div>
        <w:div w:id="1417093399">
          <w:marLeft w:val="0"/>
          <w:marRight w:val="0"/>
          <w:marTop w:val="0"/>
          <w:marBottom w:val="0"/>
          <w:divBdr>
            <w:top w:val="none" w:sz="0" w:space="0" w:color="auto"/>
            <w:left w:val="none" w:sz="0" w:space="0" w:color="auto"/>
            <w:bottom w:val="none" w:sz="0" w:space="0" w:color="auto"/>
            <w:right w:val="none" w:sz="0" w:space="0" w:color="auto"/>
          </w:divBdr>
          <w:divsChild>
            <w:div w:id="1092236864">
              <w:marLeft w:val="0"/>
              <w:marRight w:val="0"/>
              <w:marTop w:val="0"/>
              <w:marBottom w:val="0"/>
              <w:divBdr>
                <w:top w:val="none" w:sz="0" w:space="0" w:color="auto"/>
                <w:left w:val="none" w:sz="0" w:space="0" w:color="auto"/>
                <w:bottom w:val="none" w:sz="0" w:space="0" w:color="auto"/>
                <w:right w:val="none" w:sz="0" w:space="0" w:color="auto"/>
              </w:divBdr>
            </w:div>
          </w:divsChild>
        </w:div>
        <w:div w:id="592053008">
          <w:marLeft w:val="0"/>
          <w:marRight w:val="0"/>
          <w:marTop w:val="0"/>
          <w:marBottom w:val="0"/>
          <w:divBdr>
            <w:top w:val="none" w:sz="0" w:space="0" w:color="auto"/>
            <w:left w:val="none" w:sz="0" w:space="0" w:color="auto"/>
            <w:bottom w:val="none" w:sz="0" w:space="0" w:color="auto"/>
            <w:right w:val="none" w:sz="0" w:space="0" w:color="auto"/>
          </w:divBdr>
          <w:divsChild>
            <w:div w:id="294216692">
              <w:marLeft w:val="0"/>
              <w:marRight w:val="0"/>
              <w:marTop w:val="0"/>
              <w:marBottom w:val="0"/>
              <w:divBdr>
                <w:top w:val="none" w:sz="0" w:space="0" w:color="auto"/>
                <w:left w:val="none" w:sz="0" w:space="0" w:color="auto"/>
                <w:bottom w:val="none" w:sz="0" w:space="0" w:color="auto"/>
                <w:right w:val="none" w:sz="0" w:space="0" w:color="auto"/>
              </w:divBdr>
            </w:div>
          </w:divsChild>
        </w:div>
        <w:div w:id="2135975833">
          <w:marLeft w:val="0"/>
          <w:marRight w:val="0"/>
          <w:marTop w:val="0"/>
          <w:marBottom w:val="0"/>
          <w:divBdr>
            <w:top w:val="none" w:sz="0" w:space="0" w:color="auto"/>
            <w:left w:val="none" w:sz="0" w:space="0" w:color="auto"/>
            <w:bottom w:val="none" w:sz="0" w:space="0" w:color="auto"/>
            <w:right w:val="none" w:sz="0" w:space="0" w:color="auto"/>
          </w:divBdr>
        </w:div>
        <w:div w:id="646861391">
          <w:marLeft w:val="0"/>
          <w:marRight w:val="0"/>
          <w:marTop w:val="0"/>
          <w:marBottom w:val="0"/>
          <w:divBdr>
            <w:top w:val="none" w:sz="0" w:space="0" w:color="auto"/>
            <w:left w:val="none" w:sz="0" w:space="0" w:color="auto"/>
            <w:bottom w:val="none" w:sz="0" w:space="0" w:color="auto"/>
            <w:right w:val="none" w:sz="0" w:space="0" w:color="auto"/>
          </w:divBdr>
          <w:divsChild>
            <w:div w:id="292366550">
              <w:marLeft w:val="0"/>
              <w:marRight w:val="0"/>
              <w:marTop w:val="0"/>
              <w:marBottom w:val="0"/>
              <w:divBdr>
                <w:top w:val="none" w:sz="0" w:space="0" w:color="auto"/>
                <w:left w:val="none" w:sz="0" w:space="0" w:color="auto"/>
                <w:bottom w:val="none" w:sz="0" w:space="0" w:color="auto"/>
                <w:right w:val="none" w:sz="0" w:space="0" w:color="auto"/>
              </w:divBdr>
            </w:div>
          </w:divsChild>
        </w:div>
        <w:div w:id="1910772491">
          <w:marLeft w:val="0"/>
          <w:marRight w:val="0"/>
          <w:marTop w:val="0"/>
          <w:marBottom w:val="0"/>
          <w:divBdr>
            <w:top w:val="none" w:sz="0" w:space="0" w:color="auto"/>
            <w:left w:val="none" w:sz="0" w:space="0" w:color="auto"/>
            <w:bottom w:val="none" w:sz="0" w:space="0" w:color="auto"/>
            <w:right w:val="none" w:sz="0" w:space="0" w:color="auto"/>
          </w:divBdr>
          <w:divsChild>
            <w:div w:id="1228154499">
              <w:marLeft w:val="0"/>
              <w:marRight w:val="0"/>
              <w:marTop w:val="0"/>
              <w:marBottom w:val="0"/>
              <w:divBdr>
                <w:top w:val="none" w:sz="0" w:space="0" w:color="auto"/>
                <w:left w:val="none" w:sz="0" w:space="0" w:color="auto"/>
                <w:bottom w:val="none" w:sz="0" w:space="0" w:color="auto"/>
                <w:right w:val="none" w:sz="0" w:space="0" w:color="auto"/>
              </w:divBdr>
            </w:div>
          </w:divsChild>
        </w:div>
        <w:div w:id="474446969">
          <w:marLeft w:val="0"/>
          <w:marRight w:val="0"/>
          <w:marTop w:val="0"/>
          <w:marBottom w:val="0"/>
          <w:divBdr>
            <w:top w:val="none" w:sz="0" w:space="0" w:color="auto"/>
            <w:left w:val="none" w:sz="0" w:space="0" w:color="auto"/>
            <w:bottom w:val="none" w:sz="0" w:space="0" w:color="auto"/>
            <w:right w:val="none" w:sz="0" w:space="0" w:color="auto"/>
          </w:divBdr>
          <w:divsChild>
            <w:div w:id="757025684">
              <w:marLeft w:val="0"/>
              <w:marRight w:val="0"/>
              <w:marTop w:val="0"/>
              <w:marBottom w:val="0"/>
              <w:divBdr>
                <w:top w:val="none" w:sz="0" w:space="0" w:color="auto"/>
                <w:left w:val="none" w:sz="0" w:space="0" w:color="auto"/>
                <w:bottom w:val="none" w:sz="0" w:space="0" w:color="auto"/>
                <w:right w:val="none" w:sz="0" w:space="0" w:color="auto"/>
              </w:divBdr>
            </w:div>
          </w:divsChild>
        </w:div>
        <w:div w:id="1162505833">
          <w:marLeft w:val="0"/>
          <w:marRight w:val="0"/>
          <w:marTop w:val="0"/>
          <w:marBottom w:val="0"/>
          <w:divBdr>
            <w:top w:val="none" w:sz="0" w:space="0" w:color="auto"/>
            <w:left w:val="none" w:sz="0" w:space="0" w:color="auto"/>
            <w:bottom w:val="none" w:sz="0" w:space="0" w:color="auto"/>
            <w:right w:val="none" w:sz="0" w:space="0" w:color="auto"/>
          </w:divBdr>
          <w:divsChild>
            <w:div w:id="12610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microsoft.com/office/2007/relationships/stylesWithEffects" Target="stylesWithEffect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1.gif" Id="rId1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image" Target="media/image10.gif" Id="rId15" /><Relationship Type="http://schemas.openxmlformats.org/officeDocument/2006/relationships/image" Target="media/image5.gif" Id="rId10" /><Relationship Type="http://schemas.openxmlformats.org/officeDocument/2006/relationships/settings" Target="settings.xml" Id="rId4" /><Relationship Type="http://schemas.openxmlformats.org/officeDocument/2006/relationships/image" Target="media/image4.gif" Id="rId9" /><Relationship Type="http://schemas.openxmlformats.org/officeDocument/2006/relationships/image" Target="/media/imagec.gif" Id="R2cfc8f4bbaca42d5" /><Relationship Type="http://schemas.openxmlformats.org/officeDocument/2006/relationships/image" Target="/media/imaged.gif" Id="R6c57981922714849" /><Relationship Type="http://schemas.openxmlformats.org/officeDocument/2006/relationships/image" Target="/media/imagee.gif" Id="R6138a5c1c0744187" /><Relationship Type="http://schemas.openxmlformats.org/officeDocument/2006/relationships/image" Target="/media/imagef.gif" Id="R83bcc5e3d3cd4e85" /><Relationship Type="http://schemas.openxmlformats.org/officeDocument/2006/relationships/image" Target="/media/image10.gif" Id="R846ca267787f4ebf" /><Relationship Type="http://schemas.openxmlformats.org/officeDocument/2006/relationships/image" Target="/media/image11.gif" Id="R0b276ce8a62c401a" /><Relationship Type="http://schemas.openxmlformats.org/officeDocument/2006/relationships/image" Target="/media/image12.gif" Id="R8dacbc973d7d4ae0"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Anna</dc:creator>
  <lastModifiedBy>Єсенія Сергіївна Борзова</lastModifiedBy>
  <revision>3</revision>
  <dcterms:created xsi:type="dcterms:W3CDTF">2015-10-29T20:28:00.0000000Z</dcterms:created>
  <dcterms:modified xsi:type="dcterms:W3CDTF">2021-05-09T12:56:39.5623832Z</dcterms:modified>
</coreProperties>
</file>