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FD3C" w14:textId="204E3361" w:rsidR="009C4A5C" w:rsidRDefault="00BC2AA1" w:rsidP="00BC2AA1">
      <w:pPr>
        <w:jc w:val="center"/>
        <w:rPr>
          <w:b/>
          <w:bCs/>
          <w:sz w:val="32"/>
          <w:szCs w:val="32"/>
        </w:rPr>
      </w:pPr>
      <w:proofErr w:type="spellStart"/>
      <w:r w:rsidRPr="00BC2AA1">
        <w:rPr>
          <w:b/>
          <w:bCs/>
          <w:sz w:val="32"/>
          <w:szCs w:val="32"/>
        </w:rPr>
        <w:t>Cat's</w:t>
      </w:r>
      <w:proofErr w:type="spellEnd"/>
      <w:r w:rsidRPr="00BC2AA1">
        <w:rPr>
          <w:b/>
          <w:bCs/>
          <w:sz w:val="32"/>
          <w:szCs w:val="32"/>
        </w:rPr>
        <w:t xml:space="preserve"> </w:t>
      </w:r>
      <w:proofErr w:type="spellStart"/>
      <w:r w:rsidRPr="00BC2AA1">
        <w:rPr>
          <w:b/>
          <w:bCs/>
          <w:sz w:val="32"/>
          <w:szCs w:val="32"/>
        </w:rPr>
        <w:t>Breed</w:t>
      </w:r>
      <w:proofErr w:type="spellEnd"/>
      <w:r w:rsidRPr="00BC2AA1">
        <w:rPr>
          <w:b/>
          <w:bCs/>
          <w:sz w:val="32"/>
          <w:szCs w:val="32"/>
        </w:rPr>
        <w:t xml:space="preserve"> </w:t>
      </w:r>
      <w:proofErr w:type="spellStart"/>
      <w:r w:rsidRPr="00BC2AA1">
        <w:rPr>
          <w:b/>
          <w:bCs/>
          <w:sz w:val="32"/>
          <w:szCs w:val="32"/>
        </w:rPr>
        <w:t>Dataset</w:t>
      </w:r>
      <w:proofErr w:type="spellEnd"/>
    </w:p>
    <w:p w14:paraId="569F7921" w14:textId="79E3CF34" w:rsidR="00BC2AA1" w:rsidRDefault="00BC2AA1" w:rsidP="00BC2AA1">
      <w:pPr>
        <w:rPr>
          <w:b/>
          <w:bCs/>
        </w:rPr>
      </w:pPr>
      <w:r>
        <w:rPr>
          <w:b/>
          <w:bCs/>
        </w:rPr>
        <w:t>İrem Çakmak</w:t>
      </w:r>
    </w:p>
    <w:p w14:paraId="5AF261BD" w14:textId="1496A5D1" w:rsidR="00BC2AA1" w:rsidRDefault="00BC2AA1" w:rsidP="00BC2AA1">
      <w:pPr>
        <w:rPr>
          <w:b/>
          <w:bCs/>
        </w:rPr>
      </w:pPr>
      <w:r>
        <w:rPr>
          <w:b/>
          <w:bCs/>
        </w:rPr>
        <w:t>203908028</w:t>
      </w:r>
    </w:p>
    <w:p w14:paraId="0285C159" w14:textId="1A389601" w:rsidR="00BC2AA1" w:rsidRPr="00824302" w:rsidRDefault="00824302" w:rsidP="00BC2AA1">
      <w:r>
        <w:t>K</w:t>
      </w:r>
      <w:r w:rsidRPr="00824302">
        <w:t>edi ırklarını sınıflandırmak için bir makine öğrenimi modeli oluşturmak için gerekli verileri hazırlar. Bunun için öncelikle belirtilen klasördeki verileri kullanır. Kedi ırkları belirlenir ve resim boyutları ayarlanır. Sonrasında, veri ve etiket listeleri oluşturulur ve veri setindeki resimler bu listelere eklenir. Bu işlem verilerin yüklenmesi ve işlenmesi için kullanılacaktır.</w:t>
      </w:r>
    </w:p>
    <w:p w14:paraId="58E83193" w14:textId="3A11B4F5" w:rsidR="00824302" w:rsidRDefault="00824302" w:rsidP="00BC2AA1">
      <w:pPr>
        <w:rPr>
          <w:b/>
          <w:bCs/>
        </w:rPr>
      </w:pPr>
      <w:r w:rsidRPr="00BC2AA1">
        <w:rPr>
          <w:b/>
          <w:bCs/>
          <w:noProof/>
        </w:rPr>
        <w:drawing>
          <wp:inline distT="0" distB="0" distL="0" distR="0" wp14:anchorId="5457E794" wp14:editId="117132BC">
            <wp:extent cx="5760720" cy="2088515"/>
            <wp:effectExtent l="0" t="0" r="0" b="0"/>
            <wp:docPr id="13177103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10382" name=""/>
                    <pic:cNvPicPr/>
                  </pic:nvPicPr>
                  <pic:blipFill>
                    <a:blip r:embed="rId4"/>
                    <a:stretch>
                      <a:fillRect/>
                    </a:stretch>
                  </pic:blipFill>
                  <pic:spPr>
                    <a:xfrm>
                      <a:off x="0" y="0"/>
                      <a:ext cx="5760720" cy="2088515"/>
                    </a:xfrm>
                    <a:prstGeom prst="rect">
                      <a:avLst/>
                    </a:prstGeom>
                  </pic:spPr>
                </pic:pic>
              </a:graphicData>
            </a:graphic>
          </wp:inline>
        </w:drawing>
      </w:r>
    </w:p>
    <w:p w14:paraId="3717A398" w14:textId="01F73195" w:rsidR="00824302" w:rsidRPr="00824302" w:rsidRDefault="00824302" w:rsidP="00BC2AA1">
      <w:r w:rsidRPr="00824302">
        <w:t xml:space="preserve"> Veri setindeki resimleri ve onların etiketlerini </w:t>
      </w:r>
      <w:proofErr w:type="spellStart"/>
      <w:r w:rsidRPr="00824302">
        <w:t>numpy</w:t>
      </w:r>
      <w:proofErr w:type="spellEnd"/>
      <w:r w:rsidRPr="00824302">
        <w:t xml:space="preserve"> dizilerine dönüştürür. Resimler boyutlandırılır ve veri setindeki her bir resim, onların etiketleri ile birlikte "data" ve "</w:t>
      </w:r>
      <w:proofErr w:type="spellStart"/>
      <w:r w:rsidRPr="00824302">
        <w:t>labels</w:t>
      </w:r>
      <w:proofErr w:type="spellEnd"/>
      <w:r w:rsidRPr="00824302">
        <w:t>" listelerine eklenir. Veriler eğitim ve test setleri olarak ayrılır ve etiketler ikili sınıf matrisine dönüştürülür.</w:t>
      </w:r>
    </w:p>
    <w:p w14:paraId="0EC1B7AF" w14:textId="77777777" w:rsidR="00824302" w:rsidRDefault="00824302" w:rsidP="00BC2AA1">
      <w:pPr>
        <w:rPr>
          <w:b/>
          <w:bCs/>
        </w:rPr>
      </w:pPr>
    </w:p>
    <w:p w14:paraId="723DDD2B" w14:textId="593C1820" w:rsidR="00824302" w:rsidRDefault="00824302" w:rsidP="00BC2AA1">
      <w:pPr>
        <w:rPr>
          <w:b/>
          <w:bCs/>
        </w:rPr>
      </w:pPr>
      <w:r w:rsidRPr="00824302">
        <w:rPr>
          <w:b/>
          <w:bCs/>
          <w:noProof/>
        </w:rPr>
        <w:drawing>
          <wp:inline distT="0" distB="0" distL="0" distR="0" wp14:anchorId="71766960" wp14:editId="0D45BE81">
            <wp:extent cx="5760720" cy="2552065"/>
            <wp:effectExtent l="0" t="0" r="0" b="0"/>
            <wp:docPr id="12122415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41593" name=""/>
                    <pic:cNvPicPr/>
                  </pic:nvPicPr>
                  <pic:blipFill>
                    <a:blip r:embed="rId5"/>
                    <a:stretch>
                      <a:fillRect/>
                    </a:stretch>
                  </pic:blipFill>
                  <pic:spPr>
                    <a:xfrm>
                      <a:off x="0" y="0"/>
                      <a:ext cx="5760720" cy="2552065"/>
                    </a:xfrm>
                    <a:prstGeom prst="rect">
                      <a:avLst/>
                    </a:prstGeom>
                  </pic:spPr>
                </pic:pic>
              </a:graphicData>
            </a:graphic>
          </wp:inline>
        </w:drawing>
      </w:r>
    </w:p>
    <w:p w14:paraId="40447159" w14:textId="39B0E42A" w:rsidR="00824302" w:rsidRDefault="00F97389" w:rsidP="00BC2AA1">
      <w:r w:rsidRPr="00F97389">
        <w:t xml:space="preserve">Bu kod bloğu bir görüntü sınıflandırma modeli oluşturur ve eğitir. "cat_v1/" klasöründeki beş kedi cinsine ait görüntüler kullanılarak, </w:t>
      </w:r>
      <w:proofErr w:type="spellStart"/>
      <w:r w:rsidRPr="00F97389">
        <w:t>Convolutional</w:t>
      </w:r>
      <w:proofErr w:type="spellEnd"/>
      <w:r w:rsidRPr="00F97389">
        <w:t xml:space="preserve"> </w:t>
      </w:r>
      <w:proofErr w:type="spellStart"/>
      <w:r w:rsidRPr="00F97389">
        <w:t>Neural</w:t>
      </w:r>
      <w:proofErr w:type="spellEnd"/>
      <w:r w:rsidRPr="00F97389">
        <w:t xml:space="preserve"> Network (CNN) modeli eğitilir. Modelin doğruluğu (</w:t>
      </w:r>
      <w:proofErr w:type="spellStart"/>
      <w:r w:rsidRPr="00F97389">
        <w:t>accuracy</w:t>
      </w:r>
      <w:proofErr w:type="spellEnd"/>
      <w:r w:rsidRPr="00F97389">
        <w:t>) ve kaybı (</w:t>
      </w:r>
      <w:proofErr w:type="spellStart"/>
      <w:r w:rsidRPr="00F97389">
        <w:t>loss</w:t>
      </w:r>
      <w:proofErr w:type="spellEnd"/>
      <w:r w:rsidRPr="00F97389">
        <w:t xml:space="preserve">) ölçülür ve 10 </w:t>
      </w:r>
      <w:proofErr w:type="spellStart"/>
      <w:r w:rsidRPr="00F97389">
        <w:t>epoch</w:t>
      </w:r>
      <w:proofErr w:type="spellEnd"/>
      <w:r w:rsidRPr="00F97389">
        <w:t xml:space="preserve"> boyunca eğitilir. Sonuç olarak, modelin doğruluğu </w:t>
      </w:r>
      <w:proofErr w:type="gramStart"/>
      <w:r w:rsidRPr="00F97389">
        <w:t>%85</w:t>
      </w:r>
      <w:proofErr w:type="gramEnd"/>
      <w:r w:rsidRPr="00F97389">
        <w:t xml:space="preserve">, kaybı ise 0.36'dır. Ancak, doğruluk ve kayıp, eğitim verilerine göre oldukça iyi olsa </w:t>
      </w:r>
      <w:proofErr w:type="gramStart"/>
      <w:r w:rsidRPr="00F97389">
        <w:t>da,</w:t>
      </w:r>
      <w:proofErr w:type="gramEnd"/>
      <w:r w:rsidRPr="00F97389">
        <w:t xml:space="preserve"> test verilerine göre daha düşüktür (%29). Bu sonuçlar, modelin </w:t>
      </w:r>
      <w:proofErr w:type="spellStart"/>
      <w:r w:rsidRPr="00F97389">
        <w:t>overfitting</w:t>
      </w:r>
      <w:proofErr w:type="spellEnd"/>
      <w:r w:rsidRPr="00F97389">
        <w:t xml:space="preserve"> yaptığını gösterir, yani model eğitim verilerine aşırı uyum sağlamıştır ve test verilerinde iyi performans gösterememiştir. Modelin daha iyi performans göstermesi için, </w:t>
      </w:r>
      <w:proofErr w:type="spellStart"/>
      <w:r w:rsidRPr="00F97389">
        <w:t>overfitting'i</w:t>
      </w:r>
      <w:proofErr w:type="spellEnd"/>
      <w:r w:rsidRPr="00F97389">
        <w:t xml:space="preserve"> azaltmak için farklı önlemler alınabilir.</w:t>
      </w:r>
    </w:p>
    <w:p w14:paraId="48442B0E" w14:textId="72AD38A6" w:rsidR="00F97389" w:rsidRPr="00F97389" w:rsidRDefault="00F97389" w:rsidP="00BC2AA1">
      <w:r w:rsidRPr="00F97389">
        <w:lastRenderedPageBreak/>
        <w:t xml:space="preserve"> Bu kod bloğunda, "</w:t>
      </w:r>
      <w:proofErr w:type="spellStart"/>
      <w:r w:rsidRPr="00F97389">
        <w:t>categorical_crossentropy</w:t>
      </w:r>
      <w:proofErr w:type="spellEnd"/>
      <w:r w:rsidRPr="00F97389">
        <w:t xml:space="preserve">" kaybı ve "adam" </w:t>
      </w:r>
      <w:proofErr w:type="spellStart"/>
      <w:r w:rsidRPr="00F97389">
        <w:t>optimizer</w:t>
      </w:r>
      <w:proofErr w:type="spellEnd"/>
      <w:r w:rsidRPr="00F97389">
        <w:t xml:space="preserve"> kullanılmıştır ve "</w:t>
      </w:r>
      <w:proofErr w:type="spellStart"/>
      <w:r w:rsidRPr="00F97389">
        <w:t>accuracy</w:t>
      </w:r>
      <w:proofErr w:type="spellEnd"/>
      <w:r w:rsidRPr="00F97389">
        <w:t>" metriği doğruluğu ölçmek için kullanılmıştır. Eğitim süreci, çoklu işlem yapısı kullanılarak hızlandırılmıştır.</w:t>
      </w:r>
      <w:r w:rsidR="00326199" w:rsidRPr="00326199">
        <w:t xml:space="preserve"> Eğitim sonunda, modelin test verileri üzerindeki performansı hesaplanır ve test kayıp değeri 3.57, doğruluk oranı ise </w:t>
      </w:r>
      <w:proofErr w:type="gramStart"/>
      <w:r w:rsidR="00326199" w:rsidRPr="00326199">
        <w:t>%30</w:t>
      </w:r>
      <w:proofErr w:type="gramEnd"/>
      <w:r w:rsidR="00326199" w:rsidRPr="00326199">
        <w:t xml:space="preserve"> olarak raporlanır.</w:t>
      </w:r>
    </w:p>
    <w:p w14:paraId="249DF09B" w14:textId="7D9DC10C" w:rsidR="00824302" w:rsidRDefault="00824302" w:rsidP="00BC2AA1">
      <w:pPr>
        <w:rPr>
          <w:b/>
          <w:bCs/>
        </w:rPr>
      </w:pPr>
      <w:r w:rsidRPr="00824302">
        <w:rPr>
          <w:b/>
          <w:bCs/>
          <w:noProof/>
        </w:rPr>
        <w:drawing>
          <wp:inline distT="0" distB="0" distL="0" distR="0" wp14:anchorId="2803D8EE" wp14:editId="1C50798C">
            <wp:extent cx="5760720" cy="1619250"/>
            <wp:effectExtent l="0" t="0" r="0" b="0"/>
            <wp:docPr id="9213262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26202" name=""/>
                    <pic:cNvPicPr/>
                  </pic:nvPicPr>
                  <pic:blipFill>
                    <a:blip r:embed="rId6"/>
                    <a:stretch>
                      <a:fillRect/>
                    </a:stretch>
                  </pic:blipFill>
                  <pic:spPr>
                    <a:xfrm>
                      <a:off x="0" y="0"/>
                      <a:ext cx="5760720" cy="1619250"/>
                    </a:xfrm>
                    <a:prstGeom prst="rect">
                      <a:avLst/>
                    </a:prstGeom>
                  </pic:spPr>
                </pic:pic>
              </a:graphicData>
            </a:graphic>
          </wp:inline>
        </w:drawing>
      </w:r>
    </w:p>
    <w:p w14:paraId="6631836D" w14:textId="0B020413" w:rsidR="00824302" w:rsidRDefault="00824302" w:rsidP="00BC2AA1">
      <w:pPr>
        <w:rPr>
          <w:b/>
          <w:bCs/>
        </w:rPr>
      </w:pPr>
      <w:r w:rsidRPr="00824302">
        <w:rPr>
          <w:b/>
          <w:bCs/>
          <w:noProof/>
        </w:rPr>
        <w:drawing>
          <wp:inline distT="0" distB="0" distL="0" distR="0" wp14:anchorId="6762F80F" wp14:editId="52314301">
            <wp:extent cx="5760720" cy="3244215"/>
            <wp:effectExtent l="0" t="0" r="0" b="0"/>
            <wp:docPr id="5770246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24609" name=""/>
                    <pic:cNvPicPr/>
                  </pic:nvPicPr>
                  <pic:blipFill>
                    <a:blip r:embed="rId7"/>
                    <a:stretch>
                      <a:fillRect/>
                    </a:stretch>
                  </pic:blipFill>
                  <pic:spPr>
                    <a:xfrm>
                      <a:off x="0" y="0"/>
                      <a:ext cx="5760720" cy="3244215"/>
                    </a:xfrm>
                    <a:prstGeom prst="rect">
                      <a:avLst/>
                    </a:prstGeom>
                  </pic:spPr>
                </pic:pic>
              </a:graphicData>
            </a:graphic>
          </wp:inline>
        </w:drawing>
      </w:r>
    </w:p>
    <w:p w14:paraId="6DC18481" w14:textId="52077825" w:rsidR="00F97389" w:rsidRPr="003528A0" w:rsidRDefault="003528A0" w:rsidP="00BC2AA1">
      <w:r w:rsidRPr="003528A0">
        <w:t>Test veri kümesinde 2.35'te bir kayıp (</w:t>
      </w:r>
      <w:proofErr w:type="spellStart"/>
      <w:r w:rsidRPr="003528A0">
        <w:t>loss</w:t>
      </w:r>
      <w:proofErr w:type="spellEnd"/>
      <w:r w:rsidRPr="003528A0">
        <w:t xml:space="preserve">) ve yaklaşık </w:t>
      </w:r>
      <w:proofErr w:type="gramStart"/>
      <w:r w:rsidRPr="003528A0">
        <w:t>%29</w:t>
      </w:r>
      <w:proofErr w:type="gramEnd"/>
      <w:r w:rsidRPr="003528A0">
        <w:t xml:space="preserve"> doğruluk (</w:t>
      </w:r>
      <w:proofErr w:type="spellStart"/>
      <w:r w:rsidRPr="003528A0">
        <w:t>accuracy</w:t>
      </w:r>
      <w:proofErr w:type="spellEnd"/>
      <w:r w:rsidRPr="003528A0">
        <w:t>) elde edildiğini göstermektedir.</w:t>
      </w:r>
    </w:p>
    <w:p w14:paraId="474A2018" w14:textId="1D26AD74" w:rsidR="00F97389" w:rsidRDefault="00F97389" w:rsidP="00BC2AA1">
      <w:pPr>
        <w:rPr>
          <w:b/>
          <w:bCs/>
        </w:rPr>
      </w:pPr>
      <w:r w:rsidRPr="00F97389">
        <w:rPr>
          <w:b/>
          <w:bCs/>
          <w:noProof/>
        </w:rPr>
        <w:drawing>
          <wp:inline distT="0" distB="0" distL="0" distR="0" wp14:anchorId="6FD90F35" wp14:editId="7D274FAB">
            <wp:extent cx="5760720" cy="1843405"/>
            <wp:effectExtent l="0" t="0" r="0" b="0"/>
            <wp:docPr id="19948614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61422" name=""/>
                    <pic:cNvPicPr/>
                  </pic:nvPicPr>
                  <pic:blipFill>
                    <a:blip r:embed="rId8"/>
                    <a:stretch>
                      <a:fillRect/>
                    </a:stretch>
                  </pic:blipFill>
                  <pic:spPr>
                    <a:xfrm>
                      <a:off x="0" y="0"/>
                      <a:ext cx="5760720" cy="1843405"/>
                    </a:xfrm>
                    <a:prstGeom prst="rect">
                      <a:avLst/>
                    </a:prstGeom>
                  </pic:spPr>
                </pic:pic>
              </a:graphicData>
            </a:graphic>
          </wp:inline>
        </w:drawing>
      </w:r>
    </w:p>
    <w:p w14:paraId="1FFFDBE8" w14:textId="37C249D7" w:rsidR="003528A0" w:rsidRPr="00326199" w:rsidRDefault="00326199" w:rsidP="00BC2AA1">
      <w:r w:rsidRPr="00326199">
        <w:t xml:space="preserve">Kedi resimlerinin bir veri seti üzerinde eğitilmiş bir sinir ağı modelidir ve görüntü sınıflandırma görevleri için yaygın olarak kullanılan bir tür sinir ağı olan </w:t>
      </w:r>
      <w:proofErr w:type="spellStart"/>
      <w:r w:rsidRPr="00326199">
        <w:t>evrişimli</w:t>
      </w:r>
      <w:proofErr w:type="spellEnd"/>
      <w:r w:rsidRPr="00326199">
        <w:t xml:space="preserve"> sinir ağı (CNN) mimarisini </w:t>
      </w:r>
      <w:r w:rsidRPr="00326199">
        <w:lastRenderedPageBreak/>
        <w:t xml:space="preserve">kullanmaktadır. Model, 10 </w:t>
      </w:r>
      <w:proofErr w:type="spellStart"/>
      <w:r w:rsidRPr="00326199">
        <w:t>epoch</w:t>
      </w:r>
      <w:proofErr w:type="spellEnd"/>
      <w:r w:rsidRPr="00326199">
        <w:t xml:space="preserve"> boyunca eğitilmiştir. Sonuçlar, doğruluk oranının en yüksek </w:t>
      </w:r>
      <w:proofErr w:type="gramStart"/>
      <w:r w:rsidRPr="00326199">
        <w:t>%34,6</w:t>
      </w:r>
      <w:proofErr w:type="gramEnd"/>
      <w:r w:rsidRPr="00326199">
        <w:t xml:space="preserve"> ile son </w:t>
      </w:r>
      <w:proofErr w:type="spellStart"/>
      <w:r w:rsidRPr="00326199">
        <w:t>epoch'ta</w:t>
      </w:r>
      <w:proofErr w:type="spellEnd"/>
      <w:r w:rsidRPr="00326199">
        <w:t xml:space="preserve"> elde edildiğini göstermektedir. Bununla birlikte, modelin eğitim doğruluğu son </w:t>
      </w:r>
      <w:proofErr w:type="spellStart"/>
      <w:r w:rsidRPr="00326199">
        <w:t>epoch'ta</w:t>
      </w:r>
      <w:proofErr w:type="spellEnd"/>
      <w:r w:rsidRPr="00326199">
        <w:t xml:space="preserve"> </w:t>
      </w:r>
      <w:proofErr w:type="gramStart"/>
      <w:r w:rsidRPr="00326199">
        <w:t>%99,25</w:t>
      </w:r>
      <w:proofErr w:type="gramEnd"/>
      <w:r w:rsidRPr="00326199">
        <w:t>'e ulaşmıştır. Bu sonuçlar, modelin aşırı uyuma eğilimi gösterdiğini ve daha fazla veri veya düzenleme teknikleriyle geliştirilebileceğini göstermektedir.</w:t>
      </w:r>
      <w:r w:rsidR="00803F32" w:rsidRPr="00803F32">
        <w:t xml:space="preserve"> Eğitim sonunda, modelin test verileri üzerindeki performansı hesaplanır ve test kayıp değeri 3.57, doğruluk oranı ise %30 olarak raporlanır.</w:t>
      </w:r>
    </w:p>
    <w:p w14:paraId="73F40BFF" w14:textId="3D05380B" w:rsidR="003528A0" w:rsidRDefault="003528A0" w:rsidP="00BC2AA1">
      <w:pPr>
        <w:rPr>
          <w:b/>
          <w:bCs/>
        </w:rPr>
      </w:pPr>
      <w:r w:rsidRPr="003528A0">
        <w:rPr>
          <w:b/>
          <w:bCs/>
          <w:noProof/>
        </w:rPr>
        <w:drawing>
          <wp:inline distT="0" distB="0" distL="0" distR="0" wp14:anchorId="0C43D691" wp14:editId="45585C95">
            <wp:extent cx="5760720" cy="2797175"/>
            <wp:effectExtent l="0" t="0" r="0" b="0"/>
            <wp:docPr id="9548387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38725" name=""/>
                    <pic:cNvPicPr/>
                  </pic:nvPicPr>
                  <pic:blipFill>
                    <a:blip r:embed="rId9"/>
                    <a:stretch>
                      <a:fillRect/>
                    </a:stretch>
                  </pic:blipFill>
                  <pic:spPr>
                    <a:xfrm>
                      <a:off x="0" y="0"/>
                      <a:ext cx="5760720" cy="2797175"/>
                    </a:xfrm>
                    <a:prstGeom prst="rect">
                      <a:avLst/>
                    </a:prstGeom>
                  </pic:spPr>
                </pic:pic>
              </a:graphicData>
            </a:graphic>
          </wp:inline>
        </w:drawing>
      </w:r>
    </w:p>
    <w:p w14:paraId="03638037" w14:textId="5BB6FF9F" w:rsidR="003528A0" w:rsidRDefault="003528A0" w:rsidP="00BC2AA1">
      <w:pPr>
        <w:rPr>
          <w:b/>
          <w:bCs/>
        </w:rPr>
      </w:pPr>
      <w:r w:rsidRPr="003528A0">
        <w:rPr>
          <w:b/>
          <w:bCs/>
          <w:noProof/>
        </w:rPr>
        <w:drawing>
          <wp:inline distT="0" distB="0" distL="0" distR="0" wp14:anchorId="16795A58" wp14:editId="76BA7064">
            <wp:extent cx="5760720" cy="3183255"/>
            <wp:effectExtent l="0" t="0" r="0" b="0"/>
            <wp:docPr id="15223707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70722" name=""/>
                    <pic:cNvPicPr/>
                  </pic:nvPicPr>
                  <pic:blipFill>
                    <a:blip r:embed="rId10"/>
                    <a:stretch>
                      <a:fillRect/>
                    </a:stretch>
                  </pic:blipFill>
                  <pic:spPr>
                    <a:xfrm>
                      <a:off x="0" y="0"/>
                      <a:ext cx="5760720" cy="3183255"/>
                    </a:xfrm>
                    <a:prstGeom prst="rect">
                      <a:avLst/>
                    </a:prstGeom>
                  </pic:spPr>
                </pic:pic>
              </a:graphicData>
            </a:graphic>
          </wp:inline>
        </w:drawing>
      </w:r>
    </w:p>
    <w:p w14:paraId="07B49B5E" w14:textId="6CC871EA" w:rsidR="003528A0" w:rsidRDefault="003528A0" w:rsidP="00BC2AA1">
      <w:pPr>
        <w:rPr>
          <w:b/>
          <w:bCs/>
        </w:rPr>
      </w:pPr>
      <w:r w:rsidRPr="003528A0">
        <w:rPr>
          <w:b/>
          <w:bCs/>
          <w:noProof/>
        </w:rPr>
        <w:lastRenderedPageBreak/>
        <w:drawing>
          <wp:inline distT="0" distB="0" distL="0" distR="0" wp14:anchorId="60C71F08" wp14:editId="51FE6E04">
            <wp:extent cx="5311600" cy="2080440"/>
            <wp:effectExtent l="0" t="0" r="3810" b="0"/>
            <wp:docPr id="12928426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42639" name=""/>
                    <pic:cNvPicPr/>
                  </pic:nvPicPr>
                  <pic:blipFill>
                    <a:blip r:embed="rId11"/>
                    <a:stretch>
                      <a:fillRect/>
                    </a:stretch>
                  </pic:blipFill>
                  <pic:spPr>
                    <a:xfrm>
                      <a:off x="0" y="0"/>
                      <a:ext cx="5311600" cy="2080440"/>
                    </a:xfrm>
                    <a:prstGeom prst="rect">
                      <a:avLst/>
                    </a:prstGeom>
                  </pic:spPr>
                </pic:pic>
              </a:graphicData>
            </a:graphic>
          </wp:inline>
        </w:drawing>
      </w:r>
    </w:p>
    <w:p w14:paraId="7E7F5934" w14:textId="77777777" w:rsidR="003528A0" w:rsidRDefault="003528A0" w:rsidP="00BC2AA1">
      <w:pPr>
        <w:rPr>
          <w:b/>
          <w:bCs/>
        </w:rPr>
      </w:pPr>
    </w:p>
    <w:p w14:paraId="7DA06740" w14:textId="77777777" w:rsidR="00BC2AA1" w:rsidRPr="00BC2AA1" w:rsidRDefault="00BC2AA1" w:rsidP="00BC2AA1">
      <w:pPr>
        <w:rPr>
          <w:b/>
          <w:bCs/>
        </w:rPr>
      </w:pPr>
    </w:p>
    <w:sectPr w:rsidR="00BC2AA1" w:rsidRPr="00BC2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5C83"/>
    <w:rsid w:val="00170F30"/>
    <w:rsid w:val="00326199"/>
    <w:rsid w:val="003528A0"/>
    <w:rsid w:val="00451F7F"/>
    <w:rsid w:val="00587C85"/>
    <w:rsid w:val="00803F32"/>
    <w:rsid w:val="00824302"/>
    <w:rsid w:val="009C4A5C"/>
    <w:rsid w:val="00BC2AA1"/>
    <w:rsid w:val="00E75C83"/>
    <w:rsid w:val="00F973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CF83"/>
  <w15:chartTrackingRefBased/>
  <w15:docId w15:val="{13DD021A-0A9D-4072-8197-5B5C5562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F9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97389"/>
    <w:rPr>
      <w:rFonts w:ascii="Courier New" w:eastAsia="Times New Roman" w:hAnsi="Courier New" w:cs="Courier New"/>
      <w:kern w:val="0"/>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4713">
      <w:bodyDiv w:val="1"/>
      <w:marLeft w:val="0"/>
      <w:marRight w:val="0"/>
      <w:marTop w:val="0"/>
      <w:marBottom w:val="0"/>
      <w:divBdr>
        <w:top w:val="none" w:sz="0" w:space="0" w:color="auto"/>
        <w:left w:val="none" w:sz="0" w:space="0" w:color="auto"/>
        <w:bottom w:val="none" w:sz="0" w:space="0" w:color="auto"/>
        <w:right w:val="none" w:sz="0" w:space="0" w:color="auto"/>
      </w:divBdr>
      <w:divsChild>
        <w:div w:id="1144346333">
          <w:marLeft w:val="0"/>
          <w:marRight w:val="0"/>
          <w:marTop w:val="0"/>
          <w:marBottom w:val="0"/>
          <w:divBdr>
            <w:top w:val="none" w:sz="0" w:space="0" w:color="auto"/>
            <w:left w:val="none" w:sz="0" w:space="0" w:color="auto"/>
            <w:bottom w:val="none" w:sz="0" w:space="0" w:color="auto"/>
            <w:right w:val="none" w:sz="0" w:space="0" w:color="auto"/>
          </w:divBdr>
        </w:div>
        <w:div w:id="194774860">
          <w:marLeft w:val="0"/>
          <w:marRight w:val="0"/>
          <w:marTop w:val="0"/>
          <w:marBottom w:val="0"/>
          <w:divBdr>
            <w:top w:val="none" w:sz="0" w:space="0" w:color="auto"/>
            <w:left w:val="none" w:sz="0" w:space="0" w:color="auto"/>
            <w:bottom w:val="none" w:sz="0" w:space="0" w:color="auto"/>
            <w:right w:val="none" w:sz="0" w:space="0" w:color="auto"/>
          </w:divBdr>
        </w:div>
      </w:divsChild>
    </w:div>
    <w:div w:id="1288271862">
      <w:bodyDiv w:val="1"/>
      <w:marLeft w:val="0"/>
      <w:marRight w:val="0"/>
      <w:marTop w:val="0"/>
      <w:marBottom w:val="0"/>
      <w:divBdr>
        <w:top w:val="none" w:sz="0" w:space="0" w:color="auto"/>
        <w:left w:val="none" w:sz="0" w:space="0" w:color="auto"/>
        <w:bottom w:val="none" w:sz="0" w:space="0" w:color="auto"/>
        <w:right w:val="none" w:sz="0" w:space="0" w:color="auto"/>
      </w:divBdr>
      <w:divsChild>
        <w:div w:id="54134791">
          <w:marLeft w:val="0"/>
          <w:marRight w:val="0"/>
          <w:marTop w:val="0"/>
          <w:marBottom w:val="0"/>
          <w:divBdr>
            <w:top w:val="single" w:sz="6" w:space="4" w:color="ABABAB"/>
            <w:left w:val="single" w:sz="6" w:space="4" w:color="ABABAB"/>
            <w:bottom w:val="single" w:sz="6" w:space="4" w:color="ABABAB"/>
            <w:right w:val="single" w:sz="6" w:space="4" w:color="ABABAB"/>
          </w:divBdr>
          <w:divsChild>
            <w:div w:id="927151895">
              <w:marLeft w:val="0"/>
              <w:marRight w:val="0"/>
              <w:marTop w:val="0"/>
              <w:marBottom w:val="0"/>
              <w:divBdr>
                <w:top w:val="none" w:sz="0" w:space="0" w:color="auto"/>
                <w:left w:val="none" w:sz="0" w:space="0" w:color="auto"/>
                <w:bottom w:val="none" w:sz="0" w:space="0" w:color="auto"/>
                <w:right w:val="none" w:sz="0" w:space="0" w:color="auto"/>
              </w:divBdr>
              <w:divsChild>
                <w:div w:id="749544939">
                  <w:marLeft w:val="0"/>
                  <w:marRight w:val="0"/>
                  <w:marTop w:val="0"/>
                  <w:marBottom w:val="0"/>
                  <w:divBdr>
                    <w:top w:val="none" w:sz="0" w:space="0" w:color="auto"/>
                    <w:left w:val="none" w:sz="0" w:space="0" w:color="auto"/>
                    <w:bottom w:val="none" w:sz="0" w:space="0" w:color="auto"/>
                    <w:right w:val="none" w:sz="0" w:space="0" w:color="auto"/>
                  </w:divBdr>
                  <w:divsChild>
                    <w:div w:id="15382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70371">
          <w:marLeft w:val="0"/>
          <w:marRight w:val="0"/>
          <w:marTop w:val="0"/>
          <w:marBottom w:val="0"/>
          <w:divBdr>
            <w:top w:val="single" w:sz="6" w:space="4" w:color="auto"/>
            <w:left w:val="single" w:sz="6" w:space="4" w:color="auto"/>
            <w:bottom w:val="single" w:sz="6" w:space="4" w:color="auto"/>
            <w:right w:val="single" w:sz="6" w:space="4" w:color="auto"/>
          </w:divBdr>
          <w:divsChild>
            <w:div w:id="1896622290">
              <w:marLeft w:val="0"/>
              <w:marRight w:val="0"/>
              <w:marTop w:val="0"/>
              <w:marBottom w:val="0"/>
              <w:divBdr>
                <w:top w:val="none" w:sz="0" w:space="0" w:color="auto"/>
                <w:left w:val="none" w:sz="0" w:space="0" w:color="auto"/>
                <w:bottom w:val="none" w:sz="0" w:space="0" w:color="auto"/>
                <w:right w:val="none" w:sz="0" w:space="0" w:color="auto"/>
              </w:divBdr>
              <w:divsChild>
                <w:div w:id="1467358530">
                  <w:marLeft w:val="0"/>
                  <w:marRight w:val="0"/>
                  <w:marTop w:val="0"/>
                  <w:marBottom w:val="0"/>
                  <w:divBdr>
                    <w:top w:val="none" w:sz="0" w:space="0" w:color="auto"/>
                    <w:left w:val="none" w:sz="0" w:space="0" w:color="auto"/>
                    <w:bottom w:val="none" w:sz="0" w:space="0" w:color="auto"/>
                    <w:right w:val="none" w:sz="0" w:space="0" w:color="auto"/>
                  </w:divBdr>
                  <w:divsChild>
                    <w:div w:id="952202604">
                      <w:marLeft w:val="0"/>
                      <w:marRight w:val="0"/>
                      <w:marTop w:val="0"/>
                      <w:marBottom w:val="0"/>
                      <w:divBdr>
                        <w:top w:val="single" w:sz="6" w:space="0" w:color="CFCFCF"/>
                        <w:left w:val="single" w:sz="6" w:space="0" w:color="CFCFCF"/>
                        <w:bottom w:val="single" w:sz="6" w:space="0" w:color="CFCFCF"/>
                        <w:right w:val="single" w:sz="6" w:space="0" w:color="CFCFCF"/>
                      </w:divBdr>
                      <w:divsChild>
                        <w:div w:id="250891508">
                          <w:marLeft w:val="0"/>
                          <w:marRight w:val="0"/>
                          <w:marTop w:val="0"/>
                          <w:marBottom w:val="0"/>
                          <w:divBdr>
                            <w:top w:val="none" w:sz="0" w:space="0" w:color="auto"/>
                            <w:left w:val="none" w:sz="0" w:space="0" w:color="auto"/>
                            <w:bottom w:val="none" w:sz="0" w:space="0" w:color="auto"/>
                            <w:right w:val="none" w:sz="0" w:space="0" w:color="auto"/>
                          </w:divBdr>
                          <w:divsChild>
                            <w:div w:id="18511824">
                              <w:marLeft w:val="0"/>
                              <w:marRight w:val="0"/>
                              <w:marTop w:val="0"/>
                              <w:marBottom w:val="0"/>
                              <w:divBdr>
                                <w:top w:val="none" w:sz="0" w:space="0" w:color="auto"/>
                                <w:left w:val="none" w:sz="0" w:space="0" w:color="auto"/>
                                <w:bottom w:val="none" w:sz="0" w:space="0" w:color="auto"/>
                                <w:right w:val="none" w:sz="0" w:space="0" w:color="auto"/>
                              </w:divBdr>
                            </w:div>
                            <w:div w:id="1685520988">
                              <w:marLeft w:val="0"/>
                              <w:marRight w:val="-750"/>
                              <w:marTop w:val="0"/>
                              <w:marBottom w:val="0"/>
                              <w:divBdr>
                                <w:top w:val="none" w:sz="0" w:space="0" w:color="auto"/>
                                <w:left w:val="none" w:sz="0" w:space="0" w:color="auto"/>
                                <w:bottom w:val="none" w:sz="0" w:space="0" w:color="auto"/>
                                <w:right w:val="none" w:sz="0" w:space="0" w:color="auto"/>
                              </w:divBdr>
                              <w:divsChild>
                                <w:div w:id="1928296629">
                                  <w:marLeft w:val="0"/>
                                  <w:marRight w:val="0"/>
                                  <w:marTop w:val="0"/>
                                  <w:marBottom w:val="0"/>
                                  <w:divBdr>
                                    <w:top w:val="none" w:sz="0" w:space="0" w:color="auto"/>
                                    <w:left w:val="none" w:sz="0" w:space="0" w:color="auto"/>
                                    <w:bottom w:val="none" w:sz="0" w:space="0" w:color="auto"/>
                                    <w:right w:val="none" w:sz="0" w:space="0" w:color="auto"/>
                                  </w:divBdr>
                                  <w:divsChild>
                                    <w:div w:id="780993783">
                                      <w:marLeft w:val="0"/>
                                      <w:marRight w:val="0"/>
                                      <w:marTop w:val="0"/>
                                      <w:marBottom w:val="0"/>
                                      <w:divBdr>
                                        <w:top w:val="none" w:sz="0" w:space="0" w:color="auto"/>
                                        <w:left w:val="none" w:sz="0" w:space="0" w:color="auto"/>
                                        <w:bottom w:val="none" w:sz="0" w:space="0" w:color="auto"/>
                                        <w:right w:val="none" w:sz="0" w:space="0" w:color="auto"/>
                                      </w:divBdr>
                                      <w:divsChild>
                                        <w:div w:id="1412386709">
                                          <w:marLeft w:val="0"/>
                                          <w:marRight w:val="0"/>
                                          <w:marTop w:val="0"/>
                                          <w:marBottom w:val="0"/>
                                          <w:divBdr>
                                            <w:top w:val="none" w:sz="0" w:space="0" w:color="auto"/>
                                            <w:left w:val="none" w:sz="0" w:space="0" w:color="auto"/>
                                            <w:bottom w:val="none" w:sz="0" w:space="0" w:color="auto"/>
                                            <w:right w:val="none" w:sz="0" w:space="0" w:color="auto"/>
                                          </w:divBdr>
                                          <w:divsChild>
                                            <w:div w:id="996349525">
                                              <w:marLeft w:val="0"/>
                                              <w:marRight w:val="0"/>
                                              <w:marTop w:val="0"/>
                                              <w:marBottom w:val="0"/>
                                              <w:divBdr>
                                                <w:top w:val="none" w:sz="0" w:space="0" w:color="auto"/>
                                                <w:left w:val="none" w:sz="0" w:space="0" w:color="auto"/>
                                                <w:bottom w:val="none" w:sz="0" w:space="0" w:color="auto"/>
                                                <w:right w:val="none" w:sz="0" w:space="0" w:color="auto"/>
                                              </w:divBdr>
                                              <w:divsChild>
                                                <w:div w:id="4847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6630714">
      <w:bodyDiv w:val="1"/>
      <w:marLeft w:val="0"/>
      <w:marRight w:val="0"/>
      <w:marTop w:val="0"/>
      <w:marBottom w:val="0"/>
      <w:divBdr>
        <w:top w:val="none" w:sz="0" w:space="0" w:color="auto"/>
        <w:left w:val="none" w:sz="0" w:space="0" w:color="auto"/>
        <w:bottom w:val="none" w:sz="0" w:space="0" w:color="auto"/>
        <w:right w:val="none" w:sz="0" w:space="0" w:color="auto"/>
      </w:divBdr>
    </w:div>
    <w:div w:id="1844512687">
      <w:bodyDiv w:val="1"/>
      <w:marLeft w:val="0"/>
      <w:marRight w:val="0"/>
      <w:marTop w:val="0"/>
      <w:marBottom w:val="0"/>
      <w:divBdr>
        <w:top w:val="none" w:sz="0" w:space="0" w:color="auto"/>
        <w:left w:val="none" w:sz="0" w:space="0" w:color="auto"/>
        <w:bottom w:val="none" w:sz="0" w:space="0" w:color="auto"/>
        <w:right w:val="none" w:sz="0" w:space="0" w:color="auto"/>
      </w:divBdr>
    </w:div>
    <w:div w:id="1860662017">
      <w:bodyDiv w:val="1"/>
      <w:marLeft w:val="0"/>
      <w:marRight w:val="0"/>
      <w:marTop w:val="0"/>
      <w:marBottom w:val="0"/>
      <w:divBdr>
        <w:top w:val="none" w:sz="0" w:space="0" w:color="auto"/>
        <w:left w:val="none" w:sz="0" w:space="0" w:color="auto"/>
        <w:bottom w:val="none" w:sz="0" w:space="0" w:color="auto"/>
        <w:right w:val="none" w:sz="0" w:space="0" w:color="auto"/>
      </w:divBdr>
    </w:div>
    <w:div w:id="1868252428">
      <w:bodyDiv w:val="1"/>
      <w:marLeft w:val="0"/>
      <w:marRight w:val="0"/>
      <w:marTop w:val="0"/>
      <w:marBottom w:val="0"/>
      <w:divBdr>
        <w:top w:val="none" w:sz="0" w:space="0" w:color="auto"/>
        <w:left w:val="none" w:sz="0" w:space="0" w:color="auto"/>
        <w:bottom w:val="none" w:sz="0" w:space="0" w:color="auto"/>
        <w:right w:val="none" w:sz="0" w:space="0" w:color="auto"/>
      </w:divBdr>
      <w:divsChild>
        <w:div w:id="1797213860">
          <w:marLeft w:val="0"/>
          <w:marRight w:val="0"/>
          <w:marTop w:val="0"/>
          <w:marBottom w:val="0"/>
          <w:divBdr>
            <w:top w:val="none" w:sz="0" w:space="0" w:color="auto"/>
            <w:left w:val="none" w:sz="0" w:space="0" w:color="auto"/>
            <w:bottom w:val="none" w:sz="0" w:space="0" w:color="auto"/>
            <w:right w:val="none" w:sz="0" w:space="0" w:color="auto"/>
          </w:divBdr>
        </w:div>
        <w:div w:id="372392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390</Words>
  <Characters>2228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Çakmak</dc:creator>
  <cp:keywords/>
  <dc:description/>
  <cp:lastModifiedBy>İrem Çakmak</cp:lastModifiedBy>
  <cp:revision>3</cp:revision>
  <dcterms:created xsi:type="dcterms:W3CDTF">2023-05-04T09:52:00Z</dcterms:created>
  <dcterms:modified xsi:type="dcterms:W3CDTF">2023-05-04T12:39:00Z</dcterms:modified>
</cp:coreProperties>
</file>