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4A7" w:rsidRDefault="006A64A7" w:rsidP="006A64A7">
      <w:pPr>
        <w:pStyle w:val="Default"/>
        <w:jc w:val="center"/>
        <w:rPr>
          <w:color w:val="auto"/>
          <w:sz w:val="28"/>
          <w:szCs w:val="28"/>
        </w:rPr>
      </w:pPr>
      <w:bookmarkStart w:id="0" w:name="_top"/>
      <w:bookmarkEnd w:id="0"/>
      <w:r>
        <w:rPr>
          <w:color w:val="auto"/>
          <w:sz w:val="28"/>
          <w:szCs w:val="28"/>
        </w:rPr>
        <w:t>Univerzitet u Kragujevcu</w:t>
      </w:r>
    </w:p>
    <w:p w:rsidR="006A64A7" w:rsidRDefault="006A64A7" w:rsidP="006A64A7">
      <w:pPr>
        <w:pStyle w:val="Default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Fakultet inženjerskih nauka</w:t>
      </w:r>
    </w:p>
    <w:p w:rsidR="006A64A7" w:rsidRDefault="006A64A7" w:rsidP="006A64A7">
      <w:pPr>
        <w:pStyle w:val="Default"/>
        <w:jc w:val="center"/>
        <w:rPr>
          <w:color w:val="auto"/>
          <w:sz w:val="28"/>
          <w:szCs w:val="28"/>
        </w:rPr>
      </w:pPr>
    </w:p>
    <w:p w:rsidR="006A64A7" w:rsidRDefault="006A64A7" w:rsidP="006A64A7">
      <w:pPr>
        <w:pStyle w:val="Default"/>
        <w:jc w:val="center"/>
        <w:rPr>
          <w:color w:val="auto"/>
          <w:sz w:val="28"/>
          <w:szCs w:val="28"/>
        </w:rPr>
      </w:pPr>
    </w:p>
    <w:p w:rsidR="006A64A7" w:rsidRDefault="006A64A7" w:rsidP="006A64A7">
      <w:pPr>
        <w:pStyle w:val="Default"/>
        <w:jc w:val="center"/>
        <w:rPr>
          <w:color w:val="auto"/>
          <w:sz w:val="28"/>
          <w:szCs w:val="28"/>
        </w:rPr>
      </w:pPr>
    </w:p>
    <w:p w:rsidR="006A64A7" w:rsidRDefault="006A64A7" w:rsidP="006A64A7">
      <w:pPr>
        <w:pStyle w:val="Default"/>
        <w:jc w:val="center"/>
        <w:rPr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11D387CC" wp14:editId="4B79FDE7">
            <wp:extent cx="1292225" cy="1524000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2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4A7" w:rsidRDefault="006A64A7" w:rsidP="006A64A7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</w:r>
    </w:p>
    <w:p w:rsidR="006A64A7" w:rsidRDefault="006A64A7" w:rsidP="006A64A7">
      <w:pPr>
        <w:pStyle w:val="Default"/>
        <w:rPr>
          <w:color w:val="auto"/>
          <w:sz w:val="28"/>
          <w:szCs w:val="28"/>
        </w:rPr>
      </w:pPr>
    </w:p>
    <w:p w:rsidR="006A64A7" w:rsidRPr="006A64A7" w:rsidRDefault="006A64A7" w:rsidP="006A64A7">
      <w:pPr>
        <w:pStyle w:val="Default"/>
        <w:jc w:val="center"/>
        <w:rPr>
          <w:color w:val="auto"/>
          <w:sz w:val="44"/>
          <w:szCs w:val="44"/>
          <w:lang w:val="it-IT"/>
        </w:rPr>
      </w:pPr>
      <w:r>
        <w:rPr>
          <w:color w:val="auto"/>
          <w:sz w:val="28"/>
          <w:szCs w:val="28"/>
        </w:rPr>
        <w:tab/>
      </w:r>
      <w:r w:rsidRPr="006A64A7">
        <w:rPr>
          <w:color w:val="auto"/>
          <w:sz w:val="44"/>
          <w:szCs w:val="44"/>
          <w:lang w:val="it-IT"/>
        </w:rPr>
        <w:t xml:space="preserve">Seminarski rad iz predmeta: </w:t>
      </w:r>
    </w:p>
    <w:p w:rsidR="006A64A7" w:rsidRPr="006A64A7" w:rsidRDefault="006A64A7" w:rsidP="006A64A7">
      <w:pPr>
        <w:pStyle w:val="Default"/>
        <w:jc w:val="center"/>
        <w:rPr>
          <w:color w:val="auto"/>
          <w:sz w:val="44"/>
          <w:szCs w:val="44"/>
          <w:lang w:val="it-IT"/>
        </w:rPr>
      </w:pPr>
      <w:r w:rsidRPr="006A64A7">
        <w:rPr>
          <w:color w:val="auto"/>
          <w:sz w:val="44"/>
          <w:szCs w:val="44"/>
          <w:lang w:val="it-IT"/>
        </w:rPr>
        <w:t>OSNOVI RAČUNARSKE TEHNIKE 2</w:t>
      </w: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6A64A7" w:rsidRDefault="006A64A7" w:rsidP="006A64A7">
      <w:pPr>
        <w:pStyle w:val="Default"/>
        <w:jc w:val="center"/>
        <w:rPr>
          <w:color w:val="auto"/>
          <w:sz w:val="44"/>
          <w:szCs w:val="44"/>
        </w:rPr>
      </w:pPr>
      <w:r>
        <w:rPr>
          <w:color w:val="auto"/>
          <w:sz w:val="44"/>
          <w:szCs w:val="44"/>
        </w:rPr>
        <w:t>Tema:</w:t>
      </w:r>
    </w:p>
    <w:p w:rsidR="006A64A7" w:rsidRPr="006A64A7" w:rsidRDefault="00346AEC" w:rsidP="006A64A7">
      <w:pPr>
        <w:pStyle w:val="Default"/>
        <w:jc w:val="center"/>
        <w:rPr>
          <w:color w:val="auto"/>
          <w:sz w:val="44"/>
          <w:szCs w:val="44"/>
        </w:rPr>
      </w:pPr>
      <w:r>
        <w:rPr>
          <w:color w:val="auto"/>
          <w:sz w:val="44"/>
          <w:szCs w:val="44"/>
        </w:rPr>
        <w:t>Sigurnosni alarmni sistem</w:t>
      </w: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  <w:r>
        <w:rPr>
          <w:color w:val="auto"/>
          <w:sz w:val="28"/>
          <w:szCs w:val="28"/>
          <w:lang w:val="it-IT"/>
        </w:rPr>
        <w:t>Student:</w:t>
      </w:r>
      <w:r>
        <w:rPr>
          <w:color w:val="auto"/>
          <w:sz w:val="28"/>
          <w:szCs w:val="28"/>
          <w:lang w:val="it-IT"/>
        </w:rPr>
        <w:tab/>
      </w:r>
      <w:r>
        <w:rPr>
          <w:color w:val="auto"/>
          <w:sz w:val="28"/>
          <w:szCs w:val="28"/>
          <w:lang w:val="it-IT"/>
        </w:rPr>
        <w:tab/>
      </w:r>
      <w:r>
        <w:rPr>
          <w:color w:val="auto"/>
          <w:sz w:val="28"/>
          <w:szCs w:val="28"/>
          <w:lang w:val="it-IT"/>
        </w:rPr>
        <w:tab/>
      </w:r>
      <w:r>
        <w:rPr>
          <w:color w:val="auto"/>
          <w:sz w:val="28"/>
          <w:szCs w:val="28"/>
          <w:lang w:val="it-IT"/>
        </w:rPr>
        <w:tab/>
      </w:r>
      <w:r>
        <w:rPr>
          <w:color w:val="auto"/>
          <w:sz w:val="28"/>
          <w:szCs w:val="28"/>
          <w:lang w:val="it-IT"/>
        </w:rPr>
        <w:tab/>
      </w:r>
      <w:r>
        <w:rPr>
          <w:color w:val="auto"/>
          <w:sz w:val="28"/>
          <w:szCs w:val="28"/>
          <w:lang w:val="it-IT"/>
        </w:rPr>
        <w:tab/>
      </w:r>
      <w:r>
        <w:rPr>
          <w:color w:val="auto"/>
          <w:sz w:val="28"/>
          <w:szCs w:val="28"/>
          <w:lang w:val="it-IT"/>
        </w:rPr>
        <w:tab/>
      </w:r>
      <w:r>
        <w:rPr>
          <w:color w:val="auto"/>
          <w:sz w:val="28"/>
          <w:szCs w:val="28"/>
          <w:lang w:val="it-IT"/>
        </w:rPr>
        <w:tab/>
        <w:t>Predmetni profesor:</w:t>
      </w:r>
    </w:p>
    <w:p w:rsidR="006A64A7" w:rsidRDefault="006A64A7" w:rsidP="006A64A7">
      <w:pPr>
        <w:pStyle w:val="Default"/>
        <w:rPr>
          <w:sz w:val="28"/>
          <w:szCs w:val="28"/>
          <w:lang w:val="it-IT"/>
        </w:rPr>
      </w:pPr>
      <w:r>
        <w:rPr>
          <w:color w:val="auto"/>
          <w:sz w:val="28"/>
          <w:szCs w:val="28"/>
          <w:lang w:val="it-IT"/>
        </w:rPr>
        <w:t>Irena Stojanovi</w:t>
      </w:r>
      <w:r w:rsidRPr="006A64A7">
        <w:rPr>
          <w:sz w:val="28"/>
          <w:szCs w:val="28"/>
          <w:lang w:val="it-IT"/>
        </w:rPr>
        <w:t>ć</w:t>
      </w:r>
      <w:r w:rsidRPr="006A64A7">
        <w:rPr>
          <w:sz w:val="28"/>
          <w:szCs w:val="28"/>
          <w:lang w:val="it-IT"/>
        </w:rPr>
        <w:tab/>
      </w:r>
      <w:r w:rsidRPr="006A64A7">
        <w:rPr>
          <w:sz w:val="28"/>
          <w:szCs w:val="28"/>
          <w:lang w:val="it-IT"/>
        </w:rPr>
        <w:tab/>
      </w:r>
      <w:r w:rsidRPr="006A64A7">
        <w:rPr>
          <w:sz w:val="28"/>
          <w:szCs w:val="28"/>
          <w:lang w:val="it-IT"/>
        </w:rPr>
        <w:tab/>
      </w:r>
      <w:r w:rsidRPr="006A64A7">
        <w:rPr>
          <w:sz w:val="28"/>
          <w:szCs w:val="28"/>
          <w:lang w:val="it-IT"/>
        </w:rPr>
        <w:tab/>
      </w:r>
      <w:r w:rsidRPr="006A64A7">
        <w:rPr>
          <w:sz w:val="28"/>
          <w:szCs w:val="28"/>
          <w:lang w:val="it-IT"/>
        </w:rPr>
        <w:tab/>
      </w:r>
      <w:r w:rsidRPr="006A64A7">
        <w:rPr>
          <w:sz w:val="28"/>
          <w:szCs w:val="28"/>
          <w:lang w:val="it-IT"/>
        </w:rPr>
        <w:tab/>
      </w:r>
      <w:r w:rsidRPr="006A64A7">
        <w:rPr>
          <w:sz w:val="28"/>
          <w:szCs w:val="28"/>
          <w:lang w:val="it-IT"/>
        </w:rPr>
        <w:tab/>
        <w:t>Aleksandar Peuli</w:t>
      </w:r>
      <w:r w:rsidRPr="006A64A7">
        <w:rPr>
          <w:sz w:val="28"/>
          <w:szCs w:val="28"/>
          <w:lang w:val="it-IT"/>
        </w:rPr>
        <w:t>ć</w:t>
      </w:r>
    </w:p>
    <w:p w:rsidR="006A64A7" w:rsidRDefault="006A64A7" w:rsidP="006A64A7">
      <w:pPr>
        <w:pStyle w:val="Default"/>
        <w:rPr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ab/>
      </w:r>
      <w:r>
        <w:rPr>
          <w:sz w:val="28"/>
          <w:szCs w:val="28"/>
          <w:lang w:val="it-IT"/>
        </w:rPr>
        <w:tab/>
      </w:r>
      <w:r>
        <w:rPr>
          <w:sz w:val="28"/>
          <w:szCs w:val="28"/>
          <w:lang w:val="it-IT"/>
        </w:rPr>
        <w:tab/>
      </w:r>
      <w:r>
        <w:rPr>
          <w:sz w:val="28"/>
          <w:szCs w:val="28"/>
          <w:lang w:val="it-IT"/>
        </w:rPr>
        <w:tab/>
        <w:t>Kragujevac  2016/17.</w:t>
      </w:r>
    </w:p>
    <w:p w:rsidR="008E351E" w:rsidRDefault="008E351E" w:rsidP="006A64A7">
      <w:pPr>
        <w:pStyle w:val="TOCHeading"/>
        <w:spacing w:before="0" w:line="360" w:lineRule="auto"/>
        <w:rPr>
          <w:rFonts w:ascii="Times New Roman" w:hAnsi="Times New Roman" w:cs="Times New Roman"/>
          <w:color w:val="auto"/>
        </w:rPr>
      </w:pPr>
    </w:p>
    <w:p w:rsidR="006A64A7" w:rsidRPr="006A64A7" w:rsidRDefault="006A64A7" w:rsidP="006A64A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sdt>
      <w:sdtPr>
        <w:id w:val="-19861532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</w:sdtEndPr>
      <w:sdtContent>
        <w:p w:rsidR="008E351E" w:rsidRDefault="008E351E">
          <w:pPr>
            <w:pStyle w:val="TOCHeading"/>
          </w:pPr>
          <w:r>
            <w:t>Sadrzaj</w:t>
          </w:r>
        </w:p>
        <w:p w:rsidR="008E351E" w:rsidRDefault="008E351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803306" w:history="1">
            <w:r w:rsidRPr="00021910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021910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_Toc472803306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51E" w:rsidRDefault="008E351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2803307" w:history="1">
            <w:r w:rsidRPr="00021910">
              <w:rPr>
                <w:rStyle w:val="Hyperlink"/>
                <w:noProof/>
              </w:rPr>
              <w:t>2. ARHITEKTURA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_Toc472803307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51E" w:rsidRDefault="008E351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2803308" w:history="1">
            <w:r w:rsidRPr="00021910">
              <w:rPr>
                <w:rStyle w:val="Hyperlink"/>
                <w:noProof/>
              </w:rPr>
              <w:t>3. PROJEKTNI ZADATAK I NJEGOVA REALIZACIJA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_Toc472803308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51E" w:rsidRDefault="008E351E">
          <w:r>
            <w:rPr>
              <w:b/>
              <w:bCs/>
              <w:noProof/>
            </w:rPr>
            <w:fldChar w:fldCharType="end"/>
          </w:r>
        </w:p>
      </w:sdtContent>
    </w:sdt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8E351E" w:rsidRDefault="008E351E" w:rsidP="00810C74">
      <w:pPr>
        <w:pStyle w:val="Default"/>
        <w:jc w:val="center"/>
      </w:pPr>
    </w:p>
    <w:p w:rsidR="008E351E" w:rsidRDefault="008E351E" w:rsidP="00810C74">
      <w:pPr>
        <w:pStyle w:val="Default"/>
        <w:jc w:val="center"/>
      </w:pPr>
    </w:p>
    <w:p w:rsidR="008E351E" w:rsidRDefault="008E351E" w:rsidP="00810C74">
      <w:pPr>
        <w:pStyle w:val="Default"/>
        <w:jc w:val="center"/>
      </w:pPr>
    </w:p>
    <w:p w:rsidR="008E351E" w:rsidRDefault="008E351E" w:rsidP="00810C74">
      <w:pPr>
        <w:pStyle w:val="Default"/>
        <w:jc w:val="center"/>
      </w:pPr>
    </w:p>
    <w:p w:rsidR="008E351E" w:rsidRDefault="008E351E" w:rsidP="00810C74">
      <w:pPr>
        <w:pStyle w:val="Default"/>
        <w:jc w:val="center"/>
      </w:pPr>
    </w:p>
    <w:p w:rsidR="006A64A7" w:rsidRPr="008E351E" w:rsidRDefault="008E351E" w:rsidP="008E351E">
      <w:pPr>
        <w:pStyle w:val="Heading1"/>
        <w:numPr>
          <w:ilvl w:val="0"/>
          <w:numId w:val="8"/>
        </w:numPr>
      </w:pPr>
      <w:bookmarkStart w:id="1" w:name="_Toc472803278"/>
      <w:bookmarkStart w:id="2" w:name="_Toc472803306"/>
      <w:r>
        <w:lastRenderedPageBreak/>
        <w:t>Uvod</w:t>
      </w:r>
      <w:bookmarkEnd w:id="1"/>
      <w:bookmarkEnd w:id="2"/>
    </w:p>
    <w:p w:rsidR="00810C74" w:rsidRDefault="00810C74" w:rsidP="00810C74">
      <w:pPr>
        <w:pStyle w:val="Default"/>
        <w:jc w:val="center"/>
      </w:pPr>
    </w:p>
    <w:p w:rsidR="00DC559D" w:rsidRDefault="00DC559D" w:rsidP="00810C74">
      <w:pPr>
        <w:pStyle w:val="Default"/>
        <w:rPr>
          <w:lang w:val="it-IT"/>
        </w:rPr>
      </w:pPr>
    </w:p>
    <w:p w:rsidR="00DC559D" w:rsidRDefault="00DC559D" w:rsidP="00810C74">
      <w:pPr>
        <w:pStyle w:val="Default"/>
        <w:rPr>
          <w:lang w:val="it-IT"/>
        </w:rPr>
      </w:pPr>
    </w:p>
    <w:p w:rsidR="00810C74" w:rsidRDefault="006747DC" w:rsidP="00810C74">
      <w:pPr>
        <w:pStyle w:val="Default"/>
        <w:rPr>
          <w:lang w:val="it-IT"/>
        </w:rPr>
      </w:pPr>
      <w:r w:rsidRPr="006747DC">
        <w:rPr>
          <w:lang w:val="it-IT"/>
        </w:rPr>
        <w:t>Alarmi su uredjaji ciji je zadatak da nas upozore na neka najcesce nezeljena stanja</w:t>
      </w:r>
      <w:r w:rsidR="00DC559D">
        <w:rPr>
          <w:lang w:val="it-IT"/>
        </w:rPr>
        <w:t xml:space="preserve"> i da dignu uzbunu ako dodje do neovlascenog upada na posed ili odredjeni objekat.</w:t>
      </w:r>
      <w:r>
        <w:rPr>
          <w:lang w:val="it-IT"/>
        </w:rPr>
        <w:t xml:space="preserve"> Projekat “</w:t>
      </w:r>
      <w:r w:rsidR="00346AEC">
        <w:rPr>
          <w:lang w:val="it-IT"/>
        </w:rPr>
        <w:t>Sigurnosni a</w:t>
      </w:r>
      <w:r>
        <w:rPr>
          <w:lang w:val="it-IT"/>
        </w:rPr>
        <w:t xml:space="preserve">larmni sistem” ima ulogu da detektuje pokusaj neovlascenog pristupa u sticenom objektu. </w:t>
      </w:r>
      <w:r w:rsidR="00DC559D">
        <w:rPr>
          <w:lang w:val="it-IT"/>
        </w:rPr>
        <w:t>Alarmi se ugradjuju kako u poslovne tako i u privatne svrhe. Danas se sve vise fizickih lica odlucuje da alarmi brinu o bezbednosti njihovih poseda, na taj nacin se osecaju sigurnije.</w:t>
      </w:r>
    </w:p>
    <w:p w:rsidR="00DC559D" w:rsidRDefault="00DC559D" w:rsidP="00810C74">
      <w:pPr>
        <w:pStyle w:val="Default"/>
        <w:rPr>
          <w:lang w:val="it-IT"/>
        </w:rPr>
      </w:pPr>
    </w:p>
    <w:p w:rsidR="00EF4443" w:rsidRDefault="00DC559D" w:rsidP="00810C74">
      <w:pPr>
        <w:pStyle w:val="Default"/>
        <w:rPr>
          <w:rFonts w:ascii="Open Sans" w:hAnsi="Open Sans" w:cs="Helvetica"/>
          <w:color w:val="1D2127"/>
          <w:sz w:val="23"/>
          <w:szCs w:val="23"/>
          <w:lang w:val="it-IT"/>
        </w:rPr>
      </w:pPr>
      <w:r>
        <w:rPr>
          <w:lang w:val="it-IT"/>
        </w:rPr>
        <w:t xml:space="preserve">U poslednje vreme su sve cesci slucajevi razbojnistva i kradja. Alarmi sluze kako bi se njihovi korisnici zastitili od upada “nezeljenih gostiju” u stan ili kucu. </w:t>
      </w:r>
      <w:r w:rsidR="00942FED" w:rsidRPr="00942FED">
        <w:rPr>
          <w:rFonts w:ascii="Open Sans" w:hAnsi="Open Sans" w:cs="Helvetica"/>
          <w:color w:val="1D2127"/>
          <w:sz w:val="23"/>
          <w:szCs w:val="23"/>
          <w:lang w:val="it-IT"/>
        </w:rPr>
        <w:t xml:space="preserve">Upravo iz tih razloga se </w:t>
      </w:r>
      <w:r w:rsidR="00942FED" w:rsidRPr="00942FED">
        <w:rPr>
          <w:rStyle w:val="Strong"/>
          <w:rFonts w:ascii="Open Sans" w:hAnsi="Open Sans" w:cs="Helvetica"/>
          <w:b w:val="0"/>
          <w:color w:val="1D2127"/>
          <w:sz w:val="23"/>
          <w:szCs w:val="23"/>
          <w:lang w:val="it-IT"/>
        </w:rPr>
        <w:t>ugradjuju</w:t>
      </w:r>
      <w:r w:rsidR="00942FED" w:rsidRPr="00942FED">
        <w:rPr>
          <w:rStyle w:val="Strong"/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r w:rsidR="00942FED" w:rsidRPr="00942FED">
        <w:rPr>
          <w:rStyle w:val="Strong"/>
          <w:rFonts w:ascii="Open Sans" w:hAnsi="Open Sans" w:cs="Helvetica"/>
          <w:b w:val="0"/>
          <w:color w:val="1D2127"/>
          <w:sz w:val="23"/>
          <w:szCs w:val="23"/>
          <w:lang w:val="it-IT"/>
        </w:rPr>
        <w:t>alarmi kako bi se lopovi odgovorili do napada</w:t>
      </w:r>
      <w:r w:rsidR="00942FED" w:rsidRPr="00942FED">
        <w:rPr>
          <w:rStyle w:val="Strong"/>
          <w:rFonts w:ascii="Open Sans" w:hAnsi="Open Sans" w:cs="Helvetica"/>
          <w:color w:val="1D2127"/>
          <w:sz w:val="23"/>
          <w:szCs w:val="23"/>
          <w:lang w:val="it-IT"/>
        </w:rPr>
        <w:t xml:space="preserve">. </w:t>
      </w:r>
      <w:r w:rsidR="00942FED" w:rsidRPr="00942FED">
        <w:rPr>
          <w:rFonts w:ascii="Open Sans" w:hAnsi="Open Sans" w:cs="Helvetica"/>
          <w:color w:val="1D2127"/>
          <w:sz w:val="23"/>
          <w:szCs w:val="23"/>
          <w:lang w:val="it-IT"/>
        </w:rPr>
        <w:t>A</w:t>
      </w:r>
      <w:r w:rsidR="00942FED" w:rsidRPr="00942FED">
        <w:rPr>
          <w:rStyle w:val="Strong"/>
          <w:rFonts w:ascii="Open Sans" w:hAnsi="Open Sans" w:cs="Helvetica"/>
          <w:color w:val="1D2127"/>
          <w:sz w:val="23"/>
          <w:szCs w:val="23"/>
          <w:lang w:val="it-IT"/>
        </w:rPr>
        <w:t> </w:t>
      </w:r>
      <w:r w:rsidR="00942FED" w:rsidRPr="00942FED">
        <w:rPr>
          <w:rFonts w:ascii="Open Sans" w:hAnsi="Open Sans" w:cs="Helvetica"/>
          <w:color w:val="1D2127"/>
          <w:sz w:val="23"/>
          <w:szCs w:val="23"/>
          <w:lang w:val="it-IT"/>
        </w:rPr>
        <w:t>u slučaju eventualnog napada napraviti upozore</w:t>
      </w:r>
      <w:r w:rsidR="00942FED">
        <w:rPr>
          <w:rFonts w:ascii="Open Sans" w:hAnsi="Open Sans" w:cs="Helvetica"/>
          <w:color w:val="1D2127"/>
          <w:sz w:val="23"/>
          <w:szCs w:val="23"/>
          <w:lang w:val="it-IT"/>
        </w:rPr>
        <w:t>nje i izazvati strah kod napadac</w:t>
      </w:r>
      <w:r w:rsidR="00942FED" w:rsidRPr="00942FED">
        <w:rPr>
          <w:rFonts w:ascii="Open Sans" w:hAnsi="Open Sans" w:cs="Helvetica"/>
          <w:color w:val="1D2127"/>
          <w:sz w:val="23"/>
          <w:szCs w:val="23"/>
          <w:lang w:val="it-IT"/>
        </w:rPr>
        <w:t>a koji pri tom gleda da se skloni i pobegne</w:t>
      </w:r>
      <w:r w:rsidR="00942FED">
        <w:rPr>
          <w:rFonts w:ascii="Open Sans" w:hAnsi="Open Sans" w:cs="Helvetica"/>
          <w:color w:val="1D2127"/>
          <w:sz w:val="23"/>
          <w:szCs w:val="23"/>
          <w:lang w:val="it-IT"/>
        </w:rPr>
        <w:t>,</w:t>
      </w:r>
      <w:r w:rsidR="00942FED" w:rsidRPr="00942FED">
        <w:rPr>
          <w:rFonts w:ascii="Open Sans" w:hAnsi="Open Sans" w:cs="Helvetica"/>
          <w:color w:val="1D2127"/>
          <w:sz w:val="23"/>
          <w:szCs w:val="23"/>
          <w:lang w:val="it-IT"/>
        </w:rPr>
        <w:t xml:space="preserve"> a ne da napadne</w:t>
      </w:r>
      <w:r w:rsidR="00346AEC">
        <w:rPr>
          <w:rFonts w:ascii="Open Sans" w:hAnsi="Open Sans" w:cs="Helvetica"/>
          <w:color w:val="1D2127"/>
          <w:sz w:val="23"/>
          <w:szCs w:val="23"/>
          <w:lang w:val="it-IT"/>
        </w:rPr>
        <w:t>.</w:t>
      </w:r>
    </w:p>
    <w:p w:rsidR="00EF4443" w:rsidRDefault="00EF4443" w:rsidP="00810C74">
      <w:pPr>
        <w:pStyle w:val="Default"/>
        <w:rPr>
          <w:rFonts w:ascii="Open Sans" w:hAnsi="Open Sans" w:cs="Helvetica"/>
          <w:color w:val="1D2127"/>
          <w:sz w:val="23"/>
          <w:szCs w:val="23"/>
          <w:lang w:val="it-IT"/>
        </w:rPr>
      </w:pPr>
    </w:p>
    <w:p w:rsidR="00270205" w:rsidRDefault="00270205" w:rsidP="00810C74">
      <w:pPr>
        <w:pStyle w:val="Default"/>
        <w:rPr>
          <w:rFonts w:ascii="Open Sans" w:hAnsi="Open Sans" w:cs="Helvetica"/>
          <w:color w:val="1D2127"/>
          <w:sz w:val="23"/>
          <w:szCs w:val="23"/>
          <w:lang w:val="it-IT"/>
        </w:rPr>
      </w:pPr>
    </w:p>
    <w:p w:rsidR="00270205" w:rsidRDefault="00270205" w:rsidP="00810C74">
      <w:pPr>
        <w:pStyle w:val="Default"/>
        <w:rPr>
          <w:rFonts w:ascii="Open Sans" w:hAnsi="Open Sans" w:cs="Helvetica"/>
          <w:color w:val="1D2127"/>
          <w:sz w:val="23"/>
          <w:szCs w:val="23"/>
          <w:lang w:val="it-IT"/>
        </w:rPr>
      </w:pPr>
      <w:r>
        <w:rPr>
          <w:rFonts w:ascii="Open Sans" w:hAnsi="Open Sans" w:cs="Helvetica"/>
          <w:color w:val="1D2127"/>
          <w:sz w:val="23"/>
          <w:szCs w:val="23"/>
          <w:lang w:val="it-IT"/>
        </w:rPr>
        <w:t>Sigurnosni alarmni sistem protiv provale u globalu sadrzi broj elemenata koji rade zajedno u cilju povecavanja bezbednosti nekog objekta. Komponente realnog sigurnosnog alarma su:</w:t>
      </w:r>
    </w:p>
    <w:p w:rsidR="00DE0AB6" w:rsidRDefault="00DE0AB6" w:rsidP="00810C74">
      <w:pPr>
        <w:pStyle w:val="Default"/>
        <w:rPr>
          <w:rFonts w:ascii="Open Sans" w:hAnsi="Open Sans" w:cs="Helvetica"/>
          <w:color w:val="1D2127"/>
          <w:sz w:val="23"/>
          <w:szCs w:val="23"/>
          <w:lang w:val="it-IT"/>
        </w:rPr>
      </w:pPr>
    </w:p>
    <w:p w:rsidR="00270205" w:rsidRDefault="00270205" w:rsidP="00270205">
      <w:pPr>
        <w:pStyle w:val="Default"/>
        <w:numPr>
          <w:ilvl w:val="0"/>
          <w:numId w:val="11"/>
        </w:numPr>
        <w:rPr>
          <w:rFonts w:ascii="Open Sans" w:hAnsi="Open Sans" w:cs="Helvetica"/>
          <w:color w:val="1D2127"/>
          <w:sz w:val="23"/>
          <w:szCs w:val="23"/>
          <w:lang w:val="it-IT"/>
        </w:rPr>
      </w:pPr>
      <w:r>
        <w:rPr>
          <w:rFonts w:ascii="Open Sans" w:hAnsi="Open Sans" w:cs="Helvetica"/>
          <w:color w:val="1D2127"/>
          <w:sz w:val="23"/>
          <w:szCs w:val="23"/>
          <w:lang w:val="it-IT"/>
        </w:rPr>
        <w:t>Kontrolna tabla</w:t>
      </w:r>
    </w:p>
    <w:p w:rsidR="00270205" w:rsidRDefault="00270205" w:rsidP="00270205">
      <w:pPr>
        <w:pStyle w:val="Default"/>
        <w:numPr>
          <w:ilvl w:val="0"/>
          <w:numId w:val="11"/>
        </w:numPr>
        <w:rPr>
          <w:rFonts w:ascii="Open Sans" w:hAnsi="Open Sans" w:cs="Helvetica"/>
          <w:color w:val="1D2127"/>
          <w:sz w:val="23"/>
          <w:szCs w:val="23"/>
          <w:lang w:val="it-IT"/>
        </w:rPr>
      </w:pPr>
      <w:r>
        <w:rPr>
          <w:rFonts w:ascii="Open Sans" w:hAnsi="Open Sans" w:cs="Helvetica"/>
          <w:color w:val="1D2127"/>
          <w:sz w:val="23"/>
          <w:szCs w:val="23"/>
          <w:lang w:val="it-IT"/>
        </w:rPr>
        <w:t>Tastatura</w:t>
      </w:r>
    </w:p>
    <w:p w:rsidR="00270205" w:rsidRDefault="00270205" w:rsidP="00270205">
      <w:pPr>
        <w:pStyle w:val="Default"/>
        <w:numPr>
          <w:ilvl w:val="0"/>
          <w:numId w:val="11"/>
        </w:numPr>
        <w:rPr>
          <w:rFonts w:ascii="Open Sans" w:hAnsi="Open Sans" w:cs="Helvetica"/>
          <w:color w:val="1D2127"/>
          <w:sz w:val="23"/>
          <w:szCs w:val="23"/>
          <w:lang w:val="it-IT"/>
        </w:rPr>
      </w:pPr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Senzor </w:t>
      </w:r>
    </w:p>
    <w:p w:rsidR="00270205" w:rsidRDefault="00270205" w:rsidP="00270205">
      <w:pPr>
        <w:pStyle w:val="Default"/>
        <w:numPr>
          <w:ilvl w:val="0"/>
          <w:numId w:val="11"/>
        </w:numPr>
        <w:rPr>
          <w:rFonts w:ascii="Open Sans" w:hAnsi="Open Sans" w:cs="Helvetica"/>
          <w:color w:val="1D2127"/>
          <w:sz w:val="23"/>
          <w:szCs w:val="23"/>
          <w:lang w:val="it-IT"/>
        </w:rPr>
      </w:pPr>
      <w:r>
        <w:rPr>
          <w:rFonts w:ascii="Open Sans" w:hAnsi="Open Sans" w:cs="Helvetica"/>
          <w:color w:val="1D2127"/>
          <w:sz w:val="23"/>
          <w:szCs w:val="23"/>
          <w:lang w:val="it-IT"/>
        </w:rPr>
        <w:t>Sirena</w:t>
      </w:r>
    </w:p>
    <w:p w:rsidR="00270205" w:rsidRDefault="00270205" w:rsidP="00270205">
      <w:pPr>
        <w:pStyle w:val="Default"/>
        <w:numPr>
          <w:ilvl w:val="0"/>
          <w:numId w:val="11"/>
        </w:numPr>
        <w:rPr>
          <w:rFonts w:ascii="Open Sans" w:hAnsi="Open Sans" w:cs="Helvetica"/>
          <w:color w:val="1D2127"/>
          <w:sz w:val="23"/>
          <w:szCs w:val="23"/>
          <w:lang w:val="it-IT"/>
        </w:rPr>
      </w:pPr>
      <w:r>
        <w:rPr>
          <w:rFonts w:ascii="Open Sans" w:hAnsi="Open Sans" w:cs="Helvetica"/>
          <w:color w:val="1D2127"/>
          <w:sz w:val="23"/>
          <w:szCs w:val="23"/>
          <w:lang w:val="it-IT"/>
        </w:rPr>
        <w:t>Treptece svetlo</w:t>
      </w:r>
    </w:p>
    <w:p w:rsidR="00270205" w:rsidRDefault="00270205" w:rsidP="00270205">
      <w:pPr>
        <w:pStyle w:val="Default"/>
        <w:numPr>
          <w:ilvl w:val="0"/>
          <w:numId w:val="11"/>
        </w:numPr>
        <w:rPr>
          <w:rFonts w:ascii="Open Sans" w:hAnsi="Open Sans" w:cs="Helvetica"/>
          <w:color w:val="1D2127"/>
          <w:sz w:val="23"/>
          <w:szCs w:val="23"/>
          <w:lang w:val="it-IT"/>
        </w:rPr>
      </w:pPr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Detektor kretanja </w:t>
      </w:r>
    </w:p>
    <w:p w:rsidR="00EF4443" w:rsidRDefault="00EF4443" w:rsidP="00810C74">
      <w:pPr>
        <w:pStyle w:val="Default"/>
        <w:rPr>
          <w:rFonts w:ascii="Open Sans" w:hAnsi="Open Sans" w:cs="Helvetica"/>
          <w:color w:val="1D2127"/>
          <w:sz w:val="23"/>
          <w:szCs w:val="23"/>
          <w:lang w:val="it-IT"/>
        </w:rPr>
      </w:pPr>
    </w:p>
    <w:p w:rsidR="00EF4443" w:rsidRDefault="00270205" w:rsidP="00810C74">
      <w:pPr>
        <w:pStyle w:val="Default"/>
        <w:rPr>
          <w:rFonts w:ascii="Open Sans" w:hAnsi="Open Sans" w:cs="Helvetica"/>
          <w:color w:val="1D2127"/>
          <w:sz w:val="23"/>
          <w:szCs w:val="23"/>
          <w:lang w:val="it-IT"/>
        </w:rPr>
      </w:pPr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Rad celog sistema pocinje sa senzorima i detektorima kretanja koji salju hitne signale kontrolnoj tabli kada osete da je nesto preslo njihov prag tolerancije. Tada kontrolna tabla odlucuje sta ce </w:t>
      </w:r>
      <w:r w:rsidR="00DE0AB6">
        <w:rPr>
          <w:rFonts w:ascii="Open Sans" w:hAnsi="Open Sans" w:cs="Helvetica"/>
          <w:color w:val="1D2127"/>
          <w:sz w:val="23"/>
          <w:szCs w:val="23"/>
          <w:lang w:val="it-IT"/>
        </w:rPr>
        <w:t>aktivirati odnosno koji signal ce poslati.</w:t>
      </w:r>
    </w:p>
    <w:p w:rsidR="00DE0AB6" w:rsidRDefault="00DE0AB6" w:rsidP="00810C74">
      <w:pPr>
        <w:pStyle w:val="Default"/>
        <w:rPr>
          <w:rFonts w:ascii="Open Sans" w:hAnsi="Open Sans" w:cs="Helvetica"/>
          <w:color w:val="1D2127"/>
          <w:sz w:val="23"/>
          <w:szCs w:val="23"/>
          <w:lang w:val="it-IT"/>
        </w:rPr>
      </w:pPr>
    </w:p>
    <w:p w:rsidR="00DE0AB6" w:rsidRPr="00270205" w:rsidRDefault="00DE0AB6" w:rsidP="00810C74">
      <w:pPr>
        <w:pStyle w:val="Default"/>
        <w:rPr>
          <w:rFonts w:ascii="Open Sans" w:hAnsi="Open Sans" w:cs="Helvetica"/>
          <w:color w:val="1D2127"/>
          <w:sz w:val="23"/>
          <w:szCs w:val="23"/>
          <w:lang w:val="it-IT"/>
        </w:rPr>
      </w:pPr>
      <w:r>
        <w:rPr>
          <w:rFonts w:ascii="Open Sans" w:hAnsi="Open Sans" w:cs="Helvetica"/>
          <w:color w:val="1D2127"/>
          <w:sz w:val="23"/>
          <w:szCs w:val="23"/>
          <w:lang w:val="it-IT"/>
        </w:rPr>
        <w:t>Ovaj projeka prikazuje logiku rada jednog takvog sistema.</w:t>
      </w:r>
    </w:p>
    <w:p w:rsidR="00EF4443" w:rsidRDefault="00EF4443" w:rsidP="00810C74">
      <w:pPr>
        <w:pStyle w:val="Default"/>
        <w:rPr>
          <w:rFonts w:ascii="Open Sans" w:hAnsi="Open Sans" w:cs="Helvetica"/>
          <w:color w:val="1D2127"/>
          <w:sz w:val="23"/>
          <w:szCs w:val="23"/>
          <w:lang w:val="it-IT"/>
        </w:rPr>
      </w:pPr>
    </w:p>
    <w:p w:rsidR="00EF4443" w:rsidRDefault="00EF4443" w:rsidP="00810C74">
      <w:pPr>
        <w:pStyle w:val="Default"/>
        <w:rPr>
          <w:rFonts w:ascii="Open Sans" w:hAnsi="Open Sans" w:cs="Helvetica"/>
          <w:color w:val="1D2127"/>
          <w:sz w:val="23"/>
          <w:szCs w:val="23"/>
          <w:lang w:val="it-IT"/>
        </w:rPr>
      </w:pPr>
    </w:p>
    <w:p w:rsidR="00EF4443" w:rsidRDefault="00EF4443" w:rsidP="00810C74">
      <w:pPr>
        <w:pStyle w:val="Default"/>
        <w:rPr>
          <w:rFonts w:ascii="Open Sans" w:hAnsi="Open Sans" w:cs="Helvetica"/>
          <w:color w:val="1D2127"/>
          <w:sz w:val="23"/>
          <w:szCs w:val="23"/>
          <w:lang w:val="it-IT"/>
        </w:rPr>
      </w:pPr>
    </w:p>
    <w:p w:rsidR="00EF4443" w:rsidRDefault="00EF4443" w:rsidP="00810C74">
      <w:pPr>
        <w:pStyle w:val="Default"/>
        <w:rPr>
          <w:rFonts w:ascii="Open Sans" w:hAnsi="Open Sans" w:cs="Helvetica"/>
          <w:color w:val="1D2127"/>
          <w:sz w:val="23"/>
          <w:szCs w:val="23"/>
          <w:lang w:val="it-IT"/>
        </w:rPr>
      </w:pPr>
    </w:p>
    <w:p w:rsidR="00EF4443" w:rsidRDefault="00EF4443" w:rsidP="00810C74">
      <w:pPr>
        <w:pStyle w:val="Default"/>
        <w:rPr>
          <w:rFonts w:ascii="Open Sans" w:hAnsi="Open Sans" w:cs="Helvetica"/>
          <w:color w:val="1D2127"/>
          <w:sz w:val="23"/>
          <w:szCs w:val="23"/>
          <w:lang w:val="it-IT"/>
        </w:rPr>
      </w:pPr>
    </w:p>
    <w:p w:rsidR="00EF4443" w:rsidRDefault="00EF4443" w:rsidP="00810C74">
      <w:pPr>
        <w:pStyle w:val="Default"/>
        <w:rPr>
          <w:rFonts w:ascii="Open Sans" w:hAnsi="Open Sans" w:cs="Helvetica"/>
          <w:color w:val="1D2127"/>
          <w:sz w:val="23"/>
          <w:szCs w:val="23"/>
          <w:lang w:val="it-IT"/>
        </w:rPr>
      </w:pPr>
    </w:p>
    <w:p w:rsidR="00EF4443" w:rsidRDefault="00EF4443" w:rsidP="00810C74">
      <w:pPr>
        <w:pStyle w:val="Default"/>
        <w:rPr>
          <w:rFonts w:ascii="Open Sans" w:hAnsi="Open Sans" w:cs="Helvetica"/>
          <w:color w:val="1D2127"/>
          <w:sz w:val="23"/>
          <w:szCs w:val="23"/>
          <w:lang w:val="it-IT"/>
        </w:rPr>
      </w:pPr>
    </w:p>
    <w:p w:rsidR="00EF4443" w:rsidRDefault="00EF4443" w:rsidP="00810C74">
      <w:pPr>
        <w:pStyle w:val="Default"/>
        <w:rPr>
          <w:rFonts w:ascii="Open Sans" w:hAnsi="Open Sans" w:cs="Helvetica"/>
          <w:color w:val="1D2127"/>
          <w:sz w:val="23"/>
          <w:szCs w:val="23"/>
          <w:lang w:val="it-IT"/>
        </w:rPr>
      </w:pPr>
    </w:p>
    <w:p w:rsidR="00EF4443" w:rsidRDefault="00EF4443" w:rsidP="00810C74">
      <w:pPr>
        <w:pStyle w:val="Default"/>
        <w:rPr>
          <w:rFonts w:ascii="Open Sans" w:hAnsi="Open Sans" w:cs="Helvetica"/>
          <w:color w:val="1D2127"/>
          <w:sz w:val="23"/>
          <w:szCs w:val="23"/>
          <w:lang w:val="it-IT"/>
        </w:rPr>
      </w:pPr>
    </w:p>
    <w:p w:rsidR="00EF4443" w:rsidRDefault="00EF4443" w:rsidP="00810C74">
      <w:pPr>
        <w:pStyle w:val="Default"/>
        <w:rPr>
          <w:rFonts w:ascii="Open Sans" w:hAnsi="Open Sans" w:cs="Helvetica"/>
          <w:color w:val="1D2127"/>
          <w:sz w:val="23"/>
          <w:szCs w:val="23"/>
          <w:lang w:val="it-IT"/>
        </w:rPr>
      </w:pPr>
    </w:p>
    <w:p w:rsidR="00EF4443" w:rsidRDefault="00EF4443" w:rsidP="00810C74">
      <w:pPr>
        <w:pStyle w:val="Default"/>
        <w:rPr>
          <w:rFonts w:ascii="Open Sans" w:hAnsi="Open Sans" w:cs="Helvetica"/>
          <w:color w:val="1D2127"/>
          <w:sz w:val="23"/>
          <w:szCs w:val="23"/>
          <w:lang w:val="it-IT"/>
        </w:rPr>
      </w:pPr>
    </w:p>
    <w:p w:rsidR="00EF4443" w:rsidRDefault="00EF4443" w:rsidP="00810C74">
      <w:pPr>
        <w:pStyle w:val="Default"/>
        <w:rPr>
          <w:rFonts w:ascii="Open Sans" w:hAnsi="Open Sans" w:cs="Helvetica"/>
          <w:color w:val="1D2127"/>
          <w:sz w:val="23"/>
          <w:szCs w:val="23"/>
          <w:lang w:val="it-IT"/>
        </w:rPr>
      </w:pPr>
    </w:p>
    <w:p w:rsidR="00EF4443" w:rsidRDefault="00EF4443" w:rsidP="00810C74">
      <w:pPr>
        <w:pStyle w:val="Default"/>
        <w:rPr>
          <w:rFonts w:ascii="Open Sans" w:hAnsi="Open Sans" w:cs="Helvetica"/>
          <w:color w:val="1D2127"/>
          <w:sz w:val="23"/>
          <w:szCs w:val="23"/>
          <w:lang w:val="it-IT"/>
        </w:rPr>
      </w:pPr>
    </w:p>
    <w:p w:rsidR="00EF4443" w:rsidRDefault="00EF4443" w:rsidP="00810C74">
      <w:pPr>
        <w:pStyle w:val="Default"/>
        <w:rPr>
          <w:rFonts w:ascii="Open Sans" w:hAnsi="Open Sans" w:cs="Helvetica"/>
          <w:color w:val="1D2127"/>
          <w:sz w:val="23"/>
          <w:szCs w:val="23"/>
          <w:lang w:val="it-IT"/>
        </w:rPr>
      </w:pPr>
    </w:p>
    <w:p w:rsidR="00EF4443" w:rsidRDefault="00EF4443" w:rsidP="00810C74">
      <w:pPr>
        <w:pStyle w:val="Default"/>
        <w:rPr>
          <w:rFonts w:ascii="Open Sans" w:hAnsi="Open Sans" w:cs="Helvetica"/>
          <w:color w:val="1D2127"/>
          <w:sz w:val="23"/>
          <w:szCs w:val="23"/>
          <w:lang w:val="it-IT"/>
        </w:rPr>
      </w:pPr>
    </w:p>
    <w:bookmarkStart w:id="3" w:name="_Toc472803086"/>
    <w:bookmarkStart w:id="4" w:name="_Toc472803139"/>
    <w:bookmarkStart w:id="5" w:name="_Toc472803279"/>
    <w:bookmarkStart w:id="6" w:name="_Toc472803307"/>
    <w:p w:rsidR="00EF4443" w:rsidRDefault="00EF4443" w:rsidP="00CB4E8B">
      <w:pPr>
        <w:pStyle w:val="Heading1"/>
        <w:numPr>
          <w:ilvl w:val="0"/>
          <w:numId w:val="8"/>
        </w:numPr>
        <w:spacing w:before="0"/>
      </w:pPr>
      <w:r>
        <w:lastRenderedPageBreak/>
        <w:fldChar w:fldCharType="begin"/>
      </w:r>
      <w:r w:rsidRPr="00270205">
        <w:rPr>
          <w:lang w:val="it-IT"/>
        </w:rPr>
        <w:instrText xml:space="preserve"> HYPERLINK "file:///C:\\Users\\Vanja\\Desktop\\Dokumentacija%20InfoBus.docx" \l "koriscenje_pr</w:instrText>
      </w:r>
      <w:r>
        <w:instrText xml:space="preserve">ograma" </w:instrText>
      </w:r>
      <w:r>
        <w:fldChar w:fldCharType="separate"/>
      </w:r>
      <w:r>
        <w:rPr>
          <w:rStyle w:val="Hyperlink"/>
          <w:color w:val="auto"/>
        </w:rPr>
        <w:t>ARHITEKTURA</w:t>
      </w:r>
      <w:bookmarkEnd w:id="3"/>
      <w:bookmarkEnd w:id="4"/>
      <w:bookmarkEnd w:id="5"/>
      <w:bookmarkEnd w:id="6"/>
      <w:r>
        <w:fldChar w:fldCharType="end"/>
      </w:r>
    </w:p>
    <w:p w:rsidR="00CB4E8B" w:rsidRPr="00CB4E8B" w:rsidRDefault="00CB4E8B" w:rsidP="00CB4E8B">
      <w:pPr>
        <w:pStyle w:val="ListParagraph"/>
      </w:pPr>
    </w:p>
    <w:p w:rsidR="00EF4443" w:rsidRDefault="00CB4E8B" w:rsidP="00810C74">
      <w:pPr>
        <w:pStyle w:val="Default"/>
        <w:rPr>
          <w:rFonts w:ascii="Open Sans" w:hAnsi="Open Sans" w:cs="Helvetica"/>
          <w:color w:val="1D2127"/>
          <w:sz w:val="23"/>
          <w:szCs w:val="23"/>
        </w:rPr>
      </w:pPr>
      <w:r w:rsidRPr="00346AEC">
        <w:rPr>
          <w:rFonts w:ascii="Open Sans" w:hAnsi="Open Sans" w:cs="Helvetica"/>
          <w:color w:val="1D2127"/>
          <w:sz w:val="23"/>
          <w:szCs w:val="23"/>
        </w:rPr>
        <w:t>Spartan 3e je familija FPGA</w:t>
      </w:r>
      <w:r w:rsidR="00346AEC" w:rsidRPr="00346AEC">
        <w:rPr>
          <w:rFonts w:ascii="Open Sans" w:hAnsi="Open Sans" w:cs="Helvetica"/>
          <w:color w:val="1D2127"/>
          <w:sz w:val="23"/>
          <w:szCs w:val="23"/>
        </w:rPr>
        <w:t xml:space="preserve"> </w:t>
      </w:r>
      <w:r w:rsidRPr="00346AEC">
        <w:rPr>
          <w:rFonts w:ascii="Open Sans" w:hAnsi="Open Sans" w:cs="Helvetica"/>
          <w:color w:val="1D2127"/>
          <w:sz w:val="23"/>
          <w:szCs w:val="23"/>
        </w:rPr>
        <w:t xml:space="preserve">(Field-Programmable Gate Arrays) </w:t>
      </w:r>
    </w:p>
    <w:p w:rsidR="00DE0AB6" w:rsidRDefault="00DE0AB6" w:rsidP="00810C74">
      <w:pPr>
        <w:pStyle w:val="Default"/>
        <w:rPr>
          <w:rFonts w:ascii="Open Sans" w:hAnsi="Open Sans" w:cs="Helvetica"/>
          <w:color w:val="1D2127"/>
          <w:sz w:val="23"/>
          <w:szCs w:val="23"/>
        </w:rPr>
      </w:pPr>
    </w:p>
    <w:p w:rsidR="00346AEC" w:rsidRPr="00346AEC" w:rsidRDefault="00346AEC" w:rsidP="00810C74">
      <w:pPr>
        <w:pStyle w:val="Default"/>
        <w:rPr>
          <w:rFonts w:ascii="Open Sans" w:hAnsi="Open Sans" w:cs="Helvetica"/>
          <w:color w:val="1D2127"/>
          <w:sz w:val="23"/>
          <w:szCs w:val="23"/>
        </w:rPr>
      </w:pPr>
    </w:p>
    <w:p w:rsidR="00DC559D" w:rsidRDefault="00C21183" w:rsidP="00C21183">
      <w:pPr>
        <w:pStyle w:val="Default"/>
        <w:rPr>
          <w:rFonts w:ascii="Arial" w:hAnsi="Arial" w:cs="Arial"/>
          <w:color w:val="222222"/>
          <w:lang w:val="sr-Latn-RS"/>
        </w:rPr>
      </w:pPr>
      <w:r>
        <w:rPr>
          <w:rFonts w:ascii="Arial" w:hAnsi="Arial" w:cs="Arial"/>
          <w:color w:val="222222"/>
          <w:lang w:val="sr-Latn-RS"/>
        </w:rPr>
        <w:t>Familija Spartan 3e</w:t>
      </w:r>
      <w:r>
        <w:rPr>
          <w:rFonts w:ascii="Arial" w:hAnsi="Arial" w:cs="Arial"/>
          <w:color w:val="222222"/>
          <w:lang w:val="sr-Latn-RS"/>
        </w:rPr>
        <w:t xml:space="preserve"> </w:t>
      </w:r>
      <w:r>
        <w:rPr>
          <w:rFonts w:ascii="Arial" w:hAnsi="Arial" w:cs="Arial"/>
          <w:color w:val="222222"/>
          <w:lang w:val="sr-Latn-RS"/>
        </w:rPr>
        <w:t>se sastoji od pet</w:t>
      </w:r>
      <w:r>
        <w:rPr>
          <w:rFonts w:ascii="Arial" w:hAnsi="Arial" w:cs="Arial"/>
          <w:color w:val="222222"/>
          <w:lang w:val="sr-Latn-RS"/>
        </w:rPr>
        <w:t xml:space="preserve"> </w:t>
      </w:r>
      <w:r>
        <w:rPr>
          <w:rFonts w:ascii="Arial" w:hAnsi="Arial" w:cs="Arial"/>
          <w:color w:val="222222"/>
          <w:lang w:val="sr-Latn-RS"/>
        </w:rPr>
        <w:t>osnovnih</w:t>
      </w:r>
      <w:r>
        <w:rPr>
          <w:rFonts w:ascii="Arial" w:hAnsi="Arial" w:cs="Arial"/>
          <w:color w:val="222222"/>
          <w:lang w:val="sr-Latn-RS"/>
        </w:rPr>
        <w:t xml:space="preserve"> </w:t>
      </w:r>
      <w:r>
        <w:rPr>
          <w:rFonts w:ascii="Arial" w:hAnsi="Arial" w:cs="Arial"/>
          <w:color w:val="222222"/>
          <w:lang w:val="sr-Latn-RS"/>
        </w:rPr>
        <w:t>programabilnih</w:t>
      </w:r>
      <w:r>
        <w:rPr>
          <w:rFonts w:ascii="Arial" w:hAnsi="Arial" w:cs="Arial"/>
          <w:color w:val="222222"/>
          <w:lang w:val="sr-Latn-RS"/>
        </w:rPr>
        <w:t xml:space="preserve"> </w:t>
      </w:r>
      <w:r>
        <w:rPr>
          <w:rFonts w:ascii="Arial" w:hAnsi="Arial" w:cs="Arial"/>
          <w:color w:val="222222"/>
          <w:lang w:val="sr-Latn-RS"/>
        </w:rPr>
        <w:t>funkcionalnih elemenata:</w:t>
      </w:r>
    </w:p>
    <w:p w:rsidR="00C21183" w:rsidRDefault="00C21183" w:rsidP="00C21183">
      <w:pPr>
        <w:pStyle w:val="Default"/>
        <w:numPr>
          <w:ilvl w:val="0"/>
          <w:numId w:val="10"/>
        </w:numPr>
        <w:rPr>
          <w:rFonts w:ascii="Arial" w:hAnsi="Arial" w:cs="Arial"/>
          <w:color w:val="222222"/>
          <w:lang w:val="sr-Latn-RS"/>
        </w:rPr>
      </w:pPr>
      <w:r>
        <w:rPr>
          <w:rFonts w:ascii="Arial" w:hAnsi="Arial" w:cs="Arial"/>
          <w:color w:val="222222"/>
          <w:lang w:val="sr-Latn-RS"/>
        </w:rPr>
        <w:t>Podesivi</w:t>
      </w:r>
      <w:r>
        <w:rPr>
          <w:rFonts w:ascii="Arial" w:hAnsi="Arial" w:cs="Arial"/>
          <w:color w:val="222222"/>
          <w:lang w:val="sr-Latn-RS"/>
        </w:rPr>
        <w:t xml:space="preserve"> </w:t>
      </w:r>
      <w:r>
        <w:rPr>
          <w:rFonts w:ascii="Arial" w:hAnsi="Arial" w:cs="Arial"/>
          <w:color w:val="222222"/>
          <w:lang w:val="sr-Latn-RS"/>
        </w:rPr>
        <w:t>logicki blokovi</w:t>
      </w:r>
      <w:r>
        <w:rPr>
          <w:rFonts w:ascii="Arial" w:hAnsi="Arial" w:cs="Arial"/>
          <w:color w:val="222222"/>
          <w:lang w:val="sr-Latn-RS"/>
        </w:rPr>
        <w:t xml:space="preserve"> (</w:t>
      </w:r>
      <w:r>
        <w:rPr>
          <w:rFonts w:ascii="Arial" w:hAnsi="Arial" w:cs="Arial"/>
          <w:color w:val="222222"/>
          <w:lang w:val="sr-Latn-RS"/>
        </w:rPr>
        <w:t>CLBs</w:t>
      </w:r>
      <w:r>
        <w:rPr>
          <w:rFonts w:ascii="Arial" w:hAnsi="Arial" w:cs="Arial"/>
          <w:color w:val="222222"/>
          <w:lang w:val="sr-Latn-RS"/>
        </w:rPr>
        <w:t>)</w:t>
      </w:r>
    </w:p>
    <w:p w:rsidR="00C21183" w:rsidRPr="00C21183" w:rsidRDefault="00C21183" w:rsidP="00C21183">
      <w:pPr>
        <w:pStyle w:val="Default"/>
        <w:numPr>
          <w:ilvl w:val="0"/>
          <w:numId w:val="10"/>
        </w:numPr>
        <w:rPr>
          <w:rFonts w:ascii="Open Sans" w:hAnsi="Open Sans" w:cs="Helvetica"/>
          <w:color w:val="1D2127"/>
          <w:sz w:val="23"/>
          <w:szCs w:val="23"/>
          <w:lang w:val="sr-Latn-RS"/>
        </w:rPr>
      </w:pPr>
      <w:r w:rsidRPr="00C21183">
        <w:rPr>
          <w:rFonts w:ascii="Arial" w:hAnsi="Arial" w:cs="Arial"/>
          <w:color w:val="222222"/>
          <w:lang w:val="sr-Latn-RS"/>
        </w:rPr>
        <w:t>Ulazni</w:t>
      </w:r>
      <w:r w:rsidRPr="00C21183">
        <w:rPr>
          <w:rFonts w:ascii="Arial" w:hAnsi="Arial" w:cs="Arial"/>
          <w:color w:val="222222"/>
          <w:lang w:val="sr-Latn-RS"/>
        </w:rPr>
        <w:t xml:space="preserve"> / </w:t>
      </w:r>
      <w:r w:rsidRPr="00C21183">
        <w:rPr>
          <w:rFonts w:ascii="Arial" w:hAnsi="Arial" w:cs="Arial"/>
          <w:color w:val="222222"/>
          <w:lang w:val="sr-Latn-RS"/>
        </w:rPr>
        <w:t>Izlazni blokovi</w:t>
      </w:r>
      <w:r w:rsidRPr="00C21183">
        <w:rPr>
          <w:rFonts w:ascii="Arial" w:hAnsi="Arial" w:cs="Arial"/>
          <w:color w:val="222222"/>
          <w:lang w:val="sr-Latn-RS"/>
        </w:rPr>
        <w:t xml:space="preserve"> (</w:t>
      </w:r>
      <w:r w:rsidRPr="00C21183">
        <w:rPr>
          <w:rFonts w:ascii="Arial" w:hAnsi="Arial" w:cs="Arial"/>
          <w:color w:val="222222"/>
          <w:lang w:val="sr-Latn-RS"/>
        </w:rPr>
        <w:t>IOBs</w:t>
      </w:r>
      <w:r w:rsidRPr="00C21183">
        <w:rPr>
          <w:rFonts w:ascii="Arial" w:hAnsi="Arial" w:cs="Arial"/>
          <w:color w:val="222222"/>
          <w:lang w:val="sr-Latn-RS"/>
        </w:rPr>
        <w:t xml:space="preserve">) </w:t>
      </w:r>
      <w:r w:rsidRPr="00C21183">
        <w:rPr>
          <w:rFonts w:ascii="Arial" w:hAnsi="Arial" w:cs="Arial"/>
          <w:color w:val="222222"/>
          <w:lang w:val="sr-Latn-RS"/>
        </w:rPr>
        <w:t>koji kontrolisu</w:t>
      </w:r>
      <w:r w:rsidRPr="00C21183">
        <w:rPr>
          <w:rFonts w:ascii="Arial" w:hAnsi="Arial" w:cs="Arial"/>
          <w:color w:val="222222"/>
          <w:lang w:val="sr-Latn-RS"/>
        </w:rPr>
        <w:t xml:space="preserve"> </w:t>
      </w:r>
      <w:r w:rsidRPr="00C21183">
        <w:rPr>
          <w:rFonts w:ascii="Arial" w:hAnsi="Arial" w:cs="Arial"/>
          <w:color w:val="222222"/>
          <w:lang w:val="sr-Latn-RS"/>
        </w:rPr>
        <w:t>protok podataka</w:t>
      </w:r>
      <w:r w:rsidRPr="00C21183">
        <w:rPr>
          <w:rFonts w:ascii="Arial" w:hAnsi="Arial" w:cs="Arial"/>
          <w:color w:val="222222"/>
          <w:lang w:val="sr-Latn-RS"/>
        </w:rPr>
        <w:t xml:space="preserve"> </w:t>
      </w:r>
      <w:r w:rsidRPr="00C21183">
        <w:rPr>
          <w:rFonts w:ascii="Arial" w:hAnsi="Arial" w:cs="Arial"/>
          <w:color w:val="222222"/>
          <w:lang w:val="sr-Latn-RS"/>
        </w:rPr>
        <w:t>izmedju ulaznih i izlaznih pinova i unutrasnje logike uredjaja.</w:t>
      </w:r>
      <w:r w:rsidRPr="00C21183">
        <w:rPr>
          <w:rFonts w:ascii="Arial" w:hAnsi="Arial" w:cs="Arial"/>
          <w:color w:val="222222"/>
          <w:lang w:val="sr-Latn-RS"/>
        </w:rPr>
        <w:t xml:space="preserve"> </w:t>
      </w:r>
    </w:p>
    <w:p w:rsidR="00C21183" w:rsidRPr="00346AEC" w:rsidRDefault="00346AEC" w:rsidP="00C21183">
      <w:pPr>
        <w:pStyle w:val="Default"/>
        <w:numPr>
          <w:ilvl w:val="0"/>
          <w:numId w:val="10"/>
        </w:numPr>
        <w:rPr>
          <w:rFonts w:ascii="Open Sans" w:hAnsi="Open Sans" w:cs="Helvetica"/>
          <w:color w:val="1D2127"/>
          <w:sz w:val="23"/>
          <w:szCs w:val="23"/>
          <w:lang w:val="sr-Latn-RS"/>
        </w:rPr>
      </w:pPr>
      <w:r w:rsidRPr="00346AEC">
        <w:rPr>
          <w:rFonts w:ascii="Arial" w:hAnsi="Arial" w:cs="Arial"/>
          <w:color w:val="222222"/>
          <w:lang w:val="sr-Latn-RS"/>
        </w:rPr>
        <w:t>B</w:t>
      </w:r>
      <w:r>
        <w:rPr>
          <w:rFonts w:ascii="Arial" w:hAnsi="Arial" w:cs="Arial"/>
          <w:color w:val="222222"/>
          <w:lang w:val="sr-Latn-RS"/>
        </w:rPr>
        <w:t>lok RAM memorije</w:t>
      </w:r>
    </w:p>
    <w:p w:rsidR="00346AEC" w:rsidRPr="00346AEC" w:rsidRDefault="00346AEC" w:rsidP="00346AEC">
      <w:pPr>
        <w:pStyle w:val="Default"/>
        <w:numPr>
          <w:ilvl w:val="0"/>
          <w:numId w:val="10"/>
        </w:numPr>
        <w:rPr>
          <w:rFonts w:ascii="Open Sans" w:hAnsi="Open Sans" w:cs="Helvetica"/>
          <w:color w:val="1D2127"/>
          <w:sz w:val="23"/>
          <w:szCs w:val="23"/>
          <w:lang w:val="sr-Latn-RS"/>
        </w:rPr>
      </w:pPr>
      <w:r>
        <w:rPr>
          <w:rFonts w:ascii="Arial" w:hAnsi="Arial" w:cs="Arial"/>
          <w:color w:val="222222"/>
          <w:lang w:val="sr-Latn-RS"/>
        </w:rPr>
        <w:t>Blokovi mnozilaca</w:t>
      </w:r>
    </w:p>
    <w:p w:rsidR="00346AEC" w:rsidRDefault="00346AEC" w:rsidP="00C21183">
      <w:pPr>
        <w:pStyle w:val="Default"/>
        <w:numPr>
          <w:ilvl w:val="0"/>
          <w:numId w:val="10"/>
        </w:numPr>
        <w:rPr>
          <w:rFonts w:ascii="Open Sans" w:hAnsi="Open Sans" w:cs="Helvetica"/>
          <w:color w:val="1D2127"/>
          <w:sz w:val="23"/>
          <w:szCs w:val="23"/>
          <w:lang w:val="sr-Latn-RS"/>
        </w:rPr>
      </w:pPr>
      <w:r>
        <w:rPr>
          <w:rFonts w:ascii="Open Sans" w:hAnsi="Open Sans" w:cs="Helvetica"/>
          <w:color w:val="1D2127"/>
          <w:sz w:val="23"/>
          <w:szCs w:val="23"/>
          <w:lang w:val="sr-Latn-RS"/>
        </w:rPr>
        <w:t>Digitalni clock menadzer blok (DCM)</w:t>
      </w:r>
    </w:p>
    <w:p w:rsidR="00346AEC" w:rsidRDefault="00346AEC" w:rsidP="00346AEC">
      <w:pPr>
        <w:pStyle w:val="Default"/>
        <w:ind w:left="720"/>
        <w:rPr>
          <w:rFonts w:ascii="Open Sans" w:hAnsi="Open Sans" w:cs="Helvetica"/>
          <w:color w:val="1D2127"/>
          <w:sz w:val="23"/>
          <w:szCs w:val="23"/>
          <w:lang w:val="sr-Latn-RS"/>
        </w:rPr>
      </w:pPr>
    </w:p>
    <w:p w:rsidR="00346AEC" w:rsidRDefault="00346AEC" w:rsidP="00346AEC">
      <w:pPr>
        <w:pStyle w:val="Default"/>
        <w:ind w:left="720"/>
        <w:rPr>
          <w:rFonts w:ascii="Open Sans" w:hAnsi="Open Sans" w:cs="Helvetica"/>
          <w:color w:val="1D2127"/>
          <w:sz w:val="23"/>
          <w:szCs w:val="23"/>
          <w:lang w:val="sr-Latn-RS"/>
        </w:rPr>
      </w:pPr>
    </w:p>
    <w:p w:rsidR="00346AEC" w:rsidRDefault="00346AEC" w:rsidP="00346AEC">
      <w:pPr>
        <w:pStyle w:val="Default"/>
        <w:ind w:left="720"/>
        <w:rPr>
          <w:rFonts w:ascii="Open Sans" w:hAnsi="Open Sans" w:cs="Helvetica"/>
          <w:color w:val="1D2127"/>
          <w:sz w:val="23"/>
          <w:szCs w:val="23"/>
          <w:lang w:val="sr-Latn-RS"/>
        </w:rPr>
      </w:pPr>
    </w:p>
    <w:p w:rsidR="00DE0AB6" w:rsidRDefault="00DE0AB6" w:rsidP="00346AEC">
      <w:pPr>
        <w:pStyle w:val="Default"/>
        <w:ind w:left="720"/>
        <w:rPr>
          <w:rFonts w:ascii="Open Sans" w:hAnsi="Open Sans" w:cs="Helvetica"/>
          <w:color w:val="1D2127"/>
          <w:sz w:val="23"/>
          <w:szCs w:val="23"/>
          <w:lang w:val="sr-Latn-RS"/>
        </w:rPr>
      </w:pPr>
    </w:p>
    <w:p w:rsidR="00346AEC" w:rsidRDefault="00346AEC" w:rsidP="00346AEC">
      <w:pPr>
        <w:pStyle w:val="Default"/>
        <w:ind w:left="720"/>
        <w:rPr>
          <w:rFonts w:ascii="Open Sans" w:hAnsi="Open Sans" w:cs="Helvetica"/>
          <w:color w:val="1D2127"/>
          <w:sz w:val="23"/>
          <w:szCs w:val="23"/>
          <w:lang w:val="sr-Latn-RS"/>
        </w:rPr>
      </w:pPr>
    </w:p>
    <w:p w:rsidR="00346AEC" w:rsidRPr="00346AEC" w:rsidRDefault="00346AEC" w:rsidP="00346AEC">
      <w:pPr>
        <w:pStyle w:val="Default"/>
        <w:ind w:left="2160" w:firstLine="720"/>
        <w:rPr>
          <w:rFonts w:ascii="Open Sans" w:hAnsi="Open Sans" w:cs="Helvetica"/>
          <w:color w:val="1D2127"/>
          <w:sz w:val="23"/>
          <w:szCs w:val="23"/>
          <w:lang w:val="sr-Latn-RS"/>
        </w:rPr>
      </w:pPr>
      <w:r>
        <w:rPr>
          <w:rFonts w:ascii="Open Sans" w:hAnsi="Open Sans" w:cs="Helvetica"/>
          <w:noProof/>
          <w:color w:val="1D2127"/>
          <w:sz w:val="23"/>
          <w:szCs w:val="23"/>
        </w:rPr>
        <w:drawing>
          <wp:inline distT="0" distB="0" distL="0" distR="0">
            <wp:extent cx="2238375" cy="2038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443" w:rsidRPr="00C21183" w:rsidRDefault="00EF4443" w:rsidP="00EF4443">
      <w:pPr>
        <w:pStyle w:val="Default"/>
        <w:ind w:left="1440" w:firstLine="720"/>
        <w:rPr>
          <w:rFonts w:ascii="Open Sans" w:hAnsi="Open Sans" w:cs="Helvetica"/>
          <w:color w:val="1D2127"/>
          <w:sz w:val="23"/>
          <w:szCs w:val="23"/>
          <w:lang w:val="sr-Latn-RS"/>
        </w:rPr>
      </w:pPr>
    </w:p>
    <w:p w:rsidR="00EF4443" w:rsidRPr="00C21183" w:rsidRDefault="00EF4443" w:rsidP="00EF4443">
      <w:pPr>
        <w:spacing w:after="0"/>
        <w:jc w:val="center"/>
        <w:rPr>
          <w:sz w:val="28"/>
          <w:szCs w:val="28"/>
          <w:u w:val="single"/>
          <w:lang w:val="sr-Latn-RS"/>
        </w:rPr>
      </w:pPr>
      <w:r w:rsidRPr="00C21183">
        <w:rPr>
          <w:sz w:val="28"/>
          <w:szCs w:val="28"/>
          <w:u w:val="single"/>
          <w:lang w:val="sr-Latn-RS"/>
        </w:rPr>
        <w:t>D</w:t>
      </w:r>
      <w:r w:rsidRPr="00C21183">
        <w:rPr>
          <w:sz w:val="28"/>
          <w:szCs w:val="28"/>
          <w:u w:val="single"/>
          <w:lang w:val="sr-Latn-RS"/>
        </w:rPr>
        <w:t>igilent Nexys2 Spartan FPGA ploc</w:t>
      </w:r>
      <w:r w:rsidRPr="00C21183">
        <w:rPr>
          <w:sz w:val="28"/>
          <w:szCs w:val="28"/>
          <w:u w:val="single"/>
          <w:lang w:val="sr-Latn-RS"/>
        </w:rPr>
        <w:t>a</w:t>
      </w:r>
    </w:p>
    <w:p w:rsidR="00EF4443" w:rsidRDefault="00EF4443" w:rsidP="00EF4443">
      <w:pPr>
        <w:spacing w:after="0"/>
        <w:rPr>
          <w:sz w:val="28"/>
          <w:szCs w:val="28"/>
          <w:u w:val="single"/>
          <w:lang w:val="sr-Latn-RS"/>
        </w:rPr>
      </w:pPr>
    </w:p>
    <w:p w:rsidR="00DE0AB6" w:rsidRPr="00C21183" w:rsidRDefault="00DE0AB6" w:rsidP="00EF4443">
      <w:pPr>
        <w:spacing w:after="0"/>
        <w:rPr>
          <w:sz w:val="28"/>
          <w:szCs w:val="28"/>
          <w:u w:val="single"/>
          <w:lang w:val="sr-Latn-RS"/>
        </w:rPr>
      </w:pPr>
      <w:bookmarkStart w:id="7" w:name="_GoBack"/>
      <w:bookmarkEnd w:id="7"/>
    </w:p>
    <w:p w:rsidR="00346AEC" w:rsidRDefault="00346AEC" w:rsidP="00CB4E8B">
      <w:pPr>
        <w:spacing w:after="0"/>
        <w:rPr>
          <w:lang w:val="sr-Latn-RS"/>
        </w:rPr>
      </w:pPr>
    </w:p>
    <w:p w:rsidR="00EF4443" w:rsidRPr="00346AEC" w:rsidRDefault="00EF4443" w:rsidP="00CB4E8B">
      <w:pPr>
        <w:spacing w:after="0"/>
        <w:rPr>
          <w:lang w:val="it-IT"/>
        </w:rPr>
      </w:pPr>
      <w:r w:rsidRPr="00C21183">
        <w:rPr>
          <w:lang w:val="sr-Latn-RS"/>
        </w:rPr>
        <w:t>A</w:t>
      </w:r>
      <w:r w:rsidRPr="00C21183">
        <w:rPr>
          <w:lang w:val="sr-Latn-RS"/>
        </w:rPr>
        <w:t>rhitektur</w:t>
      </w:r>
      <w:r w:rsidR="00346AEC">
        <w:rPr>
          <w:lang w:val="sr-Latn-RS"/>
        </w:rPr>
        <w:t>a</w:t>
      </w:r>
      <w:r w:rsidRPr="00C21183">
        <w:rPr>
          <w:lang w:val="sr-Latn-RS"/>
        </w:rPr>
        <w:t xml:space="preserve"> Digilent Nexys2 FPGA p</w:t>
      </w:r>
      <w:r w:rsidRPr="00346AEC">
        <w:rPr>
          <w:lang w:val="it-IT"/>
        </w:rPr>
        <w:t>lo</w:t>
      </w:r>
      <w:r w:rsidRPr="00346AEC">
        <w:rPr>
          <w:lang w:val="it-IT"/>
        </w:rPr>
        <w:t>ce se</w:t>
      </w:r>
      <w:r w:rsidRPr="00346AEC">
        <w:rPr>
          <w:lang w:val="it-IT"/>
        </w:rPr>
        <w:t xml:space="preserve"> </w:t>
      </w:r>
      <w:r w:rsidRPr="00346AEC">
        <w:rPr>
          <w:lang w:val="it-IT"/>
        </w:rPr>
        <w:t>sastoji od</w:t>
      </w:r>
      <w:r w:rsidRPr="00346AEC">
        <w:rPr>
          <w:lang w:val="it-IT"/>
        </w:rPr>
        <w:t>:</w:t>
      </w:r>
    </w:p>
    <w:p w:rsidR="00CB4E8B" w:rsidRPr="00346AEC" w:rsidRDefault="00CB4E8B" w:rsidP="00CB4E8B">
      <w:pPr>
        <w:spacing w:after="0"/>
        <w:rPr>
          <w:lang w:val="it-IT"/>
        </w:rPr>
      </w:pPr>
    </w:p>
    <w:p w:rsidR="00EF4443" w:rsidRPr="00EF4443" w:rsidRDefault="00EF4443" w:rsidP="00EF4443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lang w:val="it-IT"/>
        </w:rPr>
      </w:pPr>
      <w:r w:rsidRPr="00EF4443">
        <w:rPr>
          <w:rFonts w:ascii="Times New Roman" w:hAnsi="Times New Roman" w:cs="Times New Roman"/>
          <w:lang w:val="it-IT"/>
        </w:rPr>
        <w:t>16 MB brzi Micron</w:t>
      </w:r>
      <w:r w:rsidRPr="00EF4443">
        <w:rPr>
          <w:rFonts w:ascii="Times New Roman" w:hAnsi="Times New Roman" w:cs="Times New Roman"/>
          <w:vertAlign w:val="superscript"/>
          <w:lang w:val="it-IT"/>
        </w:rPr>
        <w:t>®</w:t>
      </w:r>
      <w:r w:rsidRPr="00EF4443">
        <w:rPr>
          <w:rFonts w:ascii="Times New Roman" w:hAnsi="Times New Roman" w:cs="Times New Roman"/>
          <w:lang w:val="it-IT"/>
        </w:rPr>
        <w:t xml:space="preserve"> PSDRAM (Pseudo </w:t>
      </w:r>
      <w:r w:rsidRPr="00EF4443">
        <w:rPr>
          <w:rFonts w:ascii="Times New Roman" w:hAnsi="Times New Roman" w:cs="Times New Roman"/>
          <w:bCs/>
          <w:lang w:val="it-IT"/>
        </w:rPr>
        <w:t>sinhrona dinamicka memorija sa slucajnim pristupom)</w:t>
      </w:r>
    </w:p>
    <w:p w:rsidR="00EF4443" w:rsidRPr="00EF4443" w:rsidRDefault="00EF4443" w:rsidP="00EF4443">
      <w:pPr>
        <w:pStyle w:val="ListParagraph"/>
        <w:numPr>
          <w:ilvl w:val="0"/>
          <w:numId w:val="4"/>
        </w:numPr>
        <w:spacing w:after="0"/>
        <w:rPr>
          <w:sz w:val="28"/>
          <w:szCs w:val="28"/>
          <w:u w:val="single"/>
          <w:lang w:val="it-IT"/>
        </w:rPr>
      </w:pPr>
      <w:r w:rsidRPr="00EF4443">
        <w:rPr>
          <w:rFonts w:ascii="Times New Roman" w:hAnsi="Times New Roman" w:cs="Times New Roman"/>
          <w:lang w:val="it-IT"/>
        </w:rPr>
        <w:t>60 FPGA Ulaza/Izlaza usmerenih ka konektorima za prosirenje</w:t>
      </w:r>
    </w:p>
    <w:p w:rsidR="00133DA1" w:rsidRPr="00133DA1" w:rsidRDefault="00EF4443" w:rsidP="00133DA1">
      <w:pPr>
        <w:pStyle w:val="ListParagraph"/>
        <w:numPr>
          <w:ilvl w:val="0"/>
          <w:numId w:val="4"/>
        </w:numPr>
        <w:spacing w:after="0"/>
        <w:rPr>
          <w:sz w:val="28"/>
          <w:szCs w:val="28"/>
          <w:u w:val="single"/>
          <w:lang w:val="it-IT"/>
        </w:rPr>
      </w:pPr>
      <w:r w:rsidRPr="00EF4443">
        <w:rPr>
          <w:rFonts w:ascii="Times New Roman" w:hAnsi="Times New Roman" w:cs="Times New Roman"/>
          <w:lang w:val="it-IT"/>
        </w:rPr>
        <w:t>Na ploci se nalazi dosta U/I komponenti u koje spadaju 8 LEDioda, 4 sedmo-segmentna displeja, 4 tastera kao i 8 prekidaca</w:t>
      </w:r>
    </w:p>
    <w:p w:rsidR="00133DA1" w:rsidRPr="00133DA1" w:rsidRDefault="00EF4443" w:rsidP="00133DA1">
      <w:pPr>
        <w:pStyle w:val="ListParagraph"/>
        <w:numPr>
          <w:ilvl w:val="0"/>
          <w:numId w:val="4"/>
        </w:numPr>
        <w:spacing w:after="0"/>
        <w:rPr>
          <w:sz w:val="28"/>
          <w:szCs w:val="28"/>
          <w:u w:val="single"/>
          <w:lang w:val="it-IT"/>
        </w:rPr>
      </w:pPr>
      <w:r w:rsidRPr="00133DA1">
        <w:rPr>
          <w:rFonts w:ascii="Times New Roman" w:hAnsi="Times New Roman" w:cs="Times New Roman"/>
        </w:rPr>
        <w:t>16 MB Intel</w:t>
      </w:r>
      <w:r w:rsidRPr="00133DA1">
        <w:rPr>
          <w:rFonts w:ascii="Times New Roman" w:hAnsi="Times New Roman" w:cs="Times New Roman"/>
          <w:vertAlign w:val="superscript"/>
        </w:rPr>
        <w:t>®</w:t>
      </w:r>
      <w:r w:rsidRPr="00133DA1">
        <w:rPr>
          <w:rFonts w:ascii="Times New Roman" w:hAnsi="Times New Roman" w:cs="Times New Roman"/>
        </w:rPr>
        <w:t> StrataFlash</w:t>
      </w:r>
      <w:r w:rsidRPr="00133DA1">
        <w:rPr>
          <w:rFonts w:ascii="Times New Roman" w:hAnsi="Times New Roman" w:cs="Times New Roman"/>
          <w:vertAlign w:val="superscript"/>
        </w:rPr>
        <w:t>®</w:t>
      </w:r>
      <w:r w:rsidRPr="00133DA1">
        <w:rPr>
          <w:rFonts w:ascii="Times New Roman" w:hAnsi="Times New Roman" w:cs="Times New Roman"/>
        </w:rPr>
        <w:t xml:space="preserve"> Fles ROM </w:t>
      </w:r>
      <w:r w:rsidR="00133DA1" w:rsidRPr="00133DA1">
        <w:rPr>
          <w:rFonts w:ascii="Times New Roman" w:hAnsi="Times New Roman" w:cs="Times New Roman"/>
        </w:rPr>
        <w:t>Xilinx Platform Flash ROM</w:t>
      </w:r>
    </w:p>
    <w:p w:rsidR="00133DA1" w:rsidRPr="00133DA1" w:rsidRDefault="00133DA1" w:rsidP="00133DA1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lang w:val="it-IT"/>
        </w:rPr>
      </w:pPr>
      <w:r w:rsidRPr="00133DA1">
        <w:rPr>
          <w:rFonts w:ascii="Times New Roman" w:hAnsi="Times New Roman" w:cs="Times New Roman"/>
          <w:lang w:val="it-IT"/>
        </w:rPr>
        <w:t>Radi sa ISE</w:t>
      </w:r>
      <w:r w:rsidRPr="00133DA1">
        <w:rPr>
          <w:rFonts w:ascii="Times New Roman" w:hAnsi="Times New Roman" w:cs="Times New Roman"/>
          <w:vertAlign w:val="superscript"/>
          <w:lang w:val="it-IT"/>
        </w:rPr>
        <w:t>®</w:t>
      </w:r>
      <w:r w:rsidRPr="00133DA1">
        <w:rPr>
          <w:rFonts w:ascii="Times New Roman" w:hAnsi="Times New Roman" w:cs="Times New Roman"/>
          <w:lang w:val="it-IT"/>
        </w:rPr>
        <w:t>/WebPACK i EDK</w:t>
      </w:r>
    </w:p>
    <w:p w:rsidR="00133DA1" w:rsidRPr="00133DA1" w:rsidRDefault="00133DA1" w:rsidP="00133DA1">
      <w:pPr>
        <w:pStyle w:val="HTMLPreformatted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it-IT"/>
        </w:rPr>
      </w:pPr>
      <w:r w:rsidRPr="00133DA1">
        <w:rPr>
          <w:rFonts w:ascii="Times New Roman" w:hAnsi="Times New Roman" w:cs="Times New Roman"/>
          <w:sz w:val="22"/>
          <w:szCs w:val="22"/>
          <w:lang w:val="it-IT"/>
        </w:rPr>
        <w:t xml:space="preserve">Svi U/I signali poseduju ESD (Elektrostaticko praznjenje) </w:t>
      </w:r>
    </w:p>
    <w:p w:rsidR="00133DA1" w:rsidRPr="00133DA1" w:rsidRDefault="00133DA1" w:rsidP="00133DA1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lang w:val="it-IT"/>
        </w:rPr>
      </w:pPr>
      <w:r w:rsidRPr="00133DA1">
        <w:rPr>
          <w:rFonts w:ascii="Times New Roman" w:hAnsi="Times New Roman" w:cs="Times New Roman"/>
          <w:lang w:val="it-IT"/>
        </w:rPr>
        <w:lastRenderedPageBreak/>
        <w:t>USB2 napajanje, konfiguraciju uredjaja, i visoku brzinu prenosa podataka</w:t>
      </w:r>
    </w:p>
    <w:p w:rsidR="00133DA1" w:rsidRDefault="00133DA1" w:rsidP="00133DA1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lang w:val="it-IT"/>
        </w:rPr>
      </w:pPr>
      <w:r w:rsidRPr="00133DA1">
        <w:rPr>
          <w:rFonts w:ascii="Times New Roman" w:hAnsi="Times New Roman" w:cs="Times New Roman"/>
          <w:lang w:val="it-IT"/>
        </w:rPr>
        <w:t>50 MHz oscilator, kao i slot za jos jedan oscilator koji moze da se ubaci</w:t>
      </w:r>
    </w:p>
    <w:p w:rsidR="00133DA1" w:rsidRDefault="00133DA1" w:rsidP="00133DA1">
      <w:pPr>
        <w:spacing w:after="0" w:line="240" w:lineRule="auto"/>
        <w:jc w:val="both"/>
        <w:rPr>
          <w:rFonts w:ascii="Times New Roman" w:hAnsi="Times New Roman" w:cs="Times New Roman"/>
          <w:lang w:val="it-IT"/>
        </w:rPr>
      </w:pPr>
    </w:p>
    <w:p w:rsidR="00346AEC" w:rsidRDefault="00346AEC" w:rsidP="00133DA1">
      <w:pPr>
        <w:spacing w:after="0" w:line="240" w:lineRule="auto"/>
        <w:jc w:val="both"/>
        <w:rPr>
          <w:rFonts w:ascii="Times New Roman" w:hAnsi="Times New Roman" w:cs="Times New Roman"/>
          <w:lang w:val="it-IT"/>
        </w:rPr>
      </w:pPr>
    </w:p>
    <w:p w:rsidR="00133DA1" w:rsidRDefault="00133DA1" w:rsidP="00133DA1">
      <w:pPr>
        <w:spacing w:after="0" w:line="240" w:lineRule="auto"/>
        <w:jc w:val="both"/>
      </w:pPr>
      <w:r>
        <w:t>Konektori: </w:t>
      </w:r>
    </w:p>
    <w:p w:rsidR="00133DA1" w:rsidRDefault="00133DA1" w:rsidP="00133DA1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USB2 port</w:t>
      </w:r>
    </w:p>
    <w:p w:rsidR="00133DA1" w:rsidRDefault="00133DA1" w:rsidP="00133DA1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Hirose FX2</w:t>
      </w:r>
    </w:p>
    <w:p w:rsidR="00133DA1" w:rsidRDefault="00133DA1" w:rsidP="00133DA1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VGA, PS/2, i serijski port</w:t>
      </w:r>
    </w:p>
    <w:p w:rsidR="00133DA1" w:rsidRDefault="00133DA1" w:rsidP="00133DA1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Cetiri 12-pinska Pmod konektora</w:t>
      </w:r>
    </w:p>
    <w:p w:rsidR="00133DA1" w:rsidRDefault="00133DA1" w:rsidP="00133DA1">
      <w:pPr>
        <w:spacing w:after="0" w:line="240" w:lineRule="auto"/>
        <w:ind w:left="360"/>
        <w:jc w:val="both"/>
        <w:rPr>
          <w:rFonts w:ascii="Times New Roman" w:hAnsi="Times New Roman" w:cs="Times New Roman"/>
          <w:lang w:val="it-IT"/>
        </w:rPr>
      </w:pPr>
    </w:p>
    <w:p w:rsidR="00133DA1" w:rsidRDefault="00133DA1" w:rsidP="00133DA1">
      <w:pPr>
        <w:spacing w:after="0" w:line="240" w:lineRule="auto"/>
        <w:ind w:left="360"/>
        <w:jc w:val="both"/>
        <w:rPr>
          <w:rFonts w:ascii="Times New Roman" w:hAnsi="Times New Roman" w:cs="Times New Roman"/>
          <w:lang w:val="it-IT"/>
        </w:rPr>
      </w:pPr>
    </w:p>
    <w:p w:rsidR="00133DA1" w:rsidRDefault="00133DA1" w:rsidP="00133DA1">
      <w:pPr>
        <w:spacing w:after="0" w:line="240" w:lineRule="auto"/>
        <w:ind w:left="360"/>
        <w:jc w:val="both"/>
        <w:rPr>
          <w:rFonts w:ascii="Times New Roman" w:hAnsi="Times New Roman" w:cs="Times New Roman"/>
          <w:lang w:val="it-IT"/>
        </w:rPr>
      </w:pPr>
    </w:p>
    <w:p w:rsidR="00133DA1" w:rsidRDefault="00133DA1" w:rsidP="00133DA1">
      <w:pPr>
        <w:spacing w:after="0" w:line="240" w:lineRule="auto"/>
        <w:ind w:left="360"/>
        <w:jc w:val="both"/>
        <w:rPr>
          <w:rFonts w:ascii="Times New Roman" w:hAnsi="Times New Roman" w:cs="Times New Roman"/>
          <w:lang w:val="it-IT"/>
        </w:rPr>
      </w:pPr>
    </w:p>
    <w:p w:rsidR="00346AEC" w:rsidRDefault="00346AEC" w:rsidP="00133DA1">
      <w:pPr>
        <w:spacing w:after="0" w:line="240" w:lineRule="auto"/>
        <w:ind w:left="360"/>
        <w:jc w:val="both"/>
        <w:rPr>
          <w:rFonts w:ascii="Times New Roman" w:hAnsi="Times New Roman" w:cs="Times New Roman"/>
          <w:lang w:val="it-IT"/>
        </w:rPr>
      </w:pPr>
    </w:p>
    <w:p w:rsidR="00133DA1" w:rsidRDefault="00133DA1" w:rsidP="00133DA1">
      <w:pPr>
        <w:pStyle w:val="Heading1"/>
        <w:spacing w:before="0"/>
        <w:rPr>
          <w:color w:val="auto"/>
        </w:rPr>
      </w:pPr>
      <w:bookmarkStart w:id="8" w:name="_Toc472803087"/>
      <w:bookmarkStart w:id="9" w:name="_Toc472803140"/>
      <w:bookmarkStart w:id="10" w:name="_Toc472803280"/>
      <w:bookmarkStart w:id="11" w:name="_Toc472803308"/>
      <w:r>
        <w:rPr>
          <w:color w:val="auto"/>
        </w:rPr>
        <w:t>3. PROJEKTNI ZADATAK I NJEGOVA REALIZACIJA</w:t>
      </w:r>
      <w:bookmarkEnd w:id="8"/>
      <w:bookmarkEnd w:id="9"/>
      <w:bookmarkEnd w:id="10"/>
      <w:bookmarkEnd w:id="11"/>
    </w:p>
    <w:p w:rsidR="00EF4443" w:rsidRDefault="00EF4443" w:rsidP="00133DA1">
      <w:pPr>
        <w:spacing w:after="0" w:line="240" w:lineRule="auto"/>
        <w:jc w:val="both"/>
        <w:rPr>
          <w:rFonts w:ascii="Times New Roman" w:hAnsi="Times New Roman" w:cs="Times New Roman"/>
          <w:lang w:val="it-IT"/>
        </w:rPr>
      </w:pPr>
    </w:p>
    <w:p w:rsidR="00133DA1" w:rsidRDefault="00133DA1" w:rsidP="00133DA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Sama uloga sistema je da nas obavesti paljenjem diode da li je doslo do otvaranja prozora ili vrata u trenutku kada je alarm ukljucen. </w:t>
      </w:r>
      <w:r w:rsidRPr="00AA6C95">
        <w:rPr>
          <w:rFonts w:ascii="Times New Roman" w:hAnsi="Times New Roman" w:cs="Times New Roman"/>
          <w:sz w:val="24"/>
          <w:szCs w:val="24"/>
          <w:lang w:val="it-IT"/>
        </w:rPr>
        <w:t>Alarmni sistem u ovom projektu je odradjen na dva nacina.</w:t>
      </w:r>
    </w:p>
    <w:p w:rsidR="00BC4262" w:rsidRPr="00AA6C95" w:rsidRDefault="00BC4262" w:rsidP="00133DA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:rsidR="00BC4262" w:rsidRDefault="00133DA1" w:rsidP="00133DA1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lang w:val="it-IT"/>
        </w:rPr>
      </w:pPr>
      <w:r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Prvi nacin </w:t>
      </w:r>
      <w:r w:rsidR="003C5410">
        <w:rPr>
          <w:rFonts w:ascii="Times New Roman" w:hAnsi="Times New Roman" w:cs="Times New Roman"/>
          <w:sz w:val="24"/>
          <w:szCs w:val="24"/>
          <w:lang w:val="it-IT"/>
        </w:rPr>
        <w:t xml:space="preserve">je </w:t>
      </w:r>
      <w:r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pomocu ILI i I logickih kola. Ceo sistem se sastoji od 7 ulaza. </w:t>
      </w:r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Prva cetiri ulaza su prozori, druga dva vrata, a sedmi napajanje. Sama zamisao projekta da nas upozori(upali diodu) ako dodje do otvaranja bilo kog od ovih sest </w:t>
      </w:r>
      <w:r w:rsidR="00BC4262">
        <w:rPr>
          <w:rFonts w:ascii="Times New Roman" w:hAnsi="Times New Roman" w:cs="Times New Roman"/>
          <w:sz w:val="24"/>
          <w:szCs w:val="24"/>
          <w:lang w:val="it-IT"/>
        </w:rPr>
        <w:t>komponenti</w:t>
      </w:r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dok ima napajanje, odnosno kada je</w:t>
      </w:r>
      <w:r w:rsidR="003C5410">
        <w:rPr>
          <w:rFonts w:ascii="Times New Roman" w:hAnsi="Times New Roman" w:cs="Times New Roman"/>
          <w:sz w:val="24"/>
          <w:szCs w:val="24"/>
          <w:lang w:val="it-IT"/>
        </w:rPr>
        <w:t xml:space="preserve"> sam</w:t>
      </w:r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alarm ukljuce</w:t>
      </w:r>
      <w:r w:rsidR="00BC4262">
        <w:rPr>
          <w:rFonts w:ascii="Times New Roman" w:hAnsi="Times New Roman" w:cs="Times New Roman"/>
          <w:sz w:val="24"/>
          <w:szCs w:val="24"/>
          <w:lang w:val="it-IT"/>
        </w:rPr>
        <w:t>n. Logika sistema je da kada je bilo koji od ovih sest prekidaca upaljen(</w:t>
      </w:r>
      <w:r w:rsidR="003C5410">
        <w:rPr>
          <w:rFonts w:ascii="Times New Roman" w:hAnsi="Times New Roman" w:cs="Times New Roman"/>
          <w:sz w:val="24"/>
          <w:szCs w:val="24"/>
          <w:lang w:val="it-IT"/>
        </w:rPr>
        <w:t>jednak logickoj</w:t>
      </w:r>
      <w:r w:rsidR="00BC4262">
        <w:rPr>
          <w:rFonts w:ascii="Times New Roman" w:hAnsi="Times New Roman" w:cs="Times New Roman"/>
          <w:sz w:val="24"/>
          <w:szCs w:val="24"/>
          <w:lang w:val="it-IT"/>
        </w:rPr>
        <w:t xml:space="preserve"> jedinic</w:t>
      </w:r>
      <w:r w:rsidR="003C5410">
        <w:rPr>
          <w:rFonts w:ascii="Times New Roman" w:hAnsi="Times New Roman" w:cs="Times New Roman"/>
          <w:sz w:val="24"/>
          <w:szCs w:val="24"/>
          <w:lang w:val="it-IT"/>
        </w:rPr>
        <w:t>i</w:t>
      </w:r>
      <w:r w:rsidR="00BC4262">
        <w:rPr>
          <w:rFonts w:ascii="Times New Roman" w:hAnsi="Times New Roman" w:cs="Times New Roman"/>
          <w:sz w:val="24"/>
          <w:szCs w:val="24"/>
          <w:lang w:val="it-IT"/>
        </w:rPr>
        <w:t>) i kada je dozvola logicka jedinica, onda dolazi do paljenja diode. Sistem proverava za sve kombinacije ulaza, kojih ima 128</w:t>
      </w:r>
      <m:oMath>
        <m:r>
          <w:rPr>
            <w:rFonts w:ascii="Cambria Math" w:hAnsi="Cambria Math" w:cs="Times New Roman"/>
            <w:sz w:val="24"/>
            <w:szCs w:val="24"/>
            <w:lang w:val="it-IT"/>
          </w:rPr>
          <m:t>(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it-IT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7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it-IT"/>
          </w:rPr>
          <m:t>)</m:t>
        </m:r>
      </m:oMath>
      <w:r w:rsidR="00BC4262" w:rsidRPr="00BC4262">
        <w:rPr>
          <w:rFonts w:ascii="Times New Roman" w:eastAsiaTheme="minorEastAsia" w:hAnsi="Times New Roman" w:cs="Times New Roman"/>
          <w:b/>
          <w:sz w:val="24"/>
          <w:szCs w:val="24"/>
          <w:lang w:val="it-IT"/>
        </w:rPr>
        <w:t>.</w:t>
      </w:r>
      <w:r w:rsidR="003C5410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</w:p>
    <w:p w:rsidR="00BC4262" w:rsidRDefault="00BC4262" w:rsidP="00133DA1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lang w:val="it-IT"/>
        </w:rPr>
      </w:pPr>
    </w:p>
    <w:p w:rsidR="00C4417B" w:rsidRDefault="00BC4262" w:rsidP="00133DA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  <w:r w:rsidRPr="00BC4262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Drugi nacin je </w:t>
      </w:r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nastao zbog potrebe da se smanji broj ulaza, o</w:t>
      </w:r>
      <w:r w:rsidR="004A0F70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dnosno broj mogucih kobinacija pomocu dekodera. Ustvari, sami izlazi iz dekodera prestavljaju ulaze u prethodnom nacinu koji kasnije istom logikom rade pale drugu diodu. </w:t>
      </w:r>
    </w:p>
    <w:p w:rsidR="00C4417B" w:rsidRDefault="00C4417B" w:rsidP="00133DA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</w:p>
    <w:p w:rsidR="00C4417B" w:rsidRDefault="004A0F70" w:rsidP="00133DA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Za prozore j</w:t>
      </w:r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e smanjen broj ulaza sa cetiri na dva, i dodat je enable ulaz</w:t>
      </w:r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. Sistem u slucaju da je enable ulaz jednak logickoj nuli ne detektuje da je prozor otvoren </w:t>
      </w:r>
      <w:r w:rsidR="00C4417B">
        <w:rPr>
          <w:rFonts w:ascii="Times New Roman" w:eastAsiaTheme="minorEastAsia" w:hAnsi="Times New Roman" w:cs="Times New Roman"/>
          <w:sz w:val="24"/>
          <w:szCs w:val="24"/>
          <w:lang w:val="it-IT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ako je jedan od ova dva ulaza </w:t>
      </w:r>
      <w:r w:rsidR="00C4417B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jednak logickoj jedinici. A ako je enable ulaz jednak logickoj jedinici onda ce dati na izlazu logicku jedinicu na izlazu bez obzira na kombinaciju ova dva ulaza(ne zavisi od njih). </w:t>
      </w:r>
    </w:p>
    <w:p w:rsidR="00C4417B" w:rsidRDefault="00C4417B" w:rsidP="00133DA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</w:p>
    <w:p w:rsidR="00BC4262" w:rsidRDefault="00C4417B" w:rsidP="00133DA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Na isti nacin je pomocu seme napravljen dekoder za vrata. Postoje dva ulaza, jedan se odnosi na vrata dok je drugi enable ulaz. Istom logikom radi kao i kod prozora, na izlazu daje logicku jedinicu samo pod uslovom da je enable ulaz jednak logickoj jedinici. </w:t>
      </w:r>
    </w:p>
    <w:p w:rsidR="00C4417B" w:rsidRDefault="00C4417B" w:rsidP="00133DA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</w:p>
    <w:p w:rsidR="00C4417B" w:rsidRDefault="00C4417B" w:rsidP="00133DA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Postoji jos jedan poseban ulaz koji predstavlja napajanje i omogucava paljenje diode kao u prethodnom nacinu</w:t>
      </w:r>
      <w:r w:rsidR="00FD690B">
        <w:rPr>
          <w:rFonts w:ascii="Times New Roman" w:eastAsiaTheme="minorEastAsia" w:hAnsi="Times New Roman" w:cs="Times New Roman"/>
          <w:sz w:val="24"/>
          <w:szCs w:val="24"/>
          <w:lang w:val="it-IT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Posto su izlazi iz dekodera ustvari ulazi iz prethodnog nacina</w:t>
      </w:r>
      <w:r w:rsidR="00FD690B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, paljenje diode je moguce samo u slucaju kada je sistem ima napajanje(kada je ono jednako logickoj jedinici), a ostatak seme je potpuno isti. </w:t>
      </w:r>
    </w:p>
    <w:p w:rsidR="00FD690B" w:rsidRDefault="00FD690B" w:rsidP="00133DA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</w:p>
    <w:p w:rsidR="00FD690B" w:rsidRDefault="00FD690B" w:rsidP="00133DA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</w:p>
    <w:p w:rsidR="00FD690B" w:rsidRDefault="00FD690B" w:rsidP="00133DA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</w:p>
    <w:p w:rsidR="00FD690B" w:rsidRPr="00FD690B" w:rsidRDefault="00FD690B" w:rsidP="00133DA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</w:p>
    <w:p w:rsidR="00EF4443" w:rsidRDefault="00FD690B" w:rsidP="00EF4443">
      <w:pPr>
        <w:pStyle w:val="Default"/>
        <w:ind w:left="1440" w:firstLine="720"/>
        <w:rPr>
          <w:color w:val="auto"/>
          <w:sz w:val="32"/>
          <w:szCs w:val="32"/>
          <w:lang w:val="it-IT"/>
        </w:rPr>
      </w:pPr>
      <w:r>
        <w:rPr>
          <w:noProof/>
          <w:color w:val="auto"/>
          <w:sz w:val="32"/>
          <w:szCs w:val="32"/>
        </w:rPr>
        <w:drawing>
          <wp:inline distT="0" distB="0" distL="0" distR="0">
            <wp:extent cx="3057525" cy="1495425"/>
            <wp:effectExtent l="0" t="0" r="9525" b="9525"/>
            <wp:docPr id="2" name="Picture 2" descr="C:\Users\Vanja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nja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AEC" w:rsidRDefault="00346AEC" w:rsidP="00EF4443">
      <w:pPr>
        <w:pStyle w:val="Default"/>
        <w:ind w:left="1440" w:firstLine="720"/>
        <w:rPr>
          <w:color w:val="auto"/>
          <w:sz w:val="32"/>
          <w:szCs w:val="32"/>
          <w:lang w:val="it-IT"/>
        </w:rPr>
      </w:pPr>
    </w:p>
    <w:p w:rsidR="00FD690B" w:rsidRDefault="00FD690B" w:rsidP="00EF4443">
      <w:pPr>
        <w:pStyle w:val="Default"/>
        <w:ind w:left="1440" w:firstLine="720"/>
        <w:rPr>
          <w:color w:val="auto"/>
          <w:sz w:val="32"/>
          <w:szCs w:val="32"/>
          <w:lang w:val="it-IT"/>
        </w:rPr>
      </w:pPr>
    </w:p>
    <w:p w:rsidR="00FD690B" w:rsidRDefault="00FD690B" w:rsidP="00FD690B">
      <w:pPr>
        <w:pStyle w:val="Default"/>
        <w:ind w:left="2160" w:firstLine="720"/>
        <w:rPr>
          <w:color w:val="auto"/>
          <w:lang w:val="it-IT"/>
        </w:rPr>
      </w:pPr>
      <w:r>
        <w:rPr>
          <w:color w:val="auto"/>
          <w:lang w:val="it-IT"/>
        </w:rPr>
        <w:t>Sema d</w:t>
      </w:r>
      <w:r w:rsidRPr="00FD690B">
        <w:rPr>
          <w:color w:val="auto"/>
          <w:lang w:val="it-IT"/>
        </w:rPr>
        <w:t>ekoder</w:t>
      </w:r>
      <w:r>
        <w:rPr>
          <w:color w:val="auto"/>
          <w:lang w:val="it-IT"/>
        </w:rPr>
        <w:t>a</w:t>
      </w:r>
      <w:r w:rsidRPr="00FD690B">
        <w:rPr>
          <w:color w:val="auto"/>
          <w:lang w:val="it-IT"/>
        </w:rPr>
        <w:t xml:space="preserve"> za vrata</w:t>
      </w:r>
    </w:p>
    <w:p w:rsidR="00FD690B" w:rsidRDefault="00FD690B" w:rsidP="00FD690B">
      <w:pPr>
        <w:pStyle w:val="Default"/>
        <w:ind w:left="2160" w:firstLine="720"/>
        <w:rPr>
          <w:color w:val="auto"/>
          <w:lang w:val="it-IT"/>
        </w:rPr>
      </w:pPr>
    </w:p>
    <w:p w:rsidR="00FD690B" w:rsidRDefault="00FD690B" w:rsidP="00FD690B">
      <w:pPr>
        <w:pStyle w:val="Default"/>
        <w:ind w:left="2160" w:firstLine="720"/>
        <w:rPr>
          <w:color w:val="auto"/>
          <w:lang w:val="it-IT"/>
        </w:rPr>
      </w:pPr>
    </w:p>
    <w:p w:rsidR="00346AEC" w:rsidRDefault="00346AEC" w:rsidP="00FD690B">
      <w:pPr>
        <w:pStyle w:val="Default"/>
        <w:ind w:left="2160" w:firstLine="720"/>
        <w:rPr>
          <w:color w:val="auto"/>
          <w:lang w:val="it-IT"/>
        </w:rPr>
      </w:pPr>
    </w:p>
    <w:p w:rsidR="00346AEC" w:rsidRDefault="00346AEC" w:rsidP="00FD690B">
      <w:pPr>
        <w:pStyle w:val="Default"/>
        <w:ind w:left="2160" w:firstLine="720"/>
        <w:rPr>
          <w:color w:val="auto"/>
          <w:lang w:val="it-IT"/>
        </w:rPr>
      </w:pPr>
    </w:p>
    <w:p w:rsidR="00FD690B" w:rsidRDefault="00FD690B" w:rsidP="00FD690B">
      <w:pPr>
        <w:pStyle w:val="Default"/>
        <w:jc w:val="center"/>
        <w:rPr>
          <w:color w:val="auto"/>
          <w:lang w:val="it-IT"/>
        </w:rPr>
      </w:pPr>
      <w:r>
        <w:rPr>
          <w:noProof/>
          <w:color w:val="auto"/>
        </w:rPr>
        <w:drawing>
          <wp:inline distT="0" distB="0" distL="0" distR="0" wp14:anchorId="61886B8D" wp14:editId="4992DD5C">
            <wp:extent cx="2857500" cy="1752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AEC" w:rsidRDefault="00346AEC" w:rsidP="00FD690B">
      <w:pPr>
        <w:pStyle w:val="Default"/>
        <w:jc w:val="center"/>
        <w:rPr>
          <w:color w:val="auto"/>
          <w:lang w:val="it-IT"/>
        </w:rPr>
      </w:pPr>
    </w:p>
    <w:p w:rsidR="00FD690B" w:rsidRDefault="00FD690B" w:rsidP="00FD690B">
      <w:pPr>
        <w:pStyle w:val="Default"/>
        <w:jc w:val="center"/>
        <w:rPr>
          <w:color w:val="auto"/>
          <w:lang w:val="it-IT"/>
        </w:rPr>
      </w:pPr>
    </w:p>
    <w:p w:rsidR="00FD690B" w:rsidRDefault="00FD690B" w:rsidP="00FD690B">
      <w:pPr>
        <w:pStyle w:val="Default"/>
        <w:jc w:val="center"/>
        <w:rPr>
          <w:color w:val="auto"/>
          <w:lang w:val="it-IT"/>
        </w:rPr>
      </w:pPr>
      <w:r>
        <w:rPr>
          <w:color w:val="auto"/>
          <w:lang w:val="it-IT"/>
        </w:rPr>
        <w:t>Sema dekodera za prozore</w:t>
      </w:r>
    </w:p>
    <w:p w:rsidR="00346AEC" w:rsidRPr="00FD690B" w:rsidRDefault="00346AEC" w:rsidP="00FD690B">
      <w:pPr>
        <w:pStyle w:val="Default"/>
        <w:jc w:val="center"/>
        <w:rPr>
          <w:color w:val="auto"/>
          <w:lang w:val="it-IT"/>
        </w:rPr>
      </w:pPr>
    </w:p>
    <w:sectPr w:rsidR="00346AEC" w:rsidRPr="00FD690B" w:rsidSect="003C5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C29AA"/>
    <w:multiLevelType w:val="hybridMultilevel"/>
    <w:tmpl w:val="847E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46A1A"/>
    <w:multiLevelType w:val="hybridMultilevel"/>
    <w:tmpl w:val="541E8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EC6092"/>
    <w:multiLevelType w:val="hybridMultilevel"/>
    <w:tmpl w:val="A1C6C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0C1716"/>
    <w:multiLevelType w:val="hybridMultilevel"/>
    <w:tmpl w:val="06126120"/>
    <w:lvl w:ilvl="0" w:tplc="936281F2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auto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500196"/>
    <w:multiLevelType w:val="hybridMultilevel"/>
    <w:tmpl w:val="5F5A52C4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0D3483"/>
    <w:multiLevelType w:val="hybridMultilevel"/>
    <w:tmpl w:val="1054E29C"/>
    <w:lvl w:ilvl="0" w:tplc="2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117DBF"/>
    <w:multiLevelType w:val="hybridMultilevel"/>
    <w:tmpl w:val="ABF2FE88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7">
    <w:nsid w:val="3D0E13FC"/>
    <w:multiLevelType w:val="hybridMultilevel"/>
    <w:tmpl w:val="C8C4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A714A4"/>
    <w:multiLevelType w:val="hybridMultilevel"/>
    <w:tmpl w:val="0414A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D07D76"/>
    <w:multiLevelType w:val="hybridMultilevel"/>
    <w:tmpl w:val="D8140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997A0A"/>
    <w:multiLevelType w:val="hybridMultilevel"/>
    <w:tmpl w:val="5134BD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0"/>
  </w:num>
  <w:num w:numId="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8"/>
  </w:num>
  <w:num w:numId="7">
    <w:abstractNumId w:val="3"/>
  </w:num>
  <w:num w:numId="8">
    <w:abstractNumId w:val="4"/>
  </w:num>
  <w:num w:numId="9">
    <w:abstractNumId w:val="6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4A7"/>
    <w:rsid w:val="00133DA1"/>
    <w:rsid w:val="00270205"/>
    <w:rsid w:val="00346AEC"/>
    <w:rsid w:val="003C5410"/>
    <w:rsid w:val="004A0F70"/>
    <w:rsid w:val="006747DC"/>
    <w:rsid w:val="006A64A7"/>
    <w:rsid w:val="00810C74"/>
    <w:rsid w:val="008E351E"/>
    <w:rsid w:val="00942FED"/>
    <w:rsid w:val="00A52090"/>
    <w:rsid w:val="00AA6C95"/>
    <w:rsid w:val="00BC4262"/>
    <w:rsid w:val="00C21183"/>
    <w:rsid w:val="00C4417B"/>
    <w:rsid w:val="00CB4E8B"/>
    <w:rsid w:val="00DC559D"/>
    <w:rsid w:val="00DE0AB6"/>
    <w:rsid w:val="00EF4443"/>
    <w:rsid w:val="00FD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4A7"/>
  </w:style>
  <w:style w:type="paragraph" w:styleId="Heading1">
    <w:name w:val="heading 1"/>
    <w:basedOn w:val="Normal"/>
    <w:next w:val="Normal"/>
    <w:link w:val="Heading1Char"/>
    <w:uiPriority w:val="9"/>
    <w:qFormat/>
    <w:rsid w:val="006A64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A64A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4A7"/>
    <w:rPr>
      <w:rFonts w:ascii="Tahoma" w:hAnsi="Tahoma" w:cs="Tahoma"/>
      <w:sz w:val="16"/>
      <w:szCs w:val="16"/>
      <w:lang w:val="it-IT"/>
    </w:rPr>
  </w:style>
  <w:style w:type="character" w:customStyle="1" w:styleId="Heading1Char">
    <w:name w:val="Heading 1 Char"/>
    <w:basedOn w:val="DefaultParagraphFont"/>
    <w:link w:val="Heading1"/>
    <w:uiPriority w:val="9"/>
    <w:rsid w:val="006A64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64A7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A64A7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A64A7"/>
    <w:pPr>
      <w:spacing w:after="100"/>
    </w:pPr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942FED"/>
    <w:rPr>
      <w:b/>
      <w:bCs/>
    </w:rPr>
  </w:style>
  <w:style w:type="paragraph" w:styleId="ListParagraph">
    <w:name w:val="List Paragraph"/>
    <w:basedOn w:val="Normal"/>
    <w:uiPriority w:val="34"/>
    <w:qFormat/>
    <w:rsid w:val="00EF444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3D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3DA1"/>
    <w:rPr>
      <w:rFonts w:ascii="Courier New" w:eastAsia="Times New Roman" w:hAnsi="Courier New" w:cs="Courier New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3C54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4A7"/>
  </w:style>
  <w:style w:type="paragraph" w:styleId="Heading1">
    <w:name w:val="heading 1"/>
    <w:basedOn w:val="Normal"/>
    <w:next w:val="Normal"/>
    <w:link w:val="Heading1Char"/>
    <w:uiPriority w:val="9"/>
    <w:qFormat/>
    <w:rsid w:val="006A64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A64A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4A7"/>
    <w:rPr>
      <w:rFonts w:ascii="Tahoma" w:hAnsi="Tahoma" w:cs="Tahoma"/>
      <w:sz w:val="16"/>
      <w:szCs w:val="16"/>
      <w:lang w:val="it-IT"/>
    </w:rPr>
  </w:style>
  <w:style w:type="character" w:customStyle="1" w:styleId="Heading1Char">
    <w:name w:val="Heading 1 Char"/>
    <w:basedOn w:val="DefaultParagraphFont"/>
    <w:link w:val="Heading1"/>
    <w:uiPriority w:val="9"/>
    <w:rsid w:val="006A64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64A7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A64A7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A64A7"/>
    <w:pPr>
      <w:spacing w:after="100"/>
    </w:pPr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942FED"/>
    <w:rPr>
      <w:b/>
      <w:bCs/>
    </w:rPr>
  </w:style>
  <w:style w:type="paragraph" w:styleId="ListParagraph">
    <w:name w:val="List Paragraph"/>
    <w:basedOn w:val="Normal"/>
    <w:uiPriority w:val="34"/>
    <w:qFormat/>
    <w:rsid w:val="00EF444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3D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3DA1"/>
    <w:rPr>
      <w:rFonts w:ascii="Courier New" w:eastAsia="Times New Roman" w:hAnsi="Courier New" w:cs="Courier New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3C5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7CBB69-A213-470A-A6F7-E75E82041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Vanja</dc:creator>
  <cp:lastModifiedBy>Vanja</cp:lastModifiedBy>
  <cp:revision>1</cp:revision>
  <dcterms:created xsi:type="dcterms:W3CDTF">2017-01-21T19:40:00Z</dcterms:created>
  <dcterms:modified xsi:type="dcterms:W3CDTF">2017-01-21T23:06:00Z</dcterms:modified>
</cp:coreProperties>
</file>