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891BD" w14:textId="1C808578" w:rsidR="00FC2525" w:rsidRPr="00914B97" w:rsidRDefault="00FC2525" w:rsidP="00914B97">
      <w:pPr>
        <w:ind w:firstLine="720"/>
        <w:rPr>
          <w:rFonts w:eastAsia="Times New Roman" w:cs="Times New Roman"/>
          <w:b/>
          <w:sz w:val="24"/>
          <w:szCs w:val="24"/>
          <w:lang w:bidi="en-US"/>
        </w:rPr>
      </w:pPr>
      <w:r>
        <w:tab/>
      </w:r>
      <w:r>
        <w:tab/>
      </w:r>
      <w:r>
        <w:tab/>
      </w:r>
      <w:r>
        <w:tab/>
      </w:r>
      <w:r w:rsidRPr="00914B97">
        <w:rPr>
          <w:rFonts w:eastAsia="Times New Roman" w:cs="Times New Roman"/>
          <w:b/>
          <w:sz w:val="24"/>
          <w:szCs w:val="24"/>
          <w:lang w:bidi="en-US"/>
        </w:rPr>
        <w:t xml:space="preserve">Assignment Topic </w:t>
      </w:r>
      <w:r w:rsidR="00914B97">
        <w:rPr>
          <w:rFonts w:eastAsia="Times New Roman" w:cs="Times New Roman"/>
          <w:b/>
          <w:sz w:val="24"/>
          <w:szCs w:val="24"/>
          <w:lang w:bidi="en-US"/>
        </w:rPr>
        <w:t xml:space="preserve"># </w:t>
      </w:r>
      <w:r w:rsidR="009C49EB">
        <w:rPr>
          <w:rFonts w:eastAsia="Times New Roman" w:cs="Times New Roman"/>
          <w:b/>
          <w:sz w:val="24"/>
          <w:szCs w:val="24"/>
          <w:lang w:bidi="en-US"/>
        </w:rPr>
        <w:t>8</w:t>
      </w:r>
    </w:p>
    <w:p w14:paraId="3CF4C219" w14:textId="0D1951F3" w:rsidR="00914B97" w:rsidRDefault="004C4EEF" w:rsidP="000F19EB">
      <w:pPr>
        <w:jc w:val="center"/>
        <w:rPr>
          <w:rFonts w:eastAsia="Times New Roman" w:cs="Times New Roman"/>
          <w:b/>
          <w:sz w:val="24"/>
          <w:szCs w:val="24"/>
          <w:lang w:bidi="en-US"/>
        </w:rPr>
      </w:pPr>
      <w:r>
        <w:rPr>
          <w:rFonts w:eastAsia="Times New Roman" w:cs="Times New Roman"/>
          <w:b/>
          <w:sz w:val="24"/>
          <w:szCs w:val="24"/>
          <w:lang w:bidi="en-US"/>
        </w:rPr>
        <w:t>Assessing interactions in clinical trials</w:t>
      </w:r>
    </w:p>
    <w:p w14:paraId="372BCCD6" w14:textId="1D589305" w:rsidR="0063257B" w:rsidRPr="00914B97" w:rsidRDefault="0063257B">
      <w:pPr>
        <w:rPr>
          <w:rFonts w:eastAsia="Times New Roman" w:cs="Times New Roman"/>
          <w:b/>
          <w:sz w:val="24"/>
          <w:szCs w:val="24"/>
          <w:lang w:bidi="en-US"/>
        </w:rPr>
      </w:pPr>
      <w:r w:rsidRPr="00914B97">
        <w:rPr>
          <w:rFonts w:eastAsia="Times New Roman" w:cs="Times New Roman"/>
          <w:b/>
          <w:sz w:val="24"/>
          <w:szCs w:val="24"/>
          <w:lang w:bidi="en-US"/>
        </w:rPr>
        <w:t xml:space="preserve">The assignment is due </w:t>
      </w:r>
      <w:r w:rsidR="009C49EB">
        <w:rPr>
          <w:rFonts w:eastAsia="Times New Roman" w:cs="Times New Roman"/>
          <w:b/>
          <w:sz w:val="24"/>
          <w:szCs w:val="24"/>
          <w:lang w:bidi="en-US"/>
        </w:rPr>
        <w:t>Friday</w:t>
      </w:r>
      <w:r w:rsidRPr="00914B97">
        <w:rPr>
          <w:rFonts w:eastAsia="Times New Roman" w:cs="Times New Roman"/>
          <w:b/>
          <w:sz w:val="24"/>
          <w:szCs w:val="24"/>
          <w:lang w:bidi="en-US"/>
        </w:rPr>
        <w:t xml:space="preserve">, March </w:t>
      </w:r>
      <w:r w:rsidR="009C49EB">
        <w:rPr>
          <w:rFonts w:eastAsia="Times New Roman" w:cs="Times New Roman"/>
          <w:b/>
          <w:sz w:val="24"/>
          <w:szCs w:val="24"/>
          <w:lang w:bidi="en-US"/>
        </w:rPr>
        <w:t>26</w:t>
      </w:r>
      <w:r w:rsidR="009B3D2A" w:rsidRPr="00914B97">
        <w:rPr>
          <w:rFonts w:eastAsia="Times New Roman" w:cs="Times New Roman"/>
          <w:b/>
          <w:sz w:val="24"/>
          <w:szCs w:val="24"/>
          <w:lang w:bidi="en-US"/>
        </w:rPr>
        <w:t>th</w:t>
      </w:r>
      <w:r w:rsidR="009C49EB">
        <w:rPr>
          <w:rFonts w:eastAsia="Times New Roman" w:cs="Times New Roman"/>
          <w:b/>
          <w:sz w:val="24"/>
          <w:szCs w:val="24"/>
          <w:lang w:bidi="en-US"/>
        </w:rPr>
        <w:t xml:space="preserve"> at 10a</w:t>
      </w:r>
      <w:r w:rsidRPr="00914B97">
        <w:rPr>
          <w:rFonts w:eastAsia="Times New Roman" w:cs="Times New Roman"/>
          <w:b/>
          <w:sz w:val="24"/>
          <w:szCs w:val="24"/>
          <w:lang w:bidi="en-US"/>
        </w:rPr>
        <w:t>m. P</w:t>
      </w:r>
      <w:r w:rsidR="006037FD" w:rsidRPr="00914B97">
        <w:rPr>
          <w:rFonts w:eastAsia="Times New Roman" w:cs="Times New Roman"/>
          <w:b/>
          <w:sz w:val="24"/>
          <w:szCs w:val="24"/>
          <w:lang w:bidi="en-US"/>
        </w:rPr>
        <w:t>lease submit an electronic copy of your assignment through the</w:t>
      </w:r>
      <w:r w:rsidRPr="00914B97">
        <w:rPr>
          <w:rFonts w:eastAsia="Times New Roman" w:cs="Times New Roman"/>
          <w:b/>
          <w:sz w:val="24"/>
          <w:szCs w:val="24"/>
          <w:lang w:bidi="en-US"/>
        </w:rPr>
        <w:t xml:space="preserve"> blackboard.</w:t>
      </w:r>
      <w:r w:rsidR="008F151B">
        <w:rPr>
          <w:rFonts w:eastAsia="Times New Roman" w:cs="Times New Roman"/>
          <w:b/>
          <w:sz w:val="24"/>
          <w:szCs w:val="24"/>
          <w:lang w:bidi="en-US"/>
        </w:rPr>
        <w:t xml:space="preserve"> </w:t>
      </w:r>
      <w:r w:rsidR="009C49EB">
        <w:rPr>
          <w:rFonts w:eastAsia="Times New Roman" w:cs="Times New Roman"/>
          <w:b/>
          <w:sz w:val="24"/>
          <w:szCs w:val="24"/>
          <w:lang w:bidi="en-US"/>
        </w:rPr>
        <w:t xml:space="preserve"> Out of 100</w:t>
      </w:r>
      <w:r w:rsidR="008F151B">
        <w:rPr>
          <w:rFonts w:eastAsia="Times New Roman" w:cs="Times New Roman"/>
          <w:b/>
          <w:sz w:val="24"/>
          <w:szCs w:val="24"/>
          <w:lang w:bidi="en-US"/>
        </w:rPr>
        <w:t xml:space="preserve"> points.</w:t>
      </w:r>
    </w:p>
    <w:p w14:paraId="265E0B08" w14:textId="77777777" w:rsidR="0063257B" w:rsidRPr="009B3D2A" w:rsidRDefault="0063257B" w:rsidP="0063257B">
      <w:pPr>
        <w:pStyle w:val="BodyText"/>
        <w:spacing w:before="7"/>
        <w:rPr>
          <w:rFonts w:asciiTheme="minorHAnsi" w:hAnsiTheme="minorHAnsi"/>
          <w:b/>
          <w:sz w:val="23"/>
        </w:rPr>
      </w:pPr>
    </w:p>
    <w:p w14:paraId="00D9EADB" w14:textId="138DBBC6" w:rsidR="0063257B" w:rsidRPr="009B3D2A" w:rsidRDefault="00A8230E" w:rsidP="009B3D2A">
      <w:pPr>
        <w:pStyle w:val="BodyText"/>
        <w:ind w:right="83"/>
        <w:rPr>
          <w:rFonts w:asciiTheme="minorHAnsi" w:hAnsiTheme="minorHAnsi"/>
        </w:rPr>
      </w:pPr>
      <w:r>
        <w:rPr>
          <w:rFonts w:asciiTheme="minorHAnsi" w:hAnsiTheme="minorHAnsi"/>
          <w:b/>
        </w:rPr>
        <w:t xml:space="preserve">Background. </w:t>
      </w:r>
      <w:r w:rsidR="00914B97">
        <w:rPr>
          <w:rFonts w:asciiTheme="minorHAnsi" w:hAnsiTheme="minorHAnsi"/>
        </w:rPr>
        <w:t xml:space="preserve">Researchers investigated the effect of new </w:t>
      </w:r>
      <w:r w:rsidR="0063257B" w:rsidRPr="009B3D2A">
        <w:rPr>
          <w:rFonts w:asciiTheme="minorHAnsi" w:hAnsiTheme="minorHAnsi"/>
        </w:rPr>
        <w:t>medication in patients with high blood pressure</w:t>
      </w:r>
      <w:r w:rsidR="00E4317C">
        <w:rPr>
          <w:rFonts w:asciiTheme="minorHAnsi" w:hAnsiTheme="minorHAnsi"/>
        </w:rPr>
        <w:t xml:space="preserve"> in a two armed, placebo controlled, double-blinded, multi</w:t>
      </w:r>
      <w:r w:rsidR="009C1DE2">
        <w:rPr>
          <w:rFonts w:asciiTheme="minorHAnsi" w:hAnsiTheme="minorHAnsi"/>
        </w:rPr>
        <w:t>site</w:t>
      </w:r>
      <w:r w:rsidR="00E4317C">
        <w:rPr>
          <w:rFonts w:asciiTheme="minorHAnsi" w:hAnsiTheme="minorHAnsi"/>
        </w:rPr>
        <w:t xml:space="preserve"> Phase III clinical trial</w:t>
      </w:r>
      <w:r w:rsidR="0063257B" w:rsidRPr="009B3D2A">
        <w:rPr>
          <w:rFonts w:asciiTheme="minorHAnsi" w:hAnsiTheme="minorHAnsi"/>
        </w:rPr>
        <w:t xml:space="preserve">. </w:t>
      </w:r>
      <w:r w:rsidR="00E4317C">
        <w:rPr>
          <w:rFonts w:asciiTheme="minorHAnsi" w:hAnsiTheme="minorHAnsi"/>
        </w:rPr>
        <w:t>Patients are randomized in a 1:1 allocation ratio to</w:t>
      </w:r>
      <w:r w:rsidR="008F151B">
        <w:rPr>
          <w:rFonts w:asciiTheme="minorHAnsi" w:hAnsiTheme="minorHAnsi"/>
        </w:rPr>
        <w:t xml:space="preserve"> both treatment arms</w:t>
      </w:r>
      <w:r w:rsidR="00E4317C">
        <w:rPr>
          <w:rFonts w:asciiTheme="minorHAnsi" w:hAnsiTheme="minorHAnsi"/>
        </w:rPr>
        <w:t>.</w:t>
      </w:r>
      <w:r w:rsidR="0063257B" w:rsidRPr="009B3D2A">
        <w:rPr>
          <w:rFonts w:asciiTheme="minorHAnsi" w:hAnsiTheme="minorHAnsi"/>
        </w:rPr>
        <w:t xml:space="preserve"> The </w:t>
      </w:r>
      <w:r w:rsidR="00E4317C">
        <w:rPr>
          <w:rFonts w:asciiTheme="minorHAnsi" w:hAnsiTheme="minorHAnsi"/>
        </w:rPr>
        <w:t>primary</w:t>
      </w:r>
      <w:r w:rsidR="00E4317C" w:rsidRPr="009B3D2A">
        <w:rPr>
          <w:rFonts w:asciiTheme="minorHAnsi" w:hAnsiTheme="minorHAnsi"/>
        </w:rPr>
        <w:t xml:space="preserve"> </w:t>
      </w:r>
      <w:r w:rsidR="0063257B" w:rsidRPr="009B3D2A">
        <w:rPr>
          <w:rFonts w:asciiTheme="minorHAnsi" w:hAnsiTheme="minorHAnsi"/>
        </w:rPr>
        <w:t>objective of this study is to see how the treatments differ on “change from baseline</w:t>
      </w:r>
      <w:r w:rsidR="009C1DE2">
        <w:rPr>
          <w:rFonts w:asciiTheme="minorHAnsi" w:hAnsiTheme="minorHAnsi"/>
        </w:rPr>
        <w:t xml:space="preserve"> (month 0)</w:t>
      </w:r>
      <w:r w:rsidR="0063257B" w:rsidRPr="009B3D2A">
        <w:rPr>
          <w:rFonts w:asciiTheme="minorHAnsi" w:hAnsiTheme="minorHAnsi"/>
        </w:rPr>
        <w:t xml:space="preserve"> to final systolic blood pressure (SBP)” at the end of the study</w:t>
      </w:r>
      <w:r w:rsidR="009C1DE2">
        <w:rPr>
          <w:rFonts w:asciiTheme="minorHAnsi" w:hAnsiTheme="minorHAnsi"/>
        </w:rPr>
        <w:t xml:space="preserve"> (month 4)</w:t>
      </w:r>
      <w:r w:rsidR="0063257B" w:rsidRPr="009B3D2A">
        <w:rPr>
          <w:rFonts w:asciiTheme="minorHAnsi" w:hAnsiTheme="minorHAnsi"/>
        </w:rPr>
        <w:t>.</w:t>
      </w:r>
      <w:r w:rsidR="00E4317C">
        <w:rPr>
          <w:rFonts w:asciiTheme="minorHAnsi" w:hAnsiTheme="minorHAnsi"/>
        </w:rPr>
        <w:t xml:space="preserve"> The </w:t>
      </w:r>
      <w:r w:rsidR="00C361D6">
        <w:rPr>
          <w:rFonts w:asciiTheme="minorHAnsi" w:hAnsiTheme="minorHAnsi"/>
        </w:rPr>
        <w:t>sponsor</w:t>
      </w:r>
      <w:r w:rsidR="00E4317C">
        <w:rPr>
          <w:rFonts w:asciiTheme="minorHAnsi" w:hAnsiTheme="minorHAnsi"/>
        </w:rPr>
        <w:t xml:space="preserve"> is concerned that there may be some </w:t>
      </w:r>
      <w:r w:rsidR="008C5C7A">
        <w:rPr>
          <w:rFonts w:asciiTheme="minorHAnsi" w:hAnsiTheme="minorHAnsi"/>
        </w:rPr>
        <w:t>treatment-by-</w:t>
      </w:r>
      <w:r w:rsidR="00E4317C">
        <w:rPr>
          <w:rFonts w:asciiTheme="minorHAnsi" w:hAnsiTheme="minorHAnsi"/>
        </w:rPr>
        <w:t xml:space="preserve">site interaction. As the lead biostatistician on the team, you are asked to assess any potential </w:t>
      </w:r>
      <w:r w:rsidR="009C49EB">
        <w:rPr>
          <w:rFonts w:asciiTheme="minorHAnsi" w:hAnsiTheme="minorHAnsi"/>
        </w:rPr>
        <w:t>effect modification</w:t>
      </w:r>
      <w:r w:rsidR="00C361D6">
        <w:rPr>
          <w:rFonts w:asciiTheme="minorHAnsi" w:hAnsiTheme="minorHAnsi"/>
        </w:rPr>
        <w:t xml:space="preserve"> that may be present in the trial. </w:t>
      </w:r>
    </w:p>
    <w:p w14:paraId="431388D5" w14:textId="77777777" w:rsidR="0063257B" w:rsidRPr="009B3D2A" w:rsidRDefault="0063257B" w:rsidP="0063257B">
      <w:pPr>
        <w:pStyle w:val="BodyText"/>
        <w:spacing w:before="1"/>
        <w:rPr>
          <w:rFonts w:asciiTheme="minorHAnsi" w:hAnsiTheme="minorHAnsi"/>
        </w:rPr>
      </w:pPr>
    </w:p>
    <w:p w14:paraId="5F7532D6" w14:textId="270071FE" w:rsidR="0063257B" w:rsidRPr="009F26FB" w:rsidRDefault="00A8230E" w:rsidP="009B3D2A">
      <w:pPr>
        <w:pStyle w:val="BodyText"/>
        <w:ind w:right="95"/>
        <w:rPr>
          <w:rFonts w:asciiTheme="minorHAnsi" w:hAnsiTheme="minorHAnsi" w:cstheme="minorHAnsi"/>
        </w:rPr>
      </w:pPr>
      <w:r>
        <w:rPr>
          <w:rFonts w:asciiTheme="minorHAnsi" w:hAnsiTheme="minorHAnsi"/>
          <w:b/>
        </w:rPr>
        <w:t xml:space="preserve">Dataset. </w:t>
      </w:r>
      <w:r w:rsidR="005D6931">
        <w:rPr>
          <w:rFonts w:asciiTheme="minorHAnsi" w:hAnsiTheme="minorHAnsi"/>
        </w:rPr>
        <w:t xml:space="preserve">The data are in the CSV file </w:t>
      </w:r>
      <w:proofErr w:type="spellStart"/>
      <w:r w:rsidR="005D6931">
        <w:rPr>
          <w:rFonts w:asciiTheme="minorHAnsi" w:hAnsiTheme="minorHAnsi"/>
        </w:rPr>
        <w:t>BPdata</w:t>
      </w:r>
      <w:proofErr w:type="spellEnd"/>
      <w:r w:rsidR="0063257B" w:rsidRPr="009F26FB">
        <w:rPr>
          <w:rFonts w:asciiTheme="minorHAnsi" w:hAnsiTheme="minorHAnsi" w:cstheme="minorHAnsi"/>
        </w:rPr>
        <w:t>. The variables in the data set are</w:t>
      </w:r>
      <w:r w:rsidR="00914B97" w:rsidRPr="009F26FB">
        <w:rPr>
          <w:rFonts w:asciiTheme="minorHAnsi" w:hAnsiTheme="minorHAnsi" w:cstheme="minorHAnsi"/>
        </w:rPr>
        <w:t>:</w:t>
      </w:r>
    </w:p>
    <w:p w14:paraId="1D04DA7B" w14:textId="77777777" w:rsidR="009F26FB" w:rsidRPr="009F26FB" w:rsidRDefault="009F26FB" w:rsidP="009B3D2A">
      <w:pPr>
        <w:pStyle w:val="BodyText"/>
        <w:ind w:right="95"/>
        <w:rPr>
          <w:rFonts w:asciiTheme="minorHAnsi" w:hAnsiTheme="minorHAnsi" w:cstheme="minorHAnsi"/>
        </w:rPr>
      </w:pPr>
    </w:p>
    <w:tbl>
      <w:tblPr>
        <w:tblW w:w="8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Description w:val="Procedure Contents: Variables"/>
      </w:tblPr>
      <w:tblGrid>
        <w:gridCol w:w="985"/>
        <w:gridCol w:w="4522"/>
        <w:gridCol w:w="3254"/>
      </w:tblGrid>
      <w:tr w:rsidR="009F26FB" w:rsidRPr="009F26FB" w14:paraId="7F4A1020" w14:textId="77777777" w:rsidTr="005D7645">
        <w:trPr>
          <w:jc w:val="center"/>
        </w:trPr>
        <w:tc>
          <w:tcPr>
            <w:tcW w:w="985" w:type="dxa"/>
            <w:vAlign w:val="center"/>
          </w:tcPr>
          <w:p w14:paraId="3CC5556B" w14:textId="1D88DA7F" w:rsidR="009F26FB" w:rsidRPr="009F26FB" w:rsidRDefault="009F26FB" w:rsidP="000B6554">
            <w:pPr>
              <w:spacing w:after="0" w:line="240" w:lineRule="auto"/>
              <w:jc w:val="center"/>
              <w:rPr>
                <w:rFonts w:eastAsia="Times New Roman" w:cstheme="minorHAnsi"/>
                <w:b/>
                <w:sz w:val="24"/>
                <w:szCs w:val="24"/>
              </w:rPr>
            </w:pPr>
            <w:r w:rsidRPr="009F26FB">
              <w:rPr>
                <w:rFonts w:eastAsia="Times New Roman" w:cstheme="minorHAnsi"/>
                <w:b/>
                <w:sz w:val="24"/>
                <w:szCs w:val="24"/>
              </w:rPr>
              <w:t>Variable</w:t>
            </w:r>
          </w:p>
        </w:tc>
        <w:tc>
          <w:tcPr>
            <w:tcW w:w="4522" w:type="dxa"/>
            <w:vAlign w:val="center"/>
          </w:tcPr>
          <w:p w14:paraId="796ABAB7" w14:textId="6B8FE28E" w:rsidR="009F26FB" w:rsidRPr="009F26FB" w:rsidRDefault="009F26FB" w:rsidP="000B6554">
            <w:pPr>
              <w:spacing w:after="0" w:line="240" w:lineRule="auto"/>
              <w:jc w:val="center"/>
              <w:rPr>
                <w:rFonts w:eastAsia="Times New Roman" w:cstheme="minorHAnsi"/>
                <w:b/>
                <w:sz w:val="24"/>
                <w:szCs w:val="24"/>
              </w:rPr>
            </w:pPr>
            <w:r w:rsidRPr="009F26FB">
              <w:rPr>
                <w:rFonts w:eastAsia="Times New Roman" w:cstheme="minorHAnsi"/>
                <w:b/>
                <w:sz w:val="24"/>
                <w:szCs w:val="24"/>
              </w:rPr>
              <w:t>Label</w:t>
            </w:r>
          </w:p>
        </w:tc>
        <w:tc>
          <w:tcPr>
            <w:tcW w:w="3254" w:type="dxa"/>
            <w:vAlign w:val="center"/>
          </w:tcPr>
          <w:p w14:paraId="0E89FE50" w14:textId="5A2BDF05" w:rsidR="009F26FB" w:rsidRPr="009F26FB" w:rsidRDefault="009F26FB" w:rsidP="000B6554">
            <w:pPr>
              <w:spacing w:after="0" w:line="240" w:lineRule="auto"/>
              <w:jc w:val="center"/>
              <w:rPr>
                <w:rFonts w:eastAsia="Times New Roman" w:cstheme="minorHAnsi"/>
                <w:b/>
                <w:sz w:val="24"/>
                <w:szCs w:val="24"/>
              </w:rPr>
            </w:pPr>
            <w:r w:rsidRPr="009F26FB">
              <w:rPr>
                <w:rFonts w:eastAsia="Times New Roman" w:cstheme="minorHAnsi"/>
                <w:b/>
                <w:sz w:val="24"/>
                <w:szCs w:val="24"/>
              </w:rPr>
              <w:t>Decode</w:t>
            </w:r>
          </w:p>
        </w:tc>
      </w:tr>
      <w:tr w:rsidR="009F26FB" w:rsidRPr="009F26FB" w14:paraId="5D6650ED" w14:textId="77777777" w:rsidTr="005D7645">
        <w:trPr>
          <w:jc w:val="center"/>
        </w:trPr>
        <w:tc>
          <w:tcPr>
            <w:tcW w:w="985" w:type="dxa"/>
            <w:vAlign w:val="center"/>
            <w:hideMark/>
          </w:tcPr>
          <w:p w14:paraId="4FAD9EE5" w14:textId="77777777" w:rsidR="009F26FB" w:rsidRPr="009F26FB" w:rsidRDefault="009F26FB" w:rsidP="000B6554">
            <w:pPr>
              <w:spacing w:after="0" w:line="240" w:lineRule="auto"/>
              <w:rPr>
                <w:rFonts w:eastAsia="Times New Roman" w:cstheme="minorHAnsi"/>
                <w:sz w:val="24"/>
                <w:szCs w:val="24"/>
              </w:rPr>
            </w:pPr>
            <w:r w:rsidRPr="009F26FB">
              <w:rPr>
                <w:rFonts w:eastAsia="Times New Roman" w:cstheme="minorHAnsi"/>
                <w:sz w:val="24"/>
                <w:szCs w:val="24"/>
              </w:rPr>
              <w:t>age</w:t>
            </w:r>
          </w:p>
        </w:tc>
        <w:tc>
          <w:tcPr>
            <w:tcW w:w="4522" w:type="dxa"/>
            <w:vAlign w:val="center"/>
          </w:tcPr>
          <w:p w14:paraId="52B5A782" w14:textId="3B77366F" w:rsidR="009F26FB" w:rsidRPr="009F26FB" w:rsidRDefault="000B6554" w:rsidP="000B6554">
            <w:pPr>
              <w:spacing w:after="0" w:line="240" w:lineRule="auto"/>
              <w:rPr>
                <w:rFonts w:eastAsia="Times New Roman" w:cstheme="minorHAnsi"/>
                <w:sz w:val="24"/>
                <w:szCs w:val="24"/>
              </w:rPr>
            </w:pPr>
            <w:r>
              <w:rPr>
                <w:rFonts w:eastAsia="Times New Roman" w:cstheme="minorHAnsi"/>
                <w:sz w:val="24"/>
                <w:szCs w:val="24"/>
              </w:rPr>
              <w:t>Age at baseline, years</w:t>
            </w:r>
          </w:p>
        </w:tc>
        <w:tc>
          <w:tcPr>
            <w:tcW w:w="3254" w:type="dxa"/>
            <w:vAlign w:val="center"/>
          </w:tcPr>
          <w:p w14:paraId="1DE80AC8" w14:textId="3396C604" w:rsidR="009F26FB" w:rsidRPr="009F26FB" w:rsidRDefault="009F26FB" w:rsidP="000B6554">
            <w:pPr>
              <w:spacing w:after="0" w:line="240" w:lineRule="auto"/>
              <w:rPr>
                <w:rFonts w:eastAsia="Times New Roman" w:cstheme="minorHAnsi"/>
                <w:sz w:val="24"/>
                <w:szCs w:val="24"/>
              </w:rPr>
            </w:pPr>
          </w:p>
        </w:tc>
      </w:tr>
      <w:tr w:rsidR="009F26FB" w:rsidRPr="009F26FB" w14:paraId="5DE89694" w14:textId="77777777" w:rsidTr="005D7645">
        <w:trPr>
          <w:jc w:val="center"/>
        </w:trPr>
        <w:tc>
          <w:tcPr>
            <w:tcW w:w="985" w:type="dxa"/>
            <w:vAlign w:val="center"/>
            <w:hideMark/>
          </w:tcPr>
          <w:p w14:paraId="3ADDE05D" w14:textId="77777777" w:rsidR="009F26FB" w:rsidRPr="009F26FB" w:rsidRDefault="009F26FB" w:rsidP="000B6554">
            <w:pPr>
              <w:spacing w:after="0" w:line="240" w:lineRule="auto"/>
              <w:rPr>
                <w:rFonts w:eastAsia="Times New Roman" w:cstheme="minorHAnsi"/>
                <w:sz w:val="24"/>
                <w:szCs w:val="24"/>
              </w:rPr>
            </w:pPr>
            <w:r w:rsidRPr="009F26FB">
              <w:rPr>
                <w:rFonts w:eastAsia="Times New Roman" w:cstheme="minorHAnsi"/>
                <w:sz w:val="24"/>
                <w:szCs w:val="24"/>
              </w:rPr>
              <w:t>change</w:t>
            </w:r>
          </w:p>
        </w:tc>
        <w:tc>
          <w:tcPr>
            <w:tcW w:w="4522" w:type="dxa"/>
            <w:vAlign w:val="center"/>
          </w:tcPr>
          <w:p w14:paraId="6CF52FFE" w14:textId="6364B7A9" w:rsidR="009F26FB" w:rsidRPr="009F26FB" w:rsidRDefault="000B6554" w:rsidP="000B6554">
            <w:pPr>
              <w:spacing w:after="0" w:line="240" w:lineRule="auto"/>
              <w:rPr>
                <w:rFonts w:eastAsia="Times New Roman" w:cstheme="minorHAnsi"/>
                <w:sz w:val="24"/>
                <w:szCs w:val="24"/>
              </w:rPr>
            </w:pPr>
            <w:r>
              <w:rPr>
                <w:rFonts w:eastAsia="Times New Roman" w:cstheme="minorHAnsi"/>
                <w:sz w:val="24"/>
                <w:szCs w:val="24"/>
              </w:rPr>
              <w:t>Change from baseline to month 4 in systolic blood pressure (mmHg)</w:t>
            </w:r>
          </w:p>
        </w:tc>
        <w:tc>
          <w:tcPr>
            <w:tcW w:w="3254" w:type="dxa"/>
            <w:vAlign w:val="center"/>
          </w:tcPr>
          <w:p w14:paraId="153F05CF" w14:textId="147C84A6" w:rsidR="009F26FB" w:rsidRPr="009F26FB" w:rsidRDefault="009F26FB" w:rsidP="000B6554">
            <w:pPr>
              <w:spacing w:after="0" w:line="240" w:lineRule="auto"/>
              <w:rPr>
                <w:rFonts w:eastAsia="Times New Roman" w:cstheme="minorHAnsi"/>
                <w:sz w:val="24"/>
                <w:szCs w:val="24"/>
              </w:rPr>
            </w:pPr>
          </w:p>
        </w:tc>
      </w:tr>
      <w:tr w:rsidR="009F26FB" w:rsidRPr="009F26FB" w14:paraId="4913C3EB" w14:textId="77777777" w:rsidTr="005D7645">
        <w:trPr>
          <w:jc w:val="center"/>
        </w:trPr>
        <w:tc>
          <w:tcPr>
            <w:tcW w:w="985" w:type="dxa"/>
            <w:vAlign w:val="center"/>
            <w:hideMark/>
          </w:tcPr>
          <w:p w14:paraId="063ABD5F" w14:textId="77777777" w:rsidR="009F26FB" w:rsidRPr="009F26FB" w:rsidRDefault="009F26FB" w:rsidP="000B6554">
            <w:pPr>
              <w:spacing w:after="0" w:line="240" w:lineRule="auto"/>
              <w:rPr>
                <w:rFonts w:eastAsia="Times New Roman" w:cstheme="minorHAnsi"/>
                <w:sz w:val="24"/>
                <w:szCs w:val="24"/>
              </w:rPr>
            </w:pPr>
            <w:proofErr w:type="spellStart"/>
            <w:r w:rsidRPr="009F26FB">
              <w:rPr>
                <w:rFonts w:eastAsia="Times New Roman" w:cstheme="minorHAnsi"/>
                <w:sz w:val="24"/>
                <w:szCs w:val="24"/>
              </w:rPr>
              <w:t>cvd</w:t>
            </w:r>
            <w:proofErr w:type="spellEnd"/>
          </w:p>
        </w:tc>
        <w:tc>
          <w:tcPr>
            <w:tcW w:w="4522" w:type="dxa"/>
            <w:vAlign w:val="center"/>
          </w:tcPr>
          <w:p w14:paraId="167FA4E7" w14:textId="08C44922" w:rsidR="009F26FB" w:rsidRPr="009F26FB" w:rsidRDefault="000B6554" w:rsidP="000B6554">
            <w:pPr>
              <w:spacing w:after="0" w:line="240" w:lineRule="auto"/>
              <w:rPr>
                <w:rFonts w:eastAsia="Times New Roman" w:cstheme="minorHAnsi"/>
                <w:sz w:val="24"/>
                <w:szCs w:val="24"/>
              </w:rPr>
            </w:pPr>
            <w:r>
              <w:rPr>
                <w:rFonts w:eastAsia="Times New Roman" w:cstheme="minorHAnsi"/>
                <w:sz w:val="24"/>
                <w:szCs w:val="24"/>
              </w:rPr>
              <w:t>Indicator of cardiovascular disease</w:t>
            </w:r>
          </w:p>
        </w:tc>
        <w:tc>
          <w:tcPr>
            <w:tcW w:w="3254" w:type="dxa"/>
            <w:vAlign w:val="center"/>
          </w:tcPr>
          <w:p w14:paraId="39E5FF05" w14:textId="76393406" w:rsidR="009F26FB" w:rsidRPr="009F26FB" w:rsidRDefault="000B6554" w:rsidP="000B6554">
            <w:pPr>
              <w:spacing w:after="0" w:line="240" w:lineRule="auto"/>
              <w:rPr>
                <w:rFonts w:eastAsia="Times New Roman" w:cstheme="minorHAnsi"/>
                <w:sz w:val="24"/>
                <w:szCs w:val="24"/>
              </w:rPr>
            </w:pPr>
            <w:r>
              <w:rPr>
                <w:rFonts w:eastAsia="Times New Roman" w:cstheme="minorHAnsi"/>
                <w:sz w:val="24"/>
                <w:szCs w:val="24"/>
              </w:rPr>
              <w:t>0=No, 1=Yes</w:t>
            </w:r>
          </w:p>
        </w:tc>
      </w:tr>
      <w:tr w:rsidR="009F26FB" w:rsidRPr="009F26FB" w14:paraId="1067A8AD" w14:textId="77777777" w:rsidTr="005D7645">
        <w:trPr>
          <w:jc w:val="center"/>
        </w:trPr>
        <w:tc>
          <w:tcPr>
            <w:tcW w:w="985" w:type="dxa"/>
            <w:vAlign w:val="center"/>
            <w:hideMark/>
          </w:tcPr>
          <w:p w14:paraId="13F0A141" w14:textId="77777777" w:rsidR="009F26FB" w:rsidRPr="009F26FB" w:rsidRDefault="009F26FB" w:rsidP="000B6554">
            <w:pPr>
              <w:spacing w:after="0" w:line="240" w:lineRule="auto"/>
              <w:rPr>
                <w:rFonts w:eastAsia="Times New Roman" w:cstheme="minorHAnsi"/>
                <w:sz w:val="24"/>
                <w:szCs w:val="24"/>
              </w:rPr>
            </w:pPr>
            <w:r w:rsidRPr="009F26FB">
              <w:rPr>
                <w:rFonts w:eastAsia="Times New Roman" w:cstheme="minorHAnsi"/>
                <w:sz w:val="24"/>
                <w:szCs w:val="24"/>
              </w:rPr>
              <w:t>dbp0</w:t>
            </w:r>
          </w:p>
        </w:tc>
        <w:tc>
          <w:tcPr>
            <w:tcW w:w="4522" w:type="dxa"/>
            <w:vAlign w:val="center"/>
          </w:tcPr>
          <w:p w14:paraId="116707B8" w14:textId="3FAE62F3" w:rsidR="009F26FB" w:rsidRPr="009F26FB" w:rsidRDefault="000B6554" w:rsidP="000B6554">
            <w:pPr>
              <w:spacing w:after="0" w:line="240" w:lineRule="auto"/>
              <w:rPr>
                <w:rFonts w:eastAsia="Times New Roman" w:cstheme="minorHAnsi"/>
                <w:sz w:val="24"/>
                <w:szCs w:val="24"/>
              </w:rPr>
            </w:pPr>
            <w:r>
              <w:rPr>
                <w:rFonts w:eastAsia="Times New Roman" w:cstheme="minorHAnsi"/>
                <w:sz w:val="24"/>
                <w:szCs w:val="24"/>
              </w:rPr>
              <w:t>Diastolic blood pressure at baseline (mmHg)</w:t>
            </w:r>
          </w:p>
        </w:tc>
        <w:tc>
          <w:tcPr>
            <w:tcW w:w="3254" w:type="dxa"/>
            <w:vAlign w:val="center"/>
          </w:tcPr>
          <w:p w14:paraId="389FCDCC" w14:textId="3C647E5C" w:rsidR="009F26FB" w:rsidRPr="009F26FB" w:rsidRDefault="009F26FB" w:rsidP="000B6554">
            <w:pPr>
              <w:spacing w:after="0" w:line="240" w:lineRule="auto"/>
              <w:rPr>
                <w:rFonts w:eastAsia="Times New Roman" w:cstheme="minorHAnsi"/>
                <w:sz w:val="24"/>
                <w:szCs w:val="24"/>
              </w:rPr>
            </w:pPr>
          </w:p>
        </w:tc>
      </w:tr>
      <w:tr w:rsidR="009F26FB" w:rsidRPr="009F26FB" w14:paraId="0810CBC2" w14:textId="77777777" w:rsidTr="005D7645">
        <w:trPr>
          <w:jc w:val="center"/>
        </w:trPr>
        <w:tc>
          <w:tcPr>
            <w:tcW w:w="985" w:type="dxa"/>
            <w:vAlign w:val="center"/>
            <w:hideMark/>
          </w:tcPr>
          <w:p w14:paraId="73FEAD50" w14:textId="77777777" w:rsidR="009F26FB" w:rsidRPr="009F26FB" w:rsidRDefault="009F26FB" w:rsidP="000B6554">
            <w:pPr>
              <w:spacing w:after="0" w:line="240" w:lineRule="auto"/>
              <w:rPr>
                <w:rFonts w:eastAsia="Times New Roman" w:cstheme="minorHAnsi"/>
                <w:sz w:val="24"/>
                <w:szCs w:val="24"/>
              </w:rPr>
            </w:pPr>
            <w:r w:rsidRPr="009F26FB">
              <w:rPr>
                <w:rFonts w:eastAsia="Times New Roman" w:cstheme="minorHAnsi"/>
                <w:sz w:val="24"/>
                <w:szCs w:val="24"/>
              </w:rPr>
              <w:t>dbp4</w:t>
            </w:r>
          </w:p>
        </w:tc>
        <w:tc>
          <w:tcPr>
            <w:tcW w:w="4522" w:type="dxa"/>
            <w:vAlign w:val="center"/>
          </w:tcPr>
          <w:p w14:paraId="0C4BD213" w14:textId="098C3FF7" w:rsidR="009F26FB" w:rsidRPr="009F26FB" w:rsidRDefault="000B6554" w:rsidP="000B6554">
            <w:pPr>
              <w:spacing w:after="0" w:line="240" w:lineRule="auto"/>
              <w:rPr>
                <w:rFonts w:eastAsia="Times New Roman" w:cstheme="minorHAnsi"/>
                <w:sz w:val="24"/>
                <w:szCs w:val="24"/>
              </w:rPr>
            </w:pPr>
            <w:r>
              <w:rPr>
                <w:rFonts w:eastAsia="Times New Roman" w:cstheme="minorHAnsi"/>
                <w:sz w:val="24"/>
                <w:szCs w:val="24"/>
              </w:rPr>
              <w:t>Diastolic blood pressure at month 4 (mmHg)</w:t>
            </w:r>
          </w:p>
        </w:tc>
        <w:tc>
          <w:tcPr>
            <w:tcW w:w="3254" w:type="dxa"/>
            <w:vAlign w:val="center"/>
          </w:tcPr>
          <w:p w14:paraId="53C6C7B1" w14:textId="61AF0AA5" w:rsidR="009F26FB" w:rsidRPr="009F26FB" w:rsidRDefault="009F26FB" w:rsidP="000B6554">
            <w:pPr>
              <w:spacing w:after="0" w:line="240" w:lineRule="auto"/>
              <w:rPr>
                <w:rFonts w:eastAsia="Times New Roman" w:cstheme="minorHAnsi"/>
                <w:sz w:val="24"/>
                <w:szCs w:val="24"/>
              </w:rPr>
            </w:pPr>
          </w:p>
        </w:tc>
      </w:tr>
      <w:tr w:rsidR="009F26FB" w:rsidRPr="009F26FB" w14:paraId="13F7266C" w14:textId="77777777" w:rsidTr="005D7645">
        <w:trPr>
          <w:jc w:val="center"/>
        </w:trPr>
        <w:tc>
          <w:tcPr>
            <w:tcW w:w="985" w:type="dxa"/>
            <w:vAlign w:val="center"/>
            <w:hideMark/>
          </w:tcPr>
          <w:p w14:paraId="5A826F24" w14:textId="77777777" w:rsidR="009F26FB" w:rsidRPr="009F26FB" w:rsidRDefault="009F26FB" w:rsidP="000B6554">
            <w:pPr>
              <w:spacing w:after="0" w:line="240" w:lineRule="auto"/>
              <w:rPr>
                <w:rFonts w:eastAsia="Times New Roman" w:cstheme="minorHAnsi"/>
                <w:sz w:val="24"/>
                <w:szCs w:val="24"/>
              </w:rPr>
            </w:pPr>
            <w:proofErr w:type="spellStart"/>
            <w:r w:rsidRPr="009F26FB">
              <w:rPr>
                <w:rFonts w:eastAsia="Times New Roman" w:cstheme="minorHAnsi"/>
                <w:sz w:val="24"/>
                <w:szCs w:val="24"/>
              </w:rPr>
              <w:t>patid</w:t>
            </w:r>
            <w:proofErr w:type="spellEnd"/>
          </w:p>
        </w:tc>
        <w:tc>
          <w:tcPr>
            <w:tcW w:w="4522" w:type="dxa"/>
            <w:vAlign w:val="center"/>
          </w:tcPr>
          <w:p w14:paraId="58EEA972" w14:textId="30C7EC1A" w:rsidR="009F26FB" w:rsidRPr="009F26FB" w:rsidRDefault="000B6554" w:rsidP="000B6554">
            <w:pPr>
              <w:spacing w:after="0" w:line="240" w:lineRule="auto"/>
              <w:rPr>
                <w:rFonts w:eastAsia="Times New Roman" w:cstheme="minorHAnsi"/>
                <w:sz w:val="24"/>
                <w:szCs w:val="24"/>
              </w:rPr>
            </w:pPr>
            <w:r>
              <w:rPr>
                <w:rFonts w:eastAsia="Times New Roman" w:cstheme="minorHAnsi"/>
                <w:sz w:val="24"/>
                <w:szCs w:val="24"/>
              </w:rPr>
              <w:t>Patient ID number</w:t>
            </w:r>
          </w:p>
        </w:tc>
        <w:tc>
          <w:tcPr>
            <w:tcW w:w="3254" w:type="dxa"/>
            <w:vAlign w:val="center"/>
          </w:tcPr>
          <w:p w14:paraId="56E74D6F" w14:textId="6D1961B9" w:rsidR="009F26FB" w:rsidRPr="009F26FB" w:rsidRDefault="009F26FB" w:rsidP="000B6554">
            <w:pPr>
              <w:spacing w:after="0" w:line="240" w:lineRule="auto"/>
              <w:rPr>
                <w:rFonts w:eastAsia="Times New Roman" w:cstheme="minorHAnsi"/>
                <w:sz w:val="24"/>
                <w:szCs w:val="24"/>
              </w:rPr>
            </w:pPr>
          </w:p>
        </w:tc>
      </w:tr>
      <w:tr w:rsidR="000B6554" w:rsidRPr="009F26FB" w14:paraId="3EB8585B" w14:textId="77777777" w:rsidTr="005D7645">
        <w:trPr>
          <w:jc w:val="center"/>
        </w:trPr>
        <w:tc>
          <w:tcPr>
            <w:tcW w:w="985" w:type="dxa"/>
            <w:vAlign w:val="center"/>
            <w:hideMark/>
          </w:tcPr>
          <w:p w14:paraId="3FAB60FE" w14:textId="77777777" w:rsidR="000B6554" w:rsidRPr="009F26FB" w:rsidRDefault="000B6554" w:rsidP="000B6554">
            <w:pPr>
              <w:spacing w:after="0" w:line="240" w:lineRule="auto"/>
              <w:rPr>
                <w:rFonts w:eastAsia="Times New Roman" w:cstheme="minorHAnsi"/>
                <w:sz w:val="24"/>
                <w:szCs w:val="24"/>
              </w:rPr>
            </w:pPr>
            <w:r w:rsidRPr="009F26FB">
              <w:rPr>
                <w:rFonts w:eastAsia="Times New Roman" w:cstheme="minorHAnsi"/>
                <w:sz w:val="24"/>
                <w:szCs w:val="24"/>
              </w:rPr>
              <w:t>sbp0</w:t>
            </w:r>
          </w:p>
        </w:tc>
        <w:tc>
          <w:tcPr>
            <w:tcW w:w="4522" w:type="dxa"/>
            <w:vAlign w:val="center"/>
          </w:tcPr>
          <w:p w14:paraId="2CB4C0F9" w14:textId="1A90DEC1" w:rsidR="000B6554" w:rsidRPr="009F26FB" w:rsidRDefault="000B6554" w:rsidP="000B6554">
            <w:pPr>
              <w:spacing w:after="0" w:line="240" w:lineRule="auto"/>
              <w:rPr>
                <w:rFonts w:eastAsia="Times New Roman" w:cstheme="minorHAnsi"/>
                <w:sz w:val="24"/>
                <w:szCs w:val="24"/>
              </w:rPr>
            </w:pPr>
            <w:r>
              <w:rPr>
                <w:rFonts w:eastAsia="Times New Roman" w:cstheme="minorHAnsi"/>
                <w:sz w:val="24"/>
                <w:szCs w:val="24"/>
              </w:rPr>
              <w:t>Systolic blood pressure at baseline (mmHg)</w:t>
            </w:r>
          </w:p>
        </w:tc>
        <w:tc>
          <w:tcPr>
            <w:tcW w:w="3254" w:type="dxa"/>
            <w:vAlign w:val="center"/>
          </w:tcPr>
          <w:p w14:paraId="2D5BDBFC" w14:textId="145DFFA7" w:rsidR="000B6554" w:rsidRPr="009F26FB" w:rsidRDefault="000B6554" w:rsidP="000B6554">
            <w:pPr>
              <w:spacing w:after="0" w:line="240" w:lineRule="auto"/>
              <w:rPr>
                <w:rFonts w:eastAsia="Times New Roman" w:cstheme="minorHAnsi"/>
                <w:sz w:val="24"/>
                <w:szCs w:val="24"/>
              </w:rPr>
            </w:pPr>
          </w:p>
        </w:tc>
      </w:tr>
      <w:tr w:rsidR="000B6554" w:rsidRPr="009F26FB" w14:paraId="688D1FE8" w14:textId="77777777" w:rsidTr="005D7645">
        <w:trPr>
          <w:jc w:val="center"/>
        </w:trPr>
        <w:tc>
          <w:tcPr>
            <w:tcW w:w="985" w:type="dxa"/>
            <w:vAlign w:val="center"/>
            <w:hideMark/>
          </w:tcPr>
          <w:p w14:paraId="62DFC23B" w14:textId="77777777" w:rsidR="000B6554" w:rsidRPr="009F26FB" w:rsidRDefault="000B6554" w:rsidP="000B6554">
            <w:pPr>
              <w:spacing w:after="0" w:line="240" w:lineRule="auto"/>
              <w:rPr>
                <w:rFonts w:eastAsia="Times New Roman" w:cstheme="minorHAnsi"/>
                <w:sz w:val="24"/>
                <w:szCs w:val="24"/>
              </w:rPr>
            </w:pPr>
            <w:r w:rsidRPr="009F26FB">
              <w:rPr>
                <w:rFonts w:eastAsia="Times New Roman" w:cstheme="minorHAnsi"/>
                <w:sz w:val="24"/>
                <w:szCs w:val="24"/>
              </w:rPr>
              <w:t>sbp4</w:t>
            </w:r>
          </w:p>
        </w:tc>
        <w:tc>
          <w:tcPr>
            <w:tcW w:w="4522" w:type="dxa"/>
            <w:vAlign w:val="center"/>
          </w:tcPr>
          <w:p w14:paraId="3D2B4C2B" w14:textId="52E991E9" w:rsidR="000B6554" w:rsidRPr="009F26FB" w:rsidRDefault="000B6554" w:rsidP="000B6554">
            <w:pPr>
              <w:spacing w:after="0" w:line="240" w:lineRule="auto"/>
              <w:rPr>
                <w:rFonts w:eastAsia="Times New Roman" w:cstheme="minorHAnsi"/>
                <w:sz w:val="24"/>
                <w:szCs w:val="24"/>
              </w:rPr>
            </w:pPr>
            <w:r>
              <w:rPr>
                <w:rFonts w:eastAsia="Times New Roman" w:cstheme="minorHAnsi"/>
                <w:sz w:val="24"/>
                <w:szCs w:val="24"/>
              </w:rPr>
              <w:t>Systolic blood pressure at month 4 (mmHg)</w:t>
            </w:r>
          </w:p>
        </w:tc>
        <w:tc>
          <w:tcPr>
            <w:tcW w:w="3254" w:type="dxa"/>
            <w:vAlign w:val="center"/>
          </w:tcPr>
          <w:p w14:paraId="4115D554" w14:textId="0AE3406C" w:rsidR="000B6554" w:rsidRPr="009F26FB" w:rsidRDefault="000B6554" w:rsidP="000B6554">
            <w:pPr>
              <w:spacing w:after="0" w:line="240" w:lineRule="auto"/>
              <w:rPr>
                <w:rFonts w:eastAsia="Times New Roman" w:cstheme="minorHAnsi"/>
                <w:sz w:val="24"/>
                <w:szCs w:val="24"/>
              </w:rPr>
            </w:pPr>
          </w:p>
        </w:tc>
      </w:tr>
      <w:tr w:rsidR="009F26FB" w:rsidRPr="009F26FB" w14:paraId="5DE9C5AC" w14:textId="77777777" w:rsidTr="005D7645">
        <w:trPr>
          <w:jc w:val="center"/>
        </w:trPr>
        <w:tc>
          <w:tcPr>
            <w:tcW w:w="985" w:type="dxa"/>
            <w:vAlign w:val="center"/>
            <w:hideMark/>
          </w:tcPr>
          <w:p w14:paraId="7A6D0FC7" w14:textId="77777777" w:rsidR="009F26FB" w:rsidRPr="009F26FB" w:rsidRDefault="009F26FB" w:rsidP="000B6554">
            <w:pPr>
              <w:spacing w:after="0" w:line="240" w:lineRule="auto"/>
              <w:rPr>
                <w:rFonts w:eastAsia="Times New Roman" w:cstheme="minorHAnsi"/>
                <w:sz w:val="24"/>
                <w:szCs w:val="24"/>
              </w:rPr>
            </w:pPr>
            <w:r w:rsidRPr="009F26FB">
              <w:rPr>
                <w:rFonts w:eastAsia="Times New Roman" w:cstheme="minorHAnsi"/>
                <w:sz w:val="24"/>
                <w:szCs w:val="24"/>
              </w:rPr>
              <w:t>sex</w:t>
            </w:r>
          </w:p>
        </w:tc>
        <w:tc>
          <w:tcPr>
            <w:tcW w:w="4522" w:type="dxa"/>
            <w:vAlign w:val="center"/>
          </w:tcPr>
          <w:p w14:paraId="45032D98" w14:textId="18C45C01" w:rsidR="009F26FB" w:rsidRPr="009F26FB" w:rsidRDefault="000B6554" w:rsidP="000B6554">
            <w:pPr>
              <w:spacing w:after="0" w:line="240" w:lineRule="auto"/>
              <w:rPr>
                <w:rFonts w:eastAsia="Times New Roman" w:cstheme="minorHAnsi"/>
                <w:sz w:val="24"/>
                <w:szCs w:val="24"/>
              </w:rPr>
            </w:pPr>
            <w:r>
              <w:rPr>
                <w:rFonts w:eastAsia="Times New Roman" w:cstheme="minorHAnsi"/>
                <w:sz w:val="24"/>
                <w:szCs w:val="24"/>
              </w:rPr>
              <w:t>Indicator of sex</w:t>
            </w:r>
          </w:p>
        </w:tc>
        <w:tc>
          <w:tcPr>
            <w:tcW w:w="3254" w:type="dxa"/>
            <w:vAlign w:val="center"/>
          </w:tcPr>
          <w:p w14:paraId="25F8F411" w14:textId="55B6B753" w:rsidR="009F26FB" w:rsidRPr="009F26FB" w:rsidRDefault="000B6554" w:rsidP="000B6554">
            <w:pPr>
              <w:spacing w:after="0" w:line="240" w:lineRule="auto"/>
              <w:rPr>
                <w:rFonts w:eastAsia="Times New Roman" w:cstheme="minorHAnsi"/>
                <w:sz w:val="24"/>
                <w:szCs w:val="24"/>
              </w:rPr>
            </w:pPr>
            <w:r>
              <w:rPr>
                <w:rFonts w:eastAsia="Times New Roman" w:cstheme="minorHAnsi"/>
                <w:sz w:val="24"/>
                <w:szCs w:val="24"/>
              </w:rPr>
              <w:t>0=woman, 1=man</w:t>
            </w:r>
          </w:p>
        </w:tc>
      </w:tr>
      <w:tr w:rsidR="009F26FB" w:rsidRPr="009F26FB" w14:paraId="02ACF2AC" w14:textId="77777777" w:rsidTr="005D7645">
        <w:trPr>
          <w:jc w:val="center"/>
        </w:trPr>
        <w:tc>
          <w:tcPr>
            <w:tcW w:w="985" w:type="dxa"/>
            <w:vAlign w:val="center"/>
            <w:hideMark/>
          </w:tcPr>
          <w:p w14:paraId="01BB9061" w14:textId="77777777" w:rsidR="009F26FB" w:rsidRPr="009F26FB" w:rsidRDefault="009F26FB" w:rsidP="000B6554">
            <w:pPr>
              <w:spacing w:after="0" w:line="240" w:lineRule="auto"/>
              <w:rPr>
                <w:rFonts w:eastAsia="Times New Roman" w:cstheme="minorHAnsi"/>
                <w:sz w:val="24"/>
                <w:szCs w:val="24"/>
              </w:rPr>
            </w:pPr>
            <w:r w:rsidRPr="009F26FB">
              <w:rPr>
                <w:rFonts w:eastAsia="Times New Roman" w:cstheme="minorHAnsi"/>
                <w:sz w:val="24"/>
                <w:szCs w:val="24"/>
              </w:rPr>
              <w:t>site</w:t>
            </w:r>
          </w:p>
        </w:tc>
        <w:tc>
          <w:tcPr>
            <w:tcW w:w="4522" w:type="dxa"/>
            <w:vAlign w:val="center"/>
          </w:tcPr>
          <w:p w14:paraId="139E9782" w14:textId="703536EB" w:rsidR="009F26FB" w:rsidRPr="009F26FB" w:rsidRDefault="000B6554" w:rsidP="000B6554">
            <w:pPr>
              <w:spacing w:after="0" w:line="240" w:lineRule="auto"/>
              <w:rPr>
                <w:rFonts w:eastAsia="Times New Roman" w:cstheme="minorHAnsi"/>
                <w:sz w:val="24"/>
                <w:szCs w:val="24"/>
              </w:rPr>
            </w:pPr>
            <w:r>
              <w:rPr>
                <w:rFonts w:eastAsia="Times New Roman" w:cstheme="minorHAnsi"/>
                <w:sz w:val="24"/>
                <w:szCs w:val="24"/>
              </w:rPr>
              <w:t>Indicator of site</w:t>
            </w:r>
          </w:p>
        </w:tc>
        <w:tc>
          <w:tcPr>
            <w:tcW w:w="3254" w:type="dxa"/>
            <w:vAlign w:val="center"/>
          </w:tcPr>
          <w:p w14:paraId="46270788" w14:textId="26892A95" w:rsidR="009F26FB" w:rsidRPr="009F26FB" w:rsidRDefault="000B6554" w:rsidP="000B6554">
            <w:pPr>
              <w:spacing w:after="0" w:line="240" w:lineRule="auto"/>
              <w:rPr>
                <w:rFonts w:eastAsia="Times New Roman" w:cstheme="minorHAnsi"/>
                <w:sz w:val="24"/>
                <w:szCs w:val="24"/>
              </w:rPr>
            </w:pPr>
            <w:r>
              <w:rPr>
                <w:rFonts w:eastAsia="Times New Roman" w:cstheme="minorHAnsi"/>
                <w:sz w:val="24"/>
                <w:szCs w:val="24"/>
              </w:rPr>
              <w:t>1=site 1, 2=site 2, 3=site 3</w:t>
            </w:r>
          </w:p>
        </w:tc>
      </w:tr>
      <w:tr w:rsidR="009F26FB" w:rsidRPr="009F26FB" w14:paraId="226388B9" w14:textId="77777777" w:rsidTr="005D7645">
        <w:trPr>
          <w:jc w:val="center"/>
        </w:trPr>
        <w:tc>
          <w:tcPr>
            <w:tcW w:w="985" w:type="dxa"/>
            <w:vAlign w:val="center"/>
            <w:hideMark/>
          </w:tcPr>
          <w:p w14:paraId="0644D2A5" w14:textId="77777777" w:rsidR="009F26FB" w:rsidRPr="009F26FB" w:rsidRDefault="009F26FB" w:rsidP="000B6554">
            <w:pPr>
              <w:spacing w:after="0" w:line="240" w:lineRule="auto"/>
              <w:rPr>
                <w:rFonts w:eastAsia="Times New Roman" w:cstheme="minorHAnsi"/>
                <w:sz w:val="24"/>
                <w:szCs w:val="24"/>
              </w:rPr>
            </w:pPr>
            <w:proofErr w:type="spellStart"/>
            <w:r w:rsidRPr="009F26FB">
              <w:rPr>
                <w:rFonts w:eastAsia="Times New Roman" w:cstheme="minorHAnsi"/>
                <w:sz w:val="24"/>
                <w:szCs w:val="24"/>
              </w:rPr>
              <w:t>trtgrp</w:t>
            </w:r>
            <w:proofErr w:type="spellEnd"/>
          </w:p>
        </w:tc>
        <w:tc>
          <w:tcPr>
            <w:tcW w:w="4522" w:type="dxa"/>
            <w:vAlign w:val="center"/>
          </w:tcPr>
          <w:p w14:paraId="1951C9A1" w14:textId="56D59D82" w:rsidR="009F26FB" w:rsidRPr="009F26FB" w:rsidRDefault="000B6554" w:rsidP="000B6554">
            <w:pPr>
              <w:spacing w:after="0" w:line="240" w:lineRule="auto"/>
              <w:rPr>
                <w:rFonts w:eastAsia="Times New Roman" w:cstheme="minorHAnsi"/>
                <w:sz w:val="24"/>
                <w:szCs w:val="24"/>
              </w:rPr>
            </w:pPr>
            <w:r>
              <w:rPr>
                <w:rFonts w:eastAsia="Times New Roman" w:cstheme="minorHAnsi"/>
                <w:sz w:val="24"/>
                <w:szCs w:val="24"/>
              </w:rPr>
              <w:t>Indicator of treatment</w:t>
            </w:r>
          </w:p>
        </w:tc>
        <w:tc>
          <w:tcPr>
            <w:tcW w:w="3254" w:type="dxa"/>
            <w:vAlign w:val="center"/>
          </w:tcPr>
          <w:p w14:paraId="71B0D61D" w14:textId="53D5188F" w:rsidR="009F26FB" w:rsidRPr="009F26FB" w:rsidRDefault="000B6554" w:rsidP="000B6554">
            <w:pPr>
              <w:spacing w:after="0" w:line="240" w:lineRule="auto"/>
              <w:rPr>
                <w:rFonts w:eastAsia="Times New Roman" w:cstheme="minorHAnsi"/>
                <w:sz w:val="24"/>
                <w:szCs w:val="24"/>
              </w:rPr>
            </w:pPr>
            <w:r>
              <w:rPr>
                <w:rFonts w:eastAsia="Times New Roman" w:cstheme="minorHAnsi"/>
                <w:sz w:val="24"/>
                <w:szCs w:val="24"/>
              </w:rPr>
              <w:t>0=Placebo, 1=new medication</w:t>
            </w:r>
          </w:p>
        </w:tc>
      </w:tr>
    </w:tbl>
    <w:p w14:paraId="2E2C30C8" w14:textId="2D46E16D" w:rsidR="0063257B" w:rsidRPr="009F26FB" w:rsidRDefault="0063257B" w:rsidP="0063257B">
      <w:pPr>
        <w:pStyle w:val="BodyText"/>
        <w:rPr>
          <w:rFonts w:asciiTheme="minorHAnsi" w:hAnsiTheme="minorHAnsi" w:cstheme="minorHAnsi"/>
        </w:rPr>
      </w:pPr>
    </w:p>
    <w:p w14:paraId="1342CFAB" w14:textId="6C543715" w:rsidR="009F26FB" w:rsidRDefault="000B6554" w:rsidP="0063257B">
      <w:pPr>
        <w:pStyle w:val="BodyText"/>
        <w:rPr>
          <w:rFonts w:asciiTheme="minorHAnsi" w:hAnsiTheme="minorHAnsi" w:cstheme="minorHAnsi"/>
        </w:rPr>
      </w:pPr>
      <w:r w:rsidRPr="000B6554">
        <w:rPr>
          <w:rFonts w:asciiTheme="minorHAnsi" w:hAnsiTheme="minorHAnsi" w:cstheme="minorHAnsi"/>
          <w:b/>
        </w:rPr>
        <w:t>Assignment</w:t>
      </w:r>
      <w:r w:rsidRPr="000B6554">
        <w:rPr>
          <w:rFonts w:asciiTheme="minorHAnsi" w:hAnsiTheme="minorHAnsi" w:cstheme="minorHAnsi"/>
        </w:rPr>
        <w:t xml:space="preserve">. When answering each question, (a) please provide final answers to the questions in the order in which they are asked; (b) for questions requiring SAS, please cut and paste the appropriate portion of the SAS output directly in the response to your question (i.e., please do not simply refer the reader to SAS output “at the end of the homework”) so that the reader does not have to flip pages back and forth to see the complete response to your question; (c) please provide the SAS code of your program in an appendix (no output or log files, please); and (d) please use the </w:t>
      </w:r>
      <w:r w:rsidRPr="00D15A98">
        <w:rPr>
          <w:rFonts w:asciiTheme="minorHAnsi" w:hAnsiTheme="minorHAnsi" w:cstheme="minorHAnsi"/>
          <w:highlight w:val="yellow"/>
        </w:rPr>
        <w:t>placebo as the referent</w:t>
      </w:r>
      <w:r w:rsidRPr="000B6554">
        <w:rPr>
          <w:rFonts w:asciiTheme="minorHAnsi" w:hAnsiTheme="minorHAnsi" w:cstheme="minorHAnsi"/>
        </w:rPr>
        <w:t xml:space="preserve"> in all analyses and interpretations.</w:t>
      </w:r>
    </w:p>
    <w:p w14:paraId="412E0F42" w14:textId="7ECB52EB" w:rsidR="006037FD" w:rsidRPr="009B3D2A" w:rsidRDefault="006037FD" w:rsidP="006037FD">
      <w:pPr>
        <w:pStyle w:val="BodyText"/>
        <w:spacing w:before="6"/>
        <w:rPr>
          <w:rFonts w:asciiTheme="minorHAnsi" w:hAnsiTheme="minorHAnsi"/>
        </w:rPr>
      </w:pPr>
    </w:p>
    <w:p w14:paraId="1F0C2906" w14:textId="77777777" w:rsidR="006037FD" w:rsidRPr="009B3D2A" w:rsidRDefault="006037FD" w:rsidP="006037FD">
      <w:pPr>
        <w:pStyle w:val="BodyText"/>
        <w:spacing w:before="1"/>
        <w:rPr>
          <w:rFonts w:asciiTheme="minorHAnsi" w:hAnsiTheme="minorHAnsi"/>
        </w:rPr>
      </w:pPr>
    </w:p>
    <w:p w14:paraId="594D8D68" w14:textId="352BB238" w:rsidR="00DE3EA3" w:rsidRPr="00DE3EA3" w:rsidRDefault="00CC0097" w:rsidP="00DE3EA3">
      <w:pPr>
        <w:pStyle w:val="ListParagraph"/>
        <w:numPr>
          <w:ilvl w:val="0"/>
          <w:numId w:val="2"/>
        </w:numPr>
        <w:ind w:right="206"/>
        <w:rPr>
          <w:rFonts w:asciiTheme="minorHAnsi" w:hAnsiTheme="minorHAnsi"/>
          <w:sz w:val="24"/>
          <w:szCs w:val="24"/>
        </w:rPr>
      </w:pPr>
      <w:r w:rsidRPr="00DE3EA3">
        <w:rPr>
          <w:rFonts w:asciiTheme="minorHAnsi" w:hAnsiTheme="minorHAnsi"/>
          <w:sz w:val="24"/>
          <w:szCs w:val="24"/>
        </w:rPr>
        <w:t xml:space="preserve">Summarize the descriptive statistics </w:t>
      </w:r>
      <w:r w:rsidR="00E30A7A" w:rsidRPr="00DE3EA3">
        <w:rPr>
          <w:rFonts w:asciiTheme="minorHAnsi" w:hAnsiTheme="minorHAnsi"/>
          <w:sz w:val="24"/>
          <w:szCs w:val="24"/>
        </w:rPr>
        <w:t xml:space="preserve">(N, mean, and standard deviation) in each treatment group </w:t>
      </w:r>
      <w:r w:rsidRPr="00DE3EA3">
        <w:rPr>
          <w:rFonts w:asciiTheme="minorHAnsi" w:hAnsiTheme="minorHAnsi"/>
          <w:sz w:val="24"/>
          <w:szCs w:val="24"/>
        </w:rPr>
        <w:t xml:space="preserve">for change in SBP </w:t>
      </w:r>
      <w:r w:rsidR="001E3AA2">
        <w:rPr>
          <w:rFonts w:asciiTheme="minorHAnsi" w:hAnsiTheme="minorHAnsi"/>
          <w:sz w:val="24"/>
          <w:szCs w:val="24"/>
        </w:rPr>
        <w:t>(</w:t>
      </w:r>
      <w:r w:rsidRPr="00DE3EA3">
        <w:rPr>
          <w:rFonts w:asciiTheme="minorHAnsi" w:hAnsiTheme="minorHAnsi"/>
          <w:sz w:val="24"/>
          <w:szCs w:val="24"/>
        </w:rPr>
        <w:t xml:space="preserve">overall and </w:t>
      </w:r>
      <w:r w:rsidR="005D7645">
        <w:rPr>
          <w:rFonts w:asciiTheme="minorHAnsi" w:hAnsiTheme="minorHAnsi"/>
          <w:sz w:val="24"/>
          <w:szCs w:val="24"/>
        </w:rPr>
        <w:t xml:space="preserve">stratified </w:t>
      </w:r>
      <w:r w:rsidRPr="00DE3EA3">
        <w:rPr>
          <w:rFonts w:asciiTheme="minorHAnsi" w:hAnsiTheme="minorHAnsi"/>
          <w:sz w:val="24"/>
          <w:szCs w:val="24"/>
        </w:rPr>
        <w:t>by study site</w:t>
      </w:r>
      <w:r w:rsidR="001E3AA2">
        <w:rPr>
          <w:rFonts w:asciiTheme="minorHAnsi" w:hAnsiTheme="minorHAnsi"/>
          <w:sz w:val="24"/>
          <w:szCs w:val="24"/>
        </w:rPr>
        <w:t>)</w:t>
      </w:r>
      <w:r w:rsidRPr="00DE3EA3">
        <w:rPr>
          <w:rFonts w:asciiTheme="minorHAnsi" w:hAnsiTheme="minorHAnsi"/>
          <w:sz w:val="24"/>
          <w:szCs w:val="24"/>
        </w:rPr>
        <w:t xml:space="preserve">. </w:t>
      </w:r>
      <w:r w:rsidR="00305EB3">
        <w:rPr>
          <w:rFonts w:asciiTheme="minorHAnsi" w:hAnsiTheme="minorHAnsi"/>
          <w:sz w:val="24"/>
          <w:szCs w:val="24"/>
        </w:rPr>
        <w:t xml:space="preserve">Round to 1 decimal place (in PROC MEANS, you can use NDEC=1). </w:t>
      </w:r>
      <w:r w:rsidR="00041923">
        <w:rPr>
          <w:rFonts w:asciiTheme="minorHAnsi" w:hAnsiTheme="minorHAnsi"/>
          <w:sz w:val="24"/>
          <w:szCs w:val="24"/>
        </w:rPr>
        <w:t>Without performing any formal statistical testing, d</w:t>
      </w:r>
      <w:r w:rsidR="003A3E86" w:rsidRPr="00DE3EA3">
        <w:rPr>
          <w:rFonts w:asciiTheme="minorHAnsi" w:hAnsiTheme="minorHAnsi"/>
          <w:sz w:val="24"/>
          <w:szCs w:val="24"/>
        </w:rPr>
        <w:t>o you observe any potential interaction effect due to study site?</w:t>
      </w:r>
      <w:r w:rsidR="00305EB3" w:rsidRPr="00305EB3">
        <w:rPr>
          <w:rFonts w:asciiTheme="minorHAnsi" w:hAnsiTheme="minorHAnsi"/>
          <w:sz w:val="24"/>
          <w:szCs w:val="24"/>
        </w:rPr>
        <w:t xml:space="preserve"> </w:t>
      </w:r>
      <w:r w:rsidR="00305EB3">
        <w:rPr>
          <w:rFonts w:asciiTheme="minorHAnsi" w:hAnsiTheme="minorHAnsi"/>
          <w:sz w:val="24"/>
          <w:szCs w:val="24"/>
        </w:rPr>
        <w:t>Please provide numeric evidence.</w:t>
      </w:r>
    </w:p>
    <w:p w14:paraId="048849C3" w14:textId="5A2BFD05" w:rsidR="00CC0097" w:rsidRPr="00523F24" w:rsidRDefault="00CC0097">
      <w:pPr>
        <w:pStyle w:val="ListParagraph"/>
        <w:numPr>
          <w:ilvl w:val="0"/>
          <w:numId w:val="2"/>
        </w:numPr>
        <w:ind w:right="206"/>
        <w:rPr>
          <w:rFonts w:asciiTheme="minorHAnsi" w:hAnsiTheme="minorHAnsi"/>
          <w:sz w:val="24"/>
          <w:szCs w:val="24"/>
        </w:rPr>
      </w:pPr>
      <w:r w:rsidRPr="00523F24">
        <w:rPr>
          <w:rFonts w:asciiTheme="minorHAnsi" w:hAnsiTheme="minorHAnsi"/>
          <w:sz w:val="24"/>
          <w:szCs w:val="24"/>
        </w:rPr>
        <w:t>Perform an unadjusted analysis of</w:t>
      </w:r>
      <w:r w:rsidR="00E30A7A" w:rsidRPr="00523F24">
        <w:rPr>
          <w:rFonts w:asciiTheme="minorHAnsi" w:hAnsiTheme="minorHAnsi"/>
          <w:sz w:val="24"/>
          <w:szCs w:val="24"/>
        </w:rPr>
        <w:t xml:space="preserve"> the effect of</w:t>
      </w:r>
      <w:r w:rsidRPr="00523F24">
        <w:rPr>
          <w:rFonts w:asciiTheme="minorHAnsi" w:hAnsiTheme="minorHAnsi"/>
          <w:sz w:val="24"/>
          <w:szCs w:val="24"/>
        </w:rPr>
        <w:t xml:space="preserve"> tr</w:t>
      </w:r>
      <w:r w:rsidR="00E30A7A" w:rsidRPr="00523F24">
        <w:rPr>
          <w:rFonts w:asciiTheme="minorHAnsi" w:hAnsiTheme="minorHAnsi"/>
          <w:sz w:val="24"/>
          <w:szCs w:val="24"/>
        </w:rPr>
        <w:t>eatmen</w:t>
      </w:r>
      <w:r w:rsidRPr="00523F24">
        <w:rPr>
          <w:rFonts w:asciiTheme="minorHAnsi" w:hAnsiTheme="minorHAnsi"/>
          <w:sz w:val="24"/>
          <w:szCs w:val="24"/>
        </w:rPr>
        <w:t xml:space="preserve">t </w:t>
      </w:r>
      <w:r w:rsidR="00E30A7A" w:rsidRPr="00523F24">
        <w:rPr>
          <w:rFonts w:asciiTheme="minorHAnsi" w:hAnsiTheme="minorHAnsi"/>
          <w:sz w:val="24"/>
          <w:szCs w:val="24"/>
        </w:rPr>
        <w:t xml:space="preserve">on </w:t>
      </w:r>
      <w:r w:rsidRPr="00523F24">
        <w:rPr>
          <w:rFonts w:asciiTheme="minorHAnsi" w:hAnsiTheme="minorHAnsi"/>
          <w:sz w:val="24"/>
          <w:szCs w:val="24"/>
        </w:rPr>
        <w:t>change</w:t>
      </w:r>
      <w:r w:rsidR="00E30A7A" w:rsidRPr="00523F24">
        <w:rPr>
          <w:rFonts w:asciiTheme="minorHAnsi" w:hAnsiTheme="minorHAnsi"/>
          <w:sz w:val="24"/>
          <w:szCs w:val="24"/>
        </w:rPr>
        <w:t xml:space="preserve"> in SBP</w:t>
      </w:r>
      <w:r w:rsidRPr="00523F24">
        <w:rPr>
          <w:rFonts w:asciiTheme="minorHAnsi" w:hAnsiTheme="minorHAnsi"/>
          <w:sz w:val="24"/>
          <w:szCs w:val="24"/>
        </w:rPr>
        <w:t xml:space="preserve">. </w:t>
      </w:r>
      <w:r w:rsidR="00523F24" w:rsidRPr="00523F24">
        <w:rPr>
          <w:rFonts w:asciiTheme="minorHAnsi" w:hAnsiTheme="minorHAnsi"/>
          <w:sz w:val="24"/>
          <w:szCs w:val="24"/>
        </w:rPr>
        <w:t>Do the results change when you adjust for site?</w:t>
      </w:r>
    </w:p>
    <w:p w14:paraId="3D26185F" w14:textId="3CC56DE0" w:rsidR="00A8230E" w:rsidRDefault="003C2159">
      <w:pPr>
        <w:pStyle w:val="ListParagraph"/>
        <w:numPr>
          <w:ilvl w:val="0"/>
          <w:numId w:val="2"/>
        </w:numPr>
        <w:ind w:right="206"/>
        <w:rPr>
          <w:rFonts w:asciiTheme="minorHAnsi" w:hAnsiTheme="minorHAnsi"/>
          <w:sz w:val="24"/>
          <w:szCs w:val="24"/>
        </w:rPr>
      </w:pPr>
      <w:r w:rsidRPr="00E30A7A">
        <w:rPr>
          <w:rFonts w:asciiTheme="minorHAnsi" w:hAnsiTheme="minorHAnsi"/>
          <w:sz w:val="24"/>
          <w:szCs w:val="24"/>
        </w:rPr>
        <w:t xml:space="preserve">Use PROC GLM to assess if there is a </w:t>
      </w:r>
      <w:r w:rsidRPr="004E1110">
        <w:rPr>
          <w:rFonts w:asciiTheme="minorHAnsi" w:hAnsiTheme="minorHAnsi"/>
          <w:sz w:val="24"/>
          <w:szCs w:val="24"/>
          <w:highlight w:val="yellow"/>
        </w:rPr>
        <w:t>significant treatment-by-s</w:t>
      </w:r>
      <w:r w:rsidR="008C5C7A" w:rsidRPr="004E1110">
        <w:rPr>
          <w:rFonts w:asciiTheme="minorHAnsi" w:hAnsiTheme="minorHAnsi"/>
          <w:sz w:val="24"/>
          <w:szCs w:val="24"/>
          <w:highlight w:val="yellow"/>
        </w:rPr>
        <w:t>ite</w:t>
      </w:r>
      <w:r w:rsidRPr="004E1110">
        <w:rPr>
          <w:rFonts w:asciiTheme="minorHAnsi" w:hAnsiTheme="minorHAnsi"/>
          <w:sz w:val="24"/>
          <w:szCs w:val="24"/>
          <w:highlight w:val="yellow"/>
        </w:rPr>
        <w:t xml:space="preserve"> interaction</w:t>
      </w:r>
      <w:r w:rsidRPr="00E30A7A">
        <w:rPr>
          <w:rFonts w:asciiTheme="minorHAnsi" w:hAnsiTheme="minorHAnsi"/>
          <w:sz w:val="24"/>
          <w:szCs w:val="24"/>
        </w:rPr>
        <w:t xml:space="preserve"> on change </w:t>
      </w:r>
      <w:r w:rsidR="00B53464">
        <w:rPr>
          <w:rFonts w:asciiTheme="minorHAnsi" w:hAnsiTheme="minorHAnsi"/>
          <w:sz w:val="24"/>
          <w:szCs w:val="24"/>
        </w:rPr>
        <w:t>in</w:t>
      </w:r>
      <w:r w:rsidRPr="00E30A7A">
        <w:rPr>
          <w:rFonts w:asciiTheme="minorHAnsi" w:hAnsiTheme="minorHAnsi"/>
          <w:sz w:val="24"/>
          <w:szCs w:val="24"/>
        </w:rPr>
        <w:t xml:space="preserve"> SBP using a 0.15 level of significance. </w:t>
      </w:r>
      <w:r w:rsidR="00A8230E">
        <w:rPr>
          <w:rFonts w:asciiTheme="minorHAnsi" w:hAnsiTheme="minorHAnsi"/>
          <w:sz w:val="24"/>
          <w:szCs w:val="24"/>
        </w:rPr>
        <w:t xml:space="preserve">Report the null and alternative hypotheses, the test statistic, and the p-value from the interaction test. </w:t>
      </w:r>
      <w:r w:rsidRPr="00E30A7A">
        <w:rPr>
          <w:rFonts w:asciiTheme="minorHAnsi" w:hAnsiTheme="minorHAnsi"/>
          <w:sz w:val="24"/>
          <w:szCs w:val="24"/>
        </w:rPr>
        <w:t xml:space="preserve">Use an appropriate tabulation or graph to </w:t>
      </w:r>
      <w:r w:rsidR="00A8230E">
        <w:rPr>
          <w:rFonts w:asciiTheme="minorHAnsi" w:hAnsiTheme="minorHAnsi"/>
          <w:sz w:val="24"/>
          <w:szCs w:val="24"/>
        </w:rPr>
        <w:t xml:space="preserve">support </w:t>
      </w:r>
      <w:r w:rsidRPr="00E30A7A">
        <w:rPr>
          <w:rFonts w:asciiTheme="minorHAnsi" w:hAnsiTheme="minorHAnsi"/>
          <w:sz w:val="24"/>
          <w:szCs w:val="24"/>
        </w:rPr>
        <w:t>your conclusion</w:t>
      </w:r>
      <w:r w:rsidR="00A8230E">
        <w:rPr>
          <w:rFonts w:asciiTheme="minorHAnsi" w:hAnsiTheme="minorHAnsi"/>
          <w:sz w:val="24"/>
          <w:szCs w:val="24"/>
        </w:rPr>
        <w:t>.</w:t>
      </w:r>
      <w:r w:rsidRPr="00E30A7A">
        <w:rPr>
          <w:rFonts w:asciiTheme="minorHAnsi" w:hAnsiTheme="minorHAnsi"/>
          <w:sz w:val="24"/>
          <w:szCs w:val="24"/>
        </w:rPr>
        <w:t xml:space="preserve"> </w:t>
      </w:r>
      <w:r w:rsidR="00A8230E">
        <w:rPr>
          <w:rFonts w:asciiTheme="minorHAnsi" w:hAnsiTheme="minorHAnsi"/>
          <w:sz w:val="24"/>
          <w:szCs w:val="24"/>
        </w:rPr>
        <w:t>I</w:t>
      </w:r>
      <w:r w:rsidRPr="00E30A7A">
        <w:rPr>
          <w:rFonts w:asciiTheme="minorHAnsi" w:hAnsiTheme="minorHAnsi"/>
          <w:sz w:val="24"/>
          <w:szCs w:val="24"/>
        </w:rPr>
        <w:t xml:space="preserve">f the interaction is </w:t>
      </w:r>
      <w:r w:rsidR="00BF0747" w:rsidRPr="00E30A7A">
        <w:rPr>
          <w:rFonts w:asciiTheme="minorHAnsi" w:hAnsiTheme="minorHAnsi"/>
          <w:sz w:val="24"/>
          <w:szCs w:val="24"/>
        </w:rPr>
        <w:t>significant,</w:t>
      </w:r>
      <w:r w:rsidRPr="00E30A7A">
        <w:rPr>
          <w:rFonts w:asciiTheme="minorHAnsi" w:hAnsiTheme="minorHAnsi"/>
          <w:sz w:val="24"/>
          <w:szCs w:val="24"/>
        </w:rPr>
        <w:t xml:space="preserve"> </w:t>
      </w:r>
      <w:r w:rsidR="00A8230E">
        <w:rPr>
          <w:rFonts w:asciiTheme="minorHAnsi" w:hAnsiTheme="minorHAnsi"/>
          <w:sz w:val="24"/>
          <w:szCs w:val="24"/>
        </w:rPr>
        <w:t xml:space="preserve">is it </w:t>
      </w:r>
      <w:r w:rsidRPr="00E30A7A">
        <w:rPr>
          <w:rFonts w:asciiTheme="minorHAnsi" w:hAnsiTheme="minorHAnsi"/>
          <w:sz w:val="24"/>
          <w:szCs w:val="24"/>
        </w:rPr>
        <w:t>quantitative or qualitative</w:t>
      </w:r>
      <w:r w:rsidR="00A8230E">
        <w:rPr>
          <w:rFonts w:asciiTheme="minorHAnsi" w:hAnsiTheme="minorHAnsi"/>
          <w:sz w:val="24"/>
          <w:szCs w:val="24"/>
        </w:rPr>
        <w:t>?</w:t>
      </w:r>
      <w:r w:rsidRPr="00E30A7A">
        <w:rPr>
          <w:rFonts w:asciiTheme="minorHAnsi" w:hAnsiTheme="minorHAnsi"/>
          <w:sz w:val="24"/>
          <w:szCs w:val="24"/>
        </w:rPr>
        <w:t xml:space="preserve"> </w:t>
      </w:r>
      <w:r w:rsidR="00A8230E">
        <w:rPr>
          <w:rFonts w:asciiTheme="minorHAnsi" w:hAnsiTheme="minorHAnsi"/>
          <w:sz w:val="24"/>
          <w:szCs w:val="24"/>
        </w:rPr>
        <w:t xml:space="preserve">Summarize your conclusion in a sentence. </w:t>
      </w:r>
      <w:r w:rsidR="00CC0097" w:rsidRPr="00E30A7A">
        <w:rPr>
          <w:rFonts w:asciiTheme="minorHAnsi" w:hAnsiTheme="minorHAnsi"/>
          <w:sz w:val="24"/>
          <w:szCs w:val="24"/>
        </w:rPr>
        <w:t>(For interaction graphs, please provide site on the x-axis)</w:t>
      </w:r>
      <w:r w:rsidR="00E30A7A" w:rsidRPr="00E30A7A">
        <w:rPr>
          <w:rFonts w:asciiTheme="minorHAnsi" w:hAnsiTheme="minorHAnsi"/>
          <w:sz w:val="24"/>
          <w:szCs w:val="24"/>
        </w:rPr>
        <w:t>.</w:t>
      </w:r>
    </w:p>
    <w:p w14:paraId="3CDC5163" w14:textId="0FA73373" w:rsidR="0034615C" w:rsidRDefault="00CC0097" w:rsidP="00850BCA">
      <w:pPr>
        <w:pStyle w:val="ListParagraph"/>
        <w:numPr>
          <w:ilvl w:val="0"/>
          <w:numId w:val="2"/>
        </w:numPr>
        <w:ind w:right="206"/>
        <w:rPr>
          <w:rFonts w:asciiTheme="minorHAnsi" w:hAnsiTheme="minorHAnsi"/>
          <w:sz w:val="24"/>
          <w:szCs w:val="24"/>
        </w:rPr>
      </w:pPr>
      <w:r w:rsidRPr="0034615C">
        <w:rPr>
          <w:rFonts w:asciiTheme="minorHAnsi" w:hAnsiTheme="minorHAnsi"/>
          <w:sz w:val="24"/>
          <w:szCs w:val="24"/>
        </w:rPr>
        <w:t>Re-code site with dummy variables and use PR</w:t>
      </w:r>
      <w:r w:rsidR="009C1DE2">
        <w:rPr>
          <w:rFonts w:asciiTheme="minorHAnsi" w:hAnsiTheme="minorHAnsi"/>
          <w:sz w:val="24"/>
          <w:szCs w:val="24"/>
        </w:rPr>
        <w:t>OC REG to test for treatment-by-site</w:t>
      </w:r>
      <w:r w:rsidRPr="0034615C">
        <w:rPr>
          <w:rFonts w:asciiTheme="minorHAnsi" w:hAnsiTheme="minorHAnsi"/>
          <w:sz w:val="24"/>
          <w:szCs w:val="24"/>
        </w:rPr>
        <w:t xml:space="preserve"> interaction</w:t>
      </w:r>
      <w:r w:rsidR="00A8230E" w:rsidRPr="0034615C">
        <w:rPr>
          <w:rFonts w:asciiTheme="minorHAnsi" w:hAnsiTheme="minorHAnsi"/>
          <w:sz w:val="24"/>
          <w:szCs w:val="24"/>
        </w:rPr>
        <w:t xml:space="preserve">. </w:t>
      </w:r>
      <w:r w:rsidR="00DC2D80">
        <w:rPr>
          <w:rFonts w:asciiTheme="minorHAnsi" w:hAnsiTheme="minorHAnsi"/>
          <w:sz w:val="24"/>
          <w:szCs w:val="24"/>
        </w:rPr>
        <w:t>Report the test statistic</w:t>
      </w:r>
      <w:r w:rsidR="0034615C">
        <w:rPr>
          <w:rFonts w:asciiTheme="minorHAnsi" w:hAnsiTheme="minorHAnsi"/>
          <w:sz w:val="24"/>
          <w:szCs w:val="24"/>
        </w:rPr>
        <w:t xml:space="preserve"> and the p-value from the interaction test – they should match question 3. </w:t>
      </w:r>
    </w:p>
    <w:p w14:paraId="4FCFC0E9" w14:textId="02514659" w:rsidR="00CC0097" w:rsidRPr="0034615C" w:rsidRDefault="00B83BE3" w:rsidP="00850BCA">
      <w:pPr>
        <w:pStyle w:val="ListParagraph"/>
        <w:numPr>
          <w:ilvl w:val="0"/>
          <w:numId w:val="2"/>
        </w:numPr>
        <w:ind w:right="206"/>
        <w:rPr>
          <w:rFonts w:asciiTheme="minorHAnsi" w:hAnsiTheme="minorHAnsi"/>
          <w:sz w:val="24"/>
          <w:szCs w:val="24"/>
        </w:rPr>
      </w:pPr>
      <w:r w:rsidRPr="0034615C">
        <w:rPr>
          <w:rFonts w:asciiTheme="minorHAnsi" w:hAnsiTheme="minorHAnsi"/>
          <w:sz w:val="24"/>
          <w:szCs w:val="24"/>
        </w:rPr>
        <w:t xml:space="preserve">Write the linear </w:t>
      </w:r>
      <w:r w:rsidR="004A640E">
        <w:rPr>
          <w:rFonts w:asciiTheme="minorHAnsi" w:hAnsiTheme="minorHAnsi"/>
          <w:sz w:val="24"/>
          <w:szCs w:val="24"/>
        </w:rPr>
        <w:t xml:space="preserve">regression model </w:t>
      </w:r>
      <w:r w:rsidRPr="0034615C">
        <w:rPr>
          <w:rFonts w:asciiTheme="minorHAnsi" w:hAnsiTheme="minorHAnsi"/>
          <w:sz w:val="24"/>
          <w:szCs w:val="24"/>
        </w:rPr>
        <w:t xml:space="preserve">relating </w:t>
      </w:r>
      <w:r w:rsidR="00D94871">
        <w:rPr>
          <w:rFonts w:asciiTheme="minorHAnsi" w:hAnsiTheme="minorHAnsi"/>
          <w:sz w:val="24"/>
          <w:szCs w:val="24"/>
        </w:rPr>
        <w:t xml:space="preserve">expected </w:t>
      </w:r>
      <w:r w:rsidRPr="0034615C">
        <w:rPr>
          <w:rFonts w:asciiTheme="minorHAnsi" w:hAnsiTheme="minorHAnsi"/>
          <w:sz w:val="24"/>
          <w:szCs w:val="24"/>
        </w:rPr>
        <w:t xml:space="preserve">change from baseline to final SBP and treatment for </w:t>
      </w:r>
      <w:r w:rsidR="004A640E">
        <w:rPr>
          <w:rFonts w:asciiTheme="minorHAnsi" w:hAnsiTheme="minorHAnsi"/>
          <w:sz w:val="24"/>
          <w:szCs w:val="24"/>
        </w:rPr>
        <w:t>site</w:t>
      </w:r>
      <w:r w:rsidRPr="0034615C">
        <w:rPr>
          <w:rFonts w:asciiTheme="minorHAnsi" w:hAnsiTheme="minorHAnsi"/>
          <w:sz w:val="24"/>
          <w:szCs w:val="24"/>
        </w:rPr>
        <w:t xml:space="preserve"> 1</w:t>
      </w:r>
      <w:r w:rsidR="004A640E">
        <w:rPr>
          <w:rFonts w:asciiTheme="minorHAnsi" w:hAnsiTheme="minorHAnsi"/>
          <w:sz w:val="24"/>
          <w:szCs w:val="24"/>
        </w:rPr>
        <w:t xml:space="preserve">, site 2, and site </w:t>
      </w:r>
      <w:r w:rsidRPr="0034615C">
        <w:rPr>
          <w:rFonts w:asciiTheme="minorHAnsi" w:hAnsiTheme="minorHAnsi"/>
          <w:sz w:val="24"/>
          <w:szCs w:val="24"/>
        </w:rPr>
        <w:t xml:space="preserve">3. Briefly explain how these results support your conclusion in question 1. </w:t>
      </w:r>
    </w:p>
    <w:p w14:paraId="79C2E097" w14:textId="3B399933" w:rsidR="00CC0097" w:rsidRDefault="00CC0097">
      <w:pPr>
        <w:pStyle w:val="ListParagraph"/>
        <w:numPr>
          <w:ilvl w:val="0"/>
          <w:numId w:val="2"/>
        </w:numPr>
        <w:ind w:right="206"/>
        <w:rPr>
          <w:rFonts w:asciiTheme="minorHAnsi" w:hAnsiTheme="minorHAnsi"/>
          <w:sz w:val="24"/>
          <w:szCs w:val="24"/>
        </w:rPr>
      </w:pPr>
      <w:r>
        <w:rPr>
          <w:rFonts w:asciiTheme="minorHAnsi" w:hAnsiTheme="minorHAnsi"/>
          <w:sz w:val="24"/>
          <w:szCs w:val="24"/>
        </w:rPr>
        <w:t>What is your final recommendation regarding treatment</w:t>
      </w:r>
      <w:r w:rsidR="00310A8A">
        <w:rPr>
          <w:rFonts w:asciiTheme="minorHAnsi" w:hAnsiTheme="minorHAnsi"/>
          <w:sz w:val="24"/>
          <w:szCs w:val="24"/>
        </w:rPr>
        <w:t>-</w:t>
      </w:r>
      <w:r>
        <w:rPr>
          <w:rFonts w:asciiTheme="minorHAnsi" w:hAnsiTheme="minorHAnsi"/>
          <w:sz w:val="24"/>
          <w:szCs w:val="24"/>
        </w:rPr>
        <w:t>by</w:t>
      </w:r>
      <w:r w:rsidR="00310A8A">
        <w:rPr>
          <w:rFonts w:asciiTheme="minorHAnsi" w:hAnsiTheme="minorHAnsi"/>
          <w:sz w:val="24"/>
          <w:szCs w:val="24"/>
        </w:rPr>
        <w:t>-</w:t>
      </w:r>
      <w:r>
        <w:rPr>
          <w:rFonts w:asciiTheme="minorHAnsi" w:hAnsiTheme="minorHAnsi"/>
          <w:sz w:val="24"/>
          <w:szCs w:val="24"/>
        </w:rPr>
        <w:t xml:space="preserve">site interaction? If interaction is not significant, please provide the overall measure of </w:t>
      </w:r>
      <w:r w:rsidR="002A6B15">
        <w:rPr>
          <w:rFonts w:asciiTheme="minorHAnsi" w:hAnsiTheme="minorHAnsi"/>
          <w:sz w:val="24"/>
          <w:szCs w:val="24"/>
        </w:rPr>
        <w:t xml:space="preserve">treatment </w:t>
      </w:r>
      <w:r>
        <w:rPr>
          <w:rFonts w:asciiTheme="minorHAnsi" w:hAnsiTheme="minorHAnsi"/>
          <w:sz w:val="24"/>
          <w:szCs w:val="24"/>
        </w:rPr>
        <w:t xml:space="preserve">effect and </w:t>
      </w:r>
      <w:r w:rsidR="002A6B15">
        <w:rPr>
          <w:rFonts w:asciiTheme="minorHAnsi" w:hAnsiTheme="minorHAnsi"/>
          <w:sz w:val="24"/>
          <w:szCs w:val="24"/>
        </w:rPr>
        <w:t xml:space="preserve">associated </w:t>
      </w:r>
      <w:r>
        <w:rPr>
          <w:rFonts w:asciiTheme="minorHAnsi" w:hAnsiTheme="minorHAnsi"/>
          <w:sz w:val="24"/>
          <w:szCs w:val="24"/>
        </w:rPr>
        <w:t xml:space="preserve">p-value. If the interaction is significant, please perform a subgroup analysis and report the </w:t>
      </w:r>
      <w:r w:rsidR="00DC2D80">
        <w:rPr>
          <w:rFonts w:asciiTheme="minorHAnsi" w:hAnsiTheme="minorHAnsi"/>
          <w:sz w:val="24"/>
          <w:szCs w:val="24"/>
        </w:rPr>
        <w:t>stratified</w:t>
      </w:r>
      <w:r>
        <w:rPr>
          <w:rFonts w:asciiTheme="minorHAnsi" w:hAnsiTheme="minorHAnsi"/>
          <w:sz w:val="24"/>
          <w:szCs w:val="24"/>
        </w:rPr>
        <w:t xml:space="preserve"> results</w:t>
      </w:r>
      <w:r w:rsidR="00D94871">
        <w:rPr>
          <w:rFonts w:asciiTheme="minorHAnsi" w:hAnsiTheme="minorHAnsi"/>
          <w:sz w:val="24"/>
          <w:szCs w:val="24"/>
        </w:rPr>
        <w:t xml:space="preserve"> (treatment effect</w:t>
      </w:r>
      <w:r w:rsidR="00DC2D80">
        <w:rPr>
          <w:rFonts w:asciiTheme="minorHAnsi" w:hAnsiTheme="minorHAnsi"/>
          <w:sz w:val="24"/>
          <w:szCs w:val="24"/>
        </w:rPr>
        <w:t>s</w:t>
      </w:r>
      <w:r w:rsidR="00D94871">
        <w:rPr>
          <w:rFonts w:asciiTheme="minorHAnsi" w:hAnsiTheme="minorHAnsi"/>
          <w:sz w:val="24"/>
          <w:szCs w:val="24"/>
        </w:rPr>
        <w:t xml:space="preserve"> and p-value</w:t>
      </w:r>
      <w:r w:rsidR="00DC2D80">
        <w:rPr>
          <w:rFonts w:asciiTheme="minorHAnsi" w:hAnsiTheme="minorHAnsi"/>
          <w:sz w:val="24"/>
          <w:szCs w:val="24"/>
        </w:rPr>
        <w:t>s</w:t>
      </w:r>
      <w:r w:rsidR="00D94871">
        <w:rPr>
          <w:rFonts w:asciiTheme="minorHAnsi" w:hAnsiTheme="minorHAnsi"/>
          <w:sz w:val="24"/>
          <w:szCs w:val="24"/>
        </w:rPr>
        <w:t>)</w:t>
      </w:r>
      <w:r>
        <w:rPr>
          <w:rFonts w:asciiTheme="minorHAnsi" w:hAnsiTheme="minorHAnsi"/>
          <w:sz w:val="24"/>
          <w:szCs w:val="24"/>
        </w:rPr>
        <w:t xml:space="preserve">. </w:t>
      </w:r>
    </w:p>
    <w:p w14:paraId="4C30777E" w14:textId="77777777" w:rsidR="00CC0097" w:rsidRDefault="00CC0097" w:rsidP="00E30A7A">
      <w:pPr>
        <w:ind w:right="206"/>
        <w:rPr>
          <w:sz w:val="24"/>
          <w:szCs w:val="24"/>
        </w:rPr>
      </w:pPr>
    </w:p>
    <w:p w14:paraId="4027F661" w14:textId="0531305D" w:rsidR="00310A8A" w:rsidRPr="00E30A7A" w:rsidRDefault="00CC0097" w:rsidP="00E30A7A">
      <w:pPr>
        <w:ind w:right="206"/>
        <w:rPr>
          <w:sz w:val="24"/>
          <w:szCs w:val="24"/>
        </w:rPr>
      </w:pPr>
      <w:r>
        <w:rPr>
          <w:sz w:val="24"/>
          <w:szCs w:val="24"/>
        </w:rPr>
        <w:t xml:space="preserve">The sponsor is also interested in knowing if this medication </w:t>
      </w:r>
      <w:r w:rsidR="00A96EBF">
        <w:rPr>
          <w:sz w:val="24"/>
          <w:szCs w:val="24"/>
        </w:rPr>
        <w:t xml:space="preserve">reduces the risk of </w:t>
      </w:r>
      <w:r>
        <w:rPr>
          <w:sz w:val="24"/>
          <w:szCs w:val="24"/>
        </w:rPr>
        <w:t>CVD</w:t>
      </w:r>
      <w:r w:rsidR="00A96EBF">
        <w:rPr>
          <w:sz w:val="24"/>
          <w:szCs w:val="24"/>
        </w:rPr>
        <w:t xml:space="preserve"> in the population under study</w:t>
      </w:r>
      <w:r>
        <w:rPr>
          <w:sz w:val="24"/>
          <w:szCs w:val="24"/>
        </w:rPr>
        <w:t xml:space="preserve">. </w:t>
      </w:r>
      <w:r w:rsidR="00896619">
        <w:rPr>
          <w:sz w:val="24"/>
          <w:szCs w:val="24"/>
        </w:rPr>
        <w:t>As a secondary analysis, you will investigate the effect of treatment on CVD. Previous Phase II trials have suggested that the medication may affect men and women differently. The sponsor would like you to explore possible effect modification due to sex</w:t>
      </w:r>
      <w:r w:rsidR="00DA3A19">
        <w:rPr>
          <w:sz w:val="24"/>
          <w:szCs w:val="24"/>
        </w:rPr>
        <w:t>.</w:t>
      </w:r>
    </w:p>
    <w:p w14:paraId="52459142" w14:textId="4D9EEA4B" w:rsidR="00B83BE3" w:rsidRPr="00C868F1" w:rsidRDefault="00896619" w:rsidP="001D51E4">
      <w:pPr>
        <w:pStyle w:val="ListParagraph"/>
        <w:numPr>
          <w:ilvl w:val="0"/>
          <w:numId w:val="2"/>
        </w:numPr>
        <w:ind w:right="206"/>
        <w:rPr>
          <w:rFonts w:asciiTheme="minorHAnsi" w:hAnsiTheme="minorHAnsi"/>
          <w:sz w:val="24"/>
          <w:szCs w:val="24"/>
        </w:rPr>
      </w:pPr>
      <w:r>
        <w:rPr>
          <w:rFonts w:asciiTheme="minorHAnsi" w:hAnsiTheme="minorHAnsi"/>
          <w:sz w:val="24"/>
          <w:szCs w:val="24"/>
        </w:rPr>
        <w:t xml:space="preserve">Summarize the descriptive statistics </w:t>
      </w:r>
      <w:r w:rsidR="00C868F1">
        <w:rPr>
          <w:rFonts w:asciiTheme="minorHAnsi" w:hAnsiTheme="minorHAnsi"/>
          <w:sz w:val="24"/>
          <w:szCs w:val="24"/>
        </w:rPr>
        <w:t>(</w:t>
      </w:r>
      <w:r w:rsidR="00A96EBF">
        <w:rPr>
          <w:rFonts w:asciiTheme="minorHAnsi" w:hAnsiTheme="minorHAnsi"/>
          <w:sz w:val="24"/>
          <w:szCs w:val="24"/>
        </w:rPr>
        <w:t>frequency</w:t>
      </w:r>
      <w:r w:rsidR="00C868F1">
        <w:rPr>
          <w:rFonts w:asciiTheme="minorHAnsi" w:hAnsiTheme="minorHAnsi"/>
          <w:sz w:val="24"/>
          <w:szCs w:val="24"/>
        </w:rPr>
        <w:t xml:space="preserve"> and percent) </w:t>
      </w:r>
      <w:r>
        <w:rPr>
          <w:rFonts w:asciiTheme="minorHAnsi" w:hAnsiTheme="minorHAnsi"/>
          <w:sz w:val="24"/>
          <w:szCs w:val="24"/>
        </w:rPr>
        <w:t xml:space="preserve">of </w:t>
      </w:r>
      <w:r w:rsidR="00C868F1">
        <w:rPr>
          <w:rFonts w:asciiTheme="minorHAnsi" w:hAnsiTheme="minorHAnsi"/>
          <w:sz w:val="24"/>
          <w:szCs w:val="24"/>
        </w:rPr>
        <w:t xml:space="preserve">CVD in each treatment group </w:t>
      </w:r>
      <w:r w:rsidR="001E3AA2">
        <w:rPr>
          <w:rFonts w:asciiTheme="minorHAnsi" w:hAnsiTheme="minorHAnsi"/>
          <w:sz w:val="24"/>
          <w:szCs w:val="24"/>
        </w:rPr>
        <w:t>(</w:t>
      </w:r>
      <w:r w:rsidR="00C868F1">
        <w:rPr>
          <w:rFonts w:asciiTheme="minorHAnsi" w:hAnsiTheme="minorHAnsi"/>
          <w:sz w:val="24"/>
          <w:szCs w:val="24"/>
        </w:rPr>
        <w:t xml:space="preserve">overall and </w:t>
      </w:r>
      <w:r w:rsidR="005D7645">
        <w:rPr>
          <w:rFonts w:asciiTheme="minorHAnsi" w:hAnsiTheme="minorHAnsi"/>
          <w:sz w:val="24"/>
          <w:szCs w:val="24"/>
        </w:rPr>
        <w:t xml:space="preserve">stratified </w:t>
      </w:r>
      <w:r>
        <w:rPr>
          <w:rFonts w:asciiTheme="minorHAnsi" w:hAnsiTheme="minorHAnsi"/>
          <w:sz w:val="24"/>
          <w:szCs w:val="24"/>
        </w:rPr>
        <w:t>by sex</w:t>
      </w:r>
      <w:r w:rsidR="001E3AA2">
        <w:rPr>
          <w:rFonts w:asciiTheme="minorHAnsi" w:hAnsiTheme="minorHAnsi"/>
          <w:sz w:val="24"/>
          <w:szCs w:val="24"/>
        </w:rPr>
        <w:t>)</w:t>
      </w:r>
      <w:r>
        <w:rPr>
          <w:rFonts w:asciiTheme="minorHAnsi" w:hAnsiTheme="minorHAnsi"/>
          <w:sz w:val="24"/>
          <w:szCs w:val="24"/>
        </w:rPr>
        <w:t xml:space="preserve">. Do you observe any potential </w:t>
      </w:r>
      <w:r w:rsidR="003A3E86">
        <w:rPr>
          <w:rFonts w:asciiTheme="minorHAnsi" w:hAnsiTheme="minorHAnsi"/>
          <w:sz w:val="24"/>
          <w:szCs w:val="24"/>
        </w:rPr>
        <w:t>interaction effect due to sex</w:t>
      </w:r>
      <w:r>
        <w:rPr>
          <w:rFonts w:asciiTheme="minorHAnsi" w:hAnsiTheme="minorHAnsi"/>
          <w:sz w:val="24"/>
          <w:szCs w:val="24"/>
        </w:rPr>
        <w:t>?</w:t>
      </w:r>
    </w:p>
    <w:p w14:paraId="39B2F96F" w14:textId="7554CB95" w:rsidR="004A6305" w:rsidRPr="00E30A7A" w:rsidRDefault="0086086C" w:rsidP="001D51E4">
      <w:pPr>
        <w:pStyle w:val="ListParagraph"/>
        <w:numPr>
          <w:ilvl w:val="0"/>
          <w:numId w:val="2"/>
        </w:numPr>
        <w:ind w:right="206"/>
        <w:rPr>
          <w:rFonts w:asciiTheme="minorHAnsi" w:hAnsiTheme="minorHAnsi"/>
          <w:sz w:val="24"/>
          <w:szCs w:val="24"/>
        </w:rPr>
      </w:pPr>
      <w:r>
        <w:rPr>
          <w:rFonts w:asciiTheme="minorHAnsi" w:hAnsiTheme="minorHAnsi"/>
          <w:sz w:val="24"/>
          <w:szCs w:val="24"/>
        </w:rPr>
        <w:t>Use</w:t>
      </w:r>
      <w:r w:rsidR="003A3E86">
        <w:rPr>
          <w:rFonts w:asciiTheme="minorHAnsi" w:hAnsiTheme="minorHAnsi"/>
          <w:sz w:val="24"/>
          <w:szCs w:val="24"/>
        </w:rPr>
        <w:t xml:space="preserve"> PROC FREQ </w:t>
      </w:r>
      <w:r>
        <w:rPr>
          <w:rFonts w:asciiTheme="minorHAnsi" w:hAnsiTheme="minorHAnsi"/>
          <w:sz w:val="24"/>
          <w:szCs w:val="24"/>
        </w:rPr>
        <w:t xml:space="preserve">to </w:t>
      </w:r>
      <w:r w:rsidR="004A6305">
        <w:rPr>
          <w:rFonts w:asciiTheme="minorHAnsi" w:hAnsiTheme="minorHAnsi"/>
          <w:sz w:val="24"/>
          <w:szCs w:val="24"/>
        </w:rPr>
        <w:t xml:space="preserve">evaluate </w:t>
      </w:r>
      <w:r>
        <w:rPr>
          <w:rFonts w:asciiTheme="minorHAnsi" w:hAnsiTheme="minorHAnsi"/>
          <w:sz w:val="24"/>
          <w:szCs w:val="24"/>
        </w:rPr>
        <w:t>treatment-by-</w:t>
      </w:r>
      <w:r w:rsidR="004A6305">
        <w:rPr>
          <w:rFonts w:asciiTheme="minorHAnsi" w:hAnsiTheme="minorHAnsi"/>
          <w:sz w:val="24"/>
          <w:szCs w:val="24"/>
        </w:rPr>
        <w:t xml:space="preserve">sex </w:t>
      </w:r>
      <w:r>
        <w:rPr>
          <w:rFonts w:asciiTheme="minorHAnsi" w:hAnsiTheme="minorHAnsi"/>
          <w:sz w:val="24"/>
          <w:szCs w:val="24"/>
        </w:rPr>
        <w:t xml:space="preserve">interaction </w:t>
      </w:r>
      <w:r w:rsidR="004A6305">
        <w:rPr>
          <w:rFonts w:asciiTheme="minorHAnsi" w:hAnsiTheme="minorHAnsi"/>
          <w:sz w:val="24"/>
          <w:szCs w:val="24"/>
        </w:rPr>
        <w:t xml:space="preserve">by performing a </w:t>
      </w:r>
      <w:r w:rsidR="004A6305" w:rsidRPr="00A63D21">
        <w:rPr>
          <w:rFonts w:asciiTheme="minorHAnsi" w:hAnsiTheme="minorHAnsi"/>
          <w:sz w:val="24"/>
          <w:szCs w:val="24"/>
          <w:highlight w:val="yellow"/>
        </w:rPr>
        <w:t>Breslow-Day test</w:t>
      </w:r>
      <w:r>
        <w:rPr>
          <w:rFonts w:asciiTheme="minorHAnsi" w:hAnsiTheme="minorHAnsi"/>
          <w:sz w:val="24"/>
          <w:szCs w:val="24"/>
        </w:rPr>
        <w:t>, adjus</w:t>
      </w:r>
      <w:r w:rsidR="004A6305">
        <w:rPr>
          <w:rFonts w:asciiTheme="minorHAnsi" w:hAnsiTheme="minorHAnsi"/>
          <w:sz w:val="24"/>
          <w:szCs w:val="24"/>
        </w:rPr>
        <w:t>t</w:t>
      </w:r>
      <w:r>
        <w:rPr>
          <w:rFonts w:asciiTheme="minorHAnsi" w:hAnsiTheme="minorHAnsi"/>
          <w:sz w:val="24"/>
          <w:szCs w:val="24"/>
        </w:rPr>
        <w:t>ing</w:t>
      </w:r>
      <w:r w:rsidR="004A6305">
        <w:rPr>
          <w:rFonts w:asciiTheme="minorHAnsi" w:hAnsiTheme="minorHAnsi"/>
          <w:sz w:val="24"/>
          <w:szCs w:val="24"/>
        </w:rPr>
        <w:t xml:space="preserve"> the test</w:t>
      </w:r>
      <w:r>
        <w:rPr>
          <w:rFonts w:asciiTheme="minorHAnsi" w:hAnsiTheme="minorHAnsi"/>
          <w:sz w:val="24"/>
          <w:szCs w:val="24"/>
        </w:rPr>
        <w:t xml:space="preserve"> if appropriate</w:t>
      </w:r>
      <w:r w:rsidR="004A6305">
        <w:rPr>
          <w:rFonts w:asciiTheme="minorHAnsi" w:hAnsiTheme="minorHAnsi"/>
          <w:sz w:val="24"/>
          <w:szCs w:val="24"/>
        </w:rPr>
        <w:t xml:space="preserve">. Report the </w:t>
      </w:r>
      <w:r w:rsidR="009B61B1">
        <w:rPr>
          <w:rFonts w:asciiTheme="minorHAnsi" w:hAnsiTheme="minorHAnsi"/>
          <w:sz w:val="24"/>
          <w:szCs w:val="24"/>
        </w:rPr>
        <w:t xml:space="preserve">null and alternative hypotheses, the test </w:t>
      </w:r>
      <w:r w:rsidR="001249C6">
        <w:rPr>
          <w:rFonts w:asciiTheme="minorHAnsi" w:hAnsiTheme="minorHAnsi"/>
          <w:sz w:val="24"/>
          <w:szCs w:val="24"/>
        </w:rPr>
        <w:t>statistic, degrees of freedom</w:t>
      </w:r>
      <w:r w:rsidR="004A6305">
        <w:rPr>
          <w:rFonts w:asciiTheme="minorHAnsi" w:hAnsiTheme="minorHAnsi"/>
          <w:sz w:val="24"/>
          <w:szCs w:val="24"/>
        </w:rPr>
        <w:t>, an</w:t>
      </w:r>
      <w:r w:rsidR="001249C6">
        <w:rPr>
          <w:rFonts w:asciiTheme="minorHAnsi" w:hAnsiTheme="minorHAnsi"/>
          <w:sz w:val="24"/>
          <w:szCs w:val="24"/>
        </w:rPr>
        <w:t xml:space="preserve">d p-value. Interpret the results using </w:t>
      </w:r>
      <w:r w:rsidR="004A6305">
        <w:rPr>
          <w:rFonts w:asciiTheme="minorHAnsi" w:hAnsiTheme="minorHAnsi"/>
          <w:sz w:val="24"/>
          <w:szCs w:val="24"/>
        </w:rPr>
        <w:t>a 0.15 significance level.</w:t>
      </w:r>
    </w:p>
    <w:p w14:paraId="48BFDE95" w14:textId="4B0DEDFF" w:rsidR="00EF2CFA" w:rsidRDefault="00A55963" w:rsidP="001D51E4">
      <w:pPr>
        <w:pStyle w:val="ListParagraph"/>
        <w:numPr>
          <w:ilvl w:val="0"/>
          <w:numId w:val="2"/>
        </w:numPr>
        <w:ind w:right="206"/>
        <w:rPr>
          <w:rFonts w:asciiTheme="minorHAnsi" w:hAnsiTheme="minorHAnsi"/>
          <w:sz w:val="24"/>
          <w:szCs w:val="24"/>
        </w:rPr>
      </w:pPr>
      <w:r>
        <w:rPr>
          <w:rFonts w:asciiTheme="minorHAnsi" w:hAnsiTheme="minorHAnsi"/>
          <w:sz w:val="24"/>
          <w:szCs w:val="24"/>
        </w:rPr>
        <w:t>I</w:t>
      </w:r>
      <w:r w:rsidR="004A6305">
        <w:rPr>
          <w:rFonts w:asciiTheme="minorHAnsi" w:hAnsiTheme="minorHAnsi"/>
          <w:sz w:val="24"/>
          <w:szCs w:val="24"/>
        </w:rPr>
        <w:t xml:space="preserve">f the interaction is </w:t>
      </w:r>
      <w:r w:rsidR="005E02F7">
        <w:rPr>
          <w:rFonts w:asciiTheme="minorHAnsi" w:hAnsiTheme="minorHAnsi"/>
          <w:sz w:val="24"/>
          <w:szCs w:val="24"/>
        </w:rPr>
        <w:t xml:space="preserve">not </w:t>
      </w:r>
      <w:r w:rsidR="004A6305">
        <w:rPr>
          <w:rFonts w:asciiTheme="minorHAnsi" w:hAnsiTheme="minorHAnsi"/>
          <w:sz w:val="24"/>
          <w:szCs w:val="24"/>
        </w:rPr>
        <w:t>significant</w:t>
      </w:r>
      <w:r w:rsidR="005E02F7">
        <w:rPr>
          <w:rFonts w:asciiTheme="minorHAnsi" w:hAnsiTheme="minorHAnsi"/>
          <w:sz w:val="24"/>
          <w:szCs w:val="24"/>
        </w:rPr>
        <w:t xml:space="preserve">, please report the </w:t>
      </w:r>
      <w:r w:rsidR="005E02F7" w:rsidRPr="004C6FA2">
        <w:rPr>
          <w:rFonts w:asciiTheme="minorHAnsi" w:hAnsiTheme="minorHAnsi"/>
          <w:sz w:val="24"/>
          <w:szCs w:val="24"/>
          <w:highlight w:val="yellow"/>
        </w:rPr>
        <w:t>overall</w:t>
      </w:r>
      <w:r w:rsidR="0086086C" w:rsidRPr="004C6FA2">
        <w:rPr>
          <w:rFonts w:asciiTheme="minorHAnsi" w:hAnsiTheme="minorHAnsi"/>
          <w:sz w:val="24"/>
          <w:szCs w:val="24"/>
          <w:highlight w:val="yellow"/>
        </w:rPr>
        <w:t>, unadjusted</w:t>
      </w:r>
      <w:r w:rsidR="005E02F7" w:rsidRPr="004C6FA2">
        <w:rPr>
          <w:rFonts w:asciiTheme="minorHAnsi" w:hAnsiTheme="minorHAnsi"/>
          <w:sz w:val="24"/>
          <w:szCs w:val="24"/>
          <w:highlight w:val="yellow"/>
        </w:rPr>
        <w:t xml:space="preserve"> treatment effect </w:t>
      </w:r>
      <w:r w:rsidRPr="004C6FA2">
        <w:rPr>
          <w:rFonts w:asciiTheme="minorHAnsi" w:hAnsiTheme="minorHAnsi"/>
          <w:sz w:val="24"/>
          <w:szCs w:val="24"/>
          <w:highlight w:val="yellow"/>
        </w:rPr>
        <w:t xml:space="preserve">OR </w:t>
      </w:r>
      <w:r w:rsidR="005E02F7" w:rsidRPr="004C6FA2">
        <w:rPr>
          <w:rFonts w:asciiTheme="minorHAnsi" w:hAnsiTheme="minorHAnsi"/>
          <w:sz w:val="24"/>
          <w:szCs w:val="24"/>
          <w:highlight w:val="yellow"/>
        </w:rPr>
        <w:t>and p-value.</w:t>
      </w:r>
      <w:r w:rsidR="005E02F7">
        <w:rPr>
          <w:rFonts w:asciiTheme="minorHAnsi" w:hAnsiTheme="minorHAnsi"/>
          <w:sz w:val="24"/>
          <w:szCs w:val="24"/>
        </w:rPr>
        <w:t xml:space="preserve"> If the interaction is significant, </w:t>
      </w:r>
      <w:r w:rsidR="004A6305">
        <w:rPr>
          <w:rFonts w:asciiTheme="minorHAnsi" w:hAnsiTheme="minorHAnsi"/>
          <w:sz w:val="24"/>
          <w:szCs w:val="24"/>
        </w:rPr>
        <w:t xml:space="preserve">please provide the </w:t>
      </w:r>
      <w:r w:rsidR="005E02F7">
        <w:rPr>
          <w:rFonts w:asciiTheme="minorHAnsi" w:hAnsiTheme="minorHAnsi"/>
          <w:sz w:val="24"/>
          <w:szCs w:val="24"/>
        </w:rPr>
        <w:t xml:space="preserve">stratified ORs for men and women separately. </w:t>
      </w:r>
      <w:r>
        <w:rPr>
          <w:rFonts w:asciiTheme="minorHAnsi" w:hAnsiTheme="minorHAnsi"/>
          <w:sz w:val="24"/>
          <w:szCs w:val="24"/>
        </w:rPr>
        <w:t>Provide a sentence interpreting whichever OR(s) you report.</w:t>
      </w:r>
    </w:p>
    <w:p w14:paraId="5DA7D48A" w14:textId="77777777" w:rsidR="00A670E6" w:rsidRDefault="005E02F7" w:rsidP="001D51E4">
      <w:pPr>
        <w:pStyle w:val="ListParagraph"/>
        <w:numPr>
          <w:ilvl w:val="0"/>
          <w:numId w:val="2"/>
        </w:numPr>
        <w:ind w:right="206"/>
        <w:rPr>
          <w:rFonts w:asciiTheme="minorHAnsi" w:hAnsiTheme="minorHAnsi"/>
          <w:sz w:val="24"/>
          <w:szCs w:val="24"/>
        </w:rPr>
      </w:pPr>
      <w:r>
        <w:rPr>
          <w:rFonts w:asciiTheme="minorHAnsi" w:hAnsiTheme="minorHAnsi"/>
          <w:sz w:val="24"/>
          <w:szCs w:val="24"/>
        </w:rPr>
        <w:lastRenderedPageBreak/>
        <w:t>Using PROC LOGISTIC, evaluate interaction due to sex</w:t>
      </w:r>
      <w:r w:rsidR="00704B47">
        <w:rPr>
          <w:rFonts w:asciiTheme="minorHAnsi" w:hAnsiTheme="minorHAnsi"/>
          <w:sz w:val="24"/>
          <w:szCs w:val="24"/>
        </w:rPr>
        <w:t xml:space="preserve"> using a 0.15 significance level</w:t>
      </w:r>
      <w:r>
        <w:rPr>
          <w:rFonts w:asciiTheme="minorHAnsi" w:hAnsiTheme="minorHAnsi"/>
          <w:sz w:val="24"/>
          <w:szCs w:val="24"/>
        </w:rPr>
        <w:t>. Interpret the results</w:t>
      </w:r>
      <w:r w:rsidR="00704B47">
        <w:rPr>
          <w:rFonts w:asciiTheme="minorHAnsi" w:hAnsiTheme="minorHAnsi"/>
          <w:sz w:val="24"/>
          <w:szCs w:val="24"/>
        </w:rPr>
        <w:t xml:space="preserve"> </w:t>
      </w:r>
      <w:r>
        <w:rPr>
          <w:rFonts w:asciiTheme="minorHAnsi" w:hAnsiTheme="minorHAnsi"/>
          <w:sz w:val="24"/>
          <w:szCs w:val="24"/>
        </w:rPr>
        <w:t>and report the appropriate p-v</w:t>
      </w:r>
      <w:r w:rsidR="00704B47">
        <w:rPr>
          <w:rFonts w:asciiTheme="minorHAnsi" w:hAnsiTheme="minorHAnsi"/>
          <w:sz w:val="24"/>
          <w:szCs w:val="24"/>
        </w:rPr>
        <w:t>alue</w:t>
      </w:r>
      <w:r w:rsidR="00A670E6">
        <w:rPr>
          <w:rFonts w:asciiTheme="minorHAnsi" w:hAnsiTheme="minorHAnsi"/>
          <w:sz w:val="24"/>
          <w:szCs w:val="24"/>
        </w:rPr>
        <w:t>.</w:t>
      </w:r>
    </w:p>
    <w:p w14:paraId="3F170DE2" w14:textId="70E12978" w:rsidR="005E02F7" w:rsidRPr="0086086C" w:rsidRDefault="00A670E6" w:rsidP="0086086C">
      <w:pPr>
        <w:pStyle w:val="ListParagraph"/>
        <w:numPr>
          <w:ilvl w:val="0"/>
          <w:numId w:val="2"/>
        </w:numPr>
        <w:ind w:right="206"/>
        <w:rPr>
          <w:rFonts w:asciiTheme="minorHAnsi" w:hAnsiTheme="minorHAnsi"/>
          <w:sz w:val="24"/>
          <w:szCs w:val="24"/>
        </w:rPr>
      </w:pPr>
      <w:r>
        <w:rPr>
          <w:rFonts w:asciiTheme="minorHAnsi" w:hAnsiTheme="minorHAnsi"/>
          <w:sz w:val="24"/>
          <w:szCs w:val="24"/>
        </w:rPr>
        <w:t xml:space="preserve">When </w:t>
      </w:r>
      <w:r w:rsidR="00F70651">
        <w:rPr>
          <w:rFonts w:asciiTheme="minorHAnsi" w:hAnsiTheme="minorHAnsi"/>
          <w:sz w:val="24"/>
          <w:szCs w:val="24"/>
        </w:rPr>
        <w:t>might you need to</w:t>
      </w:r>
      <w:r w:rsidR="00704B47">
        <w:rPr>
          <w:rFonts w:asciiTheme="minorHAnsi" w:hAnsiTheme="minorHAnsi"/>
          <w:sz w:val="24"/>
          <w:szCs w:val="24"/>
        </w:rPr>
        <w:t xml:space="preserve"> use PROC LOGISTIC instead of PR</w:t>
      </w:r>
      <w:r>
        <w:rPr>
          <w:rFonts w:asciiTheme="minorHAnsi" w:hAnsiTheme="minorHAnsi"/>
          <w:sz w:val="24"/>
          <w:szCs w:val="24"/>
        </w:rPr>
        <w:t>O</w:t>
      </w:r>
      <w:r w:rsidR="00704B47">
        <w:rPr>
          <w:rFonts w:asciiTheme="minorHAnsi" w:hAnsiTheme="minorHAnsi"/>
          <w:sz w:val="24"/>
          <w:szCs w:val="24"/>
        </w:rPr>
        <w:t>C FREQ?</w:t>
      </w:r>
    </w:p>
    <w:p w14:paraId="21358AEC" w14:textId="0A55FD91" w:rsidR="00126C6D" w:rsidRPr="00F40098" w:rsidRDefault="00126C6D" w:rsidP="00F40098">
      <w:pPr>
        <w:ind w:right="206"/>
        <w:rPr>
          <w:sz w:val="24"/>
          <w:szCs w:val="24"/>
        </w:rPr>
      </w:pPr>
    </w:p>
    <w:sectPr w:rsidR="00126C6D" w:rsidRPr="00F4009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FED690" w14:textId="77777777" w:rsidR="00D86AA0" w:rsidRDefault="00D86AA0">
      <w:pPr>
        <w:spacing w:after="0" w:line="240" w:lineRule="auto"/>
      </w:pPr>
      <w:r>
        <w:separator/>
      </w:r>
    </w:p>
  </w:endnote>
  <w:endnote w:type="continuationSeparator" w:id="0">
    <w:p w14:paraId="2C4CCB46" w14:textId="77777777" w:rsidR="00D86AA0" w:rsidRDefault="00D86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B8D0F" w14:textId="77777777" w:rsidR="00CF2BC1" w:rsidRDefault="00CF2BC1">
    <w:pPr>
      <w:pStyle w:val="BodyText"/>
      <w:spacing w:line="14" w:lineRule="auto"/>
      <w:rPr>
        <w:sz w:val="20"/>
      </w:rPr>
    </w:pPr>
    <w:r>
      <w:rPr>
        <w:noProof/>
        <w:lang w:bidi="ar-SA"/>
      </w:rPr>
      <mc:AlternateContent>
        <mc:Choice Requires="wps">
          <w:drawing>
            <wp:anchor distT="0" distB="0" distL="114300" distR="114300" simplePos="0" relativeHeight="251660288" behindDoc="1" locked="0" layoutInCell="1" allowOverlap="1" wp14:anchorId="7A346F21" wp14:editId="48985048">
              <wp:simplePos x="0" y="0"/>
              <wp:positionH relativeFrom="page">
                <wp:posOffset>3785235</wp:posOffset>
              </wp:positionH>
              <wp:positionV relativeFrom="page">
                <wp:posOffset>9415780</wp:posOffset>
              </wp:positionV>
              <wp:extent cx="203200" cy="194310"/>
              <wp:effectExtent l="3810" t="0" r="2540" b="63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5BF250A" w14:textId="09AD2E81" w:rsidR="00CF2BC1" w:rsidRDefault="00CF2BC1">
                          <w:pPr>
                            <w:pStyle w:val="BodyText"/>
                            <w:spacing w:before="10"/>
                            <w:ind w:left="40"/>
                          </w:pPr>
                          <w:r>
                            <w:fldChar w:fldCharType="begin"/>
                          </w:r>
                          <w:r>
                            <w:instrText xml:space="preserve"> PAGE </w:instrText>
                          </w:r>
                          <w:r>
                            <w:fldChar w:fldCharType="separate"/>
                          </w:r>
                          <w:r w:rsidR="00314CE1">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346F21" id="_x0000_t202" coordsize="21600,21600" o:spt="202" path="m,l,21600r21600,l21600,xe">
              <v:stroke joinstyle="miter"/>
              <v:path gradientshapeok="t" o:connecttype="rect"/>
            </v:shapetype>
            <v:shape id="Text Box 1" o:spid="_x0000_s1026" type="#_x0000_t202" style="position:absolute;margin-left:298.05pt;margin-top:741.4pt;width:16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" filled="f" stroked="f">
              <v:textbox inset="0,0,0,0">
                <w:txbxContent>
                  <w:p w14:paraId="15BF250A" w14:textId="09AD2E81" w:rsidR="00CF2BC1" w:rsidRDefault="00CF2BC1">
                    <w:pPr>
                      <w:pStyle w:val="BodyText"/>
                      <w:spacing w:before="10"/>
                      <w:ind w:left="40"/>
                    </w:pPr>
                    <w:r>
                      <w:fldChar w:fldCharType="begin"/>
                    </w:r>
                    <w:r>
                      <w:instrText xml:space="preserve"> PAGE </w:instrText>
                    </w:r>
                    <w:r>
                      <w:fldChar w:fldCharType="separate"/>
                    </w:r>
                    <w:r w:rsidR="00314CE1">
                      <w:rPr>
                        <w:noProof/>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DF6CE" w14:textId="77777777" w:rsidR="00D86AA0" w:rsidRDefault="00D86AA0">
      <w:pPr>
        <w:spacing w:after="0" w:line="240" w:lineRule="auto"/>
      </w:pPr>
      <w:r>
        <w:separator/>
      </w:r>
    </w:p>
  </w:footnote>
  <w:footnote w:type="continuationSeparator" w:id="0">
    <w:p w14:paraId="442D8FEB" w14:textId="77777777" w:rsidR="00D86AA0" w:rsidRDefault="00D86A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545AD" w14:textId="77777777" w:rsidR="00CF2BC1" w:rsidRDefault="00CF2BC1">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F45606"/>
    <w:multiLevelType w:val="hybridMultilevel"/>
    <w:tmpl w:val="E7D44F14"/>
    <w:lvl w:ilvl="0" w:tplc="2E6E87EA">
      <w:start w:val="1"/>
      <w:numFmt w:val="decimal"/>
      <w:lvlText w:val="%1."/>
      <w:lvlJc w:val="left"/>
      <w:pPr>
        <w:ind w:left="920" w:hanging="360"/>
      </w:pPr>
      <w:rPr>
        <w:rFonts w:asciiTheme="minorHAnsi" w:eastAsia="Times New Roman" w:hAnsiTheme="minorHAnsi" w:cstheme="minorHAnsi" w:hint="default"/>
        <w:b/>
        <w:bCs/>
        <w:spacing w:val="-4"/>
        <w:w w:val="99"/>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44958"/>
    <w:multiLevelType w:val="hybridMultilevel"/>
    <w:tmpl w:val="292A9206"/>
    <w:lvl w:ilvl="0" w:tplc="5ED22608">
      <w:start w:val="1"/>
      <w:numFmt w:val="decimal"/>
      <w:lvlText w:val="%1."/>
      <w:lvlJc w:val="left"/>
      <w:pPr>
        <w:ind w:left="920" w:hanging="360"/>
      </w:pPr>
      <w:rPr>
        <w:rFonts w:ascii="Times New Roman" w:eastAsia="Times New Roman" w:hAnsi="Times New Roman" w:cs="Times New Roman" w:hint="default"/>
        <w:b/>
        <w:bCs/>
        <w:spacing w:val="-4"/>
        <w:w w:val="99"/>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0764A9"/>
    <w:multiLevelType w:val="hybridMultilevel"/>
    <w:tmpl w:val="4DFC3CDA"/>
    <w:lvl w:ilvl="0" w:tplc="5ED22608">
      <w:start w:val="1"/>
      <w:numFmt w:val="decimal"/>
      <w:lvlText w:val="%1."/>
      <w:lvlJc w:val="left"/>
      <w:pPr>
        <w:ind w:left="920" w:hanging="360"/>
      </w:pPr>
      <w:rPr>
        <w:rFonts w:ascii="Times New Roman" w:eastAsia="Times New Roman" w:hAnsi="Times New Roman" w:cs="Times New Roman" w:hint="default"/>
        <w:b/>
        <w:bCs/>
        <w:spacing w:val="-4"/>
        <w:w w:val="99"/>
        <w:sz w:val="24"/>
        <w:szCs w:val="24"/>
        <w:lang w:val="en-US" w:eastAsia="en-US" w:bidi="en-US"/>
      </w:rPr>
    </w:lvl>
    <w:lvl w:ilvl="1" w:tplc="05DAEB3C">
      <w:start w:val="1"/>
      <w:numFmt w:val="decimal"/>
      <w:lvlText w:val="%2."/>
      <w:lvlJc w:val="left"/>
      <w:pPr>
        <w:ind w:left="1280" w:hanging="360"/>
      </w:pPr>
      <w:rPr>
        <w:rFonts w:asciiTheme="minorHAnsi" w:eastAsiaTheme="minorHAnsi" w:hAnsiTheme="minorHAnsi" w:cstheme="minorBidi"/>
        <w:spacing w:val="-6"/>
        <w:w w:val="99"/>
        <w:sz w:val="24"/>
        <w:szCs w:val="24"/>
        <w:lang w:val="en-US" w:eastAsia="en-US" w:bidi="en-US"/>
      </w:rPr>
    </w:lvl>
    <w:lvl w:ilvl="2" w:tplc="1E96A15A">
      <w:numFmt w:val="bullet"/>
      <w:lvlText w:val="•"/>
      <w:lvlJc w:val="left"/>
      <w:pPr>
        <w:ind w:left="2000" w:hanging="360"/>
      </w:pPr>
      <w:rPr>
        <w:rFonts w:hint="default"/>
        <w:lang w:val="en-US" w:eastAsia="en-US" w:bidi="en-US"/>
      </w:rPr>
    </w:lvl>
    <w:lvl w:ilvl="3" w:tplc="A0F20CDA">
      <w:numFmt w:val="bullet"/>
      <w:lvlText w:val="•"/>
      <w:lvlJc w:val="left"/>
      <w:pPr>
        <w:ind w:left="2957" w:hanging="360"/>
      </w:pPr>
      <w:rPr>
        <w:rFonts w:hint="default"/>
        <w:lang w:val="en-US" w:eastAsia="en-US" w:bidi="en-US"/>
      </w:rPr>
    </w:lvl>
    <w:lvl w:ilvl="4" w:tplc="722EC952">
      <w:numFmt w:val="bullet"/>
      <w:lvlText w:val="•"/>
      <w:lvlJc w:val="left"/>
      <w:pPr>
        <w:ind w:left="3915" w:hanging="360"/>
      </w:pPr>
      <w:rPr>
        <w:rFonts w:hint="default"/>
        <w:lang w:val="en-US" w:eastAsia="en-US" w:bidi="en-US"/>
      </w:rPr>
    </w:lvl>
    <w:lvl w:ilvl="5" w:tplc="C2FAA0C2">
      <w:numFmt w:val="bullet"/>
      <w:lvlText w:val="•"/>
      <w:lvlJc w:val="left"/>
      <w:pPr>
        <w:ind w:left="4872" w:hanging="360"/>
      </w:pPr>
      <w:rPr>
        <w:rFonts w:hint="default"/>
        <w:lang w:val="en-US" w:eastAsia="en-US" w:bidi="en-US"/>
      </w:rPr>
    </w:lvl>
    <w:lvl w:ilvl="6" w:tplc="BFD267F2">
      <w:numFmt w:val="bullet"/>
      <w:lvlText w:val="•"/>
      <w:lvlJc w:val="left"/>
      <w:pPr>
        <w:ind w:left="5830" w:hanging="360"/>
      </w:pPr>
      <w:rPr>
        <w:rFonts w:hint="default"/>
        <w:lang w:val="en-US" w:eastAsia="en-US" w:bidi="en-US"/>
      </w:rPr>
    </w:lvl>
    <w:lvl w:ilvl="7" w:tplc="2FE4AD90">
      <w:numFmt w:val="bullet"/>
      <w:lvlText w:val="•"/>
      <w:lvlJc w:val="left"/>
      <w:pPr>
        <w:ind w:left="6787" w:hanging="360"/>
      </w:pPr>
      <w:rPr>
        <w:rFonts w:hint="default"/>
        <w:lang w:val="en-US" w:eastAsia="en-US" w:bidi="en-US"/>
      </w:rPr>
    </w:lvl>
    <w:lvl w:ilvl="8" w:tplc="203E6E48">
      <w:numFmt w:val="bullet"/>
      <w:lvlText w:val="•"/>
      <w:lvlJc w:val="left"/>
      <w:pPr>
        <w:ind w:left="7745" w:hanging="360"/>
      </w:pPr>
      <w:rPr>
        <w:rFonts w:hint="default"/>
        <w:lang w:val="en-US" w:eastAsia="en-US" w:bidi="en-U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57B"/>
    <w:rsid w:val="00041923"/>
    <w:rsid w:val="000915C5"/>
    <w:rsid w:val="000A57AA"/>
    <w:rsid w:val="000B6554"/>
    <w:rsid w:val="000F19EB"/>
    <w:rsid w:val="001249C6"/>
    <w:rsid w:val="00126C6D"/>
    <w:rsid w:val="00135CFE"/>
    <w:rsid w:val="00185BB8"/>
    <w:rsid w:val="001D51E4"/>
    <w:rsid w:val="001E3AA2"/>
    <w:rsid w:val="001E3E76"/>
    <w:rsid w:val="002572B5"/>
    <w:rsid w:val="002A6B15"/>
    <w:rsid w:val="002D77E4"/>
    <w:rsid w:val="00300327"/>
    <w:rsid w:val="00305EB3"/>
    <w:rsid w:val="00310A8A"/>
    <w:rsid w:val="00314CE1"/>
    <w:rsid w:val="00333696"/>
    <w:rsid w:val="0034615C"/>
    <w:rsid w:val="003A3E86"/>
    <w:rsid w:val="003C2159"/>
    <w:rsid w:val="0047421D"/>
    <w:rsid w:val="004846B4"/>
    <w:rsid w:val="004A6305"/>
    <w:rsid w:val="004A640E"/>
    <w:rsid w:val="004A75D3"/>
    <w:rsid w:val="004C4EEF"/>
    <w:rsid w:val="004C6FA2"/>
    <w:rsid w:val="004E1110"/>
    <w:rsid w:val="00523F24"/>
    <w:rsid w:val="0052411C"/>
    <w:rsid w:val="005839E0"/>
    <w:rsid w:val="0058753B"/>
    <w:rsid w:val="005D6931"/>
    <w:rsid w:val="005D7645"/>
    <w:rsid w:val="005E02F7"/>
    <w:rsid w:val="006037FD"/>
    <w:rsid w:val="006078A9"/>
    <w:rsid w:val="00612418"/>
    <w:rsid w:val="0063257B"/>
    <w:rsid w:val="00704B47"/>
    <w:rsid w:val="00752B8A"/>
    <w:rsid w:val="007E7B8D"/>
    <w:rsid w:val="00806FED"/>
    <w:rsid w:val="0086086C"/>
    <w:rsid w:val="00896619"/>
    <w:rsid w:val="00896907"/>
    <w:rsid w:val="00896D3F"/>
    <w:rsid w:val="008C5C7A"/>
    <w:rsid w:val="008D4F18"/>
    <w:rsid w:val="008F151B"/>
    <w:rsid w:val="0090248B"/>
    <w:rsid w:val="00914B97"/>
    <w:rsid w:val="009203F5"/>
    <w:rsid w:val="00973BB9"/>
    <w:rsid w:val="00985E95"/>
    <w:rsid w:val="009A3C37"/>
    <w:rsid w:val="009B3D2A"/>
    <w:rsid w:val="009B61B1"/>
    <w:rsid w:val="009C1DE2"/>
    <w:rsid w:val="009C49EB"/>
    <w:rsid w:val="009E2B30"/>
    <w:rsid w:val="009F26FB"/>
    <w:rsid w:val="00A55963"/>
    <w:rsid w:val="00A63D21"/>
    <w:rsid w:val="00A670E6"/>
    <w:rsid w:val="00A8230E"/>
    <w:rsid w:val="00A96EBF"/>
    <w:rsid w:val="00AA0A71"/>
    <w:rsid w:val="00AF1ECC"/>
    <w:rsid w:val="00B076DC"/>
    <w:rsid w:val="00B116C9"/>
    <w:rsid w:val="00B14AA1"/>
    <w:rsid w:val="00B2628C"/>
    <w:rsid w:val="00B26383"/>
    <w:rsid w:val="00B31040"/>
    <w:rsid w:val="00B53464"/>
    <w:rsid w:val="00B83BE3"/>
    <w:rsid w:val="00BC506D"/>
    <w:rsid w:val="00BE61CD"/>
    <w:rsid w:val="00BF0747"/>
    <w:rsid w:val="00C361D6"/>
    <w:rsid w:val="00C868F1"/>
    <w:rsid w:val="00CB556C"/>
    <w:rsid w:val="00CC0097"/>
    <w:rsid w:val="00CF2BC1"/>
    <w:rsid w:val="00D15A98"/>
    <w:rsid w:val="00D46387"/>
    <w:rsid w:val="00D86AA0"/>
    <w:rsid w:val="00D94871"/>
    <w:rsid w:val="00DA3A19"/>
    <w:rsid w:val="00DC2D80"/>
    <w:rsid w:val="00DE3EA3"/>
    <w:rsid w:val="00E30A7A"/>
    <w:rsid w:val="00E4317C"/>
    <w:rsid w:val="00E51E46"/>
    <w:rsid w:val="00EF2CFA"/>
    <w:rsid w:val="00F07037"/>
    <w:rsid w:val="00F1698D"/>
    <w:rsid w:val="00F40098"/>
    <w:rsid w:val="00F54515"/>
    <w:rsid w:val="00F70651"/>
    <w:rsid w:val="00FB1775"/>
    <w:rsid w:val="00FC2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C3F3CB"/>
  <w15:docId w15:val="{A6CB1C98-17D1-4241-852D-DFC6C2FCF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63257B"/>
    <w:pPr>
      <w:widowControl w:val="0"/>
      <w:autoSpaceDE w:val="0"/>
      <w:autoSpaceDN w:val="0"/>
      <w:spacing w:after="0" w:line="240" w:lineRule="auto"/>
      <w:ind w:left="20"/>
      <w:outlineLvl w:val="0"/>
    </w:pPr>
    <w:rPr>
      <w:rFonts w:ascii="Times New Roman" w:eastAsia="Times New Roman" w:hAnsi="Times New Roman" w:cs="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3257B"/>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63257B"/>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63257B"/>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63257B"/>
    <w:pPr>
      <w:widowControl w:val="0"/>
      <w:autoSpaceDE w:val="0"/>
      <w:autoSpaceDN w:val="0"/>
      <w:spacing w:after="0" w:line="240" w:lineRule="auto"/>
      <w:ind w:left="2000" w:hanging="360"/>
    </w:pPr>
    <w:rPr>
      <w:rFonts w:ascii="Times New Roman" w:eastAsia="Times New Roman" w:hAnsi="Times New Roman" w:cs="Times New Roman"/>
      <w:lang w:bidi="en-US"/>
    </w:rPr>
  </w:style>
  <w:style w:type="paragraph" w:styleId="Header">
    <w:name w:val="header"/>
    <w:basedOn w:val="Normal"/>
    <w:link w:val="HeaderChar"/>
    <w:uiPriority w:val="99"/>
    <w:unhideWhenUsed/>
    <w:rsid w:val="0063257B"/>
    <w:pPr>
      <w:widowControl w:val="0"/>
      <w:tabs>
        <w:tab w:val="center" w:pos="4680"/>
        <w:tab w:val="right" w:pos="9360"/>
      </w:tabs>
      <w:autoSpaceDE w:val="0"/>
      <w:autoSpaceDN w:val="0"/>
      <w:spacing w:after="0" w:line="240" w:lineRule="auto"/>
    </w:pPr>
    <w:rPr>
      <w:rFonts w:ascii="Times New Roman" w:eastAsia="Times New Roman" w:hAnsi="Times New Roman" w:cs="Times New Roman"/>
      <w:lang w:bidi="en-US"/>
    </w:rPr>
  </w:style>
  <w:style w:type="character" w:customStyle="1" w:styleId="HeaderChar">
    <w:name w:val="Header Char"/>
    <w:basedOn w:val="DefaultParagraphFont"/>
    <w:link w:val="Header"/>
    <w:uiPriority w:val="99"/>
    <w:rsid w:val="0063257B"/>
    <w:rPr>
      <w:rFonts w:ascii="Times New Roman" w:eastAsia="Times New Roman" w:hAnsi="Times New Roman" w:cs="Times New Roman"/>
      <w:lang w:bidi="en-US"/>
    </w:rPr>
  </w:style>
  <w:style w:type="paragraph" w:styleId="Footer">
    <w:name w:val="footer"/>
    <w:basedOn w:val="Normal"/>
    <w:link w:val="FooterChar"/>
    <w:uiPriority w:val="99"/>
    <w:unhideWhenUsed/>
    <w:rsid w:val="009B3D2A"/>
    <w:pPr>
      <w:tabs>
        <w:tab w:val="center" w:pos="4320"/>
        <w:tab w:val="right" w:pos="8640"/>
      </w:tabs>
      <w:spacing w:after="0" w:line="240" w:lineRule="auto"/>
    </w:pPr>
  </w:style>
  <w:style w:type="character" w:customStyle="1" w:styleId="FooterChar">
    <w:name w:val="Footer Char"/>
    <w:basedOn w:val="DefaultParagraphFont"/>
    <w:link w:val="Footer"/>
    <w:uiPriority w:val="99"/>
    <w:rsid w:val="009B3D2A"/>
  </w:style>
  <w:style w:type="character" w:styleId="CommentReference">
    <w:name w:val="annotation reference"/>
    <w:basedOn w:val="DefaultParagraphFont"/>
    <w:uiPriority w:val="99"/>
    <w:semiHidden/>
    <w:unhideWhenUsed/>
    <w:rsid w:val="00C361D6"/>
    <w:rPr>
      <w:sz w:val="16"/>
      <w:szCs w:val="16"/>
    </w:rPr>
  </w:style>
  <w:style w:type="paragraph" w:styleId="CommentText">
    <w:name w:val="annotation text"/>
    <w:basedOn w:val="Normal"/>
    <w:link w:val="CommentTextChar"/>
    <w:uiPriority w:val="99"/>
    <w:semiHidden/>
    <w:unhideWhenUsed/>
    <w:rsid w:val="00C361D6"/>
    <w:pPr>
      <w:spacing w:line="240" w:lineRule="auto"/>
    </w:pPr>
    <w:rPr>
      <w:sz w:val="20"/>
      <w:szCs w:val="20"/>
    </w:rPr>
  </w:style>
  <w:style w:type="character" w:customStyle="1" w:styleId="CommentTextChar">
    <w:name w:val="Comment Text Char"/>
    <w:basedOn w:val="DefaultParagraphFont"/>
    <w:link w:val="CommentText"/>
    <w:uiPriority w:val="99"/>
    <w:semiHidden/>
    <w:rsid w:val="00C361D6"/>
    <w:rPr>
      <w:sz w:val="20"/>
      <w:szCs w:val="20"/>
    </w:rPr>
  </w:style>
  <w:style w:type="paragraph" w:styleId="CommentSubject">
    <w:name w:val="annotation subject"/>
    <w:basedOn w:val="CommentText"/>
    <w:next w:val="CommentText"/>
    <w:link w:val="CommentSubjectChar"/>
    <w:uiPriority w:val="99"/>
    <w:semiHidden/>
    <w:unhideWhenUsed/>
    <w:rsid w:val="00C361D6"/>
    <w:rPr>
      <w:b/>
      <w:bCs/>
    </w:rPr>
  </w:style>
  <w:style w:type="character" w:customStyle="1" w:styleId="CommentSubjectChar">
    <w:name w:val="Comment Subject Char"/>
    <w:basedOn w:val="CommentTextChar"/>
    <w:link w:val="CommentSubject"/>
    <w:uiPriority w:val="99"/>
    <w:semiHidden/>
    <w:rsid w:val="00C361D6"/>
    <w:rPr>
      <w:b/>
      <w:bCs/>
      <w:sz w:val="20"/>
      <w:szCs w:val="20"/>
    </w:rPr>
  </w:style>
  <w:style w:type="paragraph" w:styleId="BalloonText">
    <w:name w:val="Balloon Text"/>
    <w:basedOn w:val="Normal"/>
    <w:link w:val="BalloonTextChar"/>
    <w:uiPriority w:val="99"/>
    <w:semiHidden/>
    <w:unhideWhenUsed/>
    <w:rsid w:val="00C361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61D6"/>
    <w:rPr>
      <w:rFonts w:ascii="Segoe UI" w:hAnsi="Segoe UI" w:cs="Segoe UI"/>
      <w:sz w:val="18"/>
      <w:szCs w:val="18"/>
    </w:rPr>
  </w:style>
  <w:style w:type="paragraph" w:styleId="Revision">
    <w:name w:val="Revision"/>
    <w:hidden/>
    <w:uiPriority w:val="99"/>
    <w:semiHidden/>
    <w:rsid w:val="009024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164957">
      <w:bodyDiv w:val="1"/>
      <w:marLeft w:val="120"/>
      <w:marRight w:val="120"/>
      <w:marTop w:val="0"/>
      <w:marBottom w:val="0"/>
      <w:divBdr>
        <w:top w:val="none" w:sz="0" w:space="0" w:color="auto"/>
        <w:left w:val="none" w:sz="0" w:space="0" w:color="auto"/>
        <w:bottom w:val="none" w:sz="0" w:space="0" w:color="auto"/>
        <w:right w:val="none" w:sz="0" w:space="0" w:color="auto"/>
      </w:divBdr>
      <w:divsChild>
        <w:div w:id="253898612">
          <w:marLeft w:val="0"/>
          <w:marRight w:val="0"/>
          <w:marTop w:val="0"/>
          <w:marBottom w:val="0"/>
          <w:divBdr>
            <w:top w:val="none" w:sz="0" w:space="0" w:color="auto"/>
            <w:left w:val="none" w:sz="0" w:space="0" w:color="auto"/>
            <w:bottom w:val="none" w:sz="0" w:space="0" w:color="auto"/>
            <w:right w:val="none" w:sz="0" w:space="0" w:color="auto"/>
          </w:divBdr>
          <w:divsChild>
            <w:div w:id="15131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6503">
      <w:bodyDiv w:val="1"/>
      <w:marLeft w:val="120"/>
      <w:marRight w:val="120"/>
      <w:marTop w:val="0"/>
      <w:marBottom w:val="0"/>
      <w:divBdr>
        <w:top w:val="none" w:sz="0" w:space="0" w:color="auto"/>
        <w:left w:val="none" w:sz="0" w:space="0" w:color="auto"/>
        <w:bottom w:val="none" w:sz="0" w:space="0" w:color="auto"/>
        <w:right w:val="none" w:sz="0" w:space="0" w:color="auto"/>
      </w:divBdr>
      <w:divsChild>
        <w:div w:id="1083526641">
          <w:marLeft w:val="0"/>
          <w:marRight w:val="0"/>
          <w:marTop w:val="0"/>
          <w:marBottom w:val="0"/>
          <w:divBdr>
            <w:top w:val="none" w:sz="0" w:space="0" w:color="auto"/>
            <w:left w:val="none" w:sz="0" w:space="0" w:color="auto"/>
            <w:bottom w:val="none" w:sz="0" w:space="0" w:color="auto"/>
            <w:right w:val="none" w:sz="0" w:space="0" w:color="auto"/>
          </w:divBdr>
          <w:divsChild>
            <w:div w:id="17697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3</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Irene Hsueh</cp:lastModifiedBy>
  <cp:revision>15</cp:revision>
  <dcterms:created xsi:type="dcterms:W3CDTF">2021-03-17T12:43:00Z</dcterms:created>
  <dcterms:modified xsi:type="dcterms:W3CDTF">2021-03-25T09:40:00Z</dcterms:modified>
</cp:coreProperties>
</file>