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AECBC" w14:textId="13BA40DB" w:rsidR="00E638C1" w:rsidRPr="00F14B46" w:rsidRDefault="00C161C3" w:rsidP="00F165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Randomiz</w:t>
      </w:r>
      <w:r w:rsidR="00A65AFF">
        <w:rPr>
          <w:rFonts w:ascii="Times New Roman" w:hAnsi="Times New Roman" w:cs="Times New Roman"/>
          <w:b/>
          <w:bCs/>
          <w:sz w:val="24"/>
          <w:szCs w:val="24"/>
        </w:rPr>
        <w:t>ation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D956F47" w14:textId="5B79107B" w:rsidR="00A65AFF" w:rsidRDefault="000B0C7E" w:rsidP="00A65AFF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patients are assigned to treatment groups by a random mechanism not controlled by the patient or investigator </w:t>
      </w:r>
    </w:p>
    <w:p w14:paraId="4E7A1C91" w14:textId="3C1E9120" w:rsidR="009C1819" w:rsidRDefault="009C1819" w:rsidP="00A65AFF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increases the likelihood treatment groups have similar distributions of measurable and unmeasurable baseline characteristics </w:t>
      </w:r>
    </w:p>
    <w:p w14:paraId="7BB2511D" w14:textId="4A3418EE" w:rsidR="009C1819" w:rsidRDefault="009C1819" w:rsidP="00A65AFF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BAD484A" w14:textId="51BB12F4" w:rsidR="00305D4E" w:rsidRDefault="00305D4E" w:rsidP="00A65AFF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10D2ECD7" w14:textId="6BAFDA0E" w:rsidR="00305D4E" w:rsidRPr="00305D4E" w:rsidRDefault="00305D4E" w:rsidP="00305D4E">
      <w:pPr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05D4E">
        <w:rPr>
          <w:rFonts w:ascii="Times New Roman" w:hAnsi="Times New Roman" w:cs="Times New Roman"/>
          <w:b/>
          <w:bCs/>
          <w:sz w:val="24"/>
          <w:szCs w:val="24"/>
        </w:rPr>
        <w:t>Randomization Schedule</w:t>
      </w:r>
    </w:p>
    <w:p w14:paraId="3630C693" w14:textId="7A16F55B" w:rsidR="00305D4E" w:rsidRDefault="00F9668F" w:rsidP="00A65AFF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the study begins, a statistician generates a randomization schedule </w:t>
      </w:r>
    </w:p>
    <w:p w14:paraId="5DCFA2D6" w14:textId="633ADBD5" w:rsidR="00F9668F" w:rsidRDefault="00F9668F" w:rsidP="00A65AFF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neither the participant nor investigator should know in advance which treatment will be assigned to reduce observation bias</w:t>
      </w:r>
    </w:p>
    <w:p w14:paraId="64106633" w14:textId="254D4291" w:rsidR="00F9668F" w:rsidRDefault="00F9668F" w:rsidP="00A65AFF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allocation should be carried out using a chance mechanism and be easy to implement </w:t>
      </w:r>
    </w:p>
    <w:p w14:paraId="4AC94BEF" w14:textId="1FFF8BBF" w:rsidR="00F9668F" w:rsidRDefault="00F9668F" w:rsidP="00A65AFF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9A0D469" w14:textId="1A019890" w:rsidR="00F9668F" w:rsidRDefault="00F9668F" w:rsidP="00A65AFF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A468CAD" w14:textId="020E1C52" w:rsidR="00F9668F" w:rsidRPr="00F9668F" w:rsidRDefault="00F9668F" w:rsidP="00F9668F">
      <w:pPr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9668F">
        <w:rPr>
          <w:rFonts w:ascii="Times New Roman" w:hAnsi="Times New Roman" w:cs="Times New Roman"/>
          <w:b/>
          <w:bCs/>
          <w:sz w:val="24"/>
          <w:szCs w:val="24"/>
        </w:rPr>
        <w:t>Randomization Ratio</w:t>
      </w:r>
    </w:p>
    <w:p w14:paraId="41D77772" w14:textId="249B3A13" w:rsidR="00F9668F" w:rsidRDefault="0096341A" w:rsidP="00A65AFF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= new treatment </w:t>
      </w:r>
    </w:p>
    <w:p w14:paraId="720FA917" w14:textId="32F0EF83" w:rsidR="0096341A" w:rsidRDefault="0096341A" w:rsidP="00A65AFF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 = control </w:t>
      </w:r>
      <w:r w:rsidR="00F56E7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B7F27A" w14:textId="30DE09EA" w:rsidR="0096341A" w:rsidRDefault="0096341A" w:rsidP="00A65AFF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512F1672" w14:textId="5C9B6919" w:rsidR="0096341A" w:rsidRPr="0096341A" w:rsidRDefault="0096341A" w:rsidP="00A65AFF">
      <w:pPr>
        <w:ind w:left="720" w:hanging="720"/>
        <w:rPr>
          <w:rFonts w:ascii="Times New Roman" w:hAnsi="Times New Roman" w:cs="Times New Roman"/>
          <w:sz w:val="24"/>
          <w:szCs w:val="24"/>
          <w:u w:val="single"/>
        </w:rPr>
      </w:pPr>
      <w:r w:rsidRPr="0096341A">
        <w:rPr>
          <w:rFonts w:ascii="Times New Roman" w:hAnsi="Times New Roman" w:cs="Times New Roman"/>
          <w:sz w:val="24"/>
          <w:szCs w:val="24"/>
          <w:u w:val="single"/>
        </w:rPr>
        <w:t xml:space="preserve">Equal Allocation </w:t>
      </w:r>
    </w:p>
    <w:p w14:paraId="511BBD79" w14:textId="6C8C6F9C" w:rsidR="0096341A" w:rsidRDefault="00935A3A" w:rsidP="00A65AFF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1:1 randomization </w:t>
      </w:r>
    </w:p>
    <w:p w14:paraId="62A2AF60" w14:textId="4C1A93C0" w:rsidR="00935A3A" w:rsidRDefault="00935A3A" w:rsidP="00A65AFF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patients have a 50% chance of receiving A and 50% chance of receiving B </w:t>
      </w:r>
    </w:p>
    <w:p w14:paraId="29FE7189" w14:textId="77777777" w:rsidR="00935A3A" w:rsidRDefault="00935A3A" w:rsidP="00A65AFF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9416BD4" w14:textId="47D093E3" w:rsidR="0096341A" w:rsidRPr="0096341A" w:rsidRDefault="0096341A" w:rsidP="00A65AFF">
      <w:pPr>
        <w:ind w:left="720" w:hanging="720"/>
        <w:rPr>
          <w:rFonts w:ascii="Times New Roman" w:hAnsi="Times New Roman" w:cs="Times New Roman"/>
          <w:sz w:val="24"/>
          <w:szCs w:val="24"/>
          <w:u w:val="single"/>
        </w:rPr>
      </w:pPr>
      <w:r w:rsidRPr="0096341A">
        <w:rPr>
          <w:rFonts w:ascii="Times New Roman" w:hAnsi="Times New Roman" w:cs="Times New Roman"/>
          <w:sz w:val="24"/>
          <w:szCs w:val="24"/>
          <w:u w:val="single"/>
        </w:rPr>
        <w:t xml:space="preserve">Unequal Allocation </w:t>
      </w:r>
    </w:p>
    <w:p w14:paraId="27C63F03" w14:textId="60989817" w:rsidR="0096341A" w:rsidRDefault="00935A3A" w:rsidP="00A65AFF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x:1 randomization </w:t>
      </w:r>
    </w:p>
    <w:p w14:paraId="590F8338" w14:textId="0EA0C871" w:rsidR="00935A3A" w:rsidRDefault="00935A3A" w:rsidP="00A65AFF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patients have a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x+1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chance of receiving A and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x+1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chance of receiving B </w:t>
      </w:r>
    </w:p>
    <w:p w14:paraId="61C0B39B" w14:textId="6E985742" w:rsidR="00935A3A" w:rsidRDefault="00935A3A" w:rsidP="00A65AFF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used to detect rare side effects in treatment group </w:t>
      </w:r>
    </w:p>
    <w:p w14:paraId="65587476" w14:textId="77777777" w:rsidR="00935A3A" w:rsidRDefault="00935A3A" w:rsidP="00A65AFF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68565BE6" w14:textId="77777777" w:rsidR="00935A3A" w:rsidRDefault="00935A3A" w:rsidP="00A65AFF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48EB547" w14:textId="5503B6B4" w:rsidR="009C1819" w:rsidRPr="00935A3A" w:rsidRDefault="00935A3A" w:rsidP="00935A3A">
      <w:pPr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35A3A">
        <w:rPr>
          <w:rFonts w:ascii="Times New Roman" w:hAnsi="Times New Roman" w:cs="Times New Roman"/>
          <w:b/>
          <w:bCs/>
          <w:sz w:val="24"/>
          <w:szCs w:val="24"/>
        </w:rPr>
        <w:t>Unrestricted Randomization</w:t>
      </w:r>
    </w:p>
    <w:p w14:paraId="17A2A0E9" w14:textId="4AB2C52C" w:rsidR="00935A3A" w:rsidRDefault="00935A3A" w:rsidP="00A65AFF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each treatment randomly and independently of previous treatment assignments</w:t>
      </w:r>
    </w:p>
    <w:p w14:paraId="47431568" w14:textId="14A393CF" w:rsidR="00935A3A" w:rsidRDefault="00935A3A" w:rsidP="00A65AFF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equivalent to tossing a coin for each subject that enters the trial </w:t>
      </w:r>
    </w:p>
    <w:p w14:paraId="626A1A47" w14:textId="373EE437" w:rsidR="00935A3A" w:rsidRDefault="00935A3A" w:rsidP="00A65AFF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</w:t>
      </w:r>
      <w:r w:rsidR="005D0354">
        <w:rPr>
          <w:rFonts w:ascii="Times New Roman" w:hAnsi="Times New Roman" w:cs="Times New Roman"/>
          <w:sz w:val="24"/>
          <w:szCs w:val="24"/>
        </w:rPr>
        <w:t xml:space="preserve">, unpredictable, easy to implement treatment assignments </w:t>
      </w:r>
    </w:p>
    <w:p w14:paraId="02C5E4EE" w14:textId="468FEB41" w:rsidR="00FC5502" w:rsidRDefault="00FC5502" w:rsidP="00A65AFF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produce imbalanced group assignments for small sample sizes, which decreases efficacy </w:t>
      </w:r>
    </w:p>
    <w:p w14:paraId="2807C30A" w14:textId="4CD22622" w:rsidR="00935A3A" w:rsidRDefault="00935A3A" w:rsidP="00A65AFF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50DB57A" w14:textId="69F7DBF7" w:rsidR="00935A3A" w:rsidRDefault="00935A3A" w:rsidP="00A65AFF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4BE79FB" w14:textId="0AAD98B9" w:rsidR="00935A3A" w:rsidRPr="00935A3A" w:rsidRDefault="00935A3A" w:rsidP="00935A3A">
      <w:pPr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35A3A">
        <w:rPr>
          <w:rFonts w:ascii="Times New Roman" w:hAnsi="Times New Roman" w:cs="Times New Roman"/>
          <w:b/>
          <w:bCs/>
          <w:sz w:val="24"/>
          <w:szCs w:val="24"/>
        </w:rPr>
        <w:t>Block Randomization</w:t>
      </w:r>
    </w:p>
    <w:p w14:paraId="6AA0AE84" w14:textId="77777777" w:rsidR="00FC5502" w:rsidRDefault="00FC5502" w:rsidP="00A65AFF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sequence of blocks that contain the treatment assignment in the desired ratios, </w:t>
      </w:r>
    </w:p>
    <w:p w14:paraId="1A653437" w14:textId="4288678F" w:rsidR="00FC5502" w:rsidRDefault="00FC5502" w:rsidP="00A65AFF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e.g. randomly permutate letters ABAB for the each block to ensure that for every 4 patients, 2 receive each treatment </w:t>
      </w:r>
    </w:p>
    <w:p w14:paraId="47EE2C47" w14:textId="5A88CBD6" w:rsidR="00FC5502" w:rsidRDefault="00FC5502" w:rsidP="00A65AFF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case extra patients need to be randomized, provide a randomization schedule containing more patients than expected</w:t>
      </w:r>
    </w:p>
    <w:p w14:paraId="4D00B85E" w14:textId="459ADF98" w:rsidR="00FC5502" w:rsidRDefault="00FC5502" w:rsidP="00A65AFF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block size must be a multiple of the numbers in the allocation ratio </w:t>
      </w:r>
    </w:p>
    <w:p w14:paraId="639B1EFB" w14:textId="4DDDD5A2" w:rsidR="00F84956" w:rsidRDefault="00F84956" w:rsidP="00A65AFF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small block sizes, clinician may be able to guess the pattern </w:t>
      </w:r>
    </w:p>
    <w:p w14:paraId="6180A841" w14:textId="325E1DFA" w:rsidR="00FC5502" w:rsidRDefault="00FC5502" w:rsidP="00A65AFF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large block size </w:t>
      </w:r>
      <w:r w:rsidR="00254C5E">
        <w:rPr>
          <w:rFonts w:ascii="Times New Roman" w:hAnsi="Times New Roman" w:cs="Times New Roman"/>
          <w:sz w:val="24"/>
          <w:szCs w:val="24"/>
        </w:rPr>
        <w:t xml:space="preserve">may lead to incomplete blocks at the end of the schedule </w:t>
      </w:r>
    </w:p>
    <w:p w14:paraId="208C68BD" w14:textId="5E79C809" w:rsidR="00FC5502" w:rsidRDefault="00254C5E" w:rsidP="00A65AFF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one except the statistician needs to know the randomization schedule </w:t>
      </w:r>
    </w:p>
    <w:p w14:paraId="00FBE42E" w14:textId="2D0FCB60" w:rsidR="00254C5E" w:rsidRDefault="00254C5E" w:rsidP="00A65AFF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51F9F57F" w14:textId="6A142084" w:rsidR="008C203E" w:rsidRPr="008C203E" w:rsidRDefault="008C203E" w:rsidP="00A65AFF">
      <w:pPr>
        <w:ind w:left="720" w:hanging="720"/>
        <w:rPr>
          <w:rFonts w:ascii="Times New Roman" w:hAnsi="Times New Roman" w:cs="Times New Roman"/>
          <w:sz w:val="24"/>
          <w:szCs w:val="24"/>
          <w:u w:val="single"/>
        </w:rPr>
      </w:pPr>
      <w:r w:rsidRPr="008C203E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Random Block-Size Randomization </w:t>
      </w:r>
    </w:p>
    <w:p w14:paraId="21304DEF" w14:textId="7D1234C7" w:rsidR="008C203E" w:rsidRDefault="008C203E" w:rsidP="00A65AFF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prevent investigator from deducing the block size over time </w:t>
      </w:r>
    </w:p>
    <w:p w14:paraId="3E7FBFF0" w14:textId="43408DA9" w:rsidR="008C203E" w:rsidRDefault="008C203E" w:rsidP="00A65AFF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choose two block sizes and randomly assign size to ach block </w:t>
      </w:r>
    </w:p>
    <w:p w14:paraId="1E87565A" w14:textId="555F055B" w:rsidR="008C203E" w:rsidRDefault="008C203E" w:rsidP="00A65AFF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within each block, randomize patients to treatment using permuted block method </w:t>
      </w:r>
    </w:p>
    <w:p w14:paraId="1C4297AF" w14:textId="77777777" w:rsidR="008C203E" w:rsidRDefault="008C203E" w:rsidP="00A65AFF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CBC24E5" w14:textId="77777777" w:rsidR="00FC5502" w:rsidRDefault="00FC5502" w:rsidP="00A65AFF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14039831" w14:textId="7F3BF231" w:rsidR="00935A3A" w:rsidRPr="00935A3A" w:rsidRDefault="00C35C2F" w:rsidP="00935A3A">
      <w:pPr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Stratified Randomization</w:t>
      </w:r>
    </w:p>
    <w:p w14:paraId="20032054" w14:textId="580F4308" w:rsidR="00935A3A" w:rsidRDefault="00C35C2F" w:rsidP="00A65AFF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stratify randomization by other variables</w:t>
      </w:r>
      <w:r w:rsidR="006A6C96">
        <w:rPr>
          <w:rFonts w:ascii="Times New Roman" w:hAnsi="Times New Roman" w:cs="Times New Roman"/>
          <w:sz w:val="24"/>
          <w:szCs w:val="24"/>
        </w:rPr>
        <w:t>, e.g. center, diagnosis, age group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E0D4CB" w14:textId="6CCA2C27" w:rsidR="00C35C2F" w:rsidRDefault="00C35C2F" w:rsidP="00A65AFF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generate a separate randomization schedule for each stratum </w:t>
      </w:r>
    </w:p>
    <w:p w14:paraId="2E5859CC" w14:textId="13792388" w:rsidR="00C35C2F" w:rsidRDefault="006A6C96" w:rsidP="00A65AFF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too many small strata will cause imbalances in randomization that cancel out the intended beneficial effects of blocking </w:t>
      </w:r>
    </w:p>
    <w:p w14:paraId="2954D553" w14:textId="2F2FEFFC" w:rsidR="006A6C96" w:rsidRDefault="006A6C96" w:rsidP="00A65AFF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a limited number of strata </w:t>
      </w:r>
    </w:p>
    <w:p w14:paraId="5D166BAA" w14:textId="50029042" w:rsidR="006A6C96" w:rsidRDefault="006A6C96" w:rsidP="00A65AFF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regression adjustments later if there are imbalances in some baseline factors </w:t>
      </w:r>
    </w:p>
    <w:p w14:paraId="0D650CEB" w14:textId="77777777" w:rsidR="006A6C96" w:rsidRDefault="006A6C96" w:rsidP="00A65AFF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654FB0D" w14:textId="052FD940" w:rsidR="00935A3A" w:rsidRDefault="00935A3A" w:rsidP="00A65AFF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17AE1038" w14:textId="14A5B5FB" w:rsidR="00935A3A" w:rsidRPr="00935A3A" w:rsidRDefault="00935A3A" w:rsidP="00935A3A">
      <w:pPr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35A3A">
        <w:rPr>
          <w:rFonts w:ascii="Times New Roman" w:hAnsi="Times New Roman" w:cs="Times New Roman"/>
          <w:b/>
          <w:bCs/>
          <w:sz w:val="24"/>
          <w:szCs w:val="24"/>
        </w:rPr>
        <w:t>Adaptive Randomization</w:t>
      </w:r>
    </w:p>
    <w:p w14:paraId="78CDB37E" w14:textId="1BC4FB34" w:rsidR="00935A3A" w:rsidRDefault="00026A2B" w:rsidP="00A65AFF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array of methods to determine treatment assignment aimed at making trials more efficient </w:t>
      </w:r>
    </w:p>
    <w:p w14:paraId="6EE5AE6A" w14:textId="5F66E78E" w:rsidR="00026A2B" w:rsidRDefault="00026A2B" w:rsidP="00A65AFF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adapt the study design using data accumulated from earl</w:t>
      </w:r>
      <w:r w:rsidR="008D54BE">
        <w:rPr>
          <w:rFonts w:ascii="Times New Roman" w:hAnsi="Times New Roman" w:cs="Times New Roman"/>
          <w:sz w:val="24"/>
          <w:szCs w:val="24"/>
        </w:rPr>
        <w:t>ier</w:t>
      </w:r>
      <w:r>
        <w:rPr>
          <w:rFonts w:ascii="Times New Roman" w:hAnsi="Times New Roman" w:cs="Times New Roman"/>
          <w:sz w:val="24"/>
          <w:szCs w:val="24"/>
        </w:rPr>
        <w:t xml:space="preserve"> stages of the trial</w:t>
      </w:r>
    </w:p>
    <w:p w14:paraId="0CE983DB" w14:textId="76061603" w:rsidR="008D54BE" w:rsidRDefault="008D54BE" w:rsidP="00A65AFF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requires fewer patients </w:t>
      </w:r>
    </w:p>
    <w:p w14:paraId="62877855" w14:textId="4E6DF0A0" w:rsidR="008D54BE" w:rsidRDefault="008D54BE" w:rsidP="00A65AFF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randomization lists can’t be made before the study </w:t>
      </w:r>
    </w:p>
    <w:p w14:paraId="031B7E65" w14:textId="50CC8BFB" w:rsidR="00026A2B" w:rsidRDefault="00026A2B" w:rsidP="00A65AFF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52230B3B" w14:textId="16CEEC87" w:rsidR="00026A2B" w:rsidRPr="00026A2B" w:rsidRDefault="00026A2B" w:rsidP="00A65AFF">
      <w:pPr>
        <w:ind w:left="720" w:hanging="720"/>
        <w:rPr>
          <w:rFonts w:ascii="Times New Roman" w:hAnsi="Times New Roman" w:cs="Times New Roman"/>
          <w:sz w:val="24"/>
          <w:szCs w:val="24"/>
          <w:u w:val="single"/>
        </w:rPr>
      </w:pPr>
      <w:r w:rsidRPr="00026A2B">
        <w:rPr>
          <w:rFonts w:ascii="Times New Roman" w:hAnsi="Times New Roman" w:cs="Times New Roman"/>
          <w:sz w:val="24"/>
          <w:szCs w:val="24"/>
          <w:u w:val="single"/>
        </w:rPr>
        <w:t xml:space="preserve">Minimization </w:t>
      </w:r>
    </w:p>
    <w:p w14:paraId="1B54B7DC" w14:textId="11B45E77" w:rsidR="00026A2B" w:rsidRDefault="00F517BC" w:rsidP="00A65AFF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if </w:t>
      </w:r>
      <w:r w:rsidR="00774929">
        <w:rPr>
          <w:rFonts w:ascii="Times New Roman" w:hAnsi="Times New Roman" w:cs="Times New Roman"/>
          <w:sz w:val="24"/>
          <w:szCs w:val="24"/>
        </w:rPr>
        <w:t xml:space="preserve">number of strata is large </w:t>
      </w:r>
    </w:p>
    <w:p w14:paraId="0A05F641" w14:textId="015D29E2" w:rsidR="00774929" w:rsidRDefault="00774929" w:rsidP="00A65AFF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k patients are randomly assigned to treatment groups A or B</w:t>
      </w:r>
    </w:p>
    <w:p w14:paraId="7B50C40D" w14:textId="42E52ED6" w:rsidR="00F517BC" w:rsidRDefault="00774929" w:rsidP="00A65AFF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subsequent patient, </w:t>
      </w:r>
      <w:r w:rsidR="00F517BC">
        <w:rPr>
          <w:rFonts w:ascii="Times New Roman" w:hAnsi="Times New Roman" w:cs="Times New Roman"/>
          <w:sz w:val="24"/>
          <w:szCs w:val="24"/>
        </w:rPr>
        <w:t xml:space="preserve">calculate </w:t>
      </w:r>
      <w:r>
        <w:rPr>
          <w:rFonts w:ascii="Times New Roman" w:hAnsi="Times New Roman" w:cs="Times New Roman"/>
          <w:sz w:val="24"/>
          <w:szCs w:val="24"/>
        </w:rPr>
        <w:t xml:space="preserve">an imbalance score </w:t>
      </w:r>
      <w:r w:rsidR="00F517BC">
        <w:rPr>
          <w:rFonts w:ascii="Times New Roman" w:hAnsi="Times New Roman" w:cs="Times New Roman"/>
          <w:sz w:val="24"/>
          <w:szCs w:val="24"/>
        </w:rPr>
        <w:t xml:space="preserve">resulting from 2 hypothetical treatment assignments A and B </w:t>
      </w:r>
    </w:p>
    <w:p w14:paraId="7A2B65EC" w14:textId="018B96E8" w:rsidR="00F517BC" w:rsidRDefault="00F517BC" w:rsidP="00A65AFF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deterministic approach = assign patient to the treatment allocation with lower score </w:t>
      </w:r>
    </w:p>
    <w:p w14:paraId="632902F2" w14:textId="1DF9243B" w:rsidR="00F517BC" w:rsidRDefault="00F517BC" w:rsidP="00A65AFF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probabilistic approach = give higher assignment probability to treatment with lower score </w:t>
      </w:r>
    </w:p>
    <w:p w14:paraId="1D6C16C1" w14:textId="56B1A42F" w:rsidR="00026A2B" w:rsidRDefault="00026A2B" w:rsidP="00A65AFF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473D977" w14:textId="60C1FD61" w:rsidR="00026A2B" w:rsidRPr="00F517BC" w:rsidRDefault="00F517BC" w:rsidP="00A65AFF">
      <w:pPr>
        <w:ind w:left="720" w:hanging="720"/>
        <w:rPr>
          <w:rFonts w:ascii="Times New Roman" w:hAnsi="Times New Roman" w:cs="Times New Roman"/>
          <w:sz w:val="24"/>
          <w:szCs w:val="24"/>
          <w:u w:val="single"/>
        </w:rPr>
      </w:pPr>
      <w:r w:rsidRPr="00F517BC">
        <w:rPr>
          <w:rFonts w:ascii="Times New Roman" w:hAnsi="Times New Roman" w:cs="Times New Roman"/>
          <w:sz w:val="24"/>
          <w:szCs w:val="24"/>
          <w:u w:val="single"/>
        </w:rPr>
        <w:t>Previous Outcomes</w:t>
      </w:r>
    </w:p>
    <w:p w14:paraId="0D226F86" w14:textId="613C1B10" w:rsidR="00F517BC" w:rsidRDefault="00F517BC" w:rsidP="00A65AFF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data accumulates, give higher assignment probability to the more effective treatment </w:t>
      </w:r>
    </w:p>
    <w:p w14:paraId="028440E9" w14:textId="7D1885E5" w:rsidR="00F517BC" w:rsidRDefault="008D54BE" w:rsidP="00A65AFF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proceed over time until there’s enough evidence to make a decision</w:t>
      </w:r>
    </w:p>
    <w:p w14:paraId="6A2FF9B3" w14:textId="77777777" w:rsidR="00F517BC" w:rsidRDefault="00F517BC" w:rsidP="00A65AFF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1DA087B3" w14:textId="77777777" w:rsidR="00F517BC" w:rsidRDefault="00F517BC" w:rsidP="00A65AFF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2DBA753" w14:textId="79FA08ED" w:rsidR="00935A3A" w:rsidRDefault="00935A3A" w:rsidP="00935A3A">
      <w:pPr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35A3A">
        <w:rPr>
          <w:rFonts w:ascii="Times New Roman" w:hAnsi="Times New Roman" w:cs="Times New Roman"/>
          <w:b/>
          <w:bCs/>
          <w:sz w:val="24"/>
          <w:szCs w:val="24"/>
        </w:rPr>
        <w:t>Cluster Randomization</w:t>
      </w:r>
    </w:p>
    <w:p w14:paraId="08356915" w14:textId="7BCFF20C" w:rsidR="00F517BC" w:rsidRDefault="00867E7A" w:rsidP="00F517BC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randomize centers, physicians, or communities rather than individual patients </w:t>
      </w:r>
    </w:p>
    <w:p w14:paraId="7385BB34" w14:textId="493AACBA" w:rsidR="00867E7A" w:rsidRDefault="00867E7A" w:rsidP="00F517BC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service implementation or treatment delivery easier </w:t>
      </w:r>
    </w:p>
    <w:p w14:paraId="67F12571" w14:textId="77777777" w:rsidR="006D7DB5" w:rsidRDefault="00867E7A" w:rsidP="00F517BC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when there</w:t>
      </w:r>
      <w:r w:rsidR="0095446C">
        <w:rPr>
          <w:rFonts w:ascii="Times New Roman" w:hAnsi="Times New Roman" w:cs="Times New Roman"/>
          <w:sz w:val="24"/>
          <w:szCs w:val="24"/>
        </w:rPr>
        <w:t>’s potential</w:t>
      </w:r>
      <w:r w:rsidR="006D7DB5">
        <w:rPr>
          <w:rFonts w:ascii="Times New Roman" w:hAnsi="Times New Roman" w:cs="Times New Roman"/>
          <w:sz w:val="24"/>
          <w:szCs w:val="24"/>
        </w:rPr>
        <w:t xml:space="preserve"> for aspects of intervention to be adopted by placebo group </w:t>
      </w:r>
    </w:p>
    <w:p w14:paraId="2107099D" w14:textId="588DB8EF" w:rsidR="006D7DB5" w:rsidRDefault="006D7DB5" w:rsidP="00F517BC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FFC7D6B" w14:textId="77777777" w:rsidR="006D7DB5" w:rsidRDefault="006D7DB5" w:rsidP="00F517BC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B012E24" w14:textId="24644E7C" w:rsidR="00867E7A" w:rsidRPr="006D7DB5" w:rsidRDefault="006D7DB5" w:rsidP="006D7DB5">
      <w:pPr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D7DB5">
        <w:rPr>
          <w:rFonts w:ascii="Times New Roman" w:hAnsi="Times New Roman" w:cs="Times New Roman"/>
          <w:b/>
          <w:bCs/>
          <w:sz w:val="24"/>
          <w:szCs w:val="24"/>
        </w:rPr>
        <w:t>Bias</w:t>
      </w:r>
    </w:p>
    <w:p w14:paraId="12304B9F" w14:textId="68258FE6" w:rsidR="00A94339" w:rsidRDefault="00A94339" w:rsidP="00A94339">
      <w:pPr>
        <w:ind w:left="1530" w:hanging="15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6D7DB5" w:rsidRPr="00A94339">
        <w:rPr>
          <w:rFonts w:ascii="Times New Roman" w:hAnsi="Times New Roman" w:cs="Times New Roman"/>
          <w:sz w:val="24"/>
          <w:szCs w:val="24"/>
        </w:rPr>
        <w:t xml:space="preserve">election </w:t>
      </w:r>
      <w:r>
        <w:rPr>
          <w:rFonts w:ascii="Times New Roman" w:hAnsi="Times New Roman" w:cs="Times New Roman"/>
          <w:sz w:val="24"/>
          <w:szCs w:val="24"/>
        </w:rPr>
        <w:t>b</w:t>
      </w:r>
      <w:r w:rsidR="006D7DB5" w:rsidRPr="00A94339">
        <w:rPr>
          <w:rFonts w:ascii="Times New Roman" w:hAnsi="Times New Roman" w:cs="Times New Roman"/>
          <w:sz w:val="24"/>
          <w:szCs w:val="24"/>
        </w:rPr>
        <w:t>ias</w:t>
      </w:r>
      <w:r>
        <w:rPr>
          <w:rFonts w:ascii="Times New Roman" w:hAnsi="Times New Roman" w:cs="Times New Roman"/>
          <w:sz w:val="24"/>
          <w:szCs w:val="24"/>
        </w:rPr>
        <w:t xml:space="preserve"> = investigator uses knowledge of upcoming treatment assignment to help decide who to enroll</w:t>
      </w:r>
    </w:p>
    <w:p w14:paraId="4EEEB567" w14:textId="48C953B5" w:rsidR="00A94339" w:rsidRDefault="00A94339" w:rsidP="00A94339">
      <w:pPr>
        <w:ind w:left="1530" w:hanging="15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6D7DB5" w:rsidRPr="00A94339">
        <w:rPr>
          <w:rFonts w:ascii="Times New Roman" w:hAnsi="Times New Roman" w:cs="Times New Roman"/>
          <w:sz w:val="24"/>
          <w:szCs w:val="24"/>
        </w:rPr>
        <w:t xml:space="preserve">bserver </w:t>
      </w:r>
      <w:r>
        <w:rPr>
          <w:rFonts w:ascii="Times New Roman" w:hAnsi="Times New Roman" w:cs="Times New Roman"/>
          <w:sz w:val="24"/>
          <w:szCs w:val="24"/>
        </w:rPr>
        <w:t>b</w:t>
      </w:r>
      <w:r w:rsidR="006D7DB5" w:rsidRPr="00A94339">
        <w:rPr>
          <w:rFonts w:ascii="Times New Roman" w:hAnsi="Times New Roman" w:cs="Times New Roman"/>
          <w:sz w:val="24"/>
          <w:szCs w:val="24"/>
        </w:rPr>
        <w:t>ias</w:t>
      </w:r>
      <w:r>
        <w:rPr>
          <w:rFonts w:ascii="Times New Roman" w:hAnsi="Times New Roman" w:cs="Times New Roman"/>
          <w:sz w:val="24"/>
          <w:szCs w:val="24"/>
        </w:rPr>
        <w:t xml:space="preserve"> = knowledge of treatment allocation affects the evaluation of the response to treatment </w:t>
      </w:r>
    </w:p>
    <w:p w14:paraId="0FE4CA96" w14:textId="0AA995C6" w:rsidR="006D7DB5" w:rsidRDefault="00A94339" w:rsidP="00F517BC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perception bias </w:t>
      </w:r>
    </w:p>
    <w:p w14:paraId="26E384C1" w14:textId="01689FF5" w:rsidR="00A94339" w:rsidRDefault="00A94339" w:rsidP="00F517BC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5CD2431" w14:textId="5B44941F" w:rsidR="00A94339" w:rsidRPr="00A94339" w:rsidRDefault="00A94339" w:rsidP="00A94339">
      <w:pPr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4339">
        <w:rPr>
          <w:rFonts w:ascii="Times New Roman" w:hAnsi="Times New Roman" w:cs="Times New Roman"/>
          <w:b/>
          <w:bCs/>
          <w:sz w:val="24"/>
          <w:szCs w:val="24"/>
        </w:rPr>
        <w:t>Blinding</w:t>
      </w:r>
    </w:p>
    <w:p w14:paraId="505801A9" w14:textId="23F84885" w:rsidR="00A94339" w:rsidRDefault="00A94339" w:rsidP="00F517BC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process of hiding the treatment a patient receives from the patient, physicians, and/or study personnel </w:t>
      </w:r>
    </w:p>
    <w:p w14:paraId="0702C959" w14:textId="66EC3345" w:rsidR="00A94339" w:rsidRDefault="00A94339" w:rsidP="00F517BC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eliminates potential biases </w:t>
      </w:r>
    </w:p>
    <w:p w14:paraId="0E77BDD4" w14:textId="08CB5811" w:rsidR="00A94339" w:rsidRDefault="00A94339" w:rsidP="00F517BC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6"/>
        <w:gridCol w:w="1323"/>
        <w:gridCol w:w="1130"/>
      </w:tblGrid>
      <w:tr w:rsidR="00561AF7" w14:paraId="3D605E28" w14:textId="77777777" w:rsidTr="00561AF7">
        <w:trPr>
          <w:jc w:val="center"/>
        </w:trPr>
        <w:tc>
          <w:tcPr>
            <w:tcW w:w="1656" w:type="dxa"/>
          </w:tcPr>
          <w:p w14:paraId="29DA72CB" w14:textId="77777777" w:rsidR="00561AF7" w:rsidRDefault="00561AF7" w:rsidP="00F517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</w:tcPr>
          <w:p w14:paraId="3C729390" w14:textId="7ED98D81" w:rsidR="00561AF7" w:rsidRPr="00561AF7" w:rsidRDefault="00561AF7" w:rsidP="00561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1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Physician</w:t>
            </w:r>
          </w:p>
        </w:tc>
        <w:tc>
          <w:tcPr>
            <w:tcW w:w="1130" w:type="dxa"/>
          </w:tcPr>
          <w:p w14:paraId="1293CF89" w14:textId="7B169302" w:rsidR="00561AF7" w:rsidRPr="00561AF7" w:rsidRDefault="00561AF7" w:rsidP="00561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1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Patient</w:t>
            </w:r>
          </w:p>
        </w:tc>
      </w:tr>
      <w:tr w:rsidR="00561AF7" w14:paraId="3A64A910" w14:textId="77777777" w:rsidTr="00561AF7">
        <w:trPr>
          <w:jc w:val="center"/>
        </w:trPr>
        <w:tc>
          <w:tcPr>
            <w:tcW w:w="1656" w:type="dxa"/>
          </w:tcPr>
          <w:p w14:paraId="3508EBDD" w14:textId="55BD64C8" w:rsidR="00561AF7" w:rsidRDefault="00561AF7" w:rsidP="00F517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Double-Blind</w:t>
            </w:r>
          </w:p>
        </w:tc>
        <w:tc>
          <w:tcPr>
            <w:tcW w:w="1323" w:type="dxa"/>
          </w:tcPr>
          <w:p w14:paraId="324D5421" w14:textId="087D1CB4" w:rsidR="00561AF7" w:rsidRDefault="00561AF7" w:rsidP="00F517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blind</w:t>
            </w:r>
          </w:p>
        </w:tc>
        <w:tc>
          <w:tcPr>
            <w:tcW w:w="1130" w:type="dxa"/>
          </w:tcPr>
          <w:p w14:paraId="5BA13D78" w14:textId="5E7FDFA8" w:rsidR="00561AF7" w:rsidRDefault="00561AF7" w:rsidP="00F517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blind</w:t>
            </w:r>
          </w:p>
        </w:tc>
      </w:tr>
      <w:tr w:rsidR="00561AF7" w14:paraId="63097EB7" w14:textId="77777777" w:rsidTr="00561AF7">
        <w:trPr>
          <w:jc w:val="center"/>
        </w:trPr>
        <w:tc>
          <w:tcPr>
            <w:tcW w:w="1656" w:type="dxa"/>
          </w:tcPr>
          <w:p w14:paraId="42B6A95F" w14:textId="422F835A" w:rsidR="00561AF7" w:rsidRDefault="00561AF7" w:rsidP="00F517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Single-Blind</w:t>
            </w:r>
          </w:p>
        </w:tc>
        <w:tc>
          <w:tcPr>
            <w:tcW w:w="1323" w:type="dxa"/>
          </w:tcPr>
          <w:p w14:paraId="748C8430" w14:textId="0C434A84" w:rsidR="00561AF7" w:rsidRDefault="00561AF7" w:rsidP="00F517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unblind </w:t>
            </w:r>
          </w:p>
        </w:tc>
        <w:tc>
          <w:tcPr>
            <w:tcW w:w="1130" w:type="dxa"/>
          </w:tcPr>
          <w:p w14:paraId="4DB82E1B" w14:textId="21623A34" w:rsidR="00561AF7" w:rsidRDefault="00561AF7" w:rsidP="00F517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blind</w:t>
            </w:r>
          </w:p>
        </w:tc>
      </w:tr>
      <w:tr w:rsidR="00561AF7" w14:paraId="2BC5676C" w14:textId="77777777" w:rsidTr="00561AF7">
        <w:trPr>
          <w:jc w:val="center"/>
        </w:trPr>
        <w:tc>
          <w:tcPr>
            <w:tcW w:w="1656" w:type="dxa"/>
          </w:tcPr>
          <w:p w14:paraId="7E4F1648" w14:textId="7E05B1F0" w:rsidR="00561AF7" w:rsidRDefault="00561AF7" w:rsidP="00F517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Open-Label </w:t>
            </w:r>
          </w:p>
        </w:tc>
        <w:tc>
          <w:tcPr>
            <w:tcW w:w="1323" w:type="dxa"/>
          </w:tcPr>
          <w:p w14:paraId="3B16C643" w14:textId="54EC19BC" w:rsidR="00561AF7" w:rsidRDefault="00561AF7" w:rsidP="00F517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unblind </w:t>
            </w:r>
          </w:p>
        </w:tc>
        <w:tc>
          <w:tcPr>
            <w:tcW w:w="1130" w:type="dxa"/>
          </w:tcPr>
          <w:p w14:paraId="73C0C6C9" w14:textId="010D1D3C" w:rsidR="00561AF7" w:rsidRDefault="00561AF7" w:rsidP="00F517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unblind </w:t>
            </w:r>
          </w:p>
        </w:tc>
      </w:tr>
    </w:tbl>
    <w:p w14:paraId="7BFE4702" w14:textId="64F718D3" w:rsidR="00561AF7" w:rsidRDefault="00561AF7" w:rsidP="00F517BC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835D21B" w14:textId="04FB45EF" w:rsidR="00561AF7" w:rsidRDefault="00561AF7" w:rsidP="00F517BC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single-blind and open-label trials, have another physician unaware of treatment allocation evaluate the patient for </w:t>
      </w:r>
      <w:r w:rsidR="00241ECC">
        <w:rPr>
          <w:rFonts w:ascii="Times New Roman" w:hAnsi="Times New Roman" w:cs="Times New Roman"/>
          <w:sz w:val="24"/>
          <w:szCs w:val="24"/>
        </w:rPr>
        <w:t xml:space="preserve">efficacy/safety outcomes </w:t>
      </w:r>
    </w:p>
    <w:p w14:paraId="128AEF5C" w14:textId="47E1D1BF" w:rsidR="00561AF7" w:rsidRDefault="00241ECC" w:rsidP="00F517BC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everyone involved in the conduct or analysis should be blinded </w:t>
      </w:r>
    </w:p>
    <w:p w14:paraId="3D3879A2" w14:textId="77777777" w:rsidR="00241ECC" w:rsidRDefault="00241ECC" w:rsidP="00F517BC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8C47E09" w14:textId="77777777" w:rsidR="00241ECC" w:rsidRDefault="00241ECC" w:rsidP="00F517BC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591AC1EA" w14:textId="77777777" w:rsidR="00A94339" w:rsidRPr="00A94339" w:rsidRDefault="00A94339" w:rsidP="00F517BC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ACD670F" w14:textId="01E0CF66" w:rsidR="006D7DB5" w:rsidRDefault="006D7DB5" w:rsidP="00F517BC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2F78675" w14:textId="77777777" w:rsidR="006D7DB5" w:rsidRDefault="006D7DB5" w:rsidP="00F517BC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EB642AA" w14:textId="71284E91" w:rsidR="002C0D3A" w:rsidRDefault="002C0D3A" w:rsidP="00F517BC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25B1693" w14:textId="77777777" w:rsidR="002C0D3A" w:rsidRPr="00F517BC" w:rsidRDefault="002C0D3A" w:rsidP="00F517BC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sectPr w:rsidR="002C0D3A" w:rsidRPr="00F517BC" w:rsidSect="00E63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B46"/>
    <w:rsid w:val="00022852"/>
    <w:rsid w:val="00026A2B"/>
    <w:rsid w:val="000419DE"/>
    <w:rsid w:val="00097428"/>
    <w:rsid w:val="00097FD9"/>
    <w:rsid w:val="000A3A5C"/>
    <w:rsid w:val="000A6721"/>
    <w:rsid w:val="000A7BFE"/>
    <w:rsid w:val="000B0C7E"/>
    <w:rsid w:val="000C03FF"/>
    <w:rsid w:val="000E5069"/>
    <w:rsid w:val="00167BF7"/>
    <w:rsid w:val="00181B99"/>
    <w:rsid w:val="00195D91"/>
    <w:rsid w:val="001D17AD"/>
    <w:rsid w:val="001D52E1"/>
    <w:rsid w:val="001E3E4F"/>
    <w:rsid w:val="001E5340"/>
    <w:rsid w:val="001E7E9F"/>
    <w:rsid w:val="0020135E"/>
    <w:rsid w:val="00241ECC"/>
    <w:rsid w:val="00254C5E"/>
    <w:rsid w:val="00256D42"/>
    <w:rsid w:val="002B51C9"/>
    <w:rsid w:val="002C0D3A"/>
    <w:rsid w:val="002C2071"/>
    <w:rsid w:val="002D2F66"/>
    <w:rsid w:val="002E4CE5"/>
    <w:rsid w:val="002E79F3"/>
    <w:rsid w:val="002F2365"/>
    <w:rsid w:val="00305D4E"/>
    <w:rsid w:val="00330EAB"/>
    <w:rsid w:val="00334A42"/>
    <w:rsid w:val="00371CA5"/>
    <w:rsid w:val="003C0575"/>
    <w:rsid w:val="003C1591"/>
    <w:rsid w:val="00440BC9"/>
    <w:rsid w:val="004434D4"/>
    <w:rsid w:val="00450223"/>
    <w:rsid w:val="0047161C"/>
    <w:rsid w:val="004B07D0"/>
    <w:rsid w:val="004B6433"/>
    <w:rsid w:val="004F6C70"/>
    <w:rsid w:val="00531776"/>
    <w:rsid w:val="00561AF7"/>
    <w:rsid w:val="00574B58"/>
    <w:rsid w:val="005A32B0"/>
    <w:rsid w:val="005B034B"/>
    <w:rsid w:val="005C32AE"/>
    <w:rsid w:val="005D0354"/>
    <w:rsid w:val="005E4DED"/>
    <w:rsid w:val="005E7D1C"/>
    <w:rsid w:val="005F49C2"/>
    <w:rsid w:val="00623AD8"/>
    <w:rsid w:val="00630EF4"/>
    <w:rsid w:val="00642274"/>
    <w:rsid w:val="00666266"/>
    <w:rsid w:val="00673C43"/>
    <w:rsid w:val="00680E62"/>
    <w:rsid w:val="006A4836"/>
    <w:rsid w:val="006A6C96"/>
    <w:rsid w:val="006B482C"/>
    <w:rsid w:val="006C6691"/>
    <w:rsid w:val="006D7DB5"/>
    <w:rsid w:val="006F13C1"/>
    <w:rsid w:val="0071607D"/>
    <w:rsid w:val="00716F9F"/>
    <w:rsid w:val="00722725"/>
    <w:rsid w:val="00730F0B"/>
    <w:rsid w:val="007342E6"/>
    <w:rsid w:val="007366D2"/>
    <w:rsid w:val="00773EE8"/>
    <w:rsid w:val="00774929"/>
    <w:rsid w:val="00781C94"/>
    <w:rsid w:val="00791943"/>
    <w:rsid w:val="007A5362"/>
    <w:rsid w:val="00822579"/>
    <w:rsid w:val="00855291"/>
    <w:rsid w:val="00867E7A"/>
    <w:rsid w:val="0087614E"/>
    <w:rsid w:val="008764E2"/>
    <w:rsid w:val="00881DBC"/>
    <w:rsid w:val="00884D88"/>
    <w:rsid w:val="008874C6"/>
    <w:rsid w:val="008B259B"/>
    <w:rsid w:val="008C11D7"/>
    <w:rsid w:val="008C203E"/>
    <w:rsid w:val="008D255B"/>
    <w:rsid w:val="008D54BE"/>
    <w:rsid w:val="008E44C6"/>
    <w:rsid w:val="00900C28"/>
    <w:rsid w:val="00913D21"/>
    <w:rsid w:val="00935A3A"/>
    <w:rsid w:val="0095446C"/>
    <w:rsid w:val="00960F78"/>
    <w:rsid w:val="00962A9C"/>
    <w:rsid w:val="0096341A"/>
    <w:rsid w:val="00974B9B"/>
    <w:rsid w:val="00980E76"/>
    <w:rsid w:val="00993AAD"/>
    <w:rsid w:val="009A2F03"/>
    <w:rsid w:val="009A33C8"/>
    <w:rsid w:val="009A7543"/>
    <w:rsid w:val="009C08C4"/>
    <w:rsid w:val="009C1819"/>
    <w:rsid w:val="009C7E71"/>
    <w:rsid w:val="009D0E12"/>
    <w:rsid w:val="009D4EFE"/>
    <w:rsid w:val="009E06D1"/>
    <w:rsid w:val="00A2189F"/>
    <w:rsid w:val="00A3449F"/>
    <w:rsid w:val="00A34C22"/>
    <w:rsid w:val="00A65AFF"/>
    <w:rsid w:val="00A75441"/>
    <w:rsid w:val="00A94339"/>
    <w:rsid w:val="00A954B2"/>
    <w:rsid w:val="00AA1632"/>
    <w:rsid w:val="00AA1B23"/>
    <w:rsid w:val="00AB598A"/>
    <w:rsid w:val="00AD78FE"/>
    <w:rsid w:val="00B0499B"/>
    <w:rsid w:val="00B343C5"/>
    <w:rsid w:val="00B46C36"/>
    <w:rsid w:val="00B542BD"/>
    <w:rsid w:val="00B71B1D"/>
    <w:rsid w:val="00BA152D"/>
    <w:rsid w:val="00BA308E"/>
    <w:rsid w:val="00BA31B8"/>
    <w:rsid w:val="00BC6E08"/>
    <w:rsid w:val="00BD21E3"/>
    <w:rsid w:val="00C00EAC"/>
    <w:rsid w:val="00C161C3"/>
    <w:rsid w:val="00C35C2F"/>
    <w:rsid w:val="00C546AA"/>
    <w:rsid w:val="00C7106B"/>
    <w:rsid w:val="00CA0DD7"/>
    <w:rsid w:val="00D1719E"/>
    <w:rsid w:val="00D34F43"/>
    <w:rsid w:val="00D442B9"/>
    <w:rsid w:val="00D76DDC"/>
    <w:rsid w:val="00D91DC8"/>
    <w:rsid w:val="00D92393"/>
    <w:rsid w:val="00DD17FC"/>
    <w:rsid w:val="00DD6A4A"/>
    <w:rsid w:val="00E01308"/>
    <w:rsid w:val="00E040E4"/>
    <w:rsid w:val="00E07B1F"/>
    <w:rsid w:val="00E13E37"/>
    <w:rsid w:val="00E172CF"/>
    <w:rsid w:val="00E4208D"/>
    <w:rsid w:val="00E45A3E"/>
    <w:rsid w:val="00E5064A"/>
    <w:rsid w:val="00E6134C"/>
    <w:rsid w:val="00E638C1"/>
    <w:rsid w:val="00E93BFA"/>
    <w:rsid w:val="00E96017"/>
    <w:rsid w:val="00EA4038"/>
    <w:rsid w:val="00EA6764"/>
    <w:rsid w:val="00EB52EB"/>
    <w:rsid w:val="00EB5BB1"/>
    <w:rsid w:val="00EC1AAE"/>
    <w:rsid w:val="00F01620"/>
    <w:rsid w:val="00F110A1"/>
    <w:rsid w:val="00F132F6"/>
    <w:rsid w:val="00F14B46"/>
    <w:rsid w:val="00F1657D"/>
    <w:rsid w:val="00F16B20"/>
    <w:rsid w:val="00F178C6"/>
    <w:rsid w:val="00F4169E"/>
    <w:rsid w:val="00F517BC"/>
    <w:rsid w:val="00F56E78"/>
    <w:rsid w:val="00F84956"/>
    <w:rsid w:val="00F94BAC"/>
    <w:rsid w:val="00F9668F"/>
    <w:rsid w:val="00FC5502"/>
    <w:rsid w:val="00FD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4AFEF"/>
  <w15:chartTrackingRefBased/>
  <w15:docId w15:val="{B2634981-35D2-41E1-853D-FF960D1E1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8C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E5069"/>
    <w:pPr>
      <w:keepNext/>
      <w:keepLines/>
      <w:spacing w:before="120" w:after="12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069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59"/>
    <w:rsid w:val="00F14B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14B46"/>
    <w:rPr>
      <w:color w:val="808080"/>
    </w:rPr>
  </w:style>
  <w:style w:type="paragraph" w:styleId="ListParagraph">
    <w:name w:val="List Paragraph"/>
    <w:basedOn w:val="Normal"/>
    <w:uiPriority w:val="34"/>
    <w:qFormat/>
    <w:rsid w:val="008B2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D56EB-A778-4A3F-B951-98F9D8A9E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6919</TotalTime>
  <Pages>3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Hsueh</dc:creator>
  <cp:keywords/>
  <dc:description/>
  <cp:lastModifiedBy>Irene Hsueh</cp:lastModifiedBy>
  <cp:revision>54</cp:revision>
  <dcterms:created xsi:type="dcterms:W3CDTF">2020-08-22T17:31:00Z</dcterms:created>
  <dcterms:modified xsi:type="dcterms:W3CDTF">2021-02-17T18:37:00Z</dcterms:modified>
</cp:coreProperties>
</file>