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6D8" w:rsidRDefault="001706D8" w:rsidP="001706D8">
      <w:pPr>
        <w:pStyle w:val="StandardWeb"/>
        <w:spacing w:before="360" w:beforeAutospacing="0" w:after="360" w:afterAutospacing="0" w:line="420" w:lineRule="atLeast"/>
        <w:rPr>
          <w:color w:val="6C6C6C"/>
        </w:rPr>
      </w:pPr>
      <w:proofErr w:type="spellStart"/>
      <w:r>
        <w:rPr>
          <w:color w:val="6C6C6C"/>
        </w:rPr>
        <w:t>IoT</w:t>
      </w:r>
      <w:proofErr w:type="spellEnd"/>
      <w:r>
        <w:rPr>
          <w:color w:val="6C6C6C"/>
        </w:rPr>
        <w:t xml:space="preserve"> </w:t>
      </w:r>
      <w:proofErr w:type="spellStart"/>
      <w:r>
        <w:rPr>
          <w:color w:val="6C6C6C"/>
        </w:rPr>
        <w:t>evolved</w:t>
      </w:r>
      <w:proofErr w:type="spellEnd"/>
      <w:r>
        <w:rPr>
          <w:color w:val="6C6C6C"/>
        </w:rPr>
        <w:t xml:space="preserve"> </w:t>
      </w:r>
      <w:proofErr w:type="spellStart"/>
      <w:r>
        <w:rPr>
          <w:color w:val="6C6C6C"/>
        </w:rPr>
        <w:t>from</w:t>
      </w:r>
      <w:proofErr w:type="spellEnd"/>
      <w:r>
        <w:rPr>
          <w:color w:val="6C6C6C"/>
        </w:rPr>
        <w:t xml:space="preserve"> </w:t>
      </w:r>
      <w:proofErr w:type="spellStart"/>
      <w:r>
        <w:rPr>
          <w:color w:val="6C6C6C"/>
        </w:rPr>
        <w:t>machine-to-machine</w:t>
      </w:r>
      <w:proofErr w:type="spellEnd"/>
      <w:r>
        <w:rPr>
          <w:color w:val="6C6C6C"/>
        </w:rPr>
        <w:t xml:space="preserve"> (</w:t>
      </w:r>
      <w:hyperlink r:id="rId4" w:history="1">
        <w:r w:rsidRPr="001706D8">
          <w:rPr>
            <w:color w:val="6C6C6C"/>
          </w:rPr>
          <w:t>M2M</w:t>
        </w:r>
      </w:hyperlink>
      <w:r>
        <w:rPr>
          <w:color w:val="6C6C6C"/>
        </w:rPr>
        <w:t xml:space="preserve">) </w:t>
      </w:r>
      <w:proofErr w:type="spellStart"/>
      <w:r>
        <w:rPr>
          <w:color w:val="6C6C6C"/>
        </w:rPr>
        <w:t>communication</w:t>
      </w:r>
      <w:proofErr w:type="spellEnd"/>
      <w:r>
        <w:rPr>
          <w:color w:val="6C6C6C"/>
        </w:rPr>
        <w:t xml:space="preserve">, i.e., </w:t>
      </w:r>
      <w:proofErr w:type="spellStart"/>
      <w:r>
        <w:rPr>
          <w:color w:val="6C6C6C"/>
        </w:rPr>
        <w:t>machines</w:t>
      </w:r>
      <w:proofErr w:type="spellEnd"/>
      <w:r>
        <w:rPr>
          <w:color w:val="6C6C6C"/>
        </w:rPr>
        <w:t xml:space="preserve"> </w:t>
      </w:r>
      <w:proofErr w:type="spellStart"/>
      <w:r>
        <w:rPr>
          <w:color w:val="6C6C6C"/>
        </w:rPr>
        <w:t>connecting</w:t>
      </w:r>
      <w:proofErr w:type="spellEnd"/>
      <w:r>
        <w:rPr>
          <w:color w:val="6C6C6C"/>
        </w:rPr>
        <w:t xml:space="preserve"> </w:t>
      </w:r>
      <w:proofErr w:type="spellStart"/>
      <w:r>
        <w:rPr>
          <w:color w:val="6C6C6C"/>
        </w:rPr>
        <w:t>to</w:t>
      </w:r>
      <w:proofErr w:type="spellEnd"/>
      <w:r>
        <w:rPr>
          <w:color w:val="6C6C6C"/>
        </w:rPr>
        <w:t xml:space="preserve"> </w:t>
      </w:r>
      <w:proofErr w:type="spellStart"/>
      <w:r>
        <w:rPr>
          <w:color w:val="6C6C6C"/>
        </w:rPr>
        <w:t>each</w:t>
      </w:r>
      <w:proofErr w:type="spellEnd"/>
      <w:r>
        <w:rPr>
          <w:color w:val="6C6C6C"/>
        </w:rPr>
        <w:t xml:space="preserve"> </w:t>
      </w:r>
      <w:proofErr w:type="spellStart"/>
      <w:r>
        <w:rPr>
          <w:color w:val="6C6C6C"/>
        </w:rPr>
        <w:t>other</w:t>
      </w:r>
      <w:proofErr w:type="spellEnd"/>
      <w:r>
        <w:rPr>
          <w:color w:val="6C6C6C"/>
        </w:rPr>
        <w:t xml:space="preserve"> via a </w:t>
      </w:r>
      <w:proofErr w:type="spellStart"/>
      <w:r>
        <w:rPr>
          <w:color w:val="6C6C6C"/>
        </w:rPr>
        <w:t>network</w:t>
      </w:r>
      <w:proofErr w:type="spellEnd"/>
      <w:r>
        <w:rPr>
          <w:color w:val="6C6C6C"/>
        </w:rPr>
        <w:t xml:space="preserve"> </w:t>
      </w:r>
      <w:proofErr w:type="spellStart"/>
      <w:r>
        <w:rPr>
          <w:color w:val="6C6C6C"/>
        </w:rPr>
        <w:t>without</w:t>
      </w:r>
      <w:proofErr w:type="spellEnd"/>
      <w:r>
        <w:rPr>
          <w:color w:val="6C6C6C"/>
        </w:rPr>
        <w:t xml:space="preserve"> human </w:t>
      </w:r>
      <w:proofErr w:type="spellStart"/>
      <w:r>
        <w:rPr>
          <w:color w:val="6C6C6C"/>
        </w:rPr>
        <w:t>interaction</w:t>
      </w:r>
      <w:proofErr w:type="spellEnd"/>
      <w:r>
        <w:rPr>
          <w:color w:val="6C6C6C"/>
        </w:rPr>
        <w:t xml:space="preserve">. M2M </w:t>
      </w:r>
      <w:proofErr w:type="spellStart"/>
      <w:r>
        <w:rPr>
          <w:color w:val="6C6C6C"/>
        </w:rPr>
        <w:t>refers</w:t>
      </w:r>
      <w:proofErr w:type="spellEnd"/>
      <w:r>
        <w:rPr>
          <w:color w:val="6C6C6C"/>
        </w:rPr>
        <w:t xml:space="preserve"> </w:t>
      </w:r>
      <w:proofErr w:type="spellStart"/>
      <w:r>
        <w:rPr>
          <w:color w:val="6C6C6C"/>
        </w:rPr>
        <w:t>to</w:t>
      </w:r>
      <w:proofErr w:type="spellEnd"/>
      <w:r>
        <w:rPr>
          <w:color w:val="6C6C6C"/>
        </w:rPr>
        <w:t xml:space="preserve"> </w:t>
      </w:r>
      <w:proofErr w:type="spellStart"/>
      <w:r>
        <w:rPr>
          <w:color w:val="6C6C6C"/>
        </w:rPr>
        <w:t>connecting</w:t>
      </w:r>
      <w:proofErr w:type="spellEnd"/>
      <w:r>
        <w:rPr>
          <w:color w:val="6C6C6C"/>
        </w:rPr>
        <w:t xml:space="preserve"> a </w:t>
      </w:r>
      <w:proofErr w:type="spellStart"/>
      <w:r>
        <w:rPr>
          <w:color w:val="6C6C6C"/>
        </w:rPr>
        <w:t>device</w:t>
      </w:r>
      <w:proofErr w:type="spellEnd"/>
      <w:r>
        <w:rPr>
          <w:color w:val="6C6C6C"/>
        </w:rPr>
        <w:t xml:space="preserve"> </w:t>
      </w:r>
      <w:proofErr w:type="spellStart"/>
      <w:r>
        <w:rPr>
          <w:color w:val="6C6C6C"/>
        </w:rPr>
        <w:t>to</w:t>
      </w:r>
      <w:proofErr w:type="spellEnd"/>
      <w:r>
        <w:rPr>
          <w:color w:val="6C6C6C"/>
        </w:rPr>
        <w:t xml:space="preserve"> </w:t>
      </w:r>
      <w:proofErr w:type="spellStart"/>
      <w:r>
        <w:rPr>
          <w:color w:val="6C6C6C"/>
        </w:rPr>
        <w:t>the</w:t>
      </w:r>
      <w:proofErr w:type="spellEnd"/>
      <w:r>
        <w:rPr>
          <w:color w:val="6C6C6C"/>
        </w:rPr>
        <w:t xml:space="preserve"> </w:t>
      </w:r>
      <w:proofErr w:type="spellStart"/>
      <w:r>
        <w:rPr>
          <w:color w:val="6C6C6C"/>
        </w:rPr>
        <w:t>cloud</w:t>
      </w:r>
      <w:proofErr w:type="spellEnd"/>
      <w:r>
        <w:rPr>
          <w:color w:val="6C6C6C"/>
        </w:rPr>
        <w:t xml:space="preserve">, </w:t>
      </w:r>
      <w:proofErr w:type="spellStart"/>
      <w:r>
        <w:rPr>
          <w:color w:val="6C6C6C"/>
        </w:rPr>
        <w:t>managing</w:t>
      </w:r>
      <w:proofErr w:type="spellEnd"/>
      <w:r>
        <w:rPr>
          <w:color w:val="6C6C6C"/>
        </w:rPr>
        <w:t xml:space="preserve"> </w:t>
      </w:r>
      <w:proofErr w:type="spellStart"/>
      <w:r>
        <w:rPr>
          <w:color w:val="6C6C6C"/>
        </w:rPr>
        <w:t>it</w:t>
      </w:r>
      <w:proofErr w:type="spellEnd"/>
      <w:r>
        <w:rPr>
          <w:color w:val="6C6C6C"/>
        </w:rPr>
        <w:t xml:space="preserve"> and </w:t>
      </w:r>
      <w:proofErr w:type="spellStart"/>
      <w:r>
        <w:rPr>
          <w:color w:val="6C6C6C"/>
        </w:rPr>
        <w:t>collecting</w:t>
      </w:r>
      <w:proofErr w:type="spellEnd"/>
      <w:r>
        <w:rPr>
          <w:color w:val="6C6C6C"/>
        </w:rPr>
        <w:t xml:space="preserve"> </w:t>
      </w:r>
      <w:proofErr w:type="spellStart"/>
      <w:proofErr w:type="gramStart"/>
      <w:r>
        <w:rPr>
          <w:color w:val="6C6C6C"/>
        </w:rPr>
        <w:t>data.Connention</w:t>
      </w:r>
      <w:proofErr w:type="spellEnd"/>
      <w:proofErr w:type="gramEnd"/>
      <w:r>
        <w:rPr>
          <w:color w:val="6C6C6C"/>
        </w:rPr>
        <w:t xml:space="preserve"> like </w:t>
      </w:r>
      <w:proofErr w:type="spellStart"/>
      <w:r>
        <w:rPr>
          <w:color w:val="6C6C6C"/>
        </w:rPr>
        <w:t>these</w:t>
      </w:r>
      <w:proofErr w:type="spellEnd"/>
      <w:r>
        <w:rPr>
          <w:color w:val="6C6C6C"/>
        </w:rPr>
        <w:t xml:space="preserve"> </w:t>
      </w:r>
      <w:proofErr w:type="spellStart"/>
      <w:r>
        <w:rPr>
          <w:color w:val="6C6C6C"/>
        </w:rPr>
        <w:t>are</w:t>
      </w:r>
      <w:proofErr w:type="spellEnd"/>
      <w:r>
        <w:rPr>
          <w:color w:val="6C6C6C"/>
        </w:rPr>
        <w:t xml:space="preserve"> </w:t>
      </w:r>
      <w:proofErr w:type="spellStart"/>
      <w:r>
        <w:rPr>
          <w:color w:val="6C6C6C"/>
        </w:rPr>
        <w:t>called</w:t>
      </w:r>
      <w:proofErr w:type="spellEnd"/>
      <w:r>
        <w:rPr>
          <w:color w:val="6C6C6C"/>
        </w:rPr>
        <w:t xml:space="preserve"> </w:t>
      </w:r>
      <w:proofErr w:type="spellStart"/>
      <w:r w:rsidRPr="001706D8">
        <w:rPr>
          <w:color w:val="6C6C6C"/>
        </w:rPr>
        <w:t>neural</w:t>
      </w:r>
      <w:proofErr w:type="spellEnd"/>
      <w:r w:rsidRPr="001706D8">
        <w:rPr>
          <w:color w:val="6C6C6C"/>
        </w:rPr>
        <w:t xml:space="preserve"> </w:t>
      </w:r>
      <w:proofErr w:type="spellStart"/>
      <w:r w:rsidRPr="001706D8">
        <w:rPr>
          <w:color w:val="6C6C6C"/>
        </w:rPr>
        <w:t>network</w:t>
      </w:r>
      <w:r>
        <w:rPr>
          <w:color w:val="6C6C6C"/>
        </w:rPr>
        <w:t>.This</w:t>
      </w:r>
      <w:proofErr w:type="spellEnd"/>
      <w:r>
        <w:rPr>
          <w:color w:val="6C6C6C"/>
        </w:rPr>
        <w:t xml:space="preserve"> </w:t>
      </w:r>
      <w:proofErr w:type="spellStart"/>
      <w:r>
        <w:rPr>
          <w:color w:val="6C6C6C"/>
        </w:rPr>
        <w:t>means</w:t>
      </w:r>
      <w:proofErr w:type="spellEnd"/>
      <w:r>
        <w:rPr>
          <w:color w:val="6C6C6C"/>
        </w:rPr>
        <w:t xml:space="preserve"> </w:t>
      </w:r>
      <w:proofErr w:type="spellStart"/>
      <w:r>
        <w:rPr>
          <w:color w:val="6C6C6C"/>
        </w:rPr>
        <w:t>the</w:t>
      </w:r>
      <w:proofErr w:type="spellEnd"/>
      <w:r>
        <w:rPr>
          <w:color w:val="6C6C6C"/>
        </w:rPr>
        <w:t xml:space="preserve"> </w:t>
      </w:r>
      <w:proofErr w:type="spellStart"/>
      <w:r>
        <w:rPr>
          <w:color w:val="6C6C6C"/>
        </w:rPr>
        <w:t>computers</w:t>
      </w:r>
      <w:proofErr w:type="spellEnd"/>
      <w:r>
        <w:rPr>
          <w:color w:val="6C6C6C"/>
        </w:rPr>
        <w:t xml:space="preserve"> </w:t>
      </w:r>
      <w:proofErr w:type="spellStart"/>
      <w:r>
        <w:rPr>
          <w:color w:val="6C6C6C"/>
        </w:rPr>
        <w:t>learns</w:t>
      </w:r>
      <w:proofErr w:type="spellEnd"/>
      <w:r>
        <w:rPr>
          <w:color w:val="6C6C6C"/>
        </w:rPr>
        <w:t xml:space="preserve"> </w:t>
      </w:r>
      <w:proofErr w:type="spellStart"/>
      <w:r>
        <w:rPr>
          <w:color w:val="6C6C6C"/>
        </w:rPr>
        <w:t>by</w:t>
      </w:r>
      <w:proofErr w:type="spellEnd"/>
      <w:r>
        <w:rPr>
          <w:color w:val="6C6C6C"/>
        </w:rPr>
        <w:t xml:space="preserve"> </w:t>
      </w:r>
      <w:proofErr w:type="spellStart"/>
      <w:r>
        <w:rPr>
          <w:color w:val="6C6C6C"/>
        </w:rPr>
        <w:t>doing</w:t>
      </w:r>
      <w:proofErr w:type="spellEnd"/>
      <w:r>
        <w:rPr>
          <w:color w:val="6C6C6C"/>
        </w:rPr>
        <w:t xml:space="preserve"> </w:t>
      </w:r>
      <w:proofErr w:type="spellStart"/>
      <w:r>
        <w:rPr>
          <w:color w:val="6C6C6C"/>
        </w:rPr>
        <w:t>it</w:t>
      </w:r>
      <w:proofErr w:type="spellEnd"/>
      <w:r>
        <w:rPr>
          <w:color w:val="6C6C6C"/>
        </w:rPr>
        <w:t xml:space="preserve"> .</w:t>
      </w:r>
      <w:proofErr w:type="spellStart"/>
      <w:r>
        <w:rPr>
          <w:color w:val="6C6C6C"/>
        </w:rPr>
        <w:t>It</w:t>
      </w:r>
      <w:proofErr w:type="spellEnd"/>
      <w:r>
        <w:rPr>
          <w:color w:val="6C6C6C"/>
        </w:rPr>
        <w:t xml:space="preserve"> </w:t>
      </w:r>
      <w:proofErr w:type="spellStart"/>
      <w:r>
        <w:rPr>
          <w:color w:val="6C6C6C"/>
        </w:rPr>
        <w:t>tries</w:t>
      </w:r>
      <w:proofErr w:type="spellEnd"/>
      <w:r>
        <w:rPr>
          <w:color w:val="6C6C6C"/>
        </w:rPr>
        <w:t xml:space="preserve"> </w:t>
      </w:r>
      <w:proofErr w:type="spellStart"/>
      <w:r>
        <w:rPr>
          <w:color w:val="6C6C6C"/>
        </w:rPr>
        <w:t>to</w:t>
      </w:r>
      <w:proofErr w:type="spellEnd"/>
      <w:r>
        <w:rPr>
          <w:color w:val="6C6C6C"/>
        </w:rPr>
        <w:t xml:space="preserve"> </w:t>
      </w:r>
      <w:proofErr w:type="spellStart"/>
      <w:r>
        <w:rPr>
          <w:color w:val="6C6C6C"/>
        </w:rPr>
        <w:t>maximize</w:t>
      </w:r>
      <w:proofErr w:type="spellEnd"/>
      <w:r>
        <w:rPr>
          <w:color w:val="6C6C6C"/>
        </w:rPr>
        <w:t xml:space="preserve"> </w:t>
      </w:r>
      <w:proofErr w:type="spellStart"/>
      <w:r>
        <w:rPr>
          <w:color w:val="6C6C6C"/>
        </w:rPr>
        <w:t>the</w:t>
      </w:r>
      <w:proofErr w:type="spellEnd"/>
      <w:r>
        <w:rPr>
          <w:color w:val="6C6C6C"/>
        </w:rPr>
        <w:t xml:space="preserve"> </w:t>
      </w:r>
      <w:proofErr w:type="spellStart"/>
      <w:r>
        <w:rPr>
          <w:color w:val="6C6C6C"/>
        </w:rPr>
        <w:t>outcome</w:t>
      </w:r>
      <w:proofErr w:type="spellEnd"/>
      <w:r>
        <w:rPr>
          <w:color w:val="6C6C6C"/>
        </w:rPr>
        <w:t>.</w:t>
      </w:r>
    </w:p>
    <w:p w:rsidR="001706D8" w:rsidRDefault="001706D8" w:rsidP="001706D8">
      <w:pPr>
        <w:pStyle w:val="StandardWeb"/>
        <w:spacing w:before="360" w:beforeAutospacing="0" w:after="360" w:afterAutospacing="0" w:line="420" w:lineRule="atLeast"/>
        <w:rPr>
          <w:color w:val="6C6C6C"/>
        </w:rPr>
      </w:pPr>
      <w:proofErr w:type="spellStart"/>
      <w:r>
        <w:rPr>
          <w:color w:val="6C6C6C"/>
        </w:rPr>
        <w:t>Taking</w:t>
      </w:r>
      <w:proofErr w:type="spellEnd"/>
      <w:r>
        <w:rPr>
          <w:color w:val="6C6C6C"/>
        </w:rPr>
        <w:t xml:space="preserve"> M2M </w:t>
      </w:r>
      <w:proofErr w:type="spellStart"/>
      <w:r>
        <w:rPr>
          <w:color w:val="6C6C6C"/>
        </w:rPr>
        <w:t>to</w:t>
      </w:r>
      <w:proofErr w:type="spellEnd"/>
      <w:r>
        <w:rPr>
          <w:color w:val="6C6C6C"/>
        </w:rPr>
        <w:t xml:space="preserve"> </w:t>
      </w:r>
      <w:proofErr w:type="spellStart"/>
      <w:r>
        <w:rPr>
          <w:color w:val="6C6C6C"/>
        </w:rPr>
        <w:t>the</w:t>
      </w:r>
      <w:proofErr w:type="spellEnd"/>
      <w:r>
        <w:rPr>
          <w:color w:val="6C6C6C"/>
        </w:rPr>
        <w:t xml:space="preserve"> </w:t>
      </w:r>
      <w:proofErr w:type="spellStart"/>
      <w:r>
        <w:rPr>
          <w:color w:val="6C6C6C"/>
        </w:rPr>
        <w:t>next</w:t>
      </w:r>
      <w:proofErr w:type="spellEnd"/>
      <w:r>
        <w:rPr>
          <w:color w:val="6C6C6C"/>
        </w:rPr>
        <w:t xml:space="preserve"> </w:t>
      </w:r>
      <w:proofErr w:type="spellStart"/>
      <w:r>
        <w:rPr>
          <w:color w:val="6C6C6C"/>
        </w:rPr>
        <w:t>level</w:t>
      </w:r>
      <w:proofErr w:type="spellEnd"/>
      <w:r>
        <w:rPr>
          <w:color w:val="6C6C6C"/>
        </w:rPr>
        <w:t xml:space="preserve">, </w:t>
      </w:r>
      <w:proofErr w:type="spellStart"/>
      <w:r>
        <w:rPr>
          <w:color w:val="6C6C6C"/>
        </w:rPr>
        <w:t>IoT</w:t>
      </w:r>
      <w:proofErr w:type="spellEnd"/>
      <w:r>
        <w:rPr>
          <w:color w:val="6C6C6C"/>
        </w:rPr>
        <w:t xml:space="preserve"> </w:t>
      </w:r>
      <w:proofErr w:type="spellStart"/>
      <w:r>
        <w:rPr>
          <w:color w:val="6C6C6C"/>
        </w:rPr>
        <w:t>is</w:t>
      </w:r>
      <w:proofErr w:type="spellEnd"/>
      <w:r>
        <w:rPr>
          <w:color w:val="6C6C6C"/>
        </w:rPr>
        <w:t xml:space="preserve"> a </w:t>
      </w:r>
      <w:proofErr w:type="spellStart"/>
      <w:r>
        <w:rPr>
          <w:color w:val="6C6C6C"/>
        </w:rPr>
        <w:t>sensor</w:t>
      </w:r>
      <w:proofErr w:type="spellEnd"/>
      <w:r>
        <w:rPr>
          <w:color w:val="6C6C6C"/>
        </w:rPr>
        <w:t xml:space="preserve"> </w:t>
      </w:r>
      <w:proofErr w:type="spellStart"/>
      <w:r>
        <w:rPr>
          <w:color w:val="6C6C6C"/>
        </w:rPr>
        <w:t>network</w:t>
      </w:r>
      <w:proofErr w:type="spellEnd"/>
      <w:r>
        <w:rPr>
          <w:color w:val="6C6C6C"/>
        </w:rPr>
        <w:t xml:space="preserve"> </w:t>
      </w:r>
      <w:proofErr w:type="spellStart"/>
      <w:r>
        <w:rPr>
          <w:color w:val="6C6C6C"/>
        </w:rPr>
        <w:t>of</w:t>
      </w:r>
      <w:proofErr w:type="spellEnd"/>
      <w:r>
        <w:rPr>
          <w:color w:val="6C6C6C"/>
        </w:rPr>
        <w:t xml:space="preserve"> </w:t>
      </w:r>
      <w:proofErr w:type="spellStart"/>
      <w:r>
        <w:rPr>
          <w:color w:val="6C6C6C"/>
        </w:rPr>
        <w:t>billions</w:t>
      </w:r>
      <w:proofErr w:type="spellEnd"/>
      <w:r>
        <w:rPr>
          <w:color w:val="6C6C6C"/>
        </w:rPr>
        <w:t xml:space="preserve"> </w:t>
      </w:r>
      <w:proofErr w:type="spellStart"/>
      <w:r>
        <w:rPr>
          <w:color w:val="6C6C6C"/>
        </w:rPr>
        <w:t>of</w:t>
      </w:r>
      <w:proofErr w:type="spellEnd"/>
      <w:r>
        <w:rPr>
          <w:color w:val="6C6C6C"/>
        </w:rPr>
        <w:t xml:space="preserve"> smart </w:t>
      </w:r>
      <w:proofErr w:type="spellStart"/>
      <w:r>
        <w:rPr>
          <w:color w:val="6C6C6C"/>
        </w:rPr>
        <w:t>devices</w:t>
      </w:r>
      <w:proofErr w:type="spellEnd"/>
      <w:r>
        <w:rPr>
          <w:color w:val="6C6C6C"/>
        </w:rPr>
        <w:t xml:space="preserve"> </w:t>
      </w:r>
      <w:proofErr w:type="spellStart"/>
      <w:r>
        <w:rPr>
          <w:color w:val="6C6C6C"/>
        </w:rPr>
        <w:t>that</w:t>
      </w:r>
      <w:proofErr w:type="spellEnd"/>
      <w:r>
        <w:rPr>
          <w:color w:val="6C6C6C"/>
        </w:rPr>
        <w:t xml:space="preserve"> </w:t>
      </w:r>
      <w:proofErr w:type="spellStart"/>
      <w:r>
        <w:rPr>
          <w:color w:val="6C6C6C"/>
        </w:rPr>
        <w:t>connect</w:t>
      </w:r>
      <w:proofErr w:type="spellEnd"/>
      <w:r>
        <w:rPr>
          <w:color w:val="6C6C6C"/>
        </w:rPr>
        <w:t xml:space="preserve"> </w:t>
      </w:r>
      <w:proofErr w:type="spellStart"/>
      <w:r>
        <w:rPr>
          <w:color w:val="6C6C6C"/>
        </w:rPr>
        <w:t>people</w:t>
      </w:r>
      <w:proofErr w:type="spellEnd"/>
      <w:r>
        <w:rPr>
          <w:color w:val="6C6C6C"/>
        </w:rPr>
        <w:t xml:space="preserve">, </w:t>
      </w:r>
      <w:proofErr w:type="spellStart"/>
      <w:r>
        <w:rPr>
          <w:color w:val="6C6C6C"/>
        </w:rPr>
        <w:t>systems</w:t>
      </w:r>
      <w:proofErr w:type="spellEnd"/>
      <w:r>
        <w:rPr>
          <w:color w:val="6C6C6C"/>
        </w:rPr>
        <w:t xml:space="preserve"> and </w:t>
      </w:r>
      <w:proofErr w:type="spellStart"/>
      <w:r>
        <w:rPr>
          <w:color w:val="6C6C6C"/>
        </w:rPr>
        <w:t>other</w:t>
      </w:r>
      <w:proofErr w:type="spellEnd"/>
      <w:r>
        <w:rPr>
          <w:color w:val="6C6C6C"/>
        </w:rPr>
        <w:t xml:space="preserve"> </w:t>
      </w:r>
      <w:proofErr w:type="spellStart"/>
      <w:r>
        <w:rPr>
          <w:color w:val="6C6C6C"/>
        </w:rPr>
        <w:t>applications</w:t>
      </w:r>
      <w:proofErr w:type="spellEnd"/>
      <w:r>
        <w:rPr>
          <w:color w:val="6C6C6C"/>
        </w:rPr>
        <w:t xml:space="preserve"> </w:t>
      </w:r>
      <w:proofErr w:type="spellStart"/>
      <w:r>
        <w:rPr>
          <w:color w:val="6C6C6C"/>
        </w:rPr>
        <w:t>to</w:t>
      </w:r>
      <w:proofErr w:type="spellEnd"/>
      <w:r>
        <w:rPr>
          <w:color w:val="6C6C6C"/>
        </w:rPr>
        <w:t xml:space="preserve"> </w:t>
      </w:r>
      <w:proofErr w:type="spellStart"/>
      <w:r>
        <w:rPr>
          <w:color w:val="6C6C6C"/>
        </w:rPr>
        <w:t>collect</w:t>
      </w:r>
      <w:proofErr w:type="spellEnd"/>
      <w:r>
        <w:rPr>
          <w:color w:val="6C6C6C"/>
        </w:rPr>
        <w:t xml:space="preserve"> and </w:t>
      </w:r>
      <w:proofErr w:type="spellStart"/>
      <w:r>
        <w:rPr>
          <w:color w:val="6C6C6C"/>
        </w:rPr>
        <w:t>share</w:t>
      </w:r>
      <w:proofErr w:type="spellEnd"/>
      <w:r>
        <w:rPr>
          <w:color w:val="6C6C6C"/>
        </w:rPr>
        <w:t xml:space="preserve"> </w:t>
      </w:r>
      <w:proofErr w:type="spellStart"/>
      <w:r>
        <w:rPr>
          <w:color w:val="6C6C6C"/>
        </w:rPr>
        <w:t>data</w:t>
      </w:r>
      <w:proofErr w:type="spellEnd"/>
      <w:r>
        <w:rPr>
          <w:color w:val="6C6C6C"/>
        </w:rPr>
        <w:t xml:space="preserve">. As </w:t>
      </w:r>
      <w:proofErr w:type="spellStart"/>
      <w:r>
        <w:rPr>
          <w:color w:val="6C6C6C"/>
        </w:rPr>
        <w:t>its</w:t>
      </w:r>
      <w:proofErr w:type="spellEnd"/>
      <w:r>
        <w:rPr>
          <w:color w:val="6C6C6C"/>
        </w:rPr>
        <w:t xml:space="preserve"> </w:t>
      </w:r>
      <w:proofErr w:type="spellStart"/>
      <w:r>
        <w:rPr>
          <w:color w:val="6C6C6C"/>
        </w:rPr>
        <w:t>foundation</w:t>
      </w:r>
      <w:proofErr w:type="spellEnd"/>
      <w:r>
        <w:rPr>
          <w:color w:val="6C6C6C"/>
        </w:rPr>
        <w:t xml:space="preserve">, M2M </w:t>
      </w:r>
      <w:proofErr w:type="spellStart"/>
      <w:r>
        <w:rPr>
          <w:color w:val="6C6C6C"/>
        </w:rPr>
        <w:t>offers</w:t>
      </w:r>
      <w:proofErr w:type="spellEnd"/>
      <w:r>
        <w:rPr>
          <w:color w:val="6C6C6C"/>
        </w:rPr>
        <w:t xml:space="preserve"> </w:t>
      </w:r>
      <w:proofErr w:type="spellStart"/>
      <w:r>
        <w:rPr>
          <w:color w:val="6C6C6C"/>
        </w:rPr>
        <w:t>the</w:t>
      </w:r>
      <w:proofErr w:type="spellEnd"/>
      <w:r>
        <w:rPr>
          <w:color w:val="6C6C6C"/>
        </w:rPr>
        <w:t xml:space="preserve"> </w:t>
      </w:r>
      <w:proofErr w:type="spellStart"/>
      <w:r>
        <w:rPr>
          <w:color w:val="6C6C6C"/>
        </w:rPr>
        <w:t>connectivity</w:t>
      </w:r>
      <w:proofErr w:type="spellEnd"/>
      <w:r>
        <w:rPr>
          <w:color w:val="6C6C6C"/>
        </w:rPr>
        <w:t xml:space="preserve"> </w:t>
      </w:r>
      <w:proofErr w:type="spellStart"/>
      <w:r>
        <w:rPr>
          <w:color w:val="6C6C6C"/>
        </w:rPr>
        <w:t>that</w:t>
      </w:r>
      <w:proofErr w:type="spellEnd"/>
      <w:r>
        <w:rPr>
          <w:color w:val="6C6C6C"/>
        </w:rPr>
        <w:t xml:space="preserve"> </w:t>
      </w:r>
      <w:proofErr w:type="spellStart"/>
      <w:r>
        <w:rPr>
          <w:color w:val="6C6C6C"/>
        </w:rPr>
        <w:t>enables</w:t>
      </w:r>
      <w:proofErr w:type="spellEnd"/>
      <w:r>
        <w:rPr>
          <w:color w:val="6C6C6C"/>
        </w:rPr>
        <w:t xml:space="preserve"> </w:t>
      </w:r>
      <w:proofErr w:type="spellStart"/>
      <w:r>
        <w:rPr>
          <w:color w:val="6C6C6C"/>
        </w:rPr>
        <w:t>IoT</w:t>
      </w:r>
      <w:proofErr w:type="spellEnd"/>
      <w:r>
        <w:rPr>
          <w:color w:val="6C6C6C"/>
        </w:rPr>
        <w:t>.</w:t>
      </w:r>
    </w:p>
    <w:p w:rsidR="001706D8" w:rsidRDefault="001706D8" w:rsidP="001706D8">
      <w:pPr>
        <w:pStyle w:val="StandardWeb"/>
        <w:spacing w:before="360" w:beforeAutospacing="0" w:after="360" w:afterAutospacing="0" w:line="420" w:lineRule="atLeast"/>
        <w:rPr>
          <w:color w:val="6C6C6C"/>
        </w:rPr>
      </w:pPr>
      <w:r>
        <w:rPr>
          <w:color w:val="6C6C6C"/>
        </w:rPr>
        <w:t xml:space="preserve">The </w:t>
      </w:r>
      <w:proofErr w:type="spellStart"/>
      <w:r>
        <w:rPr>
          <w:color w:val="6C6C6C"/>
        </w:rPr>
        <w:t>internet</w:t>
      </w:r>
      <w:proofErr w:type="spellEnd"/>
      <w:r>
        <w:rPr>
          <w:color w:val="6C6C6C"/>
        </w:rPr>
        <w:t xml:space="preserve"> </w:t>
      </w:r>
      <w:proofErr w:type="spellStart"/>
      <w:r>
        <w:rPr>
          <w:color w:val="6C6C6C"/>
        </w:rPr>
        <w:t>of</w:t>
      </w:r>
      <w:proofErr w:type="spellEnd"/>
      <w:r>
        <w:rPr>
          <w:color w:val="6C6C6C"/>
        </w:rPr>
        <w:t xml:space="preserve"> </w:t>
      </w:r>
      <w:proofErr w:type="spellStart"/>
      <w:r>
        <w:rPr>
          <w:color w:val="6C6C6C"/>
        </w:rPr>
        <w:t>things</w:t>
      </w:r>
      <w:proofErr w:type="spellEnd"/>
      <w:r>
        <w:rPr>
          <w:color w:val="6C6C6C"/>
        </w:rPr>
        <w:t xml:space="preserve"> </w:t>
      </w:r>
      <w:proofErr w:type="spellStart"/>
      <w:r>
        <w:rPr>
          <w:color w:val="6C6C6C"/>
        </w:rPr>
        <w:t>is</w:t>
      </w:r>
      <w:proofErr w:type="spellEnd"/>
      <w:r>
        <w:rPr>
          <w:color w:val="6C6C6C"/>
        </w:rPr>
        <w:t xml:space="preserve"> also a </w:t>
      </w:r>
      <w:proofErr w:type="spellStart"/>
      <w:r>
        <w:rPr>
          <w:color w:val="6C6C6C"/>
        </w:rPr>
        <w:t>natural</w:t>
      </w:r>
      <w:proofErr w:type="spellEnd"/>
      <w:r>
        <w:rPr>
          <w:color w:val="6C6C6C"/>
        </w:rPr>
        <w:t xml:space="preserve"> </w:t>
      </w:r>
      <w:proofErr w:type="spellStart"/>
      <w:r>
        <w:rPr>
          <w:color w:val="6C6C6C"/>
        </w:rPr>
        <w:t>extension</w:t>
      </w:r>
      <w:proofErr w:type="spellEnd"/>
      <w:r>
        <w:rPr>
          <w:color w:val="6C6C6C"/>
        </w:rPr>
        <w:t xml:space="preserve"> </w:t>
      </w:r>
      <w:proofErr w:type="spellStart"/>
      <w:r>
        <w:rPr>
          <w:color w:val="6C6C6C"/>
        </w:rPr>
        <w:t>of</w:t>
      </w:r>
      <w:proofErr w:type="spellEnd"/>
      <w:r>
        <w:rPr>
          <w:color w:val="6C6C6C"/>
        </w:rPr>
        <w:t> </w:t>
      </w:r>
      <w:hyperlink r:id="rId5" w:history="1">
        <w:r w:rsidRPr="001706D8">
          <w:rPr>
            <w:color w:val="6C6C6C"/>
          </w:rPr>
          <w:t>SCADA</w:t>
        </w:r>
      </w:hyperlink>
      <w:r>
        <w:rPr>
          <w:color w:val="6C6C6C"/>
        </w:rPr>
        <w:t> (</w:t>
      </w:r>
      <w:proofErr w:type="spellStart"/>
      <w:r>
        <w:rPr>
          <w:color w:val="6C6C6C"/>
        </w:rPr>
        <w:t>supervisory</w:t>
      </w:r>
      <w:proofErr w:type="spellEnd"/>
      <w:r>
        <w:rPr>
          <w:color w:val="6C6C6C"/>
        </w:rPr>
        <w:t xml:space="preserve"> </w:t>
      </w:r>
      <w:proofErr w:type="spellStart"/>
      <w:r>
        <w:rPr>
          <w:color w:val="6C6C6C"/>
        </w:rPr>
        <w:t>control</w:t>
      </w:r>
      <w:proofErr w:type="spellEnd"/>
      <w:r>
        <w:rPr>
          <w:color w:val="6C6C6C"/>
        </w:rPr>
        <w:t xml:space="preserve"> and </w:t>
      </w:r>
      <w:proofErr w:type="spellStart"/>
      <w:r>
        <w:rPr>
          <w:color w:val="6C6C6C"/>
        </w:rPr>
        <w:t>data</w:t>
      </w:r>
      <w:proofErr w:type="spellEnd"/>
      <w:r>
        <w:rPr>
          <w:color w:val="6C6C6C"/>
        </w:rPr>
        <w:t xml:space="preserve"> </w:t>
      </w:r>
      <w:proofErr w:type="spellStart"/>
      <w:r>
        <w:rPr>
          <w:color w:val="6C6C6C"/>
        </w:rPr>
        <w:t>acquisition</w:t>
      </w:r>
      <w:proofErr w:type="spellEnd"/>
      <w:r>
        <w:rPr>
          <w:color w:val="6C6C6C"/>
        </w:rPr>
        <w:t xml:space="preserve">), a </w:t>
      </w:r>
      <w:proofErr w:type="spellStart"/>
      <w:r>
        <w:rPr>
          <w:color w:val="6C6C6C"/>
        </w:rPr>
        <w:t>category</w:t>
      </w:r>
      <w:proofErr w:type="spellEnd"/>
      <w:r>
        <w:rPr>
          <w:color w:val="6C6C6C"/>
        </w:rPr>
        <w:t xml:space="preserve"> </w:t>
      </w:r>
      <w:proofErr w:type="spellStart"/>
      <w:r>
        <w:rPr>
          <w:color w:val="6C6C6C"/>
        </w:rPr>
        <w:t>of</w:t>
      </w:r>
      <w:proofErr w:type="spellEnd"/>
      <w:r>
        <w:rPr>
          <w:color w:val="6C6C6C"/>
        </w:rPr>
        <w:t xml:space="preserve"> </w:t>
      </w:r>
      <w:proofErr w:type="spellStart"/>
      <w:r>
        <w:rPr>
          <w:color w:val="6C6C6C"/>
        </w:rPr>
        <w:t>software</w:t>
      </w:r>
      <w:proofErr w:type="spellEnd"/>
      <w:r>
        <w:rPr>
          <w:color w:val="6C6C6C"/>
        </w:rPr>
        <w:t xml:space="preserve"> </w:t>
      </w:r>
      <w:proofErr w:type="spellStart"/>
      <w:r>
        <w:rPr>
          <w:color w:val="6C6C6C"/>
        </w:rPr>
        <w:t>application</w:t>
      </w:r>
      <w:proofErr w:type="spellEnd"/>
      <w:r>
        <w:rPr>
          <w:color w:val="6C6C6C"/>
        </w:rPr>
        <w:t xml:space="preserve"> </w:t>
      </w:r>
      <w:proofErr w:type="spellStart"/>
      <w:r>
        <w:rPr>
          <w:color w:val="6C6C6C"/>
        </w:rPr>
        <w:t>program</w:t>
      </w:r>
      <w:proofErr w:type="spellEnd"/>
      <w:r>
        <w:rPr>
          <w:color w:val="6C6C6C"/>
        </w:rPr>
        <w:t xml:space="preserve"> </w:t>
      </w:r>
      <w:proofErr w:type="spellStart"/>
      <w:r>
        <w:rPr>
          <w:color w:val="6C6C6C"/>
        </w:rPr>
        <w:t>for</w:t>
      </w:r>
      <w:proofErr w:type="spellEnd"/>
      <w:r>
        <w:rPr>
          <w:color w:val="6C6C6C"/>
        </w:rPr>
        <w:t xml:space="preserve"> </w:t>
      </w:r>
      <w:proofErr w:type="spellStart"/>
      <w:r>
        <w:rPr>
          <w:color w:val="6C6C6C"/>
        </w:rPr>
        <w:t>process</w:t>
      </w:r>
      <w:proofErr w:type="spellEnd"/>
      <w:r>
        <w:rPr>
          <w:color w:val="6C6C6C"/>
        </w:rPr>
        <w:t xml:space="preserve"> </w:t>
      </w:r>
      <w:proofErr w:type="spellStart"/>
      <w:r>
        <w:rPr>
          <w:color w:val="6C6C6C"/>
        </w:rPr>
        <w:t>control</w:t>
      </w:r>
      <w:proofErr w:type="spellEnd"/>
      <w:r>
        <w:rPr>
          <w:color w:val="6C6C6C"/>
        </w:rPr>
        <w:t xml:space="preserve">, </w:t>
      </w:r>
      <w:proofErr w:type="spellStart"/>
      <w:r>
        <w:rPr>
          <w:color w:val="6C6C6C"/>
        </w:rPr>
        <w:t>the</w:t>
      </w:r>
      <w:proofErr w:type="spellEnd"/>
      <w:r>
        <w:rPr>
          <w:color w:val="6C6C6C"/>
        </w:rPr>
        <w:t xml:space="preserve"> </w:t>
      </w:r>
      <w:proofErr w:type="spellStart"/>
      <w:r>
        <w:rPr>
          <w:color w:val="6C6C6C"/>
        </w:rPr>
        <w:t>gathering</w:t>
      </w:r>
      <w:proofErr w:type="spellEnd"/>
      <w:r>
        <w:rPr>
          <w:color w:val="6C6C6C"/>
        </w:rPr>
        <w:t xml:space="preserve"> </w:t>
      </w:r>
      <w:proofErr w:type="spellStart"/>
      <w:r>
        <w:rPr>
          <w:color w:val="6C6C6C"/>
        </w:rPr>
        <w:t>of</w:t>
      </w:r>
      <w:proofErr w:type="spellEnd"/>
      <w:r>
        <w:rPr>
          <w:color w:val="6C6C6C"/>
        </w:rPr>
        <w:t xml:space="preserve"> </w:t>
      </w:r>
      <w:proofErr w:type="spellStart"/>
      <w:r>
        <w:rPr>
          <w:color w:val="6C6C6C"/>
        </w:rPr>
        <w:t>data</w:t>
      </w:r>
      <w:proofErr w:type="spellEnd"/>
      <w:r>
        <w:rPr>
          <w:color w:val="6C6C6C"/>
        </w:rPr>
        <w:t xml:space="preserve"> in real time </w:t>
      </w:r>
      <w:proofErr w:type="spellStart"/>
      <w:r>
        <w:rPr>
          <w:color w:val="6C6C6C"/>
        </w:rPr>
        <w:t>from</w:t>
      </w:r>
      <w:proofErr w:type="spellEnd"/>
      <w:r>
        <w:rPr>
          <w:color w:val="6C6C6C"/>
        </w:rPr>
        <w:t xml:space="preserve"> remote </w:t>
      </w:r>
      <w:proofErr w:type="spellStart"/>
      <w:r>
        <w:rPr>
          <w:color w:val="6C6C6C"/>
        </w:rPr>
        <w:t>locations</w:t>
      </w:r>
      <w:proofErr w:type="spellEnd"/>
      <w:r>
        <w:rPr>
          <w:color w:val="6C6C6C"/>
        </w:rPr>
        <w:t xml:space="preserve"> </w:t>
      </w:r>
      <w:proofErr w:type="spellStart"/>
      <w:r>
        <w:rPr>
          <w:color w:val="6C6C6C"/>
        </w:rPr>
        <w:t>to</w:t>
      </w:r>
      <w:proofErr w:type="spellEnd"/>
      <w:r>
        <w:rPr>
          <w:color w:val="6C6C6C"/>
        </w:rPr>
        <w:t xml:space="preserve"> </w:t>
      </w:r>
      <w:proofErr w:type="spellStart"/>
      <w:r>
        <w:rPr>
          <w:color w:val="6C6C6C"/>
        </w:rPr>
        <w:t>control</w:t>
      </w:r>
      <w:proofErr w:type="spellEnd"/>
      <w:r>
        <w:rPr>
          <w:color w:val="6C6C6C"/>
        </w:rPr>
        <w:t xml:space="preserve"> </w:t>
      </w:r>
      <w:proofErr w:type="spellStart"/>
      <w:r>
        <w:rPr>
          <w:color w:val="6C6C6C"/>
        </w:rPr>
        <w:t>equipment</w:t>
      </w:r>
      <w:proofErr w:type="spellEnd"/>
      <w:r>
        <w:rPr>
          <w:color w:val="6C6C6C"/>
        </w:rPr>
        <w:t xml:space="preserve"> and </w:t>
      </w:r>
      <w:proofErr w:type="spellStart"/>
      <w:r>
        <w:rPr>
          <w:color w:val="6C6C6C"/>
        </w:rPr>
        <w:t>conditions</w:t>
      </w:r>
      <w:proofErr w:type="spellEnd"/>
      <w:r>
        <w:rPr>
          <w:color w:val="6C6C6C"/>
        </w:rPr>
        <w:t xml:space="preserve">. SCADA </w:t>
      </w:r>
      <w:proofErr w:type="spellStart"/>
      <w:r>
        <w:rPr>
          <w:color w:val="6C6C6C"/>
        </w:rPr>
        <w:t>systems</w:t>
      </w:r>
      <w:proofErr w:type="spellEnd"/>
      <w:r>
        <w:rPr>
          <w:color w:val="6C6C6C"/>
        </w:rPr>
        <w:t xml:space="preserve"> </w:t>
      </w:r>
      <w:proofErr w:type="spellStart"/>
      <w:r>
        <w:rPr>
          <w:color w:val="6C6C6C"/>
        </w:rPr>
        <w:t>include</w:t>
      </w:r>
      <w:proofErr w:type="spellEnd"/>
      <w:r>
        <w:rPr>
          <w:color w:val="6C6C6C"/>
        </w:rPr>
        <w:t xml:space="preserve"> </w:t>
      </w:r>
      <w:proofErr w:type="spellStart"/>
      <w:r>
        <w:rPr>
          <w:color w:val="6C6C6C"/>
        </w:rPr>
        <w:t>hardware</w:t>
      </w:r>
      <w:proofErr w:type="spellEnd"/>
      <w:r>
        <w:rPr>
          <w:color w:val="6C6C6C"/>
        </w:rPr>
        <w:t xml:space="preserve"> and </w:t>
      </w:r>
      <w:proofErr w:type="spellStart"/>
      <w:r>
        <w:rPr>
          <w:color w:val="6C6C6C"/>
        </w:rPr>
        <w:t>software</w:t>
      </w:r>
      <w:proofErr w:type="spellEnd"/>
      <w:r>
        <w:rPr>
          <w:color w:val="6C6C6C"/>
        </w:rPr>
        <w:t xml:space="preserve"> </w:t>
      </w:r>
      <w:proofErr w:type="spellStart"/>
      <w:r>
        <w:rPr>
          <w:color w:val="6C6C6C"/>
        </w:rPr>
        <w:t>components</w:t>
      </w:r>
      <w:proofErr w:type="spellEnd"/>
      <w:r>
        <w:rPr>
          <w:color w:val="6C6C6C"/>
        </w:rPr>
        <w:t xml:space="preserve">. The </w:t>
      </w:r>
      <w:proofErr w:type="spellStart"/>
      <w:r>
        <w:rPr>
          <w:color w:val="6C6C6C"/>
        </w:rPr>
        <w:t>hardware</w:t>
      </w:r>
      <w:proofErr w:type="spellEnd"/>
      <w:r>
        <w:rPr>
          <w:color w:val="6C6C6C"/>
        </w:rPr>
        <w:t xml:space="preserve"> </w:t>
      </w:r>
      <w:proofErr w:type="spellStart"/>
      <w:r>
        <w:rPr>
          <w:color w:val="6C6C6C"/>
        </w:rPr>
        <w:t>gathers</w:t>
      </w:r>
      <w:proofErr w:type="spellEnd"/>
      <w:r>
        <w:rPr>
          <w:color w:val="6C6C6C"/>
        </w:rPr>
        <w:t xml:space="preserve"> and </w:t>
      </w:r>
      <w:proofErr w:type="spellStart"/>
      <w:r>
        <w:rPr>
          <w:color w:val="6C6C6C"/>
        </w:rPr>
        <w:t>feeds</w:t>
      </w:r>
      <w:proofErr w:type="spellEnd"/>
      <w:r>
        <w:rPr>
          <w:color w:val="6C6C6C"/>
        </w:rPr>
        <w:t xml:space="preserve"> </w:t>
      </w:r>
      <w:proofErr w:type="spellStart"/>
      <w:r>
        <w:rPr>
          <w:color w:val="6C6C6C"/>
        </w:rPr>
        <w:t>data</w:t>
      </w:r>
      <w:proofErr w:type="spellEnd"/>
      <w:r>
        <w:rPr>
          <w:color w:val="6C6C6C"/>
        </w:rPr>
        <w:t xml:space="preserve"> </w:t>
      </w:r>
      <w:proofErr w:type="spellStart"/>
      <w:r>
        <w:rPr>
          <w:color w:val="6C6C6C"/>
        </w:rPr>
        <w:t>into</w:t>
      </w:r>
      <w:proofErr w:type="spellEnd"/>
      <w:r>
        <w:rPr>
          <w:color w:val="6C6C6C"/>
        </w:rPr>
        <w:t xml:space="preserve"> a </w:t>
      </w:r>
      <w:proofErr w:type="spellStart"/>
      <w:r>
        <w:rPr>
          <w:color w:val="6C6C6C"/>
        </w:rPr>
        <w:t>computer</w:t>
      </w:r>
      <w:proofErr w:type="spellEnd"/>
      <w:r>
        <w:rPr>
          <w:color w:val="6C6C6C"/>
        </w:rPr>
        <w:t xml:space="preserve"> </w:t>
      </w:r>
      <w:proofErr w:type="spellStart"/>
      <w:r>
        <w:rPr>
          <w:color w:val="6C6C6C"/>
        </w:rPr>
        <w:t>that</w:t>
      </w:r>
      <w:proofErr w:type="spellEnd"/>
      <w:r>
        <w:rPr>
          <w:color w:val="6C6C6C"/>
        </w:rPr>
        <w:t xml:space="preserve"> </w:t>
      </w:r>
      <w:proofErr w:type="spellStart"/>
      <w:r>
        <w:rPr>
          <w:color w:val="6C6C6C"/>
        </w:rPr>
        <w:t>has</w:t>
      </w:r>
      <w:proofErr w:type="spellEnd"/>
      <w:r>
        <w:rPr>
          <w:color w:val="6C6C6C"/>
        </w:rPr>
        <w:t xml:space="preserve"> SCADA </w:t>
      </w:r>
      <w:proofErr w:type="spellStart"/>
      <w:r>
        <w:rPr>
          <w:color w:val="6C6C6C"/>
        </w:rPr>
        <w:t>software</w:t>
      </w:r>
      <w:proofErr w:type="spellEnd"/>
      <w:r>
        <w:rPr>
          <w:color w:val="6C6C6C"/>
        </w:rPr>
        <w:t xml:space="preserve"> </w:t>
      </w:r>
      <w:proofErr w:type="spellStart"/>
      <w:r>
        <w:rPr>
          <w:color w:val="6C6C6C"/>
        </w:rPr>
        <w:t>installed</w:t>
      </w:r>
      <w:proofErr w:type="spellEnd"/>
      <w:r>
        <w:rPr>
          <w:color w:val="6C6C6C"/>
        </w:rPr>
        <w:t xml:space="preserve">, </w:t>
      </w:r>
      <w:proofErr w:type="spellStart"/>
      <w:r>
        <w:rPr>
          <w:color w:val="6C6C6C"/>
        </w:rPr>
        <w:t>where</w:t>
      </w:r>
      <w:proofErr w:type="spellEnd"/>
      <w:r>
        <w:rPr>
          <w:color w:val="6C6C6C"/>
        </w:rPr>
        <w:t xml:space="preserve"> </w:t>
      </w:r>
      <w:proofErr w:type="spellStart"/>
      <w:r>
        <w:rPr>
          <w:color w:val="6C6C6C"/>
        </w:rPr>
        <w:t>it</w:t>
      </w:r>
      <w:proofErr w:type="spellEnd"/>
      <w:r>
        <w:rPr>
          <w:color w:val="6C6C6C"/>
        </w:rPr>
        <w:t xml:space="preserve"> </w:t>
      </w:r>
      <w:proofErr w:type="spellStart"/>
      <w:r>
        <w:rPr>
          <w:color w:val="6C6C6C"/>
        </w:rPr>
        <w:t>is</w:t>
      </w:r>
      <w:proofErr w:type="spellEnd"/>
      <w:r>
        <w:rPr>
          <w:color w:val="6C6C6C"/>
        </w:rPr>
        <w:t xml:space="preserve"> </w:t>
      </w:r>
      <w:proofErr w:type="spellStart"/>
      <w:r>
        <w:rPr>
          <w:color w:val="6C6C6C"/>
        </w:rPr>
        <w:t>then</w:t>
      </w:r>
      <w:proofErr w:type="spellEnd"/>
      <w:r>
        <w:rPr>
          <w:color w:val="6C6C6C"/>
        </w:rPr>
        <w:t xml:space="preserve"> </w:t>
      </w:r>
      <w:proofErr w:type="spellStart"/>
      <w:r>
        <w:rPr>
          <w:color w:val="6C6C6C"/>
        </w:rPr>
        <w:t>processed</w:t>
      </w:r>
      <w:proofErr w:type="spellEnd"/>
      <w:r>
        <w:rPr>
          <w:color w:val="6C6C6C"/>
        </w:rPr>
        <w:t xml:space="preserve"> and </w:t>
      </w:r>
      <w:proofErr w:type="spellStart"/>
      <w:r>
        <w:rPr>
          <w:color w:val="6C6C6C"/>
        </w:rPr>
        <w:t>presented</w:t>
      </w:r>
      <w:proofErr w:type="spellEnd"/>
      <w:r>
        <w:rPr>
          <w:color w:val="6C6C6C"/>
        </w:rPr>
        <w:t xml:space="preserve"> </w:t>
      </w:r>
      <w:proofErr w:type="spellStart"/>
      <w:r>
        <w:rPr>
          <w:color w:val="6C6C6C"/>
        </w:rPr>
        <w:t>it</w:t>
      </w:r>
      <w:proofErr w:type="spellEnd"/>
      <w:r>
        <w:rPr>
          <w:color w:val="6C6C6C"/>
        </w:rPr>
        <w:t xml:space="preserve"> in a </w:t>
      </w:r>
      <w:proofErr w:type="spellStart"/>
      <w:r>
        <w:rPr>
          <w:color w:val="6C6C6C"/>
        </w:rPr>
        <w:t>timely</w:t>
      </w:r>
      <w:proofErr w:type="spellEnd"/>
      <w:r>
        <w:rPr>
          <w:color w:val="6C6C6C"/>
        </w:rPr>
        <w:t xml:space="preserve"> </w:t>
      </w:r>
      <w:proofErr w:type="spellStart"/>
      <w:r>
        <w:rPr>
          <w:color w:val="6C6C6C"/>
        </w:rPr>
        <w:t>manner</w:t>
      </w:r>
      <w:proofErr w:type="spellEnd"/>
      <w:r>
        <w:rPr>
          <w:color w:val="6C6C6C"/>
        </w:rPr>
        <w:t xml:space="preserve">. The </w:t>
      </w:r>
      <w:proofErr w:type="spellStart"/>
      <w:r>
        <w:rPr>
          <w:color w:val="6C6C6C"/>
        </w:rPr>
        <w:t>evolution</w:t>
      </w:r>
      <w:proofErr w:type="spellEnd"/>
      <w:r>
        <w:rPr>
          <w:color w:val="6C6C6C"/>
        </w:rPr>
        <w:t xml:space="preserve"> </w:t>
      </w:r>
      <w:proofErr w:type="spellStart"/>
      <w:r>
        <w:rPr>
          <w:color w:val="6C6C6C"/>
        </w:rPr>
        <w:t>of</w:t>
      </w:r>
      <w:proofErr w:type="spellEnd"/>
      <w:r>
        <w:rPr>
          <w:color w:val="6C6C6C"/>
        </w:rPr>
        <w:t xml:space="preserve"> SCADA </w:t>
      </w:r>
      <w:proofErr w:type="spellStart"/>
      <w:r>
        <w:rPr>
          <w:color w:val="6C6C6C"/>
        </w:rPr>
        <w:t>is</w:t>
      </w:r>
      <w:proofErr w:type="spellEnd"/>
      <w:r>
        <w:rPr>
          <w:color w:val="6C6C6C"/>
        </w:rPr>
        <w:t xml:space="preserve"> such </w:t>
      </w:r>
      <w:proofErr w:type="spellStart"/>
      <w:r>
        <w:rPr>
          <w:color w:val="6C6C6C"/>
        </w:rPr>
        <w:t>that</w:t>
      </w:r>
      <w:proofErr w:type="spellEnd"/>
      <w:r>
        <w:rPr>
          <w:color w:val="6C6C6C"/>
        </w:rPr>
        <w:t xml:space="preserve"> </w:t>
      </w:r>
      <w:proofErr w:type="spellStart"/>
      <w:r>
        <w:rPr>
          <w:color w:val="6C6C6C"/>
        </w:rPr>
        <w:t>late</w:t>
      </w:r>
      <w:proofErr w:type="spellEnd"/>
      <w:r>
        <w:rPr>
          <w:color w:val="6C6C6C"/>
        </w:rPr>
        <w:t>-</w:t>
      </w:r>
      <w:proofErr w:type="spellStart"/>
      <w:r>
        <w:rPr>
          <w:color w:val="6C6C6C"/>
        </w:rPr>
        <w:t>generation</w:t>
      </w:r>
      <w:proofErr w:type="spellEnd"/>
      <w:r>
        <w:rPr>
          <w:color w:val="6C6C6C"/>
        </w:rPr>
        <w:t xml:space="preserve"> SCADA </w:t>
      </w:r>
      <w:proofErr w:type="spellStart"/>
      <w:r>
        <w:rPr>
          <w:color w:val="6C6C6C"/>
        </w:rPr>
        <w:t>systems</w:t>
      </w:r>
      <w:proofErr w:type="spellEnd"/>
      <w:r>
        <w:rPr>
          <w:color w:val="6C6C6C"/>
        </w:rPr>
        <w:t xml:space="preserve"> </w:t>
      </w:r>
      <w:proofErr w:type="spellStart"/>
      <w:r>
        <w:rPr>
          <w:color w:val="6C6C6C"/>
        </w:rPr>
        <w:t>developed</w:t>
      </w:r>
      <w:proofErr w:type="spellEnd"/>
      <w:r>
        <w:rPr>
          <w:color w:val="6C6C6C"/>
        </w:rPr>
        <w:t xml:space="preserve"> </w:t>
      </w:r>
      <w:proofErr w:type="spellStart"/>
      <w:r>
        <w:rPr>
          <w:color w:val="6C6C6C"/>
        </w:rPr>
        <w:t>into</w:t>
      </w:r>
      <w:proofErr w:type="spellEnd"/>
      <w:r>
        <w:rPr>
          <w:color w:val="6C6C6C"/>
        </w:rPr>
        <w:t xml:space="preserve"> first-</w:t>
      </w:r>
      <w:proofErr w:type="spellStart"/>
      <w:r>
        <w:rPr>
          <w:color w:val="6C6C6C"/>
        </w:rPr>
        <w:t>generation</w:t>
      </w:r>
      <w:proofErr w:type="spellEnd"/>
      <w:r>
        <w:rPr>
          <w:color w:val="6C6C6C"/>
        </w:rPr>
        <w:t xml:space="preserve"> </w:t>
      </w:r>
      <w:proofErr w:type="spellStart"/>
      <w:r>
        <w:rPr>
          <w:color w:val="6C6C6C"/>
        </w:rPr>
        <w:t>IoT</w:t>
      </w:r>
      <w:proofErr w:type="spellEnd"/>
      <w:r>
        <w:rPr>
          <w:color w:val="6C6C6C"/>
        </w:rPr>
        <w:t xml:space="preserve"> </w:t>
      </w:r>
      <w:proofErr w:type="spellStart"/>
      <w:r>
        <w:rPr>
          <w:color w:val="6C6C6C"/>
        </w:rPr>
        <w:t>systems</w:t>
      </w:r>
      <w:proofErr w:type="spellEnd"/>
      <w:r>
        <w:rPr>
          <w:color w:val="6C6C6C"/>
        </w:rPr>
        <w:t>.</w:t>
      </w:r>
    </w:p>
    <w:p w:rsidR="001706D8" w:rsidRDefault="001706D8" w:rsidP="001706D8">
      <w:pPr>
        <w:pStyle w:val="StandardWeb"/>
        <w:spacing w:before="360" w:beforeAutospacing="0" w:after="360" w:afterAutospacing="0" w:line="420" w:lineRule="atLeast"/>
        <w:rPr>
          <w:color w:val="6C6C6C"/>
        </w:rPr>
      </w:pPr>
      <w:r>
        <w:rPr>
          <w:color w:val="6C6C6C"/>
        </w:rPr>
        <w:t xml:space="preserve">The </w:t>
      </w:r>
      <w:proofErr w:type="spellStart"/>
      <w:r>
        <w:rPr>
          <w:color w:val="6C6C6C"/>
        </w:rPr>
        <w:t>concept</w:t>
      </w:r>
      <w:proofErr w:type="spellEnd"/>
      <w:r>
        <w:rPr>
          <w:color w:val="6C6C6C"/>
        </w:rPr>
        <w:t xml:space="preserve"> </w:t>
      </w:r>
      <w:proofErr w:type="spellStart"/>
      <w:r>
        <w:rPr>
          <w:color w:val="6C6C6C"/>
        </w:rPr>
        <w:t>of</w:t>
      </w:r>
      <w:proofErr w:type="spellEnd"/>
      <w:r>
        <w:rPr>
          <w:color w:val="6C6C6C"/>
        </w:rPr>
        <w:t xml:space="preserve"> </w:t>
      </w:r>
      <w:proofErr w:type="spellStart"/>
      <w:r>
        <w:rPr>
          <w:color w:val="6C6C6C"/>
        </w:rPr>
        <w:t>the</w:t>
      </w:r>
      <w:proofErr w:type="spellEnd"/>
      <w:r>
        <w:rPr>
          <w:color w:val="6C6C6C"/>
        </w:rPr>
        <w:t xml:space="preserve"> </w:t>
      </w:r>
      <w:proofErr w:type="spellStart"/>
      <w:r>
        <w:rPr>
          <w:color w:val="6C6C6C"/>
        </w:rPr>
        <w:t>IoT</w:t>
      </w:r>
      <w:proofErr w:type="spellEnd"/>
      <w:r>
        <w:rPr>
          <w:color w:val="6C6C6C"/>
        </w:rPr>
        <w:t xml:space="preserve"> </w:t>
      </w:r>
      <w:proofErr w:type="spellStart"/>
      <w:r>
        <w:rPr>
          <w:color w:val="6C6C6C"/>
        </w:rPr>
        <w:t>ecosystem</w:t>
      </w:r>
      <w:proofErr w:type="spellEnd"/>
      <w:r>
        <w:rPr>
          <w:color w:val="6C6C6C"/>
        </w:rPr>
        <w:t xml:space="preserve">, </w:t>
      </w:r>
      <w:proofErr w:type="spellStart"/>
      <w:r>
        <w:rPr>
          <w:color w:val="6C6C6C"/>
        </w:rPr>
        <w:t>however</w:t>
      </w:r>
      <w:proofErr w:type="spellEnd"/>
      <w:r>
        <w:rPr>
          <w:color w:val="6C6C6C"/>
        </w:rPr>
        <w:t xml:space="preserve">, </w:t>
      </w:r>
      <w:proofErr w:type="spellStart"/>
      <w:r>
        <w:rPr>
          <w:color w:val="6C6C6C"/>
        </w:rPr>
        <w:t>didn't</w:t>
      </w:r>
      <w:proofErr w:type="spellEnd"/>
      <w:r>
        <w:rPr>
          <w:color w:val="6C6C6C"/>
        </w:rPr>
        <w:t xml:space="preserve"> </w:t>
      </w:r>
      <w:proofErr w:type="spellStart"/>
      <w:r>
        <w:rPr>
          <w:color w:val="6C6C6C"/>
        </w:rPr>
        <w:t>really</w:t>
      </w:r>
      <w:proofErr w:type="spellEnd"/>
      <w:r>
        <w:rPr>
          <w:color w:val="6C6C6C"/>
        </w:rPr>
        <w:t xml:space="preserve"> </w:t>
      </w:r>
      <w:proofErr w:type="spellStart"/>
      <w:r>
        <w:rPr>
          <w:color w:val="6C6C6C"/>
        </w:rPr>
        <w:t>come</w:t>
      </w:r>
      <w:proofErr w:type="spellEnd"/>
      <w:r>
        <w:rPr>
          <w:color w:val="6C6C6C"/>
        </w:rPr>
        <w:t xml:space="preserve"> </w:t>
      </w:r>
      <w:proofErr w:type="spellStart"/>
      <w:r>
        <w:rPr>
          <w:color w:val="6C6C6C"/>
        </w:rPr>
        <w:t>into</w:t>
      </w:r>
      <w:proofErr w:type="spellEnd"/>
      <w:r>
        <w:rPr>
          <w:color w:val="6C6C6C"/>
        </w:rPr>
        <w:t xml:space="preserve"> </w:t>
      </w:r>
      <w:proofErr w:type="spellStart"/>
      <w:r>
        <w:rPr>
          <w:color w:val="6C6C6C"/>
        </w:rPr>
        <w:t>its</w:t>
      </w:r>
      <w:proofErr w:type="spellEnd"/>
      <w:r>
        <w:rPr>
          <w:color w:val="6C6C6C"/>
        </w:rPr>
        <w:t xml:space="preserve"> own </w:t>
      </w:r>
      <w:proofErr w:type="spellStart"/>
      <w:r>
        <w:rPr>
          <w:color w:val="6C6C6C"/>
        </w:rPr>
        <w:t>until</w:t>
      </w:r>
      <w:proofErr w:type="spellEnd"/>
      <w:r>
        <w:rPr>
          <w:color w:val="6C6C6C"/>
        </w:rPr>
        <w:t xml:space="preserve"> </w:t>
      </w:r>
      <w:proofErr w:type="spellStart"/>
      <w:r>
        <w:rPr>
          <w:color w:val="6C6C6C"/>
        </w:rPr>
        <w:t>the</w:t>
      </w:r>
      <w:proofErr w:type="spellEnd"/>
      <w:r>
        <w:rPr>
          <w:color w:val="6C6C6C"/>
        </w:rPr>
        <w:t xml:space="preserve"> </w:t>
      </w:r>
      <w:proofErr w:type="spellStart"/>
      <w:r>
        <w:rPr>
          <w:color w:val="6C6C6C"/>
        </w:rPr>
        <w:t>middle</w:t>
      </w:r>
      <w:proofErr w:type="spellEnd"/>
      <w:r>
        <w:rPr>
          <w:color w:val="6C6C6C"/>
        </w:rPr>
        <w:t xml:space="preserve"> </w:t>
      </w:r>
      <w:proofErr w:type="spellStart"/>
      <w:r>
        <w:rPr>
          <w:color w:val="6C6C6C"/>
        </w:rPr>
        <w:t>of</w:t>
      </w:r>
      <w:proofErr w:type="spellEnd"/>
      <w:r>
        <w:rPr>
          <w:color w:val="6C6C6C"/>
        </w:rPr>
        <w:t xml:space="preserve"> 2010 </w:t>
      </w:r>
      <w:proofErr w:type="spellStart"/>
      <w:r>
        <w:rPr>
          <w:color w:val="6C6C6C"/>
        </w:rPr>
        <w:t>when</w:t>
      </w:r>
      <w:proofErr w:type="spellEnd"/>
      <w:r>
        <w:rPr>
          <w:color w:val="6C6C6C"/>
        </w:rPr>
        <w:t xml:space="preserve">, in </w:t>
      </w:r>
      <w:proofErr w:type="spellStart"/>
      <w:r>
        <w:rPr>
          <w:color w:val="6C6C6C"/>
        </w:rPr>
        <w:t>part</w:t>
      </w:r>
      <w:proofErr w:type="spellEnd"/>
      <w:r>
        <w:rPr>
          <w:color w:val="6C6C6C"/>
        </w:rPr>
        <w:t xml:space="preserve">, </w:t>
      </w:r>
      <w:proofErr w:type="spellStart"/>
      <w:r>
        <w:rPr>
          <w:color w:val="6C6C6C"/>
        </w:rPr>
        <w:t>the</w:t>
      </w:r>
      <w:proofErr w:type="spellEnd"/>
      <w:r>
        <w:rPr>
          <w:color w:val="6C6C6C"/>
        </w:rPr>
        <w:t xml:space="preserve"> </w:t>
      </w:r>
      <w:proofErr w:type="spellStart"/>
      <w:r>
        <w:rPr>
          <w:color w:val="6C6C6C"/>
        </w:rPr>
        <w:t>government</w:t>
      </w:r>
      <w:proofErr w:type="spellEnd"/>
      <w:r>
        <w:rPr>
          <w:color w:val="6C6C6C"/>
        </w:rPr>
        <w:t xml:space="preserve"> </w:t>
      </w:r>
      <w:proofErr w:type="spellStart"/>
      <w:r>
        <w:rPr>
          <w:color w:val="6C6C6C"/>
        </w:rPr>
        <w:t>of</w:t>
      </w:r>
      <w:proofErr w:type="spellEnd"/>
      <w:r>
        <w:rPr>
          <w:color w:val="6C6C6C"/>
        </w:rPr>
        <w:t xml:space="preserve"> China </w:t>
      </w:r>
      <w:proofErr w:type="spellStart"/>
      <w:r>
        <w:rPr>
          <w:color w:val="6C6C6C"/>
        </w:rPr>
        <w:t>said</w:t>
      </w:r>
      <w:proofErr w:type="spellEnd"/>
      <w:r>
        <w:rPr>
          <w:color w:val="6C6C6C"/>
        </w:rPr>
        <w:t xml:space="preserve"> </w:t>
      </w:r>
      <w:proofErr w:type="spellStart"/>
      <w:r>
        <w:rPr>
          <w:color w:val="6C6C6C"/>
        </w:rPr>
        <w:t>it</w:t>
      </w:r>
      <w:proofErr w:type="spellEnd"/>
      <w:r>
        <w:rPr>
          <w:color w:val="6C6C6C"/>
        </w:rPr>
        <w:t xml:space="preserve"> </w:t>
      </w:r>
      <w:proofErr w:type="spellStart"/>
      <w:r>
        <w:rPr>
          <w:color w:val="6C6C6C"/>
        </w:rPr>
        <w:t>would</w:t>
      </w:r>
      <w:proofErr w:type="spellEnd"/>
      <w:r>
        <w:rPr>
          <w:color w:val="6C6C6C"/>
        </w:rPr>
        <w:t xml:space="preserve"> </w:t>
      </w:r>
      <w:proofErr w:type="spellStart"/>
      <w:r>
        <w:rPr>
          <w:color w:val="6C6C6C"/>
        </w:rPr>
        <w:t>make</w:t>
      </w:r>
      <w:proofErr w:type="spellEnd"/>
      <w:r>
        <w:rPr>
          <w:color w:val="6C6C6C"/>
        </w:rPr>
        <w:t xml:space="preserve"> </w:t>
      </w:r>
      <w:proofErr w:type="spellStart"/>
      <w:r>
        <w:rPr>
          <w:color w:val="6C6C6C"/>
        </w:rPr>
        <w:t>IoT</w:t>
      </w:r>
      <w:proofErr w:type="spellEnd"/>
      <w:r>
        <w:rPr>
          <w:color w:val="6C6C6C"/>
        </w:rPr>
        <w:t xml:space="preserve"> a </w:t>
      </w:r>
      <w:proofErr w:type="spellStart"/>
      <w:r>
        <w:rPr>
          <w:color w:val="6C6C6C"/>
        </w:rPr>
        <w:t>strategic</w:t>
      </w:r>
      <w:proofErr w:type="spellEnd"/>
      <w:r>
        <w:rPr>
          <w:color w:val="6C6C6C"/>
        </w:rPr>
        <w:t xml:space="preserve"> </w:t>
      </w:r>
      <w:proofErr w:type="spellStart"/>
      <w:r>
        <w:rPr>
          <w:color w:val="6C6C6C"/>
        </w:rPr>
        <w:t>priority</w:t>
      </w:r>
      <w:proofErr w:type="spellEnd"/>
      <w:r>
        <w:rPr>
          <w:color w:val="6C6C6C"/>
        </w:rPr>
        <w:t xml:space="preserve"> in </w:t>
      </w:r>
      <w:proofErr w:type="spellStart"/>
      <w:r>
        <w:rPr>
          <w:color w:val="6C6C6C"/>
        </w:rPr>
        <w:t>its</w:t>
      </w:r>
      <w:proofErr w:type="spellEnd"/>
      <w:r>
        <w:rPr>
          <w:color w:val="6C6C6C"/>
        </w:rPr>
        <w:t xml:space="preserve"> </w:t>
      </w:r>
      <w:proofErr w:type="spellStart"/>
      <w:r>
        <w:rPr>
          <w:color w:val="6C6C6C"/>
        </w:rPr>
        <w:t>five-year</w:t>
      </w:r>
      <w:proofErr w:type="spellEnd"/>
      <w:r>
        <w:rPr>
          <w:color w:val="6C6C6C"/>
        </w:rPr>
        <w:t xml:space="preserve"> plan.</w:t>
      </w:r>
    </w:p>
    <w:p w:rsidR="001706D8" w:rsidRPr="001706D8" w:rsidRDefault="001706D8" w:rsidP="001706D8">
      <w:pPr>
        <w:pStyle w:val="berschrift3"/>
        <w:spacing w:before="0" w:beforeAutospacing="0" w:after="0" w:afterAutospacing="0" w:line="259" w:lineRule="atLeast"/>
        <w:rPr>
          <w:b w:val="0"/>
          <w:bCs w:val="0"/>
          <w:color w:val="6C6C6C"/>
          <w:sz w:val="24"/>
          <w:szCs w:val="24"/>
        </w:rPr>
      </w:pPr>
      <w:proofErr w:type="spellStart"/>
      <w:r w:rsidRPr="001706D8">
        <w:rPr>
          <w:b w:val="0"/>
          <w:bCs w:val="0"/>
          <w:color w:val="6C6C6C"/>
          <w:sz w:val="24"/>
          <w:szCs w:val="24"/>
        </w:rPr>
        <w:t>How</w:t>
      </w:r>
      <w:proofErr w:type="spellEnd"/>
      <w:r w:rsidRPr="001706D8">
        <w:rPr>
          <w:b w:val="0"/>
          <w:bCs w:val="0"/>
          <w:color w:val="6C6C6C"/>
          <w:sz w:val="24"/>
          <w:szCs w:val="24"/>
        </w:rPr>
        <w:t xml:space="preserve"> </w:t>
      </w:r>
      <w:proofErr w:type="spellStart"/>
      <w:r w:rsidRPr="001706D8">
        <w:rPr>
          <w:b w:val="0"/>
          <w:bCs w:val="0"/>
          <w:color w:val="6C6C6C"/>
          <w:sz w:val="24"/>
          <w:szCs w:val="24"/>
        </w:rPr>
        <w:t>IoT</w:t>
      </w:r>
      <w:proofErr w:type="spellEnd"/>
      <w:r w:rsidRPr="001706D8">
        <w:rPr>
          <w:b w:val="0"/>
          <w:bCs w:val="0"/>
          <w:color w:val="6C6C6C"/>
          <w:sz w:val="24"/>
          <w:szCs w:val="24"/>
        </w:rPr>
        <w:t xml:space="preserve"> </w:t>
      </w:r>
      <w:proofErr w:type="spellStart"/>
      <w:r w:rsidRPr="001706D8">
        <w:rPr>
          <w:b w:val="0"/>
          <w:bCs w:val="0"/>
          <w:color w:val="6C6C6C"/>
          <w:sz w:val="24"/>
          <w:szCs w:val="24"/>
        </w:rPr>
        <w:t>works</w:t>
      </w:r>
      <w:proofErr w:type="spellEnd"/>
    </w:p>
    <w:p w:rsidR="001706D8" w:rsidRDefault="001706D8" w:rsidP="001706D8">
      <w:pPr>
        <w:pStyle w:val="StandardWeb"/>
        <w:spacing w:before="360" w:beforeAutospacing="0" w:after="360" w:afterAutospacing="0" w:line="420" w:lineRule="atLeast"/>
        <w:rPr>
          <w:color w:val="6C6C6C"/>
        </w:rPr>
      </w:pPr>
      <w:r>
        <w:rPr>
          <w:color w:val="6C6C6C"/>
        </w:rPr>
        <w:t xml:space="preserve">An </w:t>
      </w:r>
      <w:proofErr w:type="spellStart"/>
      <w:r>
        <w:rPr>
          <w:color w:val="6C6C6C"/>
        </w:rPr>
        <w:t>IoT</w:t>
      </w:r>
      <w:proofErr w:type="spellEnd"/>
      <w:r>
        <w:rPr>
          <w:color w:val="6C6C6C"/>
        </w:rPr>
        <w:t xml:space="preserve"> </w:t>
      </w:r>
      <w:proofErr w:type="spellStart"/>
      <w:r>
        <w:rPr>
          <w:color w:val="6C6C6C"/>
        </w:rPr>
        <w:t>ecosystem</w:t>
      </w:r>
      <w:proofErr w:type="spellEnd"/>
      <w:r>
        <w:rPr>
          <w:color w:val="6C6C6C"/>
        </w:rPr>
        <w:t xml:space="preserve"> </w:t>
      </w:r>
      <w:proofErr w:type="spellStart"/>
      <w:r>
        <w:rPr>
          <w:color w:val="6C6C6C"/>
        </w:rPr>
        <w:t>consists</w:t>
      </w:r>
      <w:proofErr w:type="spellEnd"/>
      <w:r>
        <w:rPr>
          <w:color w:val="6C6C6C"/>
        </w:rPr>
        <w:t xml:space="preserve"> </w:t>
      </w:r>
      <w:proofErr w:type="spellStart"/>
      <w:r>
        <w:rPr>
          <w:color w:val="6C6C6C"/>
        </w:rPr>
        <w:t>of</w:t>
      </w:r>
      <w:proofErr w:type="spellEnd"/>
      <w:r>
        <w:rPr>
          <w:color w:val="6C6C6C"/>
        </w:rPr>
        <w:t xml:space="preserve"> web-</w:t>
      </w:r>
      <w:proofErr w:type="spellStart"/>
      <w:r>
        <w:rPr>
          <w:color w:val="6C6C6C"/>
        </w:rPr>
        <w:t>enabled</w:t>
      </w:r>
      <w:proofErr w:type="spellEnd"/>
      <w:r>
        <w:rPr>
          <w:color w:val="6C6C6C"/>
        </w:rPr>
        <w:t xml:space="preserve"> smart </w:t>
      </w:r>
      <w:proofErr w:type="spellStart"/>
      <w:r>
        <w:rPr>
          <w:color w:val="6C6C6C"/>
        </w:rPr>
        <w:t>devices</w:t>
      </w:r>
      <w:proofErr w:type="spellEnd"/>
      <w:r>
        <w:rPr>
          <w:color w:val="6C6C6C"/>
        </w:rPr>
        <w:t xml:space="preserve"> </w:t>
      </w:r>
      <w:proofErr w:type="spellStart"/>
      <w:r>
        <w:rPr>
          <w:color w:val="6C6C6C"/>
        </w:rPr>
        <w:t>that</w:t>
      </w:r>
      <w:proofErr w:type="spellEnd"/>
      <w:r>
        <w:rPr>
          <w:color w:val="6C6C6C"/>
        </w:rPr>
        <w:t xml:space="preserve"> </w:t>
      </w:r>
      <w:proofErr w:type="spellStart"/>
      <w:r>
        <w:rPr>
          <w:color w:val="6C6C6C"/>
        </w:rPr>
        <w:t>use</w:t>
      </w:r>
      <w:proofErr w:type="spellEnd"/>
      <w:r>
        <w:rPr>
          <w:color w:val="6C6C6C"/>
        </w:rPr>
        <w:t xml:space="preserve"> </w:t>
      </w:r>
      <w:proofErr w:type="spellStart"/>
      <w:r>
        <w:rPr>
          <w:color w:val="6C6C6C"/>
        </w:rPr>
        <w:t>embedded</w:t>
      </w:r>
      <w:proofErr w:type="spellEnd"/>
      <w:r>
        <w:rPr>
          <w:color w:val="6C6C6C"/>
        </w:rPr>
        <w:t xml:space="preserve"> </w:t>
      </w:r>
      <w:proofErr w:type="spellStart"/>
      <w:r>
        <w:rPr>
          <w:color w:val="6C6C6C"/>
        </w:rPr>
        <w:t>processors</w:t>
      </w:r>
      <w:proofErr w:type="spellEnd"/>
      <w:r>
        <w:rPr>
          <w:color w:val="6C6C6C"/>
        </w:rPr>
        <w:t xml:space="preserve">, </w:t>
      </w:r>
      <w:proofErr w:type="spellStart"/>
      <w:r>
        <w:rPr>
          <w:color w:val="6C6C6C"/>
        </w:rPr>
        <w:t>sensors</w:t>
      </w:r>
      <w:proofErr w:type="spellEnd"/>
      <w:r>
        <w:rPr>
          <w:color w:val="6C6C6C"/>
        </w:rPr>
        <w:t xml:space="preserve"> and </w:t>
      </w:r>
      <w:proofErr w:type="spellStart"/>
      <w:r>
        <w:rPr>
          <w:color w:val="6C6C6C"/>
        </w:rPr>
        <w:t>communication</w:t>
      </w:r>
      <w:proofErr w:type="spellEnd"/>
      <w:r>
        <w:rPr>
          <w:color w:val="6C6C6C"/>
        </w:rPr>
        <w:t xml:space="preserve"> </w:t>
      </w:r>
      <w:proofErr w:type="spellStart"/>
      <w:r>
        <w:rPr>
          <w:color w:val="6C6C6C"/>
        </w:rPr>
        <w:t>hardware</w:t>
      </w:r>
      <w:proofErr w:type="spellEnd"/>
      <w:r>
        <w:rPr>
          <w:color w:val="6C6C6C"/>
        </w:rPr>
        <w:t xml:space="preserve"> </w:t>
      </w:r>
      <w:proofErr w:type="spellStart"/>
      <w:r>
        <w:rPr>
          <w:color w:val="6C6C6C"/>
        </w:rPr>
        <w:t>to</w:t>
      </w:r>
      <w:proofErr w:type="spellEnd"/>
      <w:r>
        <w:rPr>
          <w:color w:val="6C6C6C"/>
        </w:rPr>
        <w:t xml:space="preserve"> </w:t>
      </w:r>
      <w:proofErr w:type="spellStart"/>
      <w:r>
        <w:rPr>
          <w:color w:val="6C6C6C"/>
        </w:rPr>
        <w:t>collect</w:t>
      </w:r>
      <w:proofErr w:type="spellEnd"/>
      <w:r>
        <w:rPr>
          <w:color w:val="6C6C6C"/>
        </w:rPr>
        <w:t xml:space="preserve">, send and </w:t>
      </w:r>
      <w:proofErr w:type="spellStart"/>
      <w:r>
        <w:rPr>
          <w:color w:val="6C6C6C"/>
        </w:rPr>
        <w:t>act</w:t>
      </w:r>
      <w:proofErr w:type="spellEnd"/>
      <w:r>
        <w:rPr>
          <w:color w:val="6C6C6C"/>
        </w:rPr>
        <w:t xml:space="preserve"> on </w:t>
      </w:r>
      <w:proofErr w:type="spellStart"/>
      <w:r>
        <w:rPr>
          <w:color w:val="6C6C6C"/>
        </w:rPr>
        <w:t>data</w:t>
      </w:r>
      <w:proofErr w:type="spellEnd"/>
      <w:r>
        <w:rPr>
          <w:color w:val="6C6C6C"/>
        </w:rPr>
        <w:t xml:space="preserve"> </w:t>
      </w:r>
      <w:proofErr w:type="spellStart"/>
      <w:r>
        <w:rPr>
          <w:color w:val="6C6C6C"/>
        </w:rPr>
        <w:t>they</w:t>
      </w:r>
      <w:proofErr w:type="spellEnd"/>
      <w:r>
        <w:rPr>
          <w:color w:val="6C6C6C"/>
        </w:rPr>
        <w:t xml:space="preserve"> </w:t>
      </w:r>
      <w:proofErr w:type="spellStart"/>
      <w:r>
        <w:rPr>
          <w:color w:val="6C6C6C"/>
        </w:rPr>
        <w:t>acquire</w:t>
      </w:r>
      <w:proofErr w:type="spellEnd"/>
      <w:r>
        <w:rPr>
          <w:color w:val="6C6C6C"/>
        </w:rPr>
        <w:t xml:space="preserve"> </w:t>
      </w:r>
      <w:proofErr w:type="spellStart"/>
      <w:r>
        <w:rPr>
          <w:color w:val="6C6C6C"/>
        </w:rPr>
        <w:t>from</w:t>
      </w:r>
      <w:proofErr w:type="spellEnd"/>
      <w:r>
        <w:rPr>
          <w:color w:val="6C6C6C"/>
        </w:rPr>
        <w:t xml:space="preserve"> </w:t>
      </w:r>
      <w:proofErr w:type="spellStart"/>
      <w:r>
        <w:rPr>
          <w:color w:val="6C6C6C"/>
        </w:rPr>
        <w:t>their</w:t>
      </w:r>
      <w:proofErr w:type="spellEnd"/>
      <w:r>
        <w:rPr>
          <w:color w:val="6C6C6C"/>
        </w:rPr>
        <w:t xml:space="preserve"> </w:t>
      </w:r>
      <w:proofErr w:type="spellStart"/>
      <w:r>
        <w:rPr>
          <w:color w:val="6C6C6C"/>
        </w:rPr>
        <w:t>environments</w:t>
      </w:r>
      <w:proofErr w:type="spellEnd"/>
      <w:r>
        <w:rPr>
          <w:color w:val="6C6C6C"/>
        </w:rPr>
        <w:t>. </w:t>
      </w:r>
      <w:proofErr w:type="spellStart"/>
      <w:r>
        <w:rPr>
          <w:color w:val="6C6C6C"/>
        </w:rPr>
        <w:fldChar w:fldCharType="begin"/>
      </w:r>
      <w:r>
        <w:rPr>
          <w:color w:val="6C6C6C"/>
        </w:rPr>
        <w:instrText xml:space="preserve"> HYPERLINK "https://internetofthingsagenda.techtarget.com/definition/IoT-device" </w:instrText>
      </w:r>
      <w:r>
        <w:rPr>
          <w:color w:val="6C6C6C"/>
        </w:rPr>
        <w:fldChar w:fldCharType="separate"/>
      </w:r>
      <w:r w:rsidRPr="001706D8">
        <w:rPr>
          <w:color w:val="6C6C6C"/>
        </w:rPr>
        <w:t>IoT</w:t>
      </w:r>
      <w:proofErr w:type="spellEnd"/>
      <w:r w:rsidRPr="001706D8">
        <w:rPr>
          <w:color w:val="6C6C6C"/>
        </w:rPr>
        <w:t xml:space="preserve"> </w:t>
      </w:r>
      <w:proofErr w:type="spellStart"/>
      <w:r w:rsidRPr="001706D8">
        <w:rPr>
          <w:color w:val="6C6C6C"/>
        </w:rPr>
        <w:t>devices</w:t>
      </w:r>
      <w:proofErr w:type="spellEnd"/>
      <w:r>
        <w:rPr>
          <w:color w:val="6C6C6C"/>
        </w:rPr>
        <w:fldChar w:fldCharType="end"/>
      </w:r>
      <w:r>
        <w:rPr>
          <w:color w:val="6C6C6C"/>
        </w:rPr>
        <w:t> </w:t>
      </w:r>
      <w:proofErr w:type="spellStart"/>
      <w:r>
        <w:rPr>
          <w:color w:val="6C6C6C"/>
        </w:rPr>
        <w:t>share</w:t>
      </w:r>
      <w:proofErr w:type="spellEnd"/>
      <w:r>
        <w:rPr>
          <w:color w:val="6C6C6C"/>
        </w:rPr>
        <w:t xml:space="preserve"> </w:t>
      </w:r>
      <w:proofErr w:type="spellStart"/>
      <w:r>
        <w:rPr>
          <w:color w:val="6C6C6C"/>
        </w:rPr>
        <w:t>the</w:t>
      </w:r>
      <w:proofErr w:type="spellEnd"/>
      <w:r>
        <w:rPr>
          <w:color w:val="6C6C6C"/>
        </w:rPr>
        <w:t xml:space="preserve"> </w:t>
      </w:r>
      <w:proofErr w:type="spellStart"/>
      <w:r>
        <w:rPr>
          <w:color w:val="6C6C6C"/>
        </w:rPr>
        <w:t>sensor</w:t>
      </w:r>
      <w:proofErr w:type="spellEnd"/>
      <w:r>
        <w:rPr>
          <w:color w:val="6C6C6C"/>
        </w:rPr>
        <w:t xml:space="preserve"> </w:t>
      </w:r>
      <w:proofErr w:type="spellStart"/>
      <w:r>
        <w:rPr>
          <w:color w:val="6C6C6C"/>
        </w:rPr>
        <w:t>data</w:t>
      </w:r>
      <w:proofErr w:type="spellEnd"/>
      <w:r>
        <w:rPr>
          <w:color w:val="6C6C6C"/>
        </w:rPr>
        <w:t xml:space="preserve"> </w:t>
      </w:r>
      <w:proofErr w:type="spellStart"/>
      <w:r>
        <w:rPr>
          <w:color w:val="6C6C6C"/>
        </w:rPr>
        <w:t>they</w:t>
      </w:r>
      <w:proofErr w:type="spellEnd"/>
      <w:r>
        <w:rPr>
          <w:color w:val="6C6C6C"/>
        </w:rPr>
        <w:t xml:space="preserve"> </w:t>
      </w:r>
      <w:proofErr w:type="spellStart"/>
      <w:r>
        <w:rPr>
          <w:color w:val="6C6C6C"/>
        </w:rPr>
        <w:t>collect</w:t>
      </w:r>
      <w:proofErr w:type="spellEnd"/>
      <w:r>
        <w:rPr>
          <w:color w:val="6C6C6C"/>
        </w:rPr>
        <w:t xml:space="preserve"> </w:t>
      </w:r>
      <w:proofErr w:type="spellStart"/>
      <w:r>
        <w:rPr>
          <w:color w:val="6C6C6C"/>
        </w:rPr>
        <w:t>by</w:t>
      </w:r>
      <w:proofErr w:type="spellEnd"/>
      <w:r>
        <w:rPr>
          <w:color w:val="6C6C6C"/>
        </w:rPr>
        <w:t xml:space="preserve"> </w:t>
      </w:r>
      <w:proofErr w:type="spellStart"/>
      <w:r>
        <w:rPr>
          <w:color w:val="6C6C6C"/>
        </w:rPr>
        <w:t>connecting</w:t>
      </w:r>
      <w:proofErr w:type="spellEnd"/>
      <w:r>
        <w:rPr>
          <w:color w:val="6C6C6C"/>
        </w:rPr>
        <w:t xml:space="preserve"> </w:t>
      </w:r>
      <w:proofErr w:type="spellStart"/>
      <w:r>
        <w:rPr>
          <w:color w:val="6C6C6C"/>
        </w:rPr>
        <w:t>to</w:t>
      </w:r>
      <w:proofErr w:type="spellEnd"/>
      <w:r>
        <w:rPr>
          <w:color w:val="6C6C6C"/>
        </w:rPr>
        <w:t xml:space="preserve"> an </w:t>
      </w:r>
      <w:proofErr w:type="spellStart"/>
      <w:r>
        <w:rPr>
          <w:color w:val="6C6C6C"/>
        </w:rPr>
        <w:t>IoT</w:t>
      </w:r>
      <w:proofErr w:type="spellEnd"/>
      <w:r>
        <w:rPr>
          <w:color w:val="6C6C6C"/>
        </w:rPr>
        <w:t xml:space="preserve"> </w:t>
      </w:r>
      <w:proofErr w:type="spellStart"/>
      <w:r>
        <w:rPr>
          <w:color w:val="6C6C6C"/>
        </w:rPr>
        <w:t>gateway</w:t>
      </w:r>
      <w:proofErr w:type="spellEnd"/>
      <w:r>
        <w:rPr>
          <w:color w:val="6C6C6C"/>
        </w:rPr>
        <w:t xml:space="preserve"> </w:t>
      </w:r>
      <w:proofErr w:type="spellStart"/>
      <w:r>
        <w:rPr>
          <w:color w:val="6C6C6C"/>
        </w:rPr>
        <w:t>or</w:t>
      </w:r>
      <w:proofErr w:type="spellEnd"/>
      <w:r>
        <w:rPr>
          <w:color w:val="6C6C6C"/>
        </w:rPr>
        <w:t xml:space="preserve"> </w:t>
      </w:r>
      <w:proofErr w:type="spellStart"/>
      <w:r>
        <w:rPr>
          <w:color w:val="6C6C6C"/>
        </w:rPr>
        <w:t>other</w:t>
      </w:r>
      <w:proofErr w:type="spellEnd"/>
      <w:r>
        <w:rPr>
          <w:color w:val="6C6C6C"/>
        </w:rPr>
        <w:t xml:space="preserve"> </w:t>
      </w:r>
      <w:proofErr w:type="spellStart"/>
      <w:r>
        <w:rPr>
          <w:color w:val="6C6C6C"/>
        </w:rPr>
        <w:t>edge</w:t>
      </w:r>
      <w:proofErr w:type="spellEnd"/>
      <w:r>
        <w:rPr>
          <w:color w:val="6C6C6C"/>
        </w:rPr>
        <w:t xml:space="preserve"> </w:t>
      </w:r>
      <w:proofErr w:type="spellStart"/>
      <w:r>
        <w:rPr>
          <w:color w:val="6C6C6C"/>
        </w:rPr>
        <w:t>device</w:t>
      </w:r>
      <w:proofErr w:type="spellEnd"/>
      <w:r>
        <w:rPr>
          <w:color w:val="6C6C6C"/>
        </w:rPr>
        <w:t xml:space="preserve"> </w:t>
      </w:r>
      <w:proofErr w:type="spellStart"/>
      <w:r>
        <w:rPr>
          <w:color w:val="6C6C6C"/>
        </w:rPr>
        <w:t>where</w:t>
      </w:r>
      <w:proofErr w:type="spellEnd"/>
      <w:r>
        <w:rPr>
          <w:color w:val="6C6C6C"/>
        </w:rPr>
        <w:t xml:space="preserve"> </w:t>
      </w:r>
      <w:proofErr w:type="spellStart"/>
      <w:r>
        <w:rPr>
          <w:color w:val="6C6C6C"/>
        </w:rPr>
        <w:t>data</w:t>
      </w:r>
      <w:proofErr w:type="spellEnd"/>
      <w:r>
        <w:rPr>
          <w:color w:val="6C6C6C"/>
        </w:rPr>
        <w:t xml:space="preserve"> </w:t>
      </w:r>
      <w:proofErr w:type="spellStart"/>
      <w:r>
        <w:rPr>
          <w:color w:val="6C6C6C"/>
        </w:rPr>
        <w:t>is</w:t>
      </w:r>
      <w:proofErr w:type="spellEnd"/>
      <w:r>
        <w:rPr>
          <w:color w:val="6C6C6C"/>
        </w:rPr>
        <w:t xml:space="preserve"> </w:t>
      </w:r>
      <w:proofErr w:type="spellStart"/>
      <w:r>
        <w:rPr>
          <w:color w:val="6C6C6C"/>
        </w:rPr>
        <w:t>either</w:t>
      </w:r>
      <w:proofErr w:type="spellEnd"/>
      <w:r>
        <w:rPr>
          <w:color w:val="6C6C6C"/>
        </w:rPr>
        <w:t xml:space="preserve"> </w:t>
      </w:r>
      <w:proofErr w:type="spellStart"/>
      <w:r>
        <w:rPr>
          <w:color w:val="6C6C6C"/>
        </w:rPr>
        <w:t>sent</w:t>
      </w:r>
      <w:proofErr w:type="spellEnd"/>
      <w:r>
        <w:rPr>
          <w:color w:val="6C6C6C"/>
        </w:rPr>
        <w:t xml:space="preserve"> </w:t>
      </w:r>
      <w:proofErr w:type="spellStart"/>
      <w:r>
        <w:rPr>
          <w:color w:val="6C6C6C"/>
        </w:rPr>
        <w:t>to</w:t>
      </w:r>
      <w:proofErr w:type="spellEnd"/>
      <w:r>
        <w:rPr>
          <w:color w:val="6C6C6C"/>
        </w:rPr>
        <w:t xml:space="preserve"> </w:t>
      </w:r>
      <w:proofErr w:type="spellStart"/>
      <w:r>
        <w:rPr>
          <w:color w:val="6C6C6C"/>
        </w:rPr>
        <w:t>the</w:t>
      </w:r>
      <w:proofErr w:type="spellEnd"/>
      <w:r>
        <w:rPr>
          <w:color w:val="6C6C6C"/>
        </w:rPr>
        <w:t xml:space="preserve"> </w:t>
      </w:r>
      <w:proofErr w:type="spellStart"/>
      <w:r>
        <w:rPr>
          <w:color w:val="6C6C6C"/>
        </w:rPr>
        <w:t>cloud</w:t>
      </w:r>
      <w:proofErr w:type="spellEnd"/>
      <w:r>
        <w:rPr>
          <w:color w:val="6C6C6C"/>
        </w:rPr>
        <w:t xml:space="preserve"> </w:t>
      </w:r>
      <w:proofErr w:type="spellStart"/>
      <w:r>
        <w:rPr>
          <w:color w:val="6C6C6C"/>
        </w:rPr>
        <w:t>to</w:t>
      </w:r>
      <w:proofErr w:type="spellEnd"/>
      <w:r>
        <w:rPr>
          <w:color w:val="6C6C6C"/>
        </w:rPr>
        <w:t xml:space="preserve"> </w:t>
      </w:r>
      <w:proofErr w:type="spellStart"/>
      <w:r>
        <w:rPr>
          <w:color w:val="6C6C6C"/>
        </w:rPr>
        <w:t>be</w:t>
      </w:r>
      <w:proofErr w:type="spellEnd"/>
      <w:r>
        <w:rPr>
          <w:color w:val="6C6C6C"/>
        </w:rPr>
        <w:t xml:space="preserve"> </w:t>
      </w:r>
      <w:proofErr w:type="spellStart"/>
      <w:r>
        <w:rPr>
          <w:color w:val="6C6C6C"/>
        </w:rPr>
        <w:t>analyzed</w:t>
      </w:r>
      <w:proofErr w:type="spellEnd"/>
      <w:r>
        <w:rPr>
          <w:color w:val="6C6C6C"/>
        </w:rPr>
        <w:t xml:space="preserve"> </w:t>
      </w:r>
      <w:proofErr w:type="spellStart"/>
      <w:r>
        <w:rPr>
          <w:color w:val="6C6C6C"/>
        </w:rPr>
        <w:t>or</w:t>
      </w:r>
      <w:proofErr w:type="spellEnd"/>
      <w:r>
        <w:rPr>
          <w:color w:val="6C6C6C"/>
        </w:rPr>
        <w:t xml:space="preserve"> </w:t>
      </w:r>
      <w:proofErr w:type="spellStart"/>
      <w:r>
        <w:rPr>
          <w:color w:val="6C6C6C"/>
        </w:rPr>
        <w:t>analyzed</w:t>
      </w:r>
      <w:proofErr w:type="spellEnd"/>
      <w:r>
        <w:rPr>
          <w:color w:val="6C6C6C"/>
        </w:rPr>
        <w:t xml:space="preserve"> </w:t>
      </w:r>
      <w:proofErr w:type="spellStart"/>
      <w:r>
        <w:rPr>
          <w:color w:val="6C6C6C"/>
        </w:rPr>
        <w:t>locally</w:t>
      </w:r>
      <w:proofErr w:type="spellEnd"/>
      <w:r>
        <w:rPr>
          <w:color w:val="6C6C6C"/>
        </w:rPr>
        <w:t xml:space="preserve">. </w:t>
      </w:r>
      <w:proofErr w:type="spellStart"/>
      <w:r>
        <w:rPr>
          <w:color w:val="6C6C6C"/>
        </w:rPr>
        <w:t>Sometimes</w:t>
      </w:r>
      <w:proofErr w:type="spellEnd"/>
      <w:r>
        <w:rPr>
          <w:color w:val="6C6C6C"/>
        </w:rPr>
        <w:t xml:space="preserve">, </w:t>
      </w:r>
      <w:proofErr w:type="spellStart"/>
      <w:r>
        <w:rPr>
          <w:color w:val="6C6C6C"/>
        </w:rPr>
        <w:t>these</w:t>
      </w:r>
      <w:proofErr w:type="spellEnd"/>
      <w:r>
        <w:rPr>
          <w:color w:val="6C6C6C"/>
        </w:rPr>
        <w:t xml:space="preserve"> </w:t>
      </w:r>
      <w:proofErr w:type="spellStart"/>
      <w:r>
        <w:rPr>
          <w:color w:val="6C6C6C"/>
        </w:rPr>
        <w:t>devices</w:t>
      </w:r>
      <w:proofErr w:type="spellEnd"/>
      <w:r>
        <w:rPr>
          <w:color w:val="6C6C6C"/>
        </w:rPr>
        <w:t xml:space="preserve"> </w:t>
      </w:r>
      <w:proofErr w:type="spellStart"/>
      <w:r>
        <w:rPr>
          <w:color w:val="6C6C6C"/>
        </w:rPr>
        <w:t>communicate</w:t>
      </w:r>
      <w:proofErr w:type="spellEnd"/>
      <w:r>
        <w:rPr>
          <w:color w:val="6C6C6C"/>
        </w:rPr>
        <w:t xml:space="preserve"> </w:t>
      </w:r>
      <w:proofErr w:type="spellStart"/>
      <w:r>
        <w:rPr>
          <w:color w:val="6C6C6C"/>
        </w:rPr>
        <w:t>with</w:t>
      </w:r>
      <w:proofErr w:type="spellEnd"/>
      <w:r>
        <w:rPr>
          <w:color w:val="6C6C6C"/>
        </w:rPr>
        <w:t xml:space="preserve"> </w:t>
      </w:r>
      <w:proofErr w:type="spellStart"/>
      <w:r>
        <w:rPr>
          <w:color w:val="6C6C6C"/>
        </w:rPr>
        <w:t>other</w:t>
      </w:r>
      <w:proofErr w:type="spellEnd"/>
      <w:r>
        <w:rPr>
          <w:color w:val="6C6C6C"/>
        </w:rPr>
        <w:t xml:space="preserve"> </w:t>
      </w:r>
      <w:proofErr w:type="spellStart"/>
      <w:r>
        <w:rPr>
          <w:color w:val="6C6C6C"/>
        </w:rPr>
        <w:t>related</w:t>
      </w:r>
      <w:proofErr w:type="spellEnd"/>
      <w:r>
        <w:rPr>
          <w:color w:val="6C6C6C"/>
        </w:rPr>
        <w:t xml:space="preserve"> </w:t>
      </w:r>
      <w:proofErr w:type="spellStart"/>
      <w:r>
        <w:rPr>
          <w:color w:val="6C6C6C"/>
        </w:rPr>
        <w:t>devices</w:t>
      </w:r>
      <w:proofErr w:type="spellEnd"/>
      <w:r>
        <w:rPr>
          <w:color w:val="6C6C6C"/>
        </w:rPr>
        <w:t xml:space="preserve"> and </w:t>
      </w:r>
      <w:proofErr w:type="spellStart"/>
      <w:r>
        <w:rPr>
          <w:color w:val="6C6C6C"/>
        </w:rPr>
        <w:t>act</w:t>
      </w:r>
      <w:proofErr w:type="spellEnd"/>
      <w:r>
        <w:rPr>
          <w:color w:val="6C6C6C"/>
        </w:rPr>
        <w:t xml:space="preserve"> on </w:t>
      </w:r>
      <w:proofErr w:type="spellStart"/>
      <w:r>
        <w:rPr>
          <w:color w:val="6C6C6C"/>
        </w:rPr>
        <w:t>the</w:t>
      </w:r>
      <w:proofErr w:type="spellEnd"/>
      <w:r>
        <w:rPr>
          <w:color w:val="6C6C6C"/>
        </w:rPr>
        <w:t xml:space="preserve"> </w:t>
      </w:r>
      <w:proofErr w:type="spellStart"/>
      <w:r>
        <w:rPr>
          <w:color w:val="6C6C6C"/>
        </w:rPr>
        <w:t>information</w:t>
      </w:r>
      <w:proofErr w:type="spellEnd"/>
      <w:r>
        <w:rPr>
          <w:color w:val="6C6C6C"/>
        </w:rPr>
        <w:t xml:space="preserve"> </w:t>
      </w:r>
      <w:proofErr w:type="spellStart"/>
      <w:r>
        <w:rPr>
          <w:color w:val="6C6C6C"/>
        </w:rPr>
        <w:t>they</w:t>
      </w:r>
      <w:proofErr w:type="spellEnd"/>
      <w:r>
        <w:rPr>
          <w:color w:val="6C6C6C"/>
        </w:rPr>
        <w:t xml:space="preserve"> </w:t>
      </w:r>
      <w:proofErr w:type="spellStart"/>
      <w:r>
        <w:rPr>
          <w:color w:val="6C6C6C"/>
        </w:rPr>
        <w:t>get</w:t>
      </w:r>
      <w:proofErr w:type="spellEnd"/>
      <w:r>
        <w:rPr>
          <w:color w:val="6C6C6C"/>
        </w:rPr>
        <w:t xml:space="preserve"> </w:t>
      </w:r>
      <w:proofErr w:type="spellStart"/>
      <w:r>
        <w:rPr>
          <w:color w:val="6C6C6C"/>
        </w:rPr>
        <w:t>from</w:t>
      </w:r>
      <w:proofErr w:type="spellEnd"/>
      <w:r>
        <w:rPr>
          <w:color w:val="6C6C6C"/>
        </w:rPr>
        <w:t xml:space="preserve"> </w:t>
      </w:r>
      <w:proofErr w:type="spellStart"/>
      <w:r>
        <w:rPr>
          <w:color w:val="6C6C6C"/>
        </w:rPr>
        <w:t>one</w:t>
      </w:r>
      <w:proofErr w:type="spellEnd"/>
      <w:r>
        <w:rPr>
          <w:color w:val="6C6C6C"/>
        </w:rPr>
        <w:t xml:space="preserve"> </w:t>
      </w:r>
      <w:proofErr w:type="spellStart"/>
      <w:r>
        <w:rPr>
          <w:color w:val="6C6C6C"/>
        </w:rPr>
        <w:t>another</w:t>
      </w:r>
      <w:proofErr w:type="spellEnd"/>
      <w:r>
        <w:rPr>
          <w:color w:val="6C6C6C"/>
        </w:rPr>
        <w:t xml:space="preserve">. The </w:t>
      </w:r>
      <w:proofErr w:type="spellStart"/>
      <w:r>
        <w:rPr>
          <w:color w:val="6C6C6C"/>
        </w:rPr>
        <w:t>devices</w:t>
      </w:r>
      <w:proofErr w:type="spellEnd"/>
      <w:r>
        <w:rPr>
          <w:color w:val="6C6C6C"/>
        </w:rPr>
        <w:t xml:space="preserve"> do </w:t>
      </w:r>
      <w:proofErr w:type="spellStart"/>
      <w:r>
        <w:rPr>
          <w:color w:val="6C6C6C"/>
        </w:rPr>
        <w:t>most</w:t>
      </w:r>
      <w:proofErr w:type="spellEnd"/>
      <w:r>
        <w:rPr>
          <w:color w:val="6C6C6C"/>
        </w:rPr>
        <w:t xml:space="preserve"> </w:t>
      </w:r>
      <w:proofErr w:type="spellStart"/>
      <w:r>
        <w:rPr>
          <w:color w:val="6C6C6C"/>
        </w:rPr>
        <w:t>of</w:t>
      </w:r>
      <w:proofErr w:type="spellEnd"/>
      <w:r>
        <w:rPr>
          <w:color w:val="6C6C6C"/>
        </w:rPr>
        <w:t xml:space="preserve"> </w:t>
      </w:r>
      <w:proofErr w:type="spellStart"/>
      <w:r>
        <w:rPr>
          <w:color w:val="6C6C6C"/>
        </w:rPr>
        <w:t>the</w:t>
      </w:r>
      <w:proofErr w:type="spellEnd"/>
      <w:r>
        <w:rPr>
          <w:color w:val="6C6C6C"/>
        </w:rPr>
        <w:t xml:space="preserve"> </w:t>
      </w:r>
      <w:proofErr w:type="spellStart"/>
      <w:r>
        <w:rPr>
          <w:color w:val="6C6C6C"/>
        </w:rPr>
        <w:t>work</w:t>
      </w:r>
      <w:proofErr w:type="spellEnd"/>
      <w:r>
        <w:rPr>
          <w:color w:val="6C6C6C"/>
        </w:rPr>
        <w:t xml:space="preserve"> </w:t>
      </w:r>
      <w:proofErr w:type="spellStart"/>
      <w:r>
        <w:rPr>
          <w:color w:val="6C6C6C"/>
        </w:rPr>
        <w:t>without</w:t>
      </w:r>
      <w:proofErr w:type="spellEnd"/>
      <w:r>
        <w:rPr>
          <w:color w:val="6C6C6C"/>
        </w:rPr>
        <w:t xml:space="preserve"> human </w:t>
      </w:r>
      <w:proofErr w:type="spellStart"/>
      <w:r>
        <w:rPr>
          <w:color w:val="6C6C6C"/>
        </w:rPr>
        <w:t>intervention</w:t>
      </w:r>
      <w:proofErr w:type="spellEnd"/>
      <w:r>
        <w:rPr>
          <w:color w:val="6C6C6C"/>
        </w:rPr>
        <w:t xml:space="preserve">, </w:t>
      </w:r>
      <w:proofErr w:type="spellStart"/>
      <w:r>
        <w:rPr>
          <w:color w:val="6C6C6C"/>
        </w:rPr>
        <w:t>although</w:t>
      </w:r>
      <w:proofErr w:type="spellEnd"/>
      <w:r>
        <w:rPr>
          <w:color w:val="6C6C6C"/>
        </w:rPr>
        <w:t xml:space="preserve"> </w:t>
      </w:r>
      <w:proofErr w:type="spellStart"/>
      <w:r>
        <w:rPr>
          <w:color w:val="6C6C6C"/>
        </w:rPr>
        <w:t>people</w:t>
      </w:r>
      <w:proofErr w:type="spellEnd"/>
      <w:r>
        <w:rPr>
          <w:color w:val="6C6C6C"/>
        </w:rPr>
        <w:t xml:space="preserve"> </w:t>
      </w:r>
      <w:proofErr w:type="spellStart"/>
      <w:r>
        <w:rPr>
          <w:color w:val="6C6C6C"/>
        </w:rPr>
        <w:t>can</w:t>
      </w:r>
      <w:proofErr w:type="spellEnd"/>
      <w:r>
        <w:rPr>
          <w:color w:val="6C6C6C"/>
        </w:rPr>
        <w:t xml:space="preserve"> </w:t>
      </w:r>
      <w:proofErr w:type="spellStart"/>
      <w:r>
        <w:rPr>
          <w:color w:val="6C6C6C"/>
        </w:rPr>
        <w:t>interact</w:t>
      </w:r>
      <w:proofErr w:type="spellEnd"/>
      <w:r>
        <w:rPr>
          <w:color w:val="6C6C6C"/>
        </w:rPr>
        <w:t xml:space="preserve"> </w:t>
      </w:r>
      <w:proofErr w:type="spellStart"/>
      <w:r>
        <w:rPr>
          <w:color w:val="6C6C6C"/>
        </w:rPr>
        <w:t>with</w:t>
      </w:r>
      <w:proofErr w:type="spellEnd"/>
      <w:r>
        <w:rPr>
          <w:color w:val="6C6C6C"/>
        </w:rPr>
        <w:t xml:space="preserve"> </w:t>
      </w:r>
      <w:proofErr w:type="spellStart"/>
      <w:r>
        <w:rPr>
          <w:color w:val="6C6C6C"/>
        </w:rPr>
        <w:t>the</w:t>
      </w:r>
      <w:proofErr w:type="spellEnd"/>
      <w:r>
        <w:rPr>
          <w:color w:val="6C6C6C"/>
        </w:rPr>
        <w:t xml:space="preserve"> </w:t>
      </w:r>
      <w:proofErr w:type="spellStart"/>
      <w:r>
        <w:rPr>
          <w:color w:val="6C6C6C"/>
        </w:rPr>
        <w:t>devices</w:t>
      </w:r>
      <w:proofErr w:type="spellEnd"/>
      <w:r>
        <w:rPr>
          <w:color w:val="6C6C6C"/>
        </w:rPr>
        <w:t xml:space="preserve"> -- </w:t>
      </w:r>
      <w:proofErr w:type="spellStart"/>
      <w:r>
        <w:rPr>
          <w:color w:val="6C6C6C"/>
        </w:rPr>
        <w:t>for</w:t>
      </w:r>
      <w:proofErr w:type="spellEnd"/>
      <w:r>
        <w:rPr>
          <w:color w:val="6C6C6C"/>
        </w:rPr>
        <w:t xml:space="preserve"> </w:t>
      </w:r>
      <w:proofErr w:type="spellStart"/>
      <w:r>
        <w:rPr>
          <w:color w:val="6C6C6C"/>
        </w:rPr>
        <w:t>instance</w:t>
      </w:r>
      <w:proofErr w:type="spellEnd"/>
      <w:r>
        <w:rPr>
          <w:color w:val="6C6C6C"/>
        </w:rPr>
        <w:t xml:space="preserve">, </w:t>
      </w:r>
      <w:proofErr w:type="spellStart"/>
      <w:r>
        <w:rPr>
          <w:color w:val="6C6C6C"/>
        </w:rPr>
        <w:t>to</w:t>
      </w:r>
      <w:proofErr w:type="spellEnd"/>
      <w:r>
        <w:rPr>
          <w:color w:val="6C6C6C"/>
        </w:rPr>
        <w:t xml:space="preserve"> </w:t>
      </w:r>
      <w:proofErr w:type="spellStart"/>
      <w:r>
        <w:rPr>
          <w:color w:val="6C6C6C"/>
        </w:rPr>
        <w:t>set</w:t>
      </w:r>
      <w:proofErr w:type="spellEnd"/>
      <w:r>
        <w:rPr>
          <w:color w:val="6C6C6C"/>
        </w:rPr>
        <w:t xml:space="preserve"> </w:t>
      </w:r>
      <w:proofErr w:type="spellStart"/>
      <w:r>
        <w:rPr>
          <w:color w:val="6C6C6C"/>
        </w:rPr>
        <w:t>them</w:t>
      </w:r>
      <w:proofErr w:type="spellEnd"/>
      <w:r>
        <w:rPr>
          <w:color w:val="6C6C6C"/>
        </w:rPr>
        <w:t xml:space="preserve"> </w:t>
      </w:r>
      <w:proofErr w:type="spellStart"/>
      <w:r>
        <w:rPr>
          <w:color w:val="6C6C6C"/>
        </w:rPr>
        <w:t>up</w:t>
      </w:r>
      <w:proofErr w:type="spellEnd"/>
      <w:r>
        <w:rPr>
          <w:color w:val="6C6C6C"/>
        </w:rPr>
        <w:t xml:space="preserve">, </w:t>
      </w:r>
      <w:proofErr w:type="spellStart"/>
      <w:r>
        <w:rPr>
          <w:color w:val="6C6C6C"/>
        </w:rPr>
        <w:t>give</w:t>
      </w:r>
      <w:proofErr w:type="spellEnd"/>
      <w:r>
        <w:rPr>
          <w:color w:val="6C6C6C"/>
        </w:rPr>
        <w:t xml:space="preserve"> </w:t>
      </w:r>
      <w:proofErr w:type="spellStart"/>
      <w:r>
        <w:rPr>
          <w:color w:val="6C6C6C"/>
        </w:rPr>
        <w:t>them</w:t>
      </w:r>
      <w:proofErr w:type="spellEnd"/>
      <w:r>
        <w:rPr>
          <w:color w:val="6C6C6C"/>
        </w:rPr>
        <w:t xml:space="preserve"> </w:t>
      </w:r>
      <w:proofErr w:type="spellStart"/>
      <w:r>
        <w:rPr>
          <w:color w:val="6C6C6C"/>
        </w:rPr>
        <w:t>instructions</w:t>
      </w:r>
      <w:proofErr w:type="spellEnd"/>
      <w:r>
        <w:rPr>
          <w:color w:val="6C6C6C"/>
        </w:rPr>
        <w:t xml:space="preserve"> </w:t>
      </w:r>
      <w:proofErr w:type="spellStart"/>
      <w:r>
        <w:rPr>
          <w:color w:val="6C6C6C"/>
        </w:rPr>
        <w:t>or</w:t>
      </w:r>
      <w:proofErr w:type="spellEnd"/>
      <w:r>
        <w:rPr>
          <w:color w:val="6C6C6C"/>
        </w:rPr>
        <w:t xml:space="preserve"> </w:t>
      </w:r>
      <w:proofErr w:type="spellStart"/>
      <w:r>
        <w:rPr>
          <w:color w:val="6C6C6C"/>
        </w:rPr>
        <w:t>access</w:t>
      </w:r>
      <w:proofErr w:type="spellEnd"/>
      <w:r>
        <w:rPr>
          <w:color w:val="6C6C6C"/>
        </w:rPr>
        <w:t xml:space="preserve"> </w:t>
      </w:r>
      <w:proofErr w:type="spellStart"/>
      <w:r>
        <w:rPr>
          <w:color w:val="6C6C6C"/>
        </w:rPr>
        <w:t>the</w:t>
      </w:r>
      <w:proofErr w:type="spellEnd"/>
      <w:r>
        <w:rPr>
          <w:color w:val="6C6C6C"/>
        </w:rPr>
        <w:t xml:space="preserve"> </w:t>
      </w:r>
      <w:proofErr w:type="spellStart"/>
      <w:r>
        <w:rPr>
          <w:color w:val="6C6C6C"/>
        </w:rPr>
        <w:t>data</w:t>
      </w:r>
      <w:proofErr w:type="spellEnd"/>
      <w:r>
        <w:rPr>
          <w:color w:val="6C6C6C"/>
        </w:rPr>
        <w:t>.</w:t>
      </w:r>
    </w:p>
    <w:p w:rsidR="001706D8" w:rsidRDefault="001706D8" w:rsidP="001706D8">
      <w:pPr>
        <w:pStyle w:val="StandardWeb"/>
        <w:spacing w:before="360" w:beforeAutospacing="0" w:after="360" w:afterAutospacing="0" w:line="420" w:lineRule="atLeast"/>
        <w:rPr>
          <w:color w:val="6C6C6C"/>
        </w:rPr>
      </w:pPr>
      <w:r>
        <w:rPr>
          <w:color w:val="6C6C6C"/>
        </w:rPr>
        <w:t xml:space="preserve">The </w:t>
      </w:r>
      <w:proofErr w:type="spellStart"/>
      <w:r>
        <w:rPr>
          <w:color w:val="6C6C6C"/>
        </w:rPr>
        <w:t>connectivity</w:t>
      </w:r>
      <w:proofErr w:type="spellEnd"/>
      <w:r>
        <w:rPr>
          <w:color w:val="6C6C6C"/>
        </w:rPr>
        <w:t xml:space="preserve">, </w:t>
      </w:r>
      <w:proofErr w:type="spellStart"/>
      <w:r>
        <w:rPr>
          <w:color w:val="6C6C6C"/>
        </w:rPr>
        <w:t>networking</w:t>
      </w:r>
      <w:proofErr w:type="spellEnd"/>
      <w:r>
        <w:rPr>
          <w:color w:val="6C6C6C"/>
        </w:rPr>
        <w:t xml:space="preserve"> and </w:t>
      </w:r>
      <w:proofErr w:type="spellStart"/>
      <w:r>
        <w:rPr>
          <w:color w:val="6C6C6C"/>
        </w:rPr>
        <w:t>communication</w:t>
      </w:r>
      <w:proofErr w:type="spellEnd"/>
      <w:r>
        <w:rPr>
          <w:color w:val="6C6C6C"/>
        </w:rPr>
        <w:t xml:space="preserve"> </w:t>
      </w:r>
      <w:proofErr w:type="spellStart"/>
      <w:r>
        <w:rPr>
          <w:color w:val="6C6C6C"/>
        </w:rPr>
        <w:t>protocols</w:t>
      </w:r>
      <w:proofErr w:type="spellEnd"/>
      <w:r>
        <w:rPr>
          <w:color w:val="6C6C6C"/>
        </w:rPr>
        <w:t xml:space="preserve"> </w:t>
      </w:r>
      <w:proofErr w:type="spellStart"/>
      <w:r>
        <w:rPr>
          <w:color w:val="6C6C6C"/>
        </w:rPr>
        <w:t>used</w:t>
      </w:r>
      <w:proofErr w:type="spellEnd"/>
      <w:r>
        <w:rPr>
          <w:color w:val="6C6C6C"/>
        </w:rPr>
        <w:t xml:space="preserve"> </w:t>
      </w:r>
      <w:proofErr w:type="spellStart"/>
      <w:r>
        <w:rPr>
          <w:color w:val="6C6C6C"/>
        </w:rPr>
        <w:t>with</w:t>
      </w:r>
      <w:proofErr w:type="spellEnd"/>
      <w:r>
        <w:rPr>
          <w:color w:val="6C6C6C"/>
        </w:rPr>
        <w:t xml:space="preserve"> </w:t>
      </w:r>
      <w:proofErr w:type="spellStart"/>
      <w:r>
        <w:rPr>
          <w:color w:val="6C6C6C"/>
        </w:rPr>
        <w:t>these</w:t>
      </w:r>
      <w:proofErr w:type="spellEnd"/>
      <w:r>
        <w:rPr>
          <w:color w:val="6C6C6C"/>
        </w:rPr>
        <w:t xml:space="preserve"> web-</w:t>
      </w:r>
      <w:proofErr w:type="spellStart"/>
      <w:r>
        <w:rPr>
          <w:color w:val="6C6C6C"/>
        </w:rPr>
        <w:t>enabled</w:t>
      </w:r>
      <w:proofErr w:type="spellEnd"/>
      <w:r>
        <w:rPr>
          <w:color w:val="6C6C6C"/>
        </w:rPr>
        <w:t xml:space="preserve"> </w:t>
      </w:r>
      <w:proofErr w:type="spellStart"/>
      <w:r>
        <w:rPr>
          <w:color w:val="6C6C6C"/>
        </w:rPr>
        <w:t>devices</w:t>
      </w:r>
      <w:proofErr w:type="spellEnd"/>
      <w:r>
        <w:rPr>
          <w:color w:val="6C6C6C"/>
        </w:rPr>
        <w:t xml:space="preserve"> </w:t>
      </w:r>
      <w:proofErr w:type="spellStart"/>
      <w:r>
        <w:rPr>
          <w:color w:val="6C6C6C"/>
        </w:rPr>
        <w:t>largely</w:t>
      </w:r>
      <w:proofErr w:type="spellEnd"/>
      <w:r>
        <w:rPr>
          <w:color w:val="6C6C6C"/>
        </w:rPr>
        <w:t xml:space="preserve"> </w:t>
      </w:r>
      <w:proofErr w:type="spellStart"/>
      <w:r>
        <w:rPr>
          <w:color w:val="6C6C6C"/>
        </w:rPr>
        <w:t>depend</w:t>
      </w:r>
      <w:proofErr w:type="spellEnd"/>
      <w:r>
        <w:rPr>
          <w:color w:val="6C6C6C"/>
        </w:rPr>
        <w:t xml:space="preserve"> on </w:t>
      </w:r>
      <w:proofErr w:type="spellStart"/>
      <w:r>
        <w:rPr>
          <w:color w:val="6C6C6C"/>
        </w:rPr>
        <w:t>the</w:t>
      </w:r>
      <w:proofErr w:type="spellEnd"/>
      <w:r>
        <w:rPr>
          <w:color w:val="6C6C6C"/>
        </w:rPr>
        <w:t xml:space="preserve"> </w:t>
      </w:r>
      <w:proofErr w:type="spellStart"/>
      <w:r>
        <w:rPr>
          <w:color w:val="6C6C6C"/>
        </w:rPr>
        <w:t>specific</w:t>
      </w:r>
      <w:proofErr w:type="spellEnd"/>
      <w:r>
        <w:rPr>
          <w:color w:val="6C6C6C"/>
        </w:rPr>
        <w:t xml:space="preserve"> </w:t>
      </w:r>
      <w:proofErr w:type="spellStart"/>
      <w:r>
        <w:rPr>
          <w:color w:val="6C6C6C"/>
        </w:rPr>
        <w:t>IoT</w:t>
      </w:r>
      <w:proofErr w:type="spellEnd"/>
      <w:r>
        <w:rPr>
          <w:color w:val="6C6C6C"/>
        </w:rPr>
        <w:t xml:space="preserve"> </w:t>
      </w:r>
      <w:proofErr w:type="spellStart"/>
      <w:r>
        <w:rPr>
          <w:color w:val="6C6C6C"/>
        </w:rPr>
        <w:t>applications</w:t>
      </w:r>
      <w:proofErr w:type="spellEnd"/>
      <w:r>
        <w:rPr>
          <w:color w:val="6C6C6C"/>
        </w:rPr>
        <w:t xml:space="preserve"> </w:t>
      </w:r>
      <w:proofErr w:type="spellStart"/>
      <w:r>
        <w:rPr>
          <w:color w:val="6C6C6C"/>
        </w:rPr>
        <w:t>deployed</w:t>
      </w:r>
      <w:proofErr w:type="spellEnd"/>
      <w:r>
        <w:rPr>
          <w:color w:val="6C6C6C"/>
        </w:rPr>
        <w:t>.</w:t>
      </w: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AT"/>
        </w:rPr>
      </w:pPr>
      <w:r w:rsidRPr="000A619B">
        <w:rPr>
          <w:rFonts w:ascii="inherit" w:eastAsia="Times New Roman" w:hAnsi="inherit" w:cs="Courier New"/>
          <w:color w:val="212121"/>
          <w:sz w:val="20"/>
          <w:szCs w:val="20"/>
          <w:lang w:val="en" w:eastAsia="de-AT"/>
        </w:rPr>
        <w:lastRenderedPageBreak/>
        <w:t>The Internet of Things (IoT) is a creatu</w:t>
      </w:r>
      <w:bookmarkStart w:id="0" w:name="_GoBack"/>
      <w:bookmarkEnd w:id="0"/>
      <w:r w:rsidRPr="000A619B">
        <w:rPr>
          <w:rFonts w:ascii="inherit" w:eastAsia="Times New Roman" w:hAnsi="inherit" w:cs="Courier New"/>
          <w:color w:val="212121"/>
          <w:sz w:val="20"/>
          <w:szCs w:val="20"/>
          <w:lang w:val="en" w:eastAsia="de-AT"/>
        </w:rPr>
        <w:t>re in which objects, animals or humans are endowed with a unique identifier. It also provides the ability to transfer data over a network without human-to-human or human-to-computer interactions. The Internet of Things has evolved from the convergence of wireless (wireless) technology, MEMS (Micro-Electromechanical Systems) and the Internet.</w:t>
      </w: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AT"/>
        </w:rPr>
      </w:pP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AT"/>
        </w:rPr>
      </w:pP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AT"/>
        </w:rPr>
      </w:pPr>
      <w:r w:rsidRPr="000A619B">
        <w:rPr>
          <w:rFonts w:ascii="inherit" w:eastAsia="Times New Roman" w:hAnsi="inherit" w:cs="Courier New"/>
          <w:color w:val="212121"/>
          <w:sz w:val="20"/>
          <w:szCs w:val="20"/>
          <w:lang w:val="en" w:eastAsia="de-AT"/>
        </w:rPr>
        <w:t>One thing on the Internet of Things can be, for example, a person with a pacemaker, a farm animal with a biochip transponder, or an automobile with built-in sensors. The latter could trigger a warning if the tire pressure is too low. In principle, every man-made object is a candidate that can be equipped with an IP address and can transmit data via the network. So far, the Internet of Things has been most commonly associated with machine-to-machine (M2M) communication in manufacturing, as well as power, gas and oil supply. When equipped with M2M communication, products are often referred to as smart or smart (smart labels, smart meters, smart grid sensors).</w:t>
      </w: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AT"/>
        </w:rPr>
      </w:pP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AT"/>
        </w:rPr>
      </w:pPr>
      <w:r w:rsidRPr="000A619B">
        <w:rPr>
          <w:rFonts w:ascii="inherit" w:eastAsia="Times New Roman" w:hAnsi="inherit" w:cs="Courier New"/>
          <w:color w:val="212121"/>
          <w:sz w:val="20"/>
          <w:szCs w:val="20"/>
          <w:lang w:val="en" w:eastAsia="de-AT"/>
        </w:rPr>
        <w:t xml:space="preserve">The much larger IPv6 address space is an important factor in the development of the Internet of Things. Steve </w:t>
      </w:r>
      <w:proofErr w:type="spellStart"/>
      <w:r w:rsidRPr="000A619B">
        <w:rPr>
          <w:rFonts w:ascii="inherit" w:eastAsia="Times New Roman" w:hAnsi="inherit" w:cs="Courier New"/>
          <w:color w:val="212121"/>
          <w:sz w:val="20"/>
          <w:szCs w:val="20"/>
          <w:lang w:val="en" w:eastAsia="de-AT"/>
        </w:rPr>
        <w:t>Leibson</w:t>
      </w:r>
      <w:proofErr w:type="spellEnd"/>
      <w:r w:rsidRPr="000A619B">
        <w:rPr>
          <w:rFonts w:ascii="inherit" w:eastAsia="Times New Roman" w:hAnsi="inherit" w:cs="Courier New"/>
          <w:color w:val="212121"/>
          <w:sz w:val="20"/>
          <w:szCs w:val="20"/>
          <w:lang w:val="en" w:eastAsia="de-AT"/>
        </w:rPr>
        <w:t xml:space="preserve"> introduces himself as an "occasional lecturer at the History Museum of Computers." He says that by extending the address space, every atom on the Earth's surface could now receive an IPv6 address. After that you would still have enough addresses left to provide another hundred or more earths. In other words, humans could assign an IP address to every "thing" on planet Earth. The growing number of intelligent nodes (nodes) is expected to raise new privacy, data sovereignty and security concerns.</w:t>
      </w: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AT"/>
        </w:rPr>
      </w:pP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AT"/>
        </w:rPr>
      </w:pPr>
      <w:r w:rsidRPr="000A619B">
        <w:rPr>
          <w:rFonts w:ascii="inherit" w:eastAsia="Times New Roman" w:hAnsi="inherit" w:cs="Courier New"/>
          <w:color w:val="212121"/>
          <w:sz w:val="20"/>
          <w:szCs w:val="20"/>
          <w:lang w:val="en" w:eastAsia="de-AT"/>
        </w:rPr>
        <w:t>The concept had no official name until 1999. Nevertheless, the Internet of Things has been in development for decades. The first Internet appliance, for example, was a coke machine at Carnegie Melon University in the early 1980s. The programmers were able to connect to the machine via the Internet, check the status and find out if there is still a cool refreshment in it. Afterwards he could decide if he should take the way there.</w:t>
      </w: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de-AT"/>
        </w:rPr>
      </w:pPr>
    </w:p>
    <w:p w:rsidR="000A619B" w:rsidRPr="000A619B" w:rsidRDefault="000A619B" w:rsidP="000A6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de-AT"/>
        </w:rPr>
      </w:pPr>
      <w:r w:rsidRPr="000A619B">
        <w:rPr>
          <w:rFonts w:ascii="inherit" w:eastAsia="Times New Roman" w:hAnsi="inherit" w:cs="Courier New"/>
          <w:color w:val="212121"/>
          <w:sz w:val="20"/>
          <w:szCs w:val="20"/>
          <w:lang w:val="en" w:eastAsia="de-AT"/>
        </w:rPr>
        <w:t>Kevin Ashton is co-founder and CEO of the Auto-ID Center at MIT. He first mentioned the Internet of Things as such in a presentation he considered Procter &amp; Gamble. Ashton explains the potential of the Internet of Things as follows:</w:t>
      </w:r>
    </w:p>
    <w:p w:rsidR="00A0627D" w:rsidRDefault="00A0627D" w:rsidP="001706D8">
      <w:pPr>
        <w:spacing w:before="360" w:after="360" w:line="420" w:lineRule="atLeast"/>
        <w:rPr>
          <w:rFonts w:ascii="Times New Roman" w:eastAsia="Times New Roman" w:hAnsi="Times New Roman" w:cs="Times New Roman"/>
          <w:color w:val="6C6C6C"/>
          <w:sz w:val="24"/>
          <w:szCs w:val="24"/>
          <w:lang w:eastAsia="de-AT"/>
        </w:rPr>
      </w:pPr>
    </w:p>
    <w:p w:rsidR="000A619B" w:rsidRPr="000A619B" w:rsidRDefault="000A619B" w:rsidP="001706D8">
      <w:pPr>
        <w:spacing w:before="360" w:after="360" w:line="420" w:lineRule="atLeast"/>
        <w:rPr>
          <w:rFonts w:ascii="Times New Roman" w:eastAsia="Times New Roman" w:hAnsi="Times New Roman" w:cs="Times New Roman"/>
          <w:color w:val="6C6C6C"/>
          <w:sz w:val="44"/>
          <w:szCs w:val="24"/>
          <w:lang w:eastAsia="de-AT"/>
        </w:rPr>
      </w:pPr>
    </w:p>
    <w:p w:rsidR="000A619B" w:rsidRPr="000A619B" w:rsidRDefault="000A619B" w:rsidP="000A619B">
      <w:pPr>
        <w:spacing w:before="360" w:after="360" w:line="420" w:lineRule="atLeast"/>
        <w:rPr>
          <w:rFonts w:ascii="Times New Roman" w:eastAsia="Times New Roman" w:hAnsi="Times New Roman" w:cs="Times New Roman"/>
          <w:color w:val="6C6C6C"/>
          <w:sz w:val="44"/>
          <w:szCs w:val="24"/>
          <w:lang w:eastAsia="de-AT"/>
        </w:rPr>
      </w:pPr>
      <w:proofErr w:type="spellStart"/>
      <w:r w:rsidRPr="000A619B">
        <w:rPr>
          <w:rFonts w:ascii="Times New Roman" w:eastAsia="Times New Roman" w:hAnsi="Times New Roman" w:cs="Times New Roman"/>
          <w:color w:val="6C6C6C"/>
          <w:sz w:val="44"/>
          <w:szCs w:val="24"/>
          <w:lang w:eastAsia="de-AT"/>
        </w:rPr>
        <w:t>History</w:t>
      </w:r>
      <w:proofErr w:type="spellEnd"/>
      <w:r w:rsidRPr="000A619B">
        <w:rPr>
          <w:rFonts w:ascii="Times New Roman" w:eastAsia="Times New Roman" w:hAnsi="Times New Roman" w:cs="Times New Roman"/>
          <w:color w:val="6C6C6C"/>
          <w:sz w:val="44"/>
          <w:szCs w:val="24"/>
          <w:lang w:eastAsia="de-AT"/>
        </w:rPr>
        <w:t xml:space="preserve"> </w:t>
      </w:r>
      <w:proofErr w:type="spellStart"/>
      <w:r w:rsidRPr="000A619B">
        <w:rPr>
          <w:rFonts w:ascii="Times New Roman" w:eastAsia="Times New Roman" w:hAnsi="Times New Roman" w:cs="Times New Roman"/>
          <w:color w:val="6C6C6C"/>
          <w:sz w:val="44"/>
          <w:szCs w:val="24"/>
          <w:lang w:eastAsia="de-AT"/>
        </w:rPr>
        <w:t>of</w:t>
      </w:r>
      <w:proofErr w:type="spellEnd"/>
      <w:r w:rsidRPr="000A619B">
        <w:rPr>
          <w:rFonts w:ascii="Times New Roman" w:eastAsia="Times New Roman" w:hAnsi="Times New Roman" w:cs="Times New Roman"/>
          <w:color w:val="6C6C6C"/>
          <w:sz w:val="44"/>
          <w:szCs w:val="24"/>
          <w:lang w:eastAsia="de-AT"/>
        </w:rPr>
        <w:t xml:space="preserve"> </w:t>
      </w:r>
      <w:proofErr w:type="spellStart"/>
      <w:r w:rsidRPr="000A619B">
        <w:rPr>
          <w:rFonts w:ascii="Times New Roman" w:eastAsia="Times New Roman" w:hAnsi="Times New Roman" w:cs="Times New Roman"/>
          <w:color w:val="6C6C6C"/>
          <w:sz w:val="44"/>
          <w:szCs w:val="24"/>
          <w:lang w:eastAsia="de-AT"/>
        </w:rPr>
        <w:t>IoT</w:t>
      </w:r>
      <w:proofErr w:type="spellEnd"/>
    </w:p>
    <w:p w:rsidR="000A619B" w:rsidRPr="001706D8" w:rsidRDefault="000A619B" w:rsidP="000A619B">
      <w:pPr>
        <w:spacing w:before="360" w:after="360" w:line="420" w:lineRule="atLeast"/>
        <w:rPr>
          <w:rFonts w:ascii="Times New Roman" w:eastAsia="Times New Roman" w:hAnsi="Times New Roman" w:cs="Times New Roman"/>
          <w:color w:val="6C6C6C"/>
          <w:sz w:val="24"/>
          <w:szCs w:val="24"/>
          <w:lang w:eastAsia="de-AT"/>
        </w:rPr>
      </w:pPr>
      <w:r w:rsidRPr="000A619B">
        <w:rPr>
          <w:rFonts w:ascii="Times New Roman" w:eastAsia="Times New Roman" w:hAnsi="Times New Roman" w:cs="Times New Roman"/>
          <w:color w:val="6C6C6C"/>
          <w:sz w:val="24"/>
          <w:szCs w:val="24"/>
          <w:lang w:eastAsia="de-AT"/>
        </w:rPr>
        <w:t xml:space="preserve">Kevin Ashton, </w:t>
      </w:r>
      <w:proofErr w:type="spellStart"/>
      <w:r w:rsidRPr="000A619B">
        <w:rPr>
          <w:rFonts w:ascii="Times New Roman" w:eastAsia="Times New Roman" w:hAnsi="Times New Roman" w:cs="Times New Roman"/>
          <w:color w:val="6C6C6C"/>
          <w:sz w:val="24"/>
          <w:szCs w:val="24"/>
          <w:lang w:eastAsia="de-AT"/>
        </w:rPr>
        <w:t>co-founder</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of</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the</w:t>
      </w:r>
      <w:proofErr w:type="spellEnd"/>
      <w:r w:rsidRPr="000A619B">
        <w:rPr>
          <w:rFonts w:ascii="Times New Roman" w:eastAsia="Times New Roman" w:hAnsi="Times New Roman" w:cs="Times New Roman"/>
          <w:color w:val="6C6C6C"/>
          <w:sz w:val="24"/>
          <w:szCs w:val="24"/>
          <w:lang w:eastAsia="de-AT"/>
        </w:rPr>
        <w:t xml:space="preserve"> Auto-ID Center at MIT, </w:t>
      </w:r>
      <w:proofErr w:type="spellStart"/>
      <w:r w:rsidRPr="000A619B">
        <w:rPr>
          <w:rFonts w:ascii="Times New Roman" w:eastAsia="Times New Roman" w:hAnsi="Times New Roman" w:cs="Times New Roman"/>
          <w:color w:val="6C6C6C"/>
          <w:sz w:val="24"/>
          <w:szCs w:val="24"/>
          <w:lang w:eastAsia="de-AT"/>
        </w:rPr>
        <w:t>first</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mentioned</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the</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internet</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of</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things</w:t>
      </w:r>
      <w:proofErr w:type="spellEnd"/>
      <w:r w:rsidRPr="000A619B">
        <w:rPr>
          <w:rFonts w:ascii="Times New Roman" w:eastAsia="Times New Roman" w:hAnsi="Times New Roman" w:cs="Times New Roman"/>
          <w:color w:val="6C6C6C"/>
          <w:sz w:val="24"/>
          <w:szCs w:val="24"/>
          <w:lang w:eastAsia="de-AT"/>
        </w:rPr>
        <w:t xml:space="preserve"> in a </w:t>
      </w:r>
      <w:proofErr w:type="spellStart"/>
      <w:r w:rsidRPr="000A619B">
        <w:rPr>
          <w:rFonts w:ascii="Times New Roman" w:eastAsia="Times New Roman" w:hAnsi="Times New Roman" w:cs="Times New Roman"/>
          <w:color w:val="6C6C6C"/>
          <w:sz w:val="24"/>
          <w:szCs w:val="24"/>
          <w:lang w:eastAsia="de-AT"/>
        </w:rPr>
        <w:t>presentation</w:t>
      </w:r>
      <w:proofErr w:type="spellEnd"/>
      <w:r w:rsidRPr="000A619B">
        <w:rPr>
          <w:rFonts w:ascii="Times New Roman" w:eastAsia="Times New Roman" w:hAnsi="Times New Roman" w:cs="Times New Roman"/>
          <w:color w:val="6C6C6C"/>
          <w:sz w:val="24"/>
          <w:szCs w:val="24"/>
          <w:lang w:eastAsia="de-AT"/>
        </w:rPr>
        <w:t xml:space="preserve"> he </w:t>
      </w:r>
      <w:proofErr w:type="spellStart"/>
      <w:r w:rsidRPr="000A619B">
        <w:rPr>
          <w:rFonts w:ascii="Times New Roman" w:eastAsia="Times New Roman" w:hAnsi="Times New Roman" w:cs="Times New Roman"/>
          <w:color w:val="6C6C6C"/>
          <w:sz w:val="24"/>
          <w:szCs w:val="24"/>
          <w:lang w:eastAsia="de-AT"/>
        </w:rPr>
        <w:t>made</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to</w:t>
      </w:r>
      <w:proofErr w:type="spellEnd"/>
      <w:r w:rsidRPr="000A619B">
        <w:rPr>
          <w:rFonts w:ascii="Times New Roman" w:eastAsia="Times New Roman" w:hAnsi="Times New Roman" w:cs="Times New Roman"/>
          <w:color w:val="6C6C6C"/>
          <w:sz w:val="24"/>
          <w:szCs w:val="24"/>
          <w:lang w:eastAsia="de-AT"/>
        </w:rPr>
        <w:t xml:space="preserve"> Procter &amp; </w:t>
      </w:r>
      <w:proofErr w:type="spellStart"/>
      <w:r w:rsidRPr="000A619B">
        <w:rPr>
          <w:rFonts w:ascii="Times New Roman" w:eastAsia="Times New Roman" w:hAnsi="Times New Roman" w:cs="Times New Roman"/>
          <w:color w:val="6C6C6C"/>
          <w:sz w:val="24"/>
          <w:szCs w:val="24"/>
          <w:lang w:eastAsia="de-AT"/>
        </w:rPr>
        <w:t>Gamble</w:t>
      </w:r>
      <w:proofErr w:type="spellEnd"/>
      <w:r w:rsidRPr="000A619B">
        <w:rPr>
          <w:rFonts w:ascii="Times New Roman" w:eastAsia="Times New Roman" w:hAnsi="Times New Roman" w:cs="Times New Roman"/>
          <w:color w:val="6C6C6C"/>
          <w:sz w:val="24"/>
          <w:szCs w:val="24"/>
          <w:lang w:eastAsia="de-AT"/>
        </w:rPr>
        <w:t xml:space="preserve"> (P&amp;G) </w:t>
      </w:r>
      <w:proofErr w:type="gramStart"/>
      <w:r w:rsidRPr="000A619B">
        <w:rPr>
          <w:rFonts w:ascii="Times New Roman" w:eastAsia="Times New Roman" w:hAnsi="Times New Roman" w:cs="Times New Roman"/>
          <w:color w:val="6C6C6C"/>
          <w:sz w:val="24"/>
          <w:szCs w:val="24"/>
          <w:lang w:eastAsia="de-AT"/>
        </w:rPr>
        <w:t>in 1999</w:t>
      </w:r>
      <w:proofErr w:type="gram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Wanting</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to</w:t>
      </w:r>
      <w:proofErr w:type="spellEnd"/>
      <w:r w:rsidRPr="000A619B">
        <w:rPr>
          <w:rFonts w:ascii="Times New Roman" w:eastAsia="Times New Roman" w:hAnsi="Times New Roman" w:cs="Times New Roman"/>
          <w:color w:val="6C6C6C"/>
          <w:sz w:val="24"/>
          <w:szCs w:val="24"/>
          <w:lang w:eastAsia="de-AT"/>
        </w:rPr>
        <w:t xml:space="preserve"> bring </w:t>
      </w:r>
      <w:proofErr w:type="spellStart"/>
      <w:r w:rsidRPr="000A619B">
        <w:rPr>
          <w:rFonts w:ascii="Times New Roman" w:eastAsia="Times New Roman" w:hAnsi="Times New Roman" w:cs="Times New Roman"/>
          <w:color w:val="6C6C6C"/>
          <w:sz w:val="24"/>
          <w:szCs w:val="24"/>
          <w:lang w:eastAsia="de-AT"/>
        </w:rPr>
        <w:t>radio</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frequency</w:t>
      </w:r>
      <w:proofErr w:type="spellEnd"/>
      <w:r w:rsidRPr="000A619B">
        <w:rPr>
          <w:rFonts w:ascii="Times New Roman" w:eastAsia="Times New Roman" w:hAnsi="Times New Roman" w:cs="Times New Roman"/>
          <w:color w:val="6C6C6C"/>
          <w:sz w:val="24"/>
          <w:szCs w:val="24"/>
          <w:lang w:eastAsia="de-AT"/>
        </w:rPr>
        <w:t xml:space="preserve"> ID (RFID) </w:t>
      </w:r>
      <w:proofErr w:type="spellStart"/>
      <w:r w:rsidRPr="000A619B">
        <w:rPr>
          <w:rFonts w:ascii="Times New Roman" w:eastAsia="Times New Roman" w:hAnsi="Times New Roman" w:cs="Times New Roman"/>
          <w:color w:val="6C6C6C"/>
          <w:sz w:val="24"/>
          <w:szCs w:val="24"/>
          <w:lang w:eastAsia="de-AT"/>
        </w:rPr>
        <w:t>to</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the</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attention</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of</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P&amp;G's</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senior</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management</w:t>
      </w:r>
      <w:proofErr w:type="spellEnd"/>
      <w:r w:rsidRPr="000A619B">
        <w:rPr>
          <w:rFonts w:ascii="Times New Roman" w:eastAsia="Times New Roman" w:hAnsi="Times New Roman" w:cs="Times New Roman"/>
          <w:color w:val="6C6C6C"/>
          <w:sz w:val="24"/>
          <w:szCs w:val="24"/>
          <w:lang w:eastAsia="de-AT"/>
        </w:rPr>
        <w:t xml:space="preserve">, Ashton </w:t>
      </w:r>
      <w:proofErr w:type="spellStart"/>
      <w:r w:rsidRPr="000A619B">
        <w:rPr>
          <w:rFonts w:ascii="Times New Roman" w:eastAsia="Times New Roman" w:hAnsi="Times New Roman" w:cs="Times New Roman"/>
          <w:color w:val="6C6C6C"/>
          <w:sz w:val="24"/>
          <w:szCs w:val="24"/>
          <w:lang w:eastAsia="de-AT"/>
        </w:rPr>
        <w:t>called</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his</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presentation</w:t>
      </w:r>
      <w:proofErr w:type="spellEnd"/>
      <w:r w:rsidRPr="000A619B">
        <w:rPr>
          <w:rFonts w:ascii="Times New Roman" w:eastAsia="Times New Roman" w:hAnsi="Times New Roman" w:cs="Times New Roman"/>
          <w:color w:val="6C6C6C"/>
          <w:sz w:val="24"/>
          <w:szCs w:val="24"/>
          <w:lang w:eastAsia="de-AT"/>
        </w:rPr>
        <w:t xml:space="preserve"> "Internet </w:t>
      </w:r>
      <w:proofErr w:type="spellStart"/>
      <w:r w:rsidRPr="000A619B">
        <w:rPr>
          <w:rFonts w:ascii="Times New Roman" w:eastAsia="Times New Roman" w:hAnsi="Times New Roman" w:cs="Times New Roman"/>
          <w:color w:val="6C6C6C"/>
          <w:sz w:val="24"/>
          <w:szCs w:val="24"/>
          <w:lang w:eastAsia="de-AT"/>
        </w:rPr>
        <w:t>of</w:t>
      </w:r>
      <w:proofErr w:type="spellEnd"/>
      <w:r w:rsidRPr="000A619B">
        <w:rPr>
          <w:rFonts w:ascii="Times New Roman" w:eastAsia="Times New Roman" w:hAnsi="Times New Roman" w:cs="Times New Roman"/>
          <w:color w:val="6C6C6C"/>
          <w:sz w:val="24"/>
          <w:szCs w:val="24"/>
          <w:lang w:eastAsia="de-AT"/>
        </w:rPr>
        <w:t xml:space="preserve"> Things" </w:t>
      </w:r>
      <w:proofErr w:type="spellStart"/>
      <w:r w:rsidRPr="000A619B">
        <w:rPr>
          <w:rFonts w:ascii="Times New Roman" w:eastAsia="Times New Roman" w:hAnsi="Times New Roman" w:cs="Times New Roman"/>
          <w:color w:val="6C6C6C"/>
          <w:sz w:val="24"/>
          <w:szCs w:val="24"/>
          <w:lang w:eastAsia="de-AT"/>
        </w:rPr>
        <w:t>to</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incorporate</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the</w:t>
      </w:r>
      <w:proofErr w:type="spellEnd"/>
      <w:r w:rsidRPr="000A619B">
        <w:rPr>
          <w:rFonts w:ascii="Times New Roman" w:eastAsia="Times New Roman" w:hAnsi="Times New Roman" w:cs="Times New Roman"/>
          <w:color w:val="6C6C6C"/>
          <w:sz w:val="24"/>
          <w:szCs w:val="24"/>
          <w:lang w:eastAsia="de-AT"/>
        </w:rPr>
        <w:t xml:space="preserve"> cool </w:t>
      </w:r>
      <w:proofErr w:type="spellStart"/>
      <w:r w:rsidRPr="000A619B">
        <w:rPr>
          <w:rFonts w:ascii="Times New Roman" w:eastAsia="Times New Roman" w:hAnsi="Times New Roman" w:cs="Times New Roman"/>
          <w:color w:val="6C6C6C"/>
          <w:sz w:val="24"/>
          <w:szCs w:val="24"/>
          <w:lang w:eastAsia="de-AT"/>
        </w:rPr>
        <w:t>new</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trend</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of</w:t>
      </w:r>
      <w:proofErr w:type="spellEnd"/>
      <w:r w:rsidRPr="000A619B">
        <w:rPr>
          <w:rFonts w:ascii="Times New Roman" w:eastAsia="Times New Roman" w:hAnsi="Times New Roman" w:cs="Times New Roman"/>
          <w:color w:val="6C6C6C"/>
          <w:sz w:val="24"/>
          <w:szCs w:val="24"/>
          <w:lang w:eastAsia="de-AT"/>
        </w:rPr>
        <w:t xml:space="preserve"> 1999: </w:t>
      </w:r>
      <w:proofErr w:type="spellStart"/>
      <w:r w:rsidRPr="000A619B">
        <w:rPr>
          <w:rFonts w:ascii="Times New Roman" w:eastAsia="Times New Roman" w:hAnsi="Times New Roman" w:cs="Times New Roman"/>
          <w:color w:val="6C6C6C"/>
          <w:sz w:val="24"/>
          <w:szCs w:val="24"/>
          <w:lang w:eastAsia="de-AT"/>
        </w:rPr>
        <w:t>the</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internet</w:t>
      </w:r>
      <w:proofErr w:type="spellEnd"/>
      <w:r w:rsidRPr="000A619B">
        <w:rPr>
          <w:rFonts w:ascii="Times New Roman" w:eastAsia="Times New Roman" w:hAnsi="Times New Roman" w:cs="Times New Roman"/>
          <w:color w:val="6C6C6C"/>
          <w:sz w:val="24"/>
          <w:szCs w:val="24"/>
          <w:lang w:eastAsia="de-AT"/>
        </w:rPr>
        <w:t xml:space="preserve">. MIT </w:t>
      </w:r>
      <w:proofErr w:type="spellStart"/>
      <w:r w:rsidRPr="000A619B">
        <w:rPr>
          <w:rFonts w:ascii="Times New Roman" w:eastAsia="Times New Roman" w:hAnsi="Times New Roman" w:cs="Times New Roman"/>
          <w:color w:val="6C6C6C"/>
          <w:sz w:val="24"/>
          <w:szCs w:val="24"/>
          <w:lang w:eastAsia="de-AT"/>
        </w:rPr>
        <w:t>professor</w:t>
      </w:r>
      <w:proofErr w:type="spellEnd"/>
      <w:r w:rsidRPr="000A619B">
        <w:rPr>
          <w:rFonts w:ascii="Times New Roman" w:eastAsia="Times New Roman" w:hAnsi="Times New Roman" w:cs="Times New Roman"/>
          <w:color w:val="6C6C6C"/>
          <w:sz w:val="24"/>
          <w:szCs w:val="24"/>
          <w:lang w:eastAsia="de-AT"/>
        </w:rPr>
        <w:t xml:space="preserve"> Neil </w:t>
      </w:r>
      <w:proofErr w:type="spellStart"/>
      <w:r w:rsidRPr="000A619B">
        <w:rPr>
          <w:rFonts w:ascii="Times New Roman" w:eastAsia="Times New Roman" w:hAnsi="Times New Roman" w:cs="Times New Roman"/>
          <w:color w:val="6C6C6C"/>
          <w:sz w:val="24"/>
          <w:szCs w:val="24"/>
          <w:lang w:eastAsia="de-AT"/>
        </w:rPr>
        <w:t>Gershenfeld's</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book</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When</w:t>
      </w:r>
      <w:proofErr w:type="spellEnd"/>
      <w:r w:rsidRPr="000A619B">
        <w:rPr>
          <w:rFonts w:ascii="Times New Roman" w:eastAsia="Times New Roman" w:hAnsi="Times New Roman" w:cs="Times New Roman"/>
          <w:color w:val="6C6C6C"/>
          <w:sz w:val="24"/>
          <w:szCs w:val="24"/>
          <w:lang w:eastAsia="de-AT"/>
        </w:rPr>
        <w:t xml:space="preserve"> Things Start </w:t>
      </w:r>
      <w:proofErr w:type="spellStart"/>
      <w:r w:rsidRPr="000A619B">
        <w:rPr>
          <w:rFonts w:ascii="Times New Roman" w:eastAsia="Times New Roman" w:hAnsi="Times New Roman" w:cs="Times New Roman"/>
          <w:color w:val="6C6C6C"/>
          <w:sz w:val="24"/>
          <w:szCs w:val="24"/>
          <w:lang w:eastAsia="de-AT"/>
        </w:rPr>
        <w:t>to</w:t>
      </w:r>
      <w:proofErr w:type="spellEnd"/>
      <w:r w:rsidRPr="000A619B">
        <w:rPr>
          <w:rFonts w:ascii="Times New Roman" w:eastAsia="Times New Roman" w:hAnsi="Times New Roman" w:cs="Times New Roman"/>
          <w:color w:val="6C6C6C"/>
          <w:sz w:val="24"/>
          <w:szCs w:val="24"/>
          <w:lang w:eastAsia="de-AT"/>
        </w:rPr>
        <w:t xml:space="preserve"> Think, also </w:t>
      </w:r>
      <w:proofErr w:type="spellStart"/>
      <w:r w:rsidRPr="000A619B">
        <w:rPr>
          <w:rFonts w:ascii="Times New Roman" w:eastAsia="Times New Roman" w:hAnsi="Times New Roman" w:cs="Times New Roman"/>
          <w:color w:val="6C6C6C"/>
          <w:sz w:val="24"/>
          <w:szCs w:val="24"/>
          <w:lang w:eastAsia="de-AT"/>
        </w:rPr>
        <w:t>appearing</w:t>
      </w:r>
      <w:proofErr w:type="spellEnd"/>
      <w:r w:rsidRPr="000A619B">
        <w:rPr>
          <w:rFonts w:ascii="Times New Roman" w:eastAsia="Times New Roman" w:hAnsi="Times New Roman" w:cs="Times New Roman"/>
          <w:color w:val="6C6C6C"/>
          <w:sz w:val="24"/>
          <w:szCs w:val="24"/>
          <w:lang w:eastAsia="de-AT"/>
        </w:rPr>
        <w:t xml:space="preserve"> </w:t>
      </w:r>
      <w:proofErr w:type="gramStart"/>
      <w:r w:rsidRPr="000A619B">
        <w:rPr>
          <w:rFonts w:ascii="Times New Roman" w:eastAsia="Times New Roman" w:hAnsi="Times New Roman" w:cs="Times New Roman"/>
          <w:color w:val="6C6C6C"/>
          <w:sz w:val="24"/>
          <w:szCs w:val="24"/>
          <w:lang w:eastAsia="de-AT"/>
        </w:rPr>
        <w:t>in 1999</w:t>
      </w:r>
      <w:proofErr w:type="gram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didn't</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use</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the</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exact</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term</w:t>
      </w:r>
      <w:proofErr w:type="spellEnd"/>
      <w:r w:rsidRPr="000A619B">
        <w:rPr>
          <w:rFonts w:ascii="Times New Roman" w:eastAsia="Times New Roman" w:hAnsi="Times New Roman" w:cs="Times New Roman"/>
          <w:color w:val="6C6C6C"/>
          <w:sz w:val="24"/>
          <w:szCs w:val="24"/>
          <w:lang w:eastAsia="de-AT"/>
        </w:rPr>
        <w:t xml:space="preserve"> but </w:t>
      </w:r>
      <w:proofErr w:type="spellStart"/>
      <w:r w:rsidRPr="000A619B">
        <w:rPr>
          <w:rFonts w:ascii="Times New Roman" w:eastAsia="Times New Roman" w:hAnsi="Times New Roman" w:cs="Times New Roman"/>
          <w:color w:val="6C6C6C"/>
          <w:sz w:val="24"/>
          <w:szCs w:val="24"/>
          <w:lang w:eastAsia="de-AT"/>
        </w:rPr>
        <w:t>provided</w:t>
      </w:r>
      <w:proofErr w:type="spellEnd"/>
      <w:r w:rsidRPr="000A619B">
        <w:rPr>
          <w:rFonts w:ascii="Times New Roman" w:eastAsia="Times New Roman" w:hAnsi="Times New Roman" w:cs="Times New Roman"/>
          <w:color w:val="6C6C6C"/>
          <w:sz w:val="24"/>
          <w:szCs w:val="24"/>
          <w:lang w:eastAsia="de-AT"/>
        </w:rPr>
        <w:t xml:space="preserve"> a </w:t>
      </w:r>
      <w:proofErr w:type="spellStart"/>
      <w:r w:rsidRPr="000A619B">
        <w:rPr>
          <w:rFonts w:ascii="Times New Roman" w:eastAsia="Times New Roman" w:hAnsi="Times New Roman" w:cs="Times New Roman"/>
          <w:color w:val="6C6C6C"/>
          <w:sz w:val="24"/>
          <w:szCs w:val="24"/>
          <w:lang w:eastAsia="de-AT"/>
        </w:rPr>
        <w:t>clear</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vision</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of</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where</w:t>
      </w:r>
      <w:proofErr w:type="spellEnd"/>
      <w:r w:rsidRPr="000A619B">
        <w:rPr>
          <w:rFonts w:ascii="Times New Roman" w:eastAsia="Times New Roman" w:hAnsi="Times New Roman" w:cs="Times New Roman"/>
          <w:color w:val="6C6C6C"/>
          <w:sz w:val="24"/>
          <w:szCs w:val="24"/>
          <w:lang w:eastAsia="de-AT"/>
        </w:rPr>
        <w:t xml:space="preserve"> </w:t>
      </w:r>
      <w:proofErr w:type="spellStart"/>
      <w:r w:rsidRPr="000A619B">
        <w:rPr>
          <w:rFonts w:ascii="Times New Roman" w:eastAsia="Times New Roman" w:hAnsi="Times New Roman" w:cs="Times New Roman"/>
          <w:color w:val="6C6C6C"/>
          <w:sz w:val="24"/>
          <w:szCs w:val="24"/>
          <w:lang w:eastAsia="de-AT"/>
        </w:rPr>
        <w:t>IoT</w:t>
      </w:r>
      <w:proofErr w:type="spellEnd"/>
      <w:r w:rsidRPr="000A619B">
        <w:rPr>
          <w:rFonts w:ascii="Times New Roman" w:eastAsia="Times New Roman" w:hAnsi="Times New Roman" w:cs="Times New Roman"/>
          <w:color w:val="6C6C6C"/>
          <w:sz w:val="24"/>
          <w:szCs w:val="24"/>
          <w:lang w:eastAsia="de-AT"/>
        </w:rPr>
        <w:t xml:space="preserve"> was </w:t>
      </w:r>
      <w:proofErr w:type="spellStart"/>
      <w:r w:rsidRPr="000A619B">
        <w:rPr>
          <w:rFonts w:ascii="Times New Roman" w:eastAsia="Times New Roman" w:hAnsi="Times New Roman" w:cs="Times New Roman"/>
          <w:color w:val="6C6C6C"/>
          <w:sz w:val="24"/>
          <w:szCs w:val="24"/>
          <w:lang w:eastAsia="de-AT"/>
        </w:rPr>
        <w:t>headed</w:t>
      </w:r>
      <w:proofErr w:type="spellEnd"/>
      <w:r w:rsidRPr="000A619B">
        <w:rPr>
          <w:rFonts w:ascii="Times New Roman" w:eastAsia="Times New Roman" w:hAnsi="Times New Roman" w:cs="Times New Roman"/>
          <w:color w:val="6C6C6C"/>
          <w:sz w:val="24"/>
          <w:szCs w:val="24"/>
          <w:lang w:eastAsia="de-AT"/>
        </w:rPr>
        <w:t>.</w:t>
      </w:r>
    </w:p>
    <w:sectPr w:rsidR="000A619B" w:rsidRPr="001706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7D"/>
    <w:rsid w:val="000A619B"/>
    <w:rsid w:val="001706D8"/>
    <w:rsid w:val="00324EE4"/>
    <w:rsid w:val="007F6871"/>
    <w:rsid w:val="0084619F"/>
    <w:rsid w:val="00904766"/>
    <w:rsid w:val="00A0627D"/>
    <w:rsid w:val="00C75E4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FAED"/>
  <w15:chartTrackingRefBased/>
  <w15:docId w15:val="{B3A79B3F-4DBC-499F-9C96-B5EE129F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1706D8"/>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1706D8"/>
    <w:rPr>
      <w:rFonts w:ascii="Times New Roman" w:eastAsia="Times New Roman" w:hAnsi="Times New Roman" w:cs="Times New Roman"/>
      <w:b/>
      <w:bCs/>
      <w:sz w:val="27"/>
      <w:szCs w:val="27"/>
      <w:lang w:eastAsia="de-AT"/>
    </w:rPr>
  </w:style>
  <w:style w:type="paragraph" w:styleId="StandardWeb">
    <w:name w:val="Normal (Web)"/>
    <w:basedOn w:val="Standard"/>
    <w:uiPriority w:val="99"/>
    <w:semiHidden/>
    <w:unhideWhenUsed/>
    <w:rsid w:val="001706D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1706D8"/>
    <w:rPr>
      <w:color w:val="0000FF"/>
      <w:u w:val="single"/>
    </w:rPr>
  </w:style>
  <w:style w:type="character" w:styleId="Hervorhebung">
    <w:name w:val="Emphasis"/>
    <w:basedOn w:val="Absatz-Standardschriftart"/>
    <w:uiPriority w:val="20"/>
    <w:qFormat/>
    <w:rsid w:val="001706D8"/>
    <w:rPr>
      <w:i/>
      <w:iCs/>
    </w:rPr>
  </w:style>
  <w:style w:type="paragraph" w:styleId="HTMLVorformatiert">
    <w:name w:val="HTML Preformatted"/>
    <w:basedOn w:val="Standard"/>
    <w:link w:val="HTMLVorformatiertZchn"/>
    <w:uiPriority w:val="99"/>
    <w:semiHidden/>
    <w:unhideWhenUsed/>
    <w:rsid w:val="000A6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0A619B"/>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64884">
      <w:bodyDiv w:val="1"/>
      <w:marLeft w:val="0"/>
      <w:marRight w:val="0"/>
      <w:marTop w:val="0"/>
      <w:marBottom w:val="0"/>
      <w:divBdr>
        <w:top w:val="none" w:sz="0" w:space="0" w:color="auto"/>
        <w:left w:val="none" w:sz="0" w:space="0" w:color="auto"/>
        <w:bottom w:val="none" w:sz="0" w:space="0" w:color="auto"/>
        <w:right w:val="none" w:sz="0" w:space="0" w:color="auto"/>
      </w:divBdr>
    </w:div>
    <w:div w:id="357514848">
      <w:bodyDiv w:val="1"/>
      <w:marLeft w:val="0"/>
      <w:marRight w:val="0"/>
      <w:marTop w:val="0"/>
      <w:marBottom w:val="0"/>
      <w:divBdr>
        <w:top w:val="none" w:sz="0" w:space="0" w:color="auto"/>
        <w:left w:val="none" w:sz="0" w:space="0" w:color="auto"/>
        <w:bottom w:val="none" w:sz="0" w:space="0" w:color="auto"/>
        <w:right w:val="none" w:sz="0" w:space="0" w:color="auto"/>
      </w:divBdr>
    </w:div>
    <w:div w:id="58257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hatis.techtarget.com/definition/SCADA-supervisory-control-and-data-acquisition" TargetMode="External"/><Relationship Id="rId4" Type="http://schemas.openxmlformats.org/officeDocument/2006/relationships/hyperlink" Target="https://internetofthingsagenda.techtarget.com/definition/machine-to-machine-M2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733</Words>
  <Characters>4619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Buchberger Christopher</dc:creator>
  <cp:keywords/>
  <dc:description/>
  <cp:lastModifiedBy>Buchberger Christopher</cp:lastModifiedBy>
  <cp:revision>2</cp:revision>
  <dcterms:created xsi:type="dcterms:W3CDTF">2018-11-29T07:15:00Z</dcterms:created>
  <dcterms:modified xsi:type="dcterms:W3CDTF">2018-11-29T07:15:00Z</dcterms:modified>
</cp:coreProperties>
</file>