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11" w:rsidRPr="00057F13" w:rsidRDefault="00962F11" w:rsidP="00962F11">
      <w:pPr>
        <w:pStyle w:val="af4"/>
        <w:spacing w:before="0" w:beforeAutospacing="0" w:after="0" w:afterAutospacing="0" w:line="360" w:lineRule="auto"/>
        <w:jc w:val="center"/>
        <w:rPr>
          <w:b/>
          <w:bCs/>
          <w:sz w:val="28"/>
          <w:szCs w:val="28"/>
          <w:lang w:val="uk-UA"/>
        </w:rPr>
      </w:pPr>
      <w:r w:rsidRPr="00407A8F">
        <w:rPr>
          <w:b/>
          <w:bCs/>
          <w:sz w:val="28"/>
          <w:szCs w:val="28"/>
          <w:lang w:val="uk-UA"/>
        </w:rPr>
        <w:t>МІНІСТЕРСТВО ОСВІТИ І НАУКИ, МОЛОДІ ТА СПОРТУ УКРАЇНИ</w:t>
      </w:r>
    </w:p>
    <w:p w:rsidR="00962F11" w:rsidRPr="00057F13" w:rsidRDefault="00962F11" w:rsidP="00962F11">
      <w:pPr>
        <w:pStyle w:val="af4"/>
        <w:spacing w:before="0" w:beforeAutospacing="0" w:after="0" w:afterAutospacing="0" w:line="360" w:lineRule="auto"/>
        <w:jc w:val="center"/>
        <w:rPr>
          <w:b/>
          <w:bCs/>
          <w:sz w:val="28"/>
          <w:szCs w:val="28"/>
          <w:lang w:val="uk-UA"/>
        </w:rPr>
      </w:pPr>
      <w:r w:rsidRPr="00057F13">
        <w:rPr>
          <w:b/>
          <w:bCs/>
          <w:sz w:val="28"/>
          <w:szCs w:val="28"/>
          <w:lang w:val="uk-UA"/>
        </w:rPr>
        <w:t>НАЦІОНАЛЬНИЙ ТЕХНІЧНИЙ УНІВЕРСИТЕТ УКРАЇНИ</w:t>
      </w:r>
    </w:p>
    <w:p w:rsidR="00962F11" w:rsidRPr="00057F13" w:rsidRDefault="00962F11" w:rsidP="00962F11">
      <w:pPr>
        <w:pStyle w:val="af4"/>
        <w:spacing w:before="0" w:beforeAutospacing="0" w:after="0" w:afterAutospacing="0" w:line="360" w:lineRule="auto"/>
        <w:jc w:val="center"/>
        <w:rPr>
          <w:b/>
          <w:bCs/>
          <w:sz w:val="28"/>
          <w:szCs w:val="28"/>
          <w:lang w:val="uk-UA"/>
        </w:rPr>
      </w:pPr>
      <w:r w:rsidRPr="00057F13">
        <w:rPr>
          <w:b/>
          <w:bCs/>
          <w:sz w:val="28"/>
          <w:szCs w:val="28"/>
          <w:lang w:val="uk-UA"/>
        </w:rPr>
        <w:t>„КИЇВСЬКИЙ ПОЛІТЕХНІЧНИЙ ІНСТИТУТ”</w:t>
      </w:r>
    </w:p>
    <w:p w:rsidR="00962F11" w:rsidRPr="00057F13" w:rsidRDefault="00962F11" w:rsidP="00962F11">
      <w:pPr>
        <w:pStyle w:val="af4"/>
        <w:spacing w:before="0" w:beforeAutospacing="0" w:after="0" w:afterAutospacing="0" w:line="360" w:lineRule="auto"/>
        <w:jc w:val="center"/>
        <w:rPr>
          <w:b/>
          <w:bCs/>
          <w:sz w:val="28"/>
          <w:szCs w:val="28"/>
          <w:lang w:val="uk-UA"/>
        </w:rPr>
      </w:pPr>
    </w:p>
    <w:p w:rsidR="00962F11" w:rsidRPr="00057F13" w:rsidRDefault="00962F11" w:rsidP="00962F11">
      <w:pPr>
        <w:pStyle w:val="af4"/>
        <w:spacing w:before="0" w:beforeAutospacing="0" w:after="0" w:afterAutospacing="0" w:line="360" w:lineRule="auto"/>
        <w:jc w:val="center"/>
        <w:rPr>
          <w:b/>
          <w:bCs/>
          <w:sz w:val="28"/>
          <w:szCs w:val="28"/>
          <w:lang w:val="uk-UA"/>
        </w:rPr>
      </w:pPr>
      <w:r w:rsidRPr="00057F13">
        <w:rPr>
          <w:b/>
          <w:bCs/>
          <w:sz w:val="28"/>
          <w:szCs w:val="28"/>
          <w:lang w:val="uk-UA"/>
        </w:rPr>
        <w:t>Факультет прикладної математики</w:t>
      </w:r>
    </w:p>
    <w:p w:rsidR="00962F11" w:rsidRPr="00F473A0" w:rsidRDefault="00962F11" w:rsidP="00962F11">
      <w:pPr>
        <w:pStyle w:val="af4"/>
        <w:spacing w:before="0" w:beforeAutospacing="0" w:after="0" w:afterAutospacing="0" w:line="360" w:lineRule="auto"/>
        <w:jc w:val="center"/>
        <w:rPr>
          <w:b/>
          <w:bCs/>
          <w:sz w:val="28"/>
          <w:szCs w:val="28"/>
          <w:lang w:val="en-US"/>
        </w:rPr>
      </w:pPr>
      <w:r w:rsidRPr="00057F13">
        <w:rPr>
          <w:b/>
          <w:bCs/>
          <w:sz w:val="28"/>
          <w:szCs w:val="28"/>
          <w:lang w:val="uk-UA"/>
        </w:rPr>
        <w:t xml:space="preserve">Кафедра </w:t>
      </w:r>
      <w:r w:rsidR="00BF02F9">
        <w:rPr>
          <w:b/>
          <w:bCs/>
          <w:sz w:val="28"/>
          <w:szCs w:val="28"/>
          <w:lang w:val="uk-UA"/>
        </w:rPr>
        <w:t>програмного забезпечення комп’ютерних систем</w:t>
      </w:r>
    </w:p>
    <w:p w:rsidR="00962F11" w:rsidRPr="00057F13" w:rsidRDefault="00962F11" w:rsidP="00962F11">
      <w:pPr>
        <w:pStyle w:val="af4"/>
        <w:spacing w:before="0" w:beforeAutospacing="0" w:after="0" w:afterAutospacing="0" w:line="360" w:lineRule="auto"/>
        <w:jc w:val="center"/>
        <w:rPr>
          <w:b/>
          <w:bCs/>
          <w:sz w:val="28"/>
          <w:szCs w:val="28"/>
          <w:lang w:val="uk-UA"/>
        </w:rPr>
      </w:pPr>
    </w:p>
    <w:tbl>
      <w:tblPr>
        <w:tblW w:w="0" w:type="auto"/>
        <w:tblInd w:w="108" w:type="dxa"/>
        <w:tblLook w:val="01E0" w:firstRow="1" w:lastRow="1" w:firstColumn="1" w:lastColumn="1" w:noHBand="0" w:noVBand="0"/>
      </w:tblPr>
      <w:tblGrid>
        <w:gridCol w:w="5759"/>
        <w:gridCol w:w="3703"/>
      </w:tblGrid>
      <w:tr w:rsidR="00962F11" w:rsidTr="00E45EAE">
        <w:trPr>
          <w:trHeight w:val="1602"/>
        </w:trPr>
        <w:tc>
          <w:tcPr>
            <w:tcW w:w="5760" w:type="dxa"/>
          </w:tcPr>
          <w:p w:rsidR="00962F11" w:rsidRPr="00F56401" w:rsidRDefault="00962F11" w:rsidP="00E45EAE">
            <w:pPr>
              <w:tabs>
                <w:tab w:val="left" w:leader="underscore" w:pos="8903"/>
                <w:tab w:val="left" w:leader="underscore" w:pos="9631"/>
              </w:tabs>
              <w:rPr>
                <w:lang w:val="uk-UA"/>
              </w:rPr>
            </w:pPr>
            <w:r w:rsidRPr="00F56401">
              <w:rPr>
                <w:lang w:val="uk-UA"/>
              </w:rPr>
              <w:t>"На правах рукопису"</w:t>
            </w:r>
          </w:p>
          <w:p w:rsidR="00962F11" w:rsidRPr="00BF02F9" w:rsidRDefault="00962F11" w:rsidP="008B17A9">
            <w:pPr>
              <w:tabs>
                <w:tab w:val="left" w:leader="underscore" w:pos="8903"/>
                <w:tab w:val="left" w:leader="underscore" w:pos="9631"/>
              </w:tabs>
              <w:spacing w:before="120"/>
              <w:ind w:firstLine="1310"/>
              <w:rPr>
                <w:vertAlign w:val="superscript"/>
                <w:lang w:val="uk-UA"/>
              </w:rPr>
            </w:pPr>
            <w:r w:rsidRPr="004F00D0">
              <w:t>УДК</w:t>
            </w:r>
            <w:r>
              <w:t xml:space="preserve"> </w:t>
            </w:r>
            <w:r w:rsidRPr="0010511D">
              <w:t>004.</w:t>
            </w:r>
            <w:r w:rsidR="00BF02F9">
              <w:rPr>
                <w:lang w:val="uk-UA"/>
              </w:rPr>
              <w:t>0</w:t>
            </w:r>
            <w:r w:rsidRPr="0010511D">
              <w:t>2</w:t>
            </w:r>
          </w:p>
        </w:tc>
        <w:tc>
          <w:tcPr>
            <w:tcW w:w="3703" w:type="dxa"/>
          </w:tcPr>
          <w:p w:rsidR="00962F11" w:rsidRPr="00057F13" w:rsidRDefault="00962F11" w:rsidP="00E45EAE">
            <w:pPr>
              <w:pStyle w:val="af4"/>
              <w:spacing w:before="0" w:beforeAutospacing="0" w:after="0" w:afterAutospacing="0" w:line="360" w:lineRule="auto"/>
              <w:rPr>
                <w:bCs/>
                <w:sz w:val="28"/>
                <w:szCs w:val="28"/>
                <w:lang w:val="uk-UA"/>
              </w:rPr>
            </w:pPr>
            <w:r w:rsidRPr="00057F13">
              <w:rPr>
                <w:bCs/>
                <w:sz w:val="28"/>
                <w:szCs w:val="28"/>
                <w:lang w:val="uk-UA"/>
              </w:rPr>
              <w:t>До захисту допущено</w:t>
            </w:r>
          </w:p>
          <w:p w:rsidR="00962F11" w:rsidRPr="00057F13" w:rsidRDefault="00962F11" w:rsidP="00E45EAE">
            <w:pPr>
              <w:pStyle w:val="af4"/>
              <w:spacing w:before="0" w:beforeAutospacing="0" w:after="0" w:afterAutospacing="0" w:line="360" w:lineRule="auto"/>
              <w:rPr>
                <w:b/>
                <w:bCs/>
                <w:sz w:val="28"/>
                <w:szCs w:val="28"/>
                <w:lang w:val="uk-UA"/>
              </w:rPr>
            </w:pPr>
            <w:r w:rsidRPr="00057F13">
              <w:rPr>
                <w:b/>
                <w:bCs/>
                <w:sz w:val="28"/>
                <w:szCs w:val="28"/>
                <w:lang w:val="uk-UA"/>
              </w:rPr>
              <w:t>Завідувач кафедри</w:t>
            </w:r>
          </w:p>
          <w:p w:rsidR="00962F11" w:rsidRPr="00057F13" w:rsidRDefault="00BD2DC7" w:rsidP="00E45EAE">
            <w:pPr>
              <w:pStyle w:val="af4"/>
              <w:spacing w:before="0" w:beforeAutospacing="0" w:after="0" w:afterAutospacing="0" w:line="360" w:lineRule="auto"/>
              <w:rPr>
                <w:b/>
                <w:bCs/>
                <w:sz w:val="28"/>
                <w:szCs w:val="28"/>
                <w:lang w:val="uk-UA"/>
              </w:rPr>
            </w:pPr>
            <w:r>
              <w:rPr>
                <w:b/>
                <w:bCs/>
                <w:sz w:val="28"/>
                <w:szCs w:val="28"/>
                <w:lang w:val="uk-UA"/>
              </w:rPr>
              <w:t>______________</w:t>
            </w:r>
            <w:r w:rsidR="009F2C61">
              <w:rPr>
                <w:b/>
                <w:bCs/>
                <w:sz w:val="28"/>
                <w:szCs w:val="28"/>
                <w:lang w:val="uk-UA"/>
              </w:rPr>
              <w:t>І</w:t>
            </w:r>
            <w:r w:rsidR="00962F11" w:rsidRPr="00057F13">
              <w:rPr>
                <w:b/>
                <w:bCs/>
                <w:sz w:val="28"/>
                <w:szCs w:val="28"/>
                <w:lang w:val="uk-UA"/>
              </w:rPr>
              <w:t>.</w:t>
            </w:r>
            <w:r w:rsidR="00962F11">
              <w:rPr>
                <w:b/>
                <w:bCs/>
                <w:sz w:val="28"/>
                <w:szCs w:val="28"/>
                <w:lang w:val="uk-UA"/>
              </w:rPr>
              <w:t>А</w:t>
            </w:r>
            <w:r w:rsidR="00962F11" w:rsidRPr="00057F13">
              <w:rPr>
                <w:b/>
                <w:bCs/>
                <w:sz w:val="28"/>
                <w:szCs w:val="28"/>
                <w:lang w:val="uk-UA"/>
              </w:rPr>
              <w:t>.</w:t>
            </w:r>
            <w:r w:rsidR="00962F11">
              <w:rPr>
                <w:b/>
                <w:bCs/>
                <w:sz w:val="28"/>
                <w:szCs w:val="28"/>
                <w:lang w:val="uk-UA"/>
              </w:rPr>
              <w:t xml:space="preserve"> </w:t>
            </w:r>
            <w:r w:rsidR="009F2C61">
              <w:rPr>
                <w:b/>
                <w:bCs/>
                <w:sz w:val="28"/>
                <w:szCs w:val="28"/>
                <w:lang w:val="uk-UA"/>
              </w:rPr>
              <w:t>Дичка</w:t>
            </w:r>
            <w:r w:rsidR="00962F11" w:rsidRPr="00057F13">
              <w:rPr>
                <w:b/>
                <w:bCs/>
                <w:sz w:val="28"/>
                <w:szCs w:val="28"/>
                <w:lang w:val="uk-UA"/>
              </w:rPr>
              <w:t xml:space="preserve"> </w:t>
            </w:r>
          </w:p>
          <w:p w:rsidR="00962F11" w:rsidRPr="00057F13" w:rsidRDefault="00962F11" w:rsidP="00E45EAE">
            <w:pPr>
              <w:pStyle w:val="af4"/>
              <w:spacing w:before="0" w:beforeAutospacing="0" w:after="0" w:afterAutospacing="0" w:line="360" w:lineRule="auto"/>
              <w:rPr>
                <w:b/>
                <w:bCs/>
                <w:sz w:val="28"/>
                <w:szCs w:val="28"/>
                <w:lang w:val="uk-UA"/>
              </w:rPr>
            </w:pPr>
            <w:r w:rsidRPr="00057F13">
              <w:rPr>
                <w:b/>
                <w:bCs/>
                <w:sz w:val="28"/>
                <w:szCs w:val="28"/>
                <w:lang w:val="uk-UA"/>
              </w:rPr>
              <w:t>“___” ____________20</w:t>
            </w:r>
            <w:r>
              <w:rPr>
                <w:b/>
                <w:bCs/>
                <w:sz w:val="28"/>
                <w:szCs w:val="28"/>
                <w:lang w:val="uk-UA"/>
              </w:rPr>
              <w:t>12</w:t>
            </w:r>
            <w:r w:rsidRPr="00057F13">
              <w:rPr>
                <w:b/>
                <w:bCs/>
                <w:sz w:val="28"/>
                <w:szCs w:val="28"/>
                <w:lang w:val="uk-UA"/>
              </w:rPr>
              <w:t xml:space="preserve"> р.</w:t>
            </w:r>
          </w:p>
          <w:p w:rsidR="00962F11" w:rsidRDefault="00962F11" w:rsidP="00E45EAE">
            <w:pPr>
              <w:tabs>
                <w:tab w:val="left" w:leader="underscore" w:pos="8903"/>
                <w:tab w:val="left" w:leader="underscore" w:pos="9631"/>
              </w:tabs>
              <w:jc w:val="right"/>
              <w:rPr>
                <w:vertAlign w:val="superscript"/>
              </w:rPr>
            </w:pPr>
            <w:r>
              <w:rPr>
                <w:sz w:val="26"/>
              </w:rPr>
              <w:t xml:space="preserve"> </w:t>
            </w:r>
          </w:p>
        </w:tc>
      </w:tr>
    </w:tbl>
    <w:p w:rsidR="00962F11" w:rsidRPr="00057F13" w:rsidRDefault="00962F11" w:rsidP="00962F11">
      <w:pPr>
        <w:pStyle w:val="af4"/>
        <w:spacing w:before="0" w:beforeAutospacing="0" w:after="0" w:afterAutospacing="0" w:line="360" w:lineRule="auto"/>
        <w:jc w:val="center"/>
        <w:rPr>
          <w:b/>
          <w:bCs/>
          <w:sz w:val="28"/>
          <w:szCs w:val="28"/>
          <w:lang w:val="uk-UA"/>
        </w:rPr>
      </w:pPr>
    </w:p>
    <w:p w:rsidR="00962F11" w:rsidRPr="002C60E6" w:rsidRDefault="00962F11" w:rsidP="00962F11">
      <w:pPr>
        <w:pStyle w:val="af4"/>
        <w:spacing w:before="0" w:beforeAutospacing="0" w:after="0" w:afterAutospacing="0" w:line="360" w:lineRule="auto"/>
        <w:jc w:val="center"/>
        <w:rPr>
          <w:b/>
          <w:bCs/>
          <w:sz w:val="36"/>
          <w:szCs w:val="36"/>
          <w:lang w:val="uk-UA"/>
        </w:rPr>
      </w:pPr>
      <w:r w:rsidRPr="002C60E6">
        <w:rPr>
          <w:b/>
          <w:bCs/>
          <w:sz w:val="36"/>
          <w:szCs w:val="36"/>
          <w:lang w:val="uk-UA"/>
        </w:rPr>
        <w:t>МАГІСТЕРСЬКА ДИСЕРТАЦІЯ</w:t>
      </w:r>
    </w:p>
    <w:p w:rsidR="00962F11" w:rsidRPr="00D73261" w:rsidRDefault="00962F11" w:rsidP="00962F11">
      <w:pPr>
        <w:pStyle w:val="af4"/>
        <w:spacing w:before="0" w:beforeAutospacing="0" w:after="0" w:afterAutospacing="0" w:line="360" w:lineRule="auto"/>
        <w:jc w:val="center"/>
        <w:rPr>
          <w:bCs/>
          <w:sz w:val="28"/>
          <w:szCs w:val="28"/>
          <w:lang w:val="uk-UA"/>
        </w:rPr>
      </w:pPr>
      <w:r w:rsidRPr="00057F13">
        <w:rPr>
          <w:bCs/>
          <w:sz w:val="28"/>
          <w:szCs w:val="28"/>
          <w:lang w:val="uk-UA"/>
        </w:rPr>
        <w:t xml:space="preserve">зі спеціальності </w:t>
      </w:r>
      <w:r w:rsidR="00EB5708" w:rsidRPr="00EB5708">
        <w:rPr>
          <w:bCs/>
          <w:sz w:val="28"/>
          <w:szCs w:val="28"/>
          <w:lang w:val="uk-UA"/>
        </w:rPr>
        <w:t>8.080403</w:t>
      </w:r>
      <w:r w:rsidR="00EB5708">
        <w:rPr>
          <w:bCs/>
          <w:sz w:val="28"/>
          <w:szCs w:val="28"/>
          <w:lang w:val="en-US"/>
        </w:rPr>
        <w:t xml:space="preserve"> </w:t>
      </w:r>
      <w:r w:rsidR="009F2C61" w:rsidRPr="009F2C61">
        <w:rPr>
          <w:bCs/>
          <w:sz w:val="28"/>
          <w:szCs w:val="28"/>
          <w:lang w:val="uk-UA"/>
        </w:rPr>
        <w:t xml:space="preserve">“Програмне забезпечення </w:t>
      </w:r>
      <w:r w:rsidR="00DD0766">
        <w:rPr>
          <w:bCs/>
          <w:sz w:val="28"/>
          <w:szCs w:val="28"/>
          <w:lang w:val="uk-UA"/>
        </w:rPr>
        <w:t xml:space="preserve">автоматизованих </w:t>
      </w:r>
      <w:r w:rsidR="009F2C61" w:rsidRPr="009F2C61">
        <w:rPr>
          <w:bCs/>
          <w:sz w:val="28"/>
          <w:szCs w:val="28"/>
          <w:lang w:val="uk-UA"/>
        </w:rPr>
        <w:t>систем”</w:t>
      </w:r>
    </w:p>
    <w:p w:rsidR="00962F11" w:rsidRPr="00D73261" w:rsidRDefault="00962F11" w:rsidP="00962F11">
      <w:pPr>
        <w:pStyle w:val="af4"/>
        <w:spacing w:before="0" w:beforeAutospacing="0" w:after="0" w:afterAutospacing="0" w:line="360" w:lineRule="auto"/>
        <w:jc w:val="center"/>
        <w:rPr>
          <w:bCs/>
          <w:sz w:val="28"/>
          <w:szCs w:val="28"/>
          <w:lang w:val="uk-UA"/>
        </w:rPr>
      </w:pPr>
      <w:r w:rsidRPr="00D73261">
        <w:rPr>
          <w:bCs/>
          <w:sz w:val="28"/>
          <w:szCs w:val="28"/>
          <w:lang w:val="uk-UA"/>
        </w:rPr>
        <w:t xml:space="preserve">на тему: </w:t>
      </w:r>
    </w:p>
    <w:p w:rsidR="00962F11" w:rsidRDefault="004A3450" w:rsidP="00962F11">
      <w:pPr>
        <w:pStyle w:val="af4"/>
        <w:spacing w:line="360" w:lineRule="auto"/>
        <w:jc w:val="center"/>
        <w:rPr>
          <w:b/>
          <w:bCs/>
          <w:sz w:val="36"/>
          <w:szCs w:val="36"/>
          <w:lang w:val="uk-UA"/>
        </w:rPr>
      </w:pPr>
      <w:r>
        <w:rPr>
          <w:b/>
          <w:bCs/>
          <w:sz w:val="36"/>
          <w:szCs w:val="36"/>
          <w:lang w:val="uk-UA"/>
        </w:rPr>
        <w:t>Табу-пошук для квадратичної задачі про призначення</w:t>
      </w:r>
    </w:p>
    <w:p w:rsidR="002C4877" w:rsidRPr="005B0CDF" w:rsidRDefault="002C4877" w:rsidP="00962F11">
      <w:pPr>
        <w:pStyle w:val="af4"/>
        <w:spacing w:line="360" w:lineRule="auto"/>
        <w:jc w:val="center"/>
        <w:rPr>
          <w:b/>
          <w:bCs/>
          <w:sz w:val="36"/>
          <w:szCs w:val="36"/>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4359"/>
        <w:gridCol w:w="1703"/>
      </w:tblGrid>
      <w:tr w:rsidR="009C3872" w:rsidTr="005E1594">
        <w:tc>
          <w:tcPr>
            <w:tcW w:w="3292" w:type="dxa"/>
            <w:tcMar>
              <w:left w:w="0" w:type="dxa"/>
              <w:right w:w="0" w:type="dxa"/>
            </w:tcMar>
          </w:tcPr>
          <w:p w:rsidR="009C3872" w:rsidRDefault="005E1594" w:rsidP="00822834">
            <w:pPr>
              <w:pStyle w:val="af4"/>
              <w:spacing w:before="0" w:beforeAutospacing="0" w:after="0" w:afterAutospacing="0"/>
              <w:rPr>
                <w:bCs/>
                <w:sz w:val="28"/>
                <w:szCs w:val="28"/>
                <w:lang w:val="uk-UA"/>
              </w:rPr>
            </w:pPr>
            <w:r>
              <w:rPr>
                <w:b/>
                <w:bCs/>
                <w:sz w:val="28"/>
                <w:szCs w:val="28"/>
                <w:lang w:val="uk-UA"/>
              </w:rPr>
              <w:t xml:space="preserve">Студент групи </w:t>
            </w:r>
            <w:r w:rsidR="009C3872" w:rsidRPr="00D73261">
              <w:rPr>
                <w:bCs/>
                <w:sz w:val="28"/>
                <w:szCs w:val="28"/>
                <w:lang w:val="uk-UA"/>
              </w:rPr>
              <w:t>К</w:t>
            </w:r>
            <w:r w:rsidR="009C3872">
              <w:rPr>
                <w:bCs/>
                <w:sz w:val="28"/>
                <w:szCs w:val="28"/>
                <w:lang w:val="uk-UA"/>
              </w:rPr>
              <w:t>В</w:t>
            </w:r>
            <w:r w:rsidR="009C3872" w:rsidRPr="00D73261">
              <w:rPr>
                <w:bCs/>
                <w:sz w:val="28"/>
                <w:szCs w:val="28"/>
                <w:lang w:val="uk-UA"/>
              </w:rPr>
              <w:t>-</w:t>
            </w:r>
            <w:r w:rsidR="009C3872">
              <w:rPr>
                <w:bCs/>
                <w:sz w:val="28"/>
                <w:szCs w:val="28"/>
                <w:lang w:val="uk-UA"/>
              </w:rPr>
              <w:t>64</w:t>
            </w:r>
            <w:r w:rsidR="009C3872" w:rsidRPr="00D73261">
              <w:rPr>
                <w:bCs/>
                <w:sz w:val="28"/>
                <w:szCs w:val="28"/>
                <w:lang w:val="uk-UA"/>
              </w:rPr>
              <w:t>М</w:t>
            </w:r>
          </w:p>
          <w:p w:rsidR="00822834" w:rsidRDefault="00822834" w:rsidP="00822834">
            <w:pPr>
              <w:pStyle w:val="af4"/>
              <w:spacing w:before="0" w:beforeAutospacing="0" w:after="0" w:afterAutospacing="0"/>
              <w:rPr>
                <w:bCs/>
                <w:sz w:val="28"/>
                <w:szCs w:val="28"/>
                <w:lang w:val="uk-UA"/>
              </w:rPr>
            </w:pPr>
          </w:p>
          <w:p w:rsidR="002C4877" w:rsidRDefault="002C4877" w:rsidP="00822834">
            <w:pPr>
              <w:pStyle w:val="af4"/>
              <w:spacing w:before="0" w:beforeAutospacing="0" w:after="0" w:afterAutospacing="0"/>
              <w:rPr>
                <w:bCs/>
                <w:sz w:val="28"/>
                <w:szCs w:val="28"/>
                <w:lang w:val="uk-UA"/>
              </w:rPr>
            </w:pPr>
          </w:p>
        </w:tc>
        <w:tc>
          <w:tcPr>
            <w:tcW w:w="4359" w:type="dxa"/>
            <w:tcMar>
              <w:left w:w="0" w:type="dxa"/>
              <w:right w:w="0" w:type="dxa"/>
            </w:tcMar>
          </w:tcPr>
          <w:p w:rsidR="009C3872" w:rsidRDefault="009C3872" w:rsidP="00822834">
            <w:pPr>
              <w:pStyle w:val="af4"/>
              <w:spacing w:before="0" w:beforeAutospacing="0" w:after="0" w:afterAutospacing="0"/>
              <w:rPr>
                <w:bCs/>
                <w:sz w:val="28"/>
                <w:szCs w:val="28"/>
                <w:lang w:val="uk-UA"/>
              </w:rPr>
            </w:pPr>
            <w:r>
              <w:rPr>
                <w:bCs/>
                <w:sz w:val="28"/>
                <w:szCs w:val="28"/>
                <w:lang w:val="uk-UA"/>
              </w:rPr>
              <w:t>Подольський Сергій Валентинович</w:t>
            </w:r>
          </w:p>
        </w:tc>
        <w:tc>
          <w:tcPr>
            <w:tcW w:w="1703" w:type="dxa"/>
            <w:tcMar>
              <w:left w:w="0" w:type="dxa"/>
              <w:right w:w="0" w:type="dxa"/>
            </w:tcMar>
          </w:tcPr>
          <w:p w:rsidR="009C3872" w:rsidRDefault="009C3872" w:rsidP="00822834">
            <w:pPr>
              <w:pStyle w:val="af4"/>
              <w:spacing w:before="0" w:beforeAutospacing="0" w:after="0" w:afterAutospacing="0"/>
              <w:jc w:val="right"/>
              <w:rPr>
                <w:bCs/>
                <w:sz w:val="28"/>
                <w:szCs w:val="28"/>
                <w:lang w:val="uk-UA"/>
              </w:rPr>
            </w:pPr>
            <w:r w:rsidRPr="00D73261">
              <w:rPr>
                <w:bCs/>
                <w:sz w:val="28"/>
                <w:szCs w:val="28"/>
                <w:lang w:val="uk-UA"/>
              </w:rPr>
              <w:t>__________</w:t>
            </w:r>
          </w:p>
        </w:tc>
      </w:tr>
      <w:tr w:rsidR="009C3872" w:rsidTr="005E1594">
        <w:tc>
          <w:tcPr>
            <w:tcW w:w="3292" w:type="dxa"/>
            <w:tcMar>
              <w:left w:w="0" w:type="dxa"/>
              <w:right w:w="0" w:type="dxa"/>
            </w:tcMar>
          </w:tcPr>
          <w:p w:rsidR="009C3872" w:rsidRDefault="009C3872" w:rsidP="00822834">
            <w:pPr>
              <w:pStyle w:val="af4"/>
              <w:spacing w:before="0" w:beforeAutospacing="0" w:after="0" w:afterAutospacing="0"/>
              <w:rPr>
                <w:b/>
                <w:bCs/>
                <w:sz w:val="28"/>
                <w:szCs w:val="28"/>
                <w:lang w:val="uk-UA"/>
              </w:rPr>
            </w:pPr>
            <w:r>
              <w:rPr>
                <w:b/>
                <w:bCs/>
                <w:sz w:val="28"/>
                <w:szCs w:val="28"/>
                <w:lang w:val="uk-UA"/>
              </w:rPr>
              <w:t>Науковий к</w:t>
            </w:r>
            <w:r w:rsidRPr="00D73261">
              <w:rPr>
                <w:b/>
                <w:bCs/>
                <w:sz w:val="28"/>
                <w:szCs w:val="28"/>
                <w:lang w:val="uk-UA"/>
              </w:rPr>
              <w:t>ерівник</w:t>
            </w:r>
          </w:p>
          <w:p w:rsidR="00822834" w:rsidRDefault="00822834" w:rsidP="00822834">
            <w:pPr>
              <w:pStyle w:val="af4"/>
              <w:spacing w:before="0" w:beforeAutospacing="0" w:after="0" w:afterAutospacing="0"/>
              <w:rPr>
                <w:bCs/>
                <w:sz w:val="28"/>
                <w:szCs w:val="28"/>
                <w:lang w:val="uk-UA"/>
              </w:rPr>
            </w:pPr>
          </w:p>
          <w:p w:rsidR="002C4877" w:rsidRDefault="002C4877" w:rsidP="00822834">
            <w:pPr>
              <w:pStyle w:val="af4"/>
              <w:spacing w:before="0" w:beforeAutospacing="0" w:after="0" w:afterAutospacing="0"/>
              <w:rPr>
                <w:bCs/>
                <w:sz w:val="28"/>
                <w:szCs w:val="28"/>
                <w:lang w:val="uk-UA"/>
              </w:rPr>
            </w:pPr>
          </w:p>
        </w:tc>
        <w:tc>
          <w:tcPr>
            <w:tcW w:w="4359" w:type="dxa"/>
            <w:tcMar>
              <w:left w:w="0" w:type="dxa"/>
              <w:right w:w="0" w:type="dxa"/>
            </w:tcMar>
          </w:tcPr>
          <w:p w:rsidR="009C3872" w:rsidRDefault="009C3872" w:rsidP="00822834">
            <w:pPr>
              <w:pStyle w:val="af4"/>
              <w:spacing w:before="0" w:beforeAutospacing="0" w:after="0" w:afterAutospacing="0"/>
              <w:rPr>
                <w:bCs/>
                <w:sz w:val="28"/>
                <w:szCs w:val="28"/>
                <w:lang w:val="uk-UA"/>
              </w:rPr>
            </w:pPr>
            <w:proofErr w:type="spellStart"/>
            <w:r>
              <w:rPr>
                <w:bCs/>
                <w:sz w:val="28"/>
                <w:szCs w:val="28"/>
                <w:lang w:val="uk-UA"/>
              </w:rPr>
              <w:t>к.т.н</w:t>
            </w:r>
            <w:proofErr w:type="spellEnd"/>
            <w:r>
              <w:rPr>
                <w:bCs/>
                <w:sz w:val="28"/>
                <w:szCs w:val="28"/>
                <w:lang w:val="uk-UA"/>
              </w:rPr>
              <w:t>., доцент</w:t>
            </w:r>
            <w:r w:rsidR="00E002A4">
              <w:rPr>
                <w:b/>
              </w:rPr>
              <w:tab/>
            </w:r>
            <w:r>
              <w:rPr>
                <w:bCs/>
                <w:sz w:val="28"/>
                <w:szCs w:val="28"/>
                <w:lang w:val="uk-UA"/>
              </w:rPr>
              <w:t>Зорін Ю.М.</w:t>
            </w:r>
          </w:p>
        </w:tc>
        <w:tc>
          <w:tcPr>
            <w:tcW w:w="1703" w:type="dxa"/>
            <w:tcMar>
              <w:left w:w="0" w:type="dxa"/>
              <w:right w:w="0" w:type="dxa"/>
            </w:tcMar>
          </w:tcPr>
          <w:p w:rsidR="009C3872" w:rsidRDefault="009C3872" w:rsidP="00822834">
            <w:pPr>
              <w:pStyle w:val="af4"/>
              <w:spacing w:before="0" w:beforeAutospacing="0" w:after="0" w:afterAutospacing="0"/>
              <w:jc w:val="right"/>
              <w:rPr>
                <w:bCs/>
                <w:sz w:val="28"/>
                <w:szCs w:val="28"/>
                <w:lang w:val="uk-UA"/>
              </w:rPr>
            </w:pPr>
            <w:r w:rsidRPr="00D73261">
              <w:rPr>
                <w:bCs/>
                <w:sz w:val="28"/>
                <w:szCs w:val="28"/>
                <w:lang w:val="uk-UA"/>
              </w:rPr>
              <w:t>__________</w:t>
            </w:r>
          </w:p>
        </w:tc>
      </w:tr>
      <w:tr w:rsidR="009C3872" w:rsidTr="005E1594">
        <w:tc>
          <w:tcPr>
            <w:tcW w:w="3292" w:type="dxa"/>
            <w:tcMar>
              <w:left w:w="0" w:type="dxa"/>
              <w:right w:w="0" w:type="dxa"/>
            </w:tcMar>
          </w:tcPr>
          <w:p w:rsidR="00822834" w:rsidRDefault="009C3872" w:rsidP="00822834">
            <w:pPr>
              <w:pStyle w:val="af4"/>
              <w:spacing w:before="0" w:beforeAutospacing="0" w:after="0" w:afterAutospacing="0"/>
              <w:rPr>
                <w:bCs/>
                <w:sz w:val="28"/>
                <w:szCs w:val="28"/>
                <w:lang w:val="uk-UA"/>
              </w:rPr>
            </w:pPr>
            <w:r>
              <w:rPr>
                <w:b/>
                <w:bCs/>
                <w:sz w:val="28"/>
                <w:szCs w:val="28"/>
                <w:lang w:val="uk-UA"/>
              </w:rPr>
              <w:t>Консультант</w:t>
            </w:r>
            <w:r>
              <w:rPr>
                <w:b/>
                <w:bCs/>
                <w:sz w:val="28"/>
                <w:szCs w:val="28"/>
                <w:lang w:val="uk-UA"/>
              </w:rPr>
              <w:br/>
            </w:r>
            <w:r>
              <w:rPr>
                <w:bCs/>
                <w:sz w:val="28"/>
                <w:szCs w:val="28"/>
                <w:lang w:val="uk-UA"/>
              </w:rPr>
              <w:t>з охорони праці</w:t>
            </w:r>
          </w:p>
        </w:tc>
        <w:tc>
          <w:tcPr>
            <w:tcW w:w="4359" w:type="dxa"/>
            <w:tcMar>
              <w:left w:w="0" w:type="dxa"/>
              <w:right w:w="0" w:type="dxa"/>
            </w:tcMar>
          </w:tcPr>
          <w:p w:rsidR="009C3872" w:rsidRDefault="009C3872" w:rsidP="00822834">
            <w:pPr>
              <w:pStyle w:val="af4"/>
              <w:spacing w:before="0" w:beforeAutospacing="0" w:after="0" w:afterAutospacing="0"/>
              <w:rPr>
                <w:bCs/>
                <w:sz w:val="28"/>
                <w:szCs w:val="28"/>
                <w:lang w:val="uk-UA"/>
              </w:rPr>
            </w:pPr>
            <w:proofErr w:type="spellStart"/>
            <w:r>
              <w:rPr>
                <w:bCs/>
                <w:sz w:val="28"/>
                <w:szCs w:val="28"/>
                <w:lang w:val="uk-UA"/>
              </w:rPr>
              <w:t>к.т.н</w:t>
            </w:r>
            <w:proofErr w:type="spellEnd"/>
            <w:r>
              <w:rPr>
                <w:bCs/>
                <w:sz w:val="28"/>
                <w:szCs w:val="28"/>
                <w:lang w:val="uk-UA"/>
              </w:rPr>
              <w:t xml:space="preserve">., ст. </w:t>
            </w:r>
            <w:proofErr w:type="spellStart"/>
            <w:r>
              <w:rPr>
                <w:bCs/>
                <w:sz w:val="28"/>
                <w:szCs w:val="28"/>
                <w:lang w:val="uk-UA"/>
              </w:rPr>
              <w:t>викл</w:t>
            </w:r>
            <w:proofErr w:type="spellEnd"/>
            <w:r>
              <w:rPr>
                <w:bCs/>
                <w:sz w:val="28"/>
                <w:szCs w:val="28"/>
                <w:lang w:val="uk-UA"/>
              </w:rPr>
              <w:t>.</w:t>
            </w:r>
            <w:r w:rsidR="00E002A4">
              <w:rPr>
                <w:b/>
              </w:rPr>
              <w:t xml:space="preserve"> </w:t>
            </w:r>
            <w:r w:rsidR="00E002A4">
              <w:rPr>
                <w:b/>
              </w:rPr>
              <w:tab/>
            </w:r>
            <w:proofErr w:type="spellStart"/>
            <w:r>
              <w:rPr>
                <w:bCs/>
                <w:sz w:val="28"/>
                <w:szCs w:val="28"/>
                <w:lang w:val="uk-UA"/>
              </w:rPr>
              <w:t>Кружилко</w:t>
            </w:r>
            <w:proofErr w:type="spellEnd"/>
            <w:r>
              <w:rPr>
                <w:bCs/>
                <w:sz w:val="28"/>
                <w:szCs w:val="28"/>
                <w:lang w:val="uk-UA"/>
              </w:rPr>
              <w:t xml:space="preserve"> О.Є.</w:t>
            </w:r>
          </w:p>
        </w:tc>
        <w:tc>
          <w:tcPr>
            <w:tcW w:w="1703" w:type="dxa"/>
            <w:tcMar>
              <w:left w:w="0" w:type="dxa"/>
              <w:right w:w="0" w:type="dxa"/>
            </w:tcMar>
          </w:tcPr>
          <w:p w:rsidR="009C3872" w:rsidRDefault="009C3872" w:rsidP="00822834">
            <w:pPr>
              <w:pStyle w:val="af4"/>
              <w:spacing w:before="0" w:beforeAutospacing="0" w:after="0" w:afterAutospacing="0"/>
              <w:jc w:val="right"/>
              <w:rPr>
                <w:bCs/>
                <w:sz w:val="28"/>
                <w:szCs w:val="28"/>
                <w:lang w:val="uk-UA"/>
              </w:rPr>
            </w:pPr>
            <w:r w:rsidRPr="00D73261">
              <w:rPr>
                <w:bCs/>
                <w:sz w:val="28"/>
                <w:szCs w:val="28"/>
                <w:lang w:val="uk-UA"/>
              </w:rPr>
              <w:t>__________</w:t>
            </w:r>
          </w:p>
        </w:tc>
      </w:tr>
    </w:tbl>
    <w:p w:rsidR="00962F11" w:rsidRPr="00D73261" w:rsidRDefault="00962F11" w:rsidP="00962F11">
      <w:pPr>
        <w:pStyle w:val="af4"/>
        <w:spacing w:before="0" w:beforeAutospacing="0" w:after="0" w:afterAutospacing="0" w:line="360" w:lineRule="auto"/>
        <w:jc w:val="center"/>
        <w:rPr>
          <w:bCs/>
          <w:sz w:val="28"/>
          <w:szCs w:val="28"/>
          <w:lang w:val="uk-UA"/>
        </w:rPr>
      </w:pPr>
    </w:p>
    <w:p w:rsidR="00962F11" w:rsidRDefault="00962F11" w:rsidP="007E3D73">
      <w:pPr>
        <w:pStyle w:val="af4"/>
        <w:spacing w:before="0" w:beforeAutospacing="0" w:after="0" w:afterAutospacing="0" w:line="360" w:lineRule="auto"/>
        <w:jc w:val="center"/>
        <w:rPr>
          <w:bCs/>
          <w:sz w:val="28"/>
          <w:szCs w:val="28"/>
          <w:lang w:val="uk-UA"/>
        </w:rPr>
      </w:pPr>
    </w:p>
    <w:p w:rsidR="00962F11" w:rsidRDefault="00962F11" w:rsidP="00962F11">
      <w:pPr>
        <w:pStyle w:val="af4"/>
        <w:spacing w:before="0" w:beforeAutospacing="0" w:after="0" w:afterAutospacing="0" w:line="360" w:lineRule="auto"/>
        <w:jc w:val="center"/>
        <w:rPr>
          <w:bCs/>
          <w:sz w:val="28"/>
          <w:szCs w:val="28"/>
          <w:lang w:val="uk-UA"/>
        </w:rPr>
      </w:pPr>
    </w:p>
    <w:p w:rsidR="00962F11" w:rsidRPr="00ED35E5" w:rsidRDefault="00962F11" w:rsidP="00962F11">
      <w:pPr>
        <w:pStyle w:val="af4"/>
        <w:spacing w:before="0" w:beforeAutospacing="0" w:after="0" w:afterAutospacing="0"/>
        <w:jc w:val="center"/>
        <w:rPr>
          <w:sz w:val="20"/>
          <w:szCs w:val="20"/>
          <w:lang w:val="uk-UA"/>
        </w:rPr>
      </w:pPr>
      <w:r w:rsidRPr="00057F13">
        <w:rPr>
          <w:bCs/>
          <w:sz w:val="28"/>
          <w:szCs w:val="28"/>
          <w:lang w:val="uk-UA"/>
        </w:rPr>
        <w:t>Київ – 20</w:t>
      </w:r>
      <w:r>
        <w:rPr>
          <w:bCs/>
          <w:sz w:val="28"/>
          <w:szCs w:val="28"/>
          <w:lang w:val="uk-UA"/>
        </w:rPr>
        <w:t>12</w:t>
      </w:r>
    </w:p>
    <w:p w:rsidR="00962F11" w:rsidRDefault="00962F11" w:rsidP="00962F11">
      <w:pPr>
        <w:pStyle w:val="32"/>
        <w:tabs>
          <w:tab w:val="clear" w:pos="1440"/>
          <w:tab w:val="clear" w:pos="1620"/>
        </w:tabs>
        <w:spacing w:line="240" w:lineRule="auto"/>
        <w:ind w:left="0" w:firstLine="0"/>
        <w:rPr>
          <w:b/>
          <w:bCs/>
        </w:rPr>
        <w:sectPr w:rsidR="00962F11" w:rsidSect="00C74D36">
          <w:footerReference w:type="default" r:id="rId9"/>
          <w:pgSz w:w="11906" w:h="16838"/>
          <w:pgMar w:top="1134" w:right="851" w:bottom="1134" w:left="1701" w:header="0" w:footer="397" w:gutter="0"/>
          <w:cols w:space="708"/>
          <w:titlePg/>
          <w:docGrid w:linePitch="381"/>
        </w:sectPr>
      </w:pPr>
    </w:p>
    <w:p w:rsidR="00F27DAF" w:rsidRDefault="00F27DAF" w:rsidP="00F73940">
      <w:pPr>
        <w:pStyle w:val="32"/>
        <w:tabs>
          <w:tab w:val="clear" w:pos="1440"/>
          <w:tab w:val="clear" w:pos="1620"/>
        </w:tabs>
        <w:spacing w:line="240" w:lineRule="auto"/>
        <w:ind w:left="539" w:firstLine="0"/>
        <w:jc w:val="center"/>
        <w:rPr>
          <w:b/>
          <w:bCs/>
        </w:rPr>
      </w:pPr>
      <w:r>
        <w:rPr>
          <w:b/>
          <w:bCs/>
        </w:rPr>
        <w:lastRenderedPageBreak/>
        <w:t xml:space="preserve">Національний технічний університет України </w:t>
      </w:r>
    </w:p>
    <w:p w:rsidR="00F27DAF" w:rsidRDefault="00F27DAF" w:rsidP="004A1A66">
      <w:pPr>
        <w:pStyle w:val="32"/>
        <w:tabs>
          <w:tab w:val="clear" w:pos="1440"/>
          <w:tab w:val="clear" w:pos="1620"/>
        </w:tabs>
        <w:spacing w:line="240" w:lineRule="auto"/>
        <w:ind w:left="539" w:firstLine="0"/>
        <w:jc w:val="center"/>
        <w:rPr>
          <w:b/>
          <w:bCs/>
        </w:rPr>
      </w:pPr>
      <w:r>
        <w:rPr>
          <w:b/>
          <w:bCs/>
        </w:rPr>
        <w:t>“Київський політехнічний інститут”</w:t>
      </w:r>
    </w:p>
    <w:p w:rsidR="00F27DAF" w:rsidRDefault="00F27DAF" w:rsidP="004A1A66">
      <w:pPr>
        <w:pStyle w:val="32"/>
        <w:tabs>
          <w:tab w:val="clear" w:pos="1440"/>
          <w:tab w:val="clear" w:pos="1620"/>
        </w:tabs>
        <w:spacing w:line="240" w:lineRule="auto"/>
        <w:ind w:left="539" w:firstLine="0"/>
        <w:rPr>
          <w:b/>
          <w:bCs/>
        </w:rPr>
      </w:pPr>
    </w:p>
    <w:p w:rsidR="00F27DAF" w:rsidRDefault="00F27DAF" w:rsidP="004A1A66">
      <w:pPr>
        <w:pStyle w:val="32"/>
        <w:tabs>
          <w:tab w:val="clear" w:pos="1440"/>
          <w:tab w:val="clear" w:pos="1620"/>
          <w:tab w:val="left" w:leader="underscore" w:pos="8903"/>
        </w:tabs>
        <w:spacing w:line="216" w:lineRule="auto"/>
        <w:ind w:left="539"/>
      </w:pPr>
      <w:r>
        <w:t>Факультет прикладної математики</w:t>
      </w:r>
    </w:p>
    <w:p w:rsidR="00F27DAF" w:rsidRDefault="00F27DAF" w:rsidP="004A1A66">
      <w:pPr>
        <w:pStyle w:val="32"/>
        <w:tabs>
          <w:tab w:val="clear" w:pos="1440"/>
          <w:tab w:val="clear" w:pos="1620"/>
          <w:tab w:val="left" w:leader="underscore" w:pos="8903"/>
        </w:tabs>
        <w:spacing w:line="216" w:lineRule="auto"/>
        <w:ind w:left="539" w:firstLine="4500"/>
        <w:jc w:val="left"/>
        <w:rPr>
          <w:vertAlign w:val="superscript"/>
        </w:rPr>
      </w:pPr>
    </w:p>
    <w:p w:rsidR="00F27DAF" w:rsidRDefault="00F27DAF" w:rsidP="004A1A66">
      <w:pPr>
        <w:pStyle w:val="32"/>
        <w:tabs>
          <w:tab w:val="clear" w:pos="1440"/>
          <w:tab w:val="clear" w:pos="1620"/>
          <w:tab w:val="left" w:leader="underscore" w:pos="8903"/>
        </w:tabs>
        <w:spacing w:line="216" w:lineRule="auto"/>
        <w:ind w:left="539"/>
      </w:pPr>
      <w:r>
        <w:t xml:space="preserve">Кафедра </w:t>
      </w:r>
      <w:r w:rsidR="00A22B3A">
        <w:t>програмного забезпечення комп’ютерних систем</w:t>
      </w:r>
    </w:p>
    <w:p w:rsidR="00F27DAF" w:rsidRDefault="00F27DAF" w:rsidP="004A1A66">
      <w:pPr>
        <w:pStyle w:val="32"/>
        <w:tabs>
          <w:tab w:val="clear" w:pos="1440"/>
          <w:tab w:val="clear" w:pos="1620"/>
          <w:tab w:val="left" w:leader="underscore" w:pos="8903"/>
        </w:tabs>
        <w:spacing w:line="216" w:lineRule="auto"/>
        <w:ind w:left="539" w:firstLine="4500"/>
        <w:jc w:val="left"/>
        <w:rPr>
          <w:vertAlign w:val="superscript"/>
        </w:rPr>
      </w:pPr>
    </w:p>
    <w:p w:rsidR="00F27EDB" w:rsidRDefault="00F27DAF" w:rsidP="00F27EDB">
      <w:pPr>
        <w:pStyle w:val="32"/>
        <w:tabs>
          <w:tab w:val="clear" w:pos="1440"/>
          <w:tab w:val="clear" w:pos="1620"/>
        </w:tabs>
        <w:spacing w:line="216" w:lineRule="auto"/>
        <w:ind w:left="0" w:hanging="1"/>
        <w:rPr>
          <w:bCs/>
          <w:szCs w:val="28"/>
          <w:lang w:val="ru-RU"/>
        </w:rPr>
      </w:pPr>
      <w:r>
        <w:t xml:space="preserve">Спеціальність </w:t>
      </w:r>
      <w:r w:rsidR="000D3C11" w:rsidRPr="00EB5708">
        <w:rPr>
          <w:bCs/>
          <w:szCs w:val="28"/>
        </w:rPr>
        <w:t>8.080403</w:t>
      </w:r>
    </w:p>
    <w:p w:rsidR="00F27DAF" w:rsidRDefault="00077B79" w:rsidP="00F27EDB">
      <w:pPr>
        <w:pStyle w:val="32"/>
        <w:tabs>
          <w:tab w:val="clear" w:pos="1440"/>
          <w:tab w:val="clear" w:pos="1620"/>
        </w:tabs>
        <w:spacing w:line="216" w:lineRule="auto"/>
        <w:ind w:left="0" w:hanging="1"/>
      </w:pPr>
      <w:r>
        <w:rPr>
          <w:bCs/>
          <w:szCs w:val="28"/>
          <w:lang w:val="en-US"/>
        </w:rPr>
        <w:t>“</w:t>
      </w:r>
      <w:r w:rsidRPr="00077B79">
        <w:rPr>
          <w:bCs/>
          <w:szCs w:val="28"/>
        </w:rPr>
        <w:t xml:space="preserve">Програмне забезпечення </w:t>
      </w:r>
      <w:r w:rsidR="00DD0766">
        <w:rPr>
          <w:bCs/>
          <w:szCs w:val="28"/>
        </w:rPr>
        <w:t xml:space="preserve">автоматизованих </w:t>
      </w:r>
      <w:r w:rsidRPr="00077B79">
        <w:rPr>
          <w:bCs/>
          <w:szCs w:val="28"/>
        </w:rPr>
        <w:t>систем”</w:t>
      </w:r>
    </w:p>
    <w:p w:rsidR="00F27DAF" w:rsidRDefault="00F27DAF" w:rsidP="00F27DAF">
      <w:pPr>
        <w:pStyle w:val="32"/>
        <w:tabs>
          <w:tab w:val="clear" w:pos="1440"/>
          <w:tab w:val="clear" w:pos="1620"/>
          <w:tab w:val="left" w:leader="underscore" w:pos="8903"/>
        </w:tabs>
        <w:spacing w:line="216" w:lineRule="auto"/>
        <w:ind w:left="539" w:firstLine="4500"/>
        <w:jc w:val="left"/>
        <w:rPr>
          <w:vertAlign w:val="superscript"/>
        </w:rPr>
      </w:pPr>
    </w:p>
    <w:p w:rsidR="00F27DAF" w:rsidRDefault="00F27DAF" w:rsidP="00F73940">
      <w:pPr>
        <w:pStyle w:val="32"/>
        <w:tabs>
          <w:tab w:val="clear" w:pos="1440"/>
          <w:tab w:val="clear" w:pos="1620"/>
        </w:tabs>
        <w:spacing w:line="240" w:lineRule="auto"/>
        <w:ind w:left="539" w:firstLine="0"/>
        <w:rPr>
          <w:vertAlign w:val="superscript"/>
        </w:rPr>
      </w:pPr>
    </w:p>
    <w:p w:rsidR="00F27DAF" w:rsidRDefault="00F27DAF" w:rsidP="00F27DAF">
      <w:pPr>
        <w:pStyle w:val="32"/>
        <w:tabs>
          <w:tab w:val="left" w:pos="720"/>
        </w:tabs>
        <w:spacing w:line="240" w:lineRule="auto"/>
        <w:ind w:left="539" w:firstLine="0"/>
        <w:rPr>
          <w:vertAlign w:val="superscript"/>
        </w:rPr>
      </w:pPr>
    </w:p>
    <w:p w:rsidR="00F27DAF" w:rsidRDefault="00F27DAF" w:rsidP="00963993">
      <w:pPr>
        <w:pStyle w:val="32"/>
        <w:tabs>
          <w:tab w:val="clear" w:pos="1440"/>
          <w:tab w:val="clear" w:pos="1620"/>
        </w:tabs>
        <w:ind w:left="5670" w:firstLine="0"/>
      </w:pPr>
      <w:r>
        <w:t>ЗАТВЕРДЖУЮ</w:t>
      </w:r>
    </w:p>
    <w:p w:rsidR="00F27DAF" w:rsidRDefault="00F27DAF" w:rsidP="00963993">
      <w:pPr>
        <w:pStyle w:val="32"/>
        <w:tabs>
          <w:tab w:val="clear" w:pos="1440"/>
          <w:tab w:val="clear" w:pos="1620"/>
        </w:tabs>
        <w:spacing w:line="240" w:lineRule="auto"/>
        <w:ind w:left="5670" w:firstLine="0"/>
      </w:pPr>
      <w:r>
        <w:t>Завідувач кафедри</w:t>
      </w:r>
    </w:p>
    <w:p w:rsidR="00F27DAF" w:rsidRDefault="001F41E3" w:rsidP="00963993">
      <w:pPr>
        <w:pStyle w:val="32"/>
        <w:tabs>
          <w:tab w:val="clear" w:pos="1440"/>
          <w:tab w:val="clear" w:pos="1620"/>
        </w:tabs>
        <w:spacing w:line="240" w:lineRule="auto"/>
        <w:ind w:left="5670" w:firstLine="0"/>
      </w:pPr>
      <w:r>
        <w:t xml:space="preserve">__________ </w:t>
      </w:r>
      <w:r w:rsidR="00AC57E9">
        <w:t>І</w:t>
      </w:r>
      <w:r w:rsidR="00F27DAF">
        <w:t>.А.</w:t>
      </w:r>
      <w:r w:rsidR="00AC57E9">
        <w:t>Дичка</w:t>
      </w:r>
    </w:p>
    <w:p w:rsidR="00F27DAF" w:rsidRDefault="00F27DAF" w:rsidP="00963993">
      <w:pPr>
        <w:pStyle w:val="32"/>
        <w:tabs>
          <w:tab w:val="clear" w:pos="1440"/>
          <w:tab w:val="clear" w:pos="1620"/>
        </w:tabs>
        <w:spacing w:line="240" w:lineRule="auto"/>
        <w:ind w:left="5670" w:firstLine="0"/>
        <w:rPr>
          <w:vertAlign w:val="superscript"/>
        </w:rPr>
      </w:pPr>
    </w:p>
    <w:p w:rsidR="00F27DAF" w:rsidRDefault="00F27DAF" w:rsidP="00963993">
      <w:pPr>
        <w:pStyle w:val="32"/>
        <w:tabs>
          <w:tab w:val="clear" w:pos="1440"/>
          <w:tab w:val="clear" w:pos="1620"/>
        </w:tabs>
        <w:spacing w:line="240" w:lineRule="auto"/>
        <w:ind w:left="5670" w:firstLine="0"/>
      </w:pPr>
      <w:r>
        <w:t>“__” _________ 201</w:t>
      </w:r>
      <w:r w:rsidR="005A039B">
        <w:t>0</w:t>
      </w:r>
      <w:r>
        <w:t xml:space="preserve"> р.</w:t>
      </w:r>
    </w:p>
    <w:p w:rsidR="00F27DAF" w:rsidRDefault="00F27DAF" w:rsidP="004A1A66">
      <w:pPr>
        <w:pStyle w:val="32"/>
        <w:tabs>
          <w:tab w:val="clear" w:pos="1440"/>
          <w:tab w:val="clear" w:pos="1620"/>
        </w:tabs>
        <w:spacing w:before="120" w:line="240" w:lineRule="auto"/>
        <w:ind w:firstLine="0"/>
        <w:jc w:val="center"/>
        <w:rPr>
          <w:b/>
          <w:bCs/>
        </w:rPr>
      </w:pPr>
    </w:p>
    <w:p w:rsidR="00F27DAF" w:rsidRDefault="00F27DAF" w:rsidP="004A1A66">
      <w:pPr>
        <w:pStyle w:val="32"/>
        <w:tabs>
          <w:tab w:val="clear" w:pos="1440"/>
          <w:tab w:val="clear" w:pos="1620"/>
        </w:tabs>
        <w:spacing w:before="120" w:line="240" w:lineRule="auto"/>
        <w:ind w:firstLine="0"/>
        <w:jc w:val="center"/>
        <w:rPr>
          <w:b/>
          <w:bCs/>
        </w:rPr>
      </w:pPr>
    </w:p>
    <w:p w:rsidR="00F27DAF" w:rsidRDefault="00F27DAF" w:rsidP="004A1A66">
      <w:pPr>
        <w:pStyle w:val="32"/>
        <w:tabs>
          <w:tab w:val="clear" w:pos="1440"/>
          <w:tab w:val="clear" w:pos="1620"/>
        </w:tabs>
        <w:spacing w:before="120" w:line="240" w:lineRule="auto"/>
        <w:jc w:val="center"/>
        <w:rPr>
          <w:b/>
          <w:bCs/>
        </w:rPr>
      </w:pPr>
      <w:r>
        <w:rPr>
          <w:b/>
          <w:bCs/>
        </w:rPr>
        <w:t>ЗАВДАННЯ</w:t>
      </w:r>
    </w:p>
    <w:p w:rsidR="00F27DAF" w:rsidRDefault="00F27DAF" w:rsidP="004A1A66">
      <w:pPr>
        <w:pStyle w:val="32"/>
        <w:tabs>
          <w:tab w:val="clear" w:pos="1440"/>
          <w:tab w:val="clear" w:pos="1620"/>
        </w:tabs>
        <w:spacing w:line="240" w:lineRule="auto"/>
        <w:ind w:left="539" w:hanging="539"/>
        <w:jc w:val="center"/>
      </w:pPr>
      <w:r>
        <w:rPr>
          <w:b/>
          <w:bCs/>
        </w:rPr>
        <w:t>на магістерську дисертацію</w:t>
      </w:r>
    </w:p>
    <w:p w:rsidR="00F27DAF" w:rsidRDefault="00F27DAF" w:rsidP="004A1A66">
      <w:pPr>
        <w:pStyle w:val="32"/>
        <w:tabs>
          <w:tab w:val="clear" w:pos="1440"/>
          <w:tab w:val="clear" w:pos="1620"/>
        </w:tabs>
        <w:spacing w:line="240" w:lineRule="auto"/>
        <w:jc w:val="center"/>
        <w:rPr>
          <w:vertAlign w:val="superscript"/>
        </w:rPr>
      </w:pPr>
    </w:p>
    <w:p w:rsidR="00F27DAF" w:rsidRDefault="00F27DAF" w:rsidP="004A1A66">
      <w:pPr>
        <w:pStyle w:val="32"/>
        <w:tabs>
          <w:tab w:val="clear" w:pos="1440"/>
          <w:tab w:val="clear" w:pos="1620"/>
        </w:tabs>
        <w:spacing w:line="240" w:lineRule="auto"/>
        <w:rPr>
          <w:u w:val="single"/>
        </w:rPr>
      </w:pPr>
      <w:r>
        <w:t>студенту групи К</w:t>
      </w:r>
      <w:r w:rsidR="00737DC5">
        <w:t>В</w:t>
      </w:r>
      <w:r>
        <w:t>-6</w:t>
      </w:r>
      <w:r w:rsidR="00737DC5">
        <w:t>4</w:t>
      </w:r>
      <w:r>
        <w:t xml:space="preserve">М </w:t>
      </w:r>
      <w:proofErr w:type="spellStart"/>
      <w:r w:rsidR="00737DC5">
        <w:rPr>
          <w:szCs w:val="28"/>
        </w:rPr>
        <w:t>Подольському</w:t>
      </w:r>
      <w:proofErr w:type="spellEnd"/>
      <w:r w:rsidR="00737DC5">
        <w:rPr>
          <w:szCs w:val="28"/>
        </w:rPr>
        <w:t xml:space="preserve"> Сергію Валентиновичу</w:t>
      </w:r>
    </w:p>
    <w:p w:rsidR="00F27DAF" w:rsidRDefault="00F27DAF" w:rsidP="004A1A66">
      <w:pPr>
        <w:pStyle w:val="32"/>
        <w:tabs>
          <w:tab w:val="clear" w:pos="1440"/>
          <w:tab w:val="clear" w:pos="1620"/>
        </w:tabs>
        <w:spacing w:line="240" w:lineRule="auto"/>
        <w:jc w:val="center"/>
        <w:rPr>
          <w:vertAlign w:val="superscript"/>
        </w:rPr>
      </w:pPr>
    </w:p>
    <w:p w:rsidR="00F27DAF" w:rsidRDefault="00F27DAF" w:rsidP="004A1A66">
      <w:pPr>
        <w:pStyle w:val="32"/>
        <w:tabs>
          <w:tab w:val="clear" w:pos="1440"/>
          <w:tab w:val="clear" w:pos="1620"/>
        </w:tabs>
        <w:spacing w:line="240" w:lineRule="auto"/>
        <w:ind w:left="0" w:firstLine="0"/>
        <w:rPr>
          <w:szCs w:val="28"/>
          <w:lang w:val="en-US"/>
        </w:rPr>
      </w:pPr>
      <w:r>
        <w:t>1.</w:t>
      </w:r>
      <w:r w:rsidR="009C7D00">
        <w:rPr>
          <w:lang w:val="en-US"/>
        </w:rPr>
        <w:t> </w:t>
      </w:r>
      <w:r>
        <w:rPr>
          <w:b/>
          <w:bCs/>
        </w:rPr>
        <w:t xml:space="preserve">Тема </w:t>
      </w:r>
      <w:r>
        <w:rPr>
          <w:b/>
        </w:rPr>
        <w:t>дисертації</w:t>
      </w:r>
      <w:r>
        <w:t xml:space="preserve">  </w:t>
      </w:r>
      <w:r w:rsidR="00BA2AF7">
        <w:t>ТАБУ-ПОШУК ДЛЯ КВАДРАТИЧНОЇ ЗАДАЧІ ПРО ПРИЗНАЧЕННЯ</w:t>
      </w:r>
      <w:r>
        <w:t xml:space="preserve"> затверджена наказом по університету </w:t>
      </w:r>
      <w:r>
        <w:rPr>
          <w:szCs w:val="28"/>
        </w:rPr>
        <w:t>№</w:t>
      </w:r>
      <w:r>
        <w:rPr>
          <w:szCs w:val="28"/>
          <w:lang w:val="ru-RU"/>
        </w:rPr>
        <w:t xml:space="preserve"> </w:t>
      </w:r>
      <w:r w:rsidR="00A84EBC">
        <w:rPr>
          <w:szCs w:val="28"/>
          <w:lang w:val="en-US"/>
        </w:rPr>
        <w:t>600</w:t>
      </w:r>
      <w:r>
        <w:rPr>
          <w:szCs w:val="28"/>
          <w:lang w:val="ru-RU"/>
        </w:rPr>
        <w:t>-С</w:t>
      </w:r>
      <w:r>
        <w:rPr>
          <w:lang w:val="ru-RU"/>
        </w:rPr>
        <w:t xml:space="preserve"> </w:t>
      </w:r>
      <w:r>
        <w:t>від “</w:t>
      </w:r>
      <w:r w:rsidR="00C855C0">
        <w:rPr>
          <w:lang w:val="en-US"/>
        </w:rPr>
        <w:t>2</w:t>
      </w:r>
      <w:r>
        <w:t>”</w:t>
      </w:r>
      <w:r>
        <w:rPr>
          <w:lang w:val="ru-RU"/>
        </w:rPr>
        <w:t xml:space="preserve"> </w:t>
      </w:r>
      <w:r w:rsidR="00C855C0">
        <w:t>березня</w:t>
      </w:r>
      <w:r>
        <w:t xml:space="preserve"> </w:t>
      </w:r>
      <w:r>
        <w:rPr>
          <w:szCs w:val="28"/>
        </w:rPr>
        <w:t>2012 р.</w:t>
      </w:r>
    </w:p>
    <w:p w:rsidR="00F27DAF" w:rsidRDefault="00F27DAF" w:rsidP="004A1A66">
      <w:pPr>
        <w:pStyle w:val="32"/>
        <w:tabs>
          <w:tab w:val="clear" w:pos="1440"/>
          <w:tab w:val="clear" w:pos="1620"/>
          <w:tab w:val="left" w:leader="underscore" w:pos="9463"/>
        </w:tabs>
        <w:spacing w:before="240" w:line="240" w:lineRule="auto"/>
        <w:ind w:left="0" w:firstLine="0"/>
        <w:rPr>
          <w:spacing w:val="-4"/>
        </w:rPr>
      </w:pPr>
      <w:r>
        <w:rPr>
          <w:spacing w:val="-4"/>
        </w:rPr>
        <w:t xml:space="preserve">2. </w:t>
      </w:r>
      <w:r>
        <w:rPr>
          <w:b/>
          <w:bCs/>
          <w:spacing w:val="-4"/>
        </w:rPr>
        <w:t xml:space="preserve">Термін </w:t>
      </w:r>
      <w:r>
        <w:rPr>
          <w:b/>
          <w:bCs/>
          <w:szCs w:val="28"/>
        </w:rPr>
        <w:t>подання</w:t>
      </w:r>
      <w:r>
        <w:rPr>
          <w:bCs/>
          <w:szCs w:val="28"/>
        </w:rPr>
        <w:t xml:space="preserve"> </w:t>
      </w:r>
      <w:r>
        <w:rPr>
          <w:spacing w:val="-4"/>
        </w:rPr>
        <w:t xml:space="preserve">студентом </w:t>
      </w:r>
      <w:r>
        <w:rPr>
          <w:bCs/>
          <w:szCs w:val="28"/>
        </w:rPr>
        <w:t xml:space="preserve">завершеної </w:t>
      </w:r>
      <w:r>
        <w:rPr>
          <w:spacing w:val="-4"/>
        </w:rPr>
        <w:t>дисертації: “5” травня 2012 р.</w:t>
      </w:r>
    </w:p>
    <w:p w:rsidR="00F27DAF" w:rsidRDefault="009C7D00" w:rsidP="004A1A66">
      <w:pPr>
        <w:pStyle w:val="32"/>
        <w:tabs>
          <w:tab w:val="clear" w:pos="1440"/>
          <w:tab w:val="clear" w:pos="1620"/>
          <w:tab w:val="left" w:leader="underscore" w:pos="9463"/>
        </w:tabs>
        <w:spacing w:before="240" w:line="240" w:lineRule="auto"/>
        <w:ind w:left="0" w:firstLine="0"/>
        <w:rPr>
          <w:i/>
          <w:iCs/>
          <w:szCs w:val="28"/>
        </w:rPr>
      </w:pPr>
      <w:r>
        <w:rPr>
          <w:szCs w:val="28"/>
        </w:rPr>
        <w:t>3. </w:t>
      </w:r>
      <w:r w:rsidR="00F27DAF">
        <w:rPr>
          <w:b/>
          <w:bCs/>
          <w:szCs w:val="28"/>
        </w:rPr>
        <w:t>Об’єкт дослідження</w:t>
      </w:r>
      <w:r>
        <w:t>:</w:t>
      </w:r>
      <w:r w:rsidRPr="009C7D00">
        <w:rPr>
          <w:szCs w:val="28"/>
        </w:rPr>
        <w:t xml:space="preserve"> процес комбінаторної оптимізації при розв'язанні квадратичної задачі про призначення</w:t>
      </w:r>
      <w:r w:rsidR="00F27DAF">
        <w:rPr>
          <w:szCs w:val="28"/>
        </w:rPr>
        <w:t>.</w:t>
      </w:r>
    </w:p>
    <w:p w:rsidR="00F27DAF" w:rsidRPr="00A71DCA" w:rsidRDefault="00F27DAF" w:rsidP="00E62F83">
      <w:pPr>
        <w:pStyle w:val="32"/>
        <w:tabs>
          <w:tab w:val="clear" w:pos="1440"/>
          <w:tab w:val="clear" w:pos="1620"/>
          <w:tab w:val="left" w:leader="underscore" w:pos="9463"/>
        </w:tabs>
        <w:spacing w:before="240" w:line="240" w:lineRule="auto"/>
        <w:ind w:left="0" w:firstLine="0"/>
        <w:rPr>
          <w:i/>
          <w:iCs/>
          <w:sz w:val="18"/>
          <w:lang w:val="en-US"/>
        </w:rPr>
      </w:pPr>
      <w:r>
        <w:t>4.</w:t>
      </w:r>
      <w:r w:rsidR="00A71DCA">
        <w:rPr>
          <w:lang w:val="en-US"/>
        </w:rPr>
        <w:t> </w:t>
      </w:r>
      <w:r>
        <w:rPr>
          <w:b/>
          <w:bCs/>
        </w:rPr>
        <w:t>Предмет дослідження</w:t>
      </w:r>
      <w:r>
        <w:t xml:space="preserve">: </w:t>
      </w:r>
      <w:r w:rsidR="00A71DCA" w:rsidRPr="007E402A">
        <w:t>евристичні методи розв’язання квадратичн</w:t>
      </w:r>
      <w:r w:rsidR="00A71DCA">
        <w:t>ої</w:t>
      </w:r>
      <w:r w:rsidR="00A71DCA" w:rsidRPr="007E402A">
        <w:t xml:space="preserve"> задачі про призначення</w:t>
      </w:r>
      <w:r w:rsidR="00A71DCA">
        <w:rPr>
          <w:lang w:val="en-US"/>
        </w:rPr>
        <w:t>.</w:t>
      </w:r>
    </w:p>
    <w:p w:rsidR="00F27DAF" w:rsidRDefault="00F27DAF" w:rsidP="00E62F83">
      <w:pPr>
        <w:pStyle w:val="32"/>
        <w:tabs>
          <w:tab w:val="clear" w:pos="1440"/>
          <w:tab w:val="clear" w:pos="1620"/>
        </w:tabs>
        <w:spacing w:before="240" w:line="240" w:lineRule="auto"/>
        <w:ind w:left="0" w:firstLine="0"/>
        <w:rPr>
          <w:b/>
          <w:bCs/>
        </w:rPr>
      </w:pPr>
      <w:r>
        <w:t>5.</w:t>
      </w:r>
      <w:r w:rsidR="005238B6">
        <w:t> </w:t>
      </w:r>
      <w:r>
        <w:rPr>
          <w:b/>
          <w:szCs w:val="28"/>
        </w:rPr>
        <w:t>Перелік задач, які мають бути вирішені</w:t>
      </w:r>
      <w:r>
        <w:rPr>
          <w:bCs/>
        </w:rPr>
        <w:t>:</w:t>
      </w:r>
    </w:p>
    <w:p w:rsidR="00F749CD" w:rsidRDefault="00F749CD" w:rsidP="00624B39">
      <w:pPr>
        <w:pStyle w:val="32"/>
        <w:numPr>
          <w:ilvl w:val="0"/>
          <w:numId w:val="46"/>
        </w:numPr>
        <w:tabs>
          <w:tab w:val="clear" w:pos="1440"/>
          <w:tab w:val="clear" w:pos="1620"/>
          <w:tab w:val="clear" w:pos="3558"/>
        </w:tabs>
        <w:spacing w:line="240" w:lineRule="auto"/>
        <w:ind w:left="720"/>
        <w:rPr>
          <w:iCs/>
          <w:szCs w:val="28"/>
        </w:rPr>
      </w:pPr>
      <w:r>
        <w:rPr>
          <w:iCs/>
          <w:szCs w:val="28"/>
        </w:rPr>
        <w:t>провести аналіз точних та евристичних методів розв’язання квадратичної задачі про призначення;</w:t>
      </w:r>
    </w:p>
    <w:p w:rsidR="000B79C1" w:rsidRDefault="000B79C1" w:rsidP="00624B39">
      <w:pPr>
        <w:pStyle w:val="32"/>
        <w:numPr>
          <w:ilvl w:val="0"/>
          <w:numId w:val="46"/>
        </w:numPr>
        <w:tabs>
          <w:tab w:val="clear" w:pos="1440"/>
          <w:tab w:val="clear" w:pos="1620"/>
          <w:tab w:val="clear" w:pos="3558"/>
        </w:tabs>
        <w:spacing w:line="240" w:lineRule="auto"/>
        <w:ind w:left="720"/>
        <w:rPr>
          <w:iCs/>
          <w:szCs w:val="28"/>
        </w:rPr>
      </w:pPr>
      <w:r>
        <w:rPr>
          <w:iCs/>
          <w:szCs w:val="28"/>
        </w:rPr>
        <w:t xml:space="preserve">дослідити </w:t>
      </w:r>
      <w:r w:rsidR="00944AC8">
        <w:rPr>
          <w:iCs/>
          <w:szCs w:val="28"/>
        </w:rPr>
        <w:t>процеси перестановок пар елементів у векторі-розв’язку квадратичної задачі про призначення</w:t>
      </w:r>
      <w:r>
        <w:rPr>
          <w:iCs/>
          <w:szCs w:val="28"/>
        </w:rPr>
        <w:t>;</w:t>
      </w:r>
    </w:p>
    <w:p w:rsidR="005D22A9" w:rsidRDefault="00950D9D" w:rsidP="00624B39">
      <w:pPr>
        <w:pStyle w:val="32"/>
        <w:numPr>
          <w:ilvl w:val="0"/>
          <w:numId w:val="46"/>
        </w:numPr>
        <w:tabs>
          <w:tab w:val="clear" w:pos="1440"/>
          <w:tab w:val="clear" w:pos="1620"/>
          <w:tab w:val="clear" w:pos="3558"/>
        </w:tabs>
        <w:spacing w:line="240" w:lineRule="auto"/>
        <w:ind w:left="720"/>
        <w:rPr>
          <w:iCs/>
          <w:szCs w:val="28"/>
        </w:rPr>
      </w:pPr>
      <w:r>
        <w:rPr>
          <w:iCs/>
          <w:szCs w:val="28"/>
        </w:rPr>
        <w:t>розробити дельта-фун</w:t>
      </w:r>
      <w:r w:rsidR="00982077">
        <w:rPr>
          <w:iCs/>
          <w:szCs w:val="28"/>
        </w:rPr>
        <w:t>кцію для оновлення значення вартості розв’язку під час перестановок;</w:t>
      </w:r>
    </w:p>
    <w:p w:rsidR="00C10D43" w:rsidRDefault="005D22A9" w:rsidP="00624B39">
      <w:pPr>
        <w:pStyle w:val="32"/>
        <w:numPr>
          <w:ilvl w:val="0"/>
          <w:numId w:val="46"/>
        </w:numPr>
        <w:tabs>
          <w:tab w:val="clear" w:pos="1440"/>
          <w:tab w:val="clear" w:pos="1620"/>
          <w:tab w:val="clear" w:pos="3558"/>
        </w:tabs>
        <w:spacing w:line="240" w:lineRule="auto"/>
        <w:ind w:left="720"/>
        <w:rPr>
          <w:iCs/>
          <w:szCs w:val="28"/>
        </w:rPr>
      </w:pPr>
      <w:r>
        <w:rPr>
          <w:iCs/>
          <w:szCs w:val="28"/>
        </w:rPr>
        <w:t xml:space="preserve">розробити математичне </w:t>
      </w:r>
      <w:r w:rsidR="00B71BB5">
        <w:t>підґрунтя</w:t>
      </w:r>
      <w:r w:rsidR="00B71BB5">
        <w:rPr>
          <w:iCs/>
          <w:szCs w:val="28"/>
        </w:rPr>
        <w:t xml:space="preserve"> </w:t>
      </w:r>
      <w:r w:rsidR="00EA7AEB">
        <w:rPr>
          <w:iCs/>
          <w:szCs w:val="28"/>
        </w:rPr>
        <w:t>та</w:t>
      </w:r>
      <w:r>
        <w:rPr>
          <w:iCs/>
          <w:szCs w:val="28"/>
        </w:rPr>
        <w:t xml:space="preserve"> </w:t>
      </w:r>
      <w:r w:rsidR="00025A7C">
        <w:rPr>
          <w:iCs/>
          <w:szCs w:val="28"/>
        </w:rPr>
        <w:t xml:space="preserve">програмне забезпечення табу-пошуку </w:t>
      </w:r>
      <w:r w:rsidR="00950D9D">
        <w:rPr>
          <w:iCs/>
          <w:szCs w:val="28"/>
        </w:rPr>
        <w:t xml:space="preserve"> </w:t>
      </w:r>
      <w:r w:rsidR="00025A7C">
        <w:rPr>
          <w:iCs/>
          <w:szCs w:val="28"/>
        </w:rPr>
        <w:t>для квадратичної задачі про призначення;</w:t>
      </w:r>
    </w:p>
    <w:p w:rsidR="00C10D43" w:rsidRDefault="00C10D43" w:rsidP="00624B39">
      <w:pPr>
        <w:pStyle w:val="32"/>
        <w:numPr>
          <w:ilvl w:val="0"/>
          <w:numId w:val="46"/>
        </w:numPr>
        <w:tabs>
          <w:tab w:val="clear" w:pos="1440"/>
          <w:tab w:val="clear" w:pos="1620"/>
          <w:tab w:val="clear" w:pos="3558"/>
        </w:tabs>
        <w:spacing w:line="240" w:lineRule="auto"/>
        <w:ind w:left="720"/>
        <w:rPr>
          <w:iCs/>
          <w:szCs w:val="28"/>
        </w:rPr>
        <w:sectPr w:rsidR="00C10D43" w:rsidSect="003D2A52">
          <w:pgSz w:w="11906" w:h="16838"/>
          <w:pgMar w:top="1134" w:right="1134" w:bottom="1134" w:left="1701" w:header="0" w:footer="395" w:gutter="0"/>
          <w:cols w:space="708"/>
          <w:docGrid w:linePitch="381"/>
        </w:sectPr>
      </w:pPr>
    </w:p>
    <w:p w:rsidR="00EA7AEB" w:rsidRDefault="00EA7AEB" w:rsidP="00624B39">
      <w:pPr>
        <w:pStyle w:val="32"/>
        <w:numPr>
          <w:ilvl w:val="0"/>
          <w:numId w:val="46"/>
        </w:numPr>
        <w:tabs>
          <w:tab w:val="clear" w:pos="1440"/>
          <w:tab w:val="clear" w:pos="1620"/>
          <w:tab w:val="clear" w:pos="3558"/>
        </w:tabs>
        <w:spacing w:line="240" w:lineRule="auto"/>
        <w:ind w:left="720"/>
        <w:rPr>
          <w:iCs/>
          <w:szCs w:val="28"/>
        </w:rPr>
      </w:pPr>
      <w:r>
        <w:rPr>
          <w:iCs/>
          <w:szCs w:val="28"/>
        </w:rPr>
        <w:lastRenderedPageBreak/>
        <w:t xml:space="preserve">обґрунтувати та довести ефективність </w:t>
      </w:r>
      <w:r w:rsidR="00DD61FD">
        <w:rPr>
          <w:iCs/>
          <w:szCs w:val="28"/>
        </w:rPr>
        <w:t>розроблених методів;</w:t>
      </w:r>
    </w:p>
    <w:p w:rsidR="00A452F8" w:rsidRDefault="00A452F8" w:rsidP="00624B39">
      <w:pPr>
        <w:pStyle w:val="32"/>
        <w:numPr>
          <w:ilvl w:val="0"/>
          <w:numId w:val="46"/>
        </w:numPr>
        <w:tabs>
          <w:tab w:val="clear" w:pos="1440"/>
          <w:tab w:val="clear" w:pos="1620"/>
          <w:tab w:val="clear" w:pos="3558"/>
        </w:tabs>
        <w:spacing w:line="240" w:lineRule="auto"/>
        <w:ind w:left="720"/>
        <w:rPr>
          <w:iCs/>
          <w:szCs w:val="28"/>
        </w:rPr>
      </w:pPr>
      <w:r>
        <w:rPr>
          <w:iCs/>
          <w:szCs w:val="28"/>
        </w:rPr>
        <w:t>сформулювати остаточний алгоритм табу-пошуку для квадратичної задачі про призначення;</w:t>
      </w:r>
    </w:p>
    <w:p w:rsidR="00AE4E52" w:rsidRDefault="00AE4E52" w:rsidP="00624B39">
      <w:pPr>
        <w:pStyle w:val="32"/>
        <w:numPr>
          <w:ilvl w:val="0"/>
          <w:numId w:val="46"/>
        </w:numPr>
        <w:tabs>
          <w:tab w:val="clear" w:pos="1440"/>
          <w:tab w:val="clear" w:pos="1620"/>
          <w:tab w:val="clear" w:pos="3558"/>
        </w:tabs>
        <w:spacing w:line="240" w:lineRule="auto"/>
        <w:ind w:left="720"/>
        <w:rPr>
          <w:iCs/>
          <w:szCs w:val="28"/>
        </w:rPr>
      </w:pPr>
      <w:r>
        <w:rPr>
          <w:iCs/>
          <w:szCs w:val="28"/>
        </w:rPr>
        <w:t>навести чисельні результати експериментального порівняння швидкодії та якості розв’язків для розробленого табу-пошуку та відомих евристичних методів;</w:t>
      </w:r>
    </w:p>
    <w:p w:rsidR="00A452F8" w:rsidRDefault="00766B47" w:rsidP="00624B39">
      <w:pPr>
        <w:pStyle w:val="32"/>
        <w:numPr>
          <w:ilvl w:val="0"/>
          <w:numId w:val="46"/>
        </w:numPr>
        <w:tabs>
          <w:tab w:val="clear" w:pos="1440"/>
          <w:tab w:val="clear" w:pos="1620"/>
          <w:tab w:val="clear" w:pos="3558"/>
        </w:tabs>
        <w:spacing w:line="240" w:lineRule="auto"/>
        <w:ind w:left="720"/>
        <w:rPr>
          <w:iCs/>
          <w:szCs w:val="28"/>
        </w:rPr>
      </w:pPr>
      <w:r>
        <w:rPr>
          <w:iCs/>
          <w:szCs w:val="28"/>
        </w:rPr>
        <w:t xml:space="preserve">дослідити умови праці в приміщенні, де планується впровадження </w:t>
      </w:r>
      <w:r w:rsidR="00922AAC">
        <w:rPr>
          <w:iCs/>
          <w:szCs w:val="28"/>
        </w:rPr>
        <w:t xml:space="preserve">та </w:t>
      </w:r>
      <w:r w:rsidR="005860E4">
        <w:rPr>
          <w:iCs/>
          <w:szCs w:val="28"/>
        </w:rPr>
        <w:t>на</w:t>
      </w:r>
      <w:r w:rsidR="00922AAC">
        <w:rPr>
          <w:iCs/>
          <w:szCs w:val="28"/>
        </w:rPr>
        <w:t xml:space="preserve">дати рекомендації щодо усунення шкідливих </w:t>
      </w:r>
      <w:r w:rsidR="005860E4">
        <w:rPr>
          <w:iCs/>
          <w:szCs w:val="28"/>
        </w:rPr>
        <w:t xml:space="preserve">та небезпечних </w:t>
      </w:r>
      <w:r w:rsidR="00922AAC">
        <w:rPr>
          <w:iCs/>
          <w:szCs w:val="28"/>
        </w:rPr>
        <w:t>виробничих факторів.</w:t>
      </w:r>
    </w:p>
    <w:p w:rsidR="00F27DAF" w:rsidRDefault="00F27DAF" w:rsidP="00E62F83">
      <w:pPr>
        <w:pStyle w:val="32"/>
        <w:tabs>
          <w:tab w:val="clear" w:pos="1440"/>
          <w:tab w:val="clear" w:pos="1620"/>
        </w:tabs>
        <w:spacing w:line="240" w:lineRule="auto"/>
        <w:ind w:left="0" w:firstLine="0"/>
      </w:pPr>
    </w:p>
    <w:p w:rsidR="00F27DAF" w:rsidRDefault="005238B6" w:rsidP="00E62F83">
      <w:pPr>
        <w:pStyle w:val="32"/>
        <w:tabs>
          <w:tab w:val="clear" w:pos="1440"/>
          <w:tab w:val="clear" w:pos="1620"/>
        </w:tabs>
        <w:spacing w:line="240" w:lineRule="auto"/>
        <w:ind w:left="0" w:firstLine="0"/>
      </w:pPr>
      <w:r>
        <w:rPr>
          <w:bCs/>
        </w:rPr>
        <w:t>6. </w:t>
      </w:r>
      <w:r w:rsidR="00F27DAF">
        <w:rPr>
          <w:b/>
          <w:bCs/>
        </w:rPr>
        <w:t>Перелік обов’язкового ілюстративного матеріалу</w:t>
      </w:r>
      <w:r w:rsidR="00F27DAF">
        <w:rPr>
          <w:bCs/>
        </w:rPr>
        <w:t>:</w:t>
      </w:r>
      <w:r w:rsidR="00F27DAF">
        <w:t xml:space="preserve"> </w:t>
      </w:r>
    </w:p>
    <w:p w:rsidR="009E1C25" w:rsidRDefault="00D74A05" w:rsidP="00624B39">
      <w:pPr>
        <w:pStyle w:val="32"/>
        <w:numPr>
          <w:ilvl w:val="0"/>
          <w:numId w:val="46"/>
        </w:numPr>
        <w:tabs>
          <w:tab w:val="clear" w:pos="1440"/>
          <w:tab w:val="clear" w:pos="1620"/>
          <w:tab w:val="clear" w:pos="3558"/>
        </w:tabs>
        <w:spacing w:before="60" w:line="240" w:lineRule="auto"/>
        <w:ind w:left="714" w:hanging="357"/>
        <w:rPr>
          <w:iCs/>
          <w:szCs w:val="28"/>
        </w:rPr>
      </w:pPr>
      <w:r>
        <w:rPr>
          <w:iCs/>
          <w:szCs w:val="28"/>
        </w:rPr>
        <w:t>і</w:t>
      </w:r>
      <w:r w:rsidR="009E1C25">
        <w:rPr>
          <w:iCs/>
          <w:szCs w:val="28"/>
        </w:rPr>
        <w:t>люстрація відповідності потоків відстаням до та після перестановки</w:t>
      </w:r>
      <w:r w:rsidR="00052B4B">
        <w:rPr>
          <w:iCs/>
          <w:szCs w:val="28"/>
        </w:rPr>
        <w:t>;</w:t>
      </w:r>
    </w:p>
    <w:p w:rsidR="009E1C25" w:rsidRPr="00052B4B" w:rsidRDefault="00D74A05" w:rsidP="00624B39">
      <w:pPr>
        <w:pStyle w:val="32"/>
        <w:numPr>
          <w:ilvl w:val="0"/>
          <w:numId w:val="46"/>
        </w:numPr>
        <w:tabs>
          <w:tab w:val="clear" w:pos="1440"/>
          <w:tab w:val="clear" w:pos="1620"/>
          <w:tab w:val="clear" w:pos="3558"/>
        </w:tabs>
        <w:spacing w:before="60" w:line="240" w:lineRule="auto"/>
        <w:ind w:left="714" w:hanging="357"/>
        <w:rPr>
          <w:iCs/>
          <w:szCs w:val="28"/>
        </w:rPr>
      </w:pPr>
      <w:r>
        <w:rPr>
          <w:iCs/>
          <w:szCs w:val="28"/>
        </w:rPr>
        <w:t>о</w:t>
      </w:r>
      <w:r w:rsidR="002D77AE">
        <w:rPr>
          <w:iCs/>
          <w:szCs w:val="28"/>
        </w:rPr>
        <w:t>пис процесу</w:t>
      </w:r>
      <w:r w:rsidR="00052B4B">
        <w:rPr>
          <w:iCs/>
          <w:szCs w:val="28"/>
        </w:rPr>
        <w:t xml:space="preserve"> отримання формули корекції </w:t>
      </w:r>
      <m:oMath>
        <m:sSubSup>
          <m:sSubSupPr>
            <m:ctrlPr>
              <w:rPr>
                <w:rFonts w:ascii="Cambria Math" w:hAnsi="Cambria Math"/>
                <w:i/>
              </w:rPr>
            </m:ctrlPr>
          </m:sSubSupPr>
          <m:e>
            <m:r>
              <w:rPr>
                <w:rFonts w:ascii="Cambria Math" w:hAnsi="Cambria Math"/>
              </w:rPr>
              <m:t>∆</m:t>
            </m:r>
          </m:e>
          <m:sub>
            <m:r>
              <w:rPr>
                <w:rFonts w:ascii="Cambria Math" w:hAnsi="Cambria Math"/>
              </w:rPr>
              <m:t>jk</m:t>
            </m:r>
          </m:sub>
          <m:sup>
            <m:r>
              <w:rPr>
                <w:rFonts w:ascii="Cambria Math" w:hAnsi="Cambria Math"/>
              </w:rPr>
              <m:t>*</m:t>
            </m:r>
          </m:sup>
        </m:sSubSup>
      </m:oMath>
      <w:r w:rsidR="00052B4B">
        <w:t xml:space="preserve"> з</w:t>
      </w:r>
      <w:r w:rsidR="002545F1">
        <w:t>і</w:t>
      </w:r>
      <w:r w:rsidR="00052B4B">
        <w:t xml:space="preserve"> складністю </w:t>
      </w:r>
      <m:oMath>
        <m:r>
          <w:rPr>
            <w:rFonts w:ascii="Cambria Math" w:hAnsi="Cambria Math"/>
          </w:rPr>
          <m:t>O</m:t>
        </m:r>
        <m:d>
          <m:dPr>
            <m:ctrlPr>
              <w:rPr>
                <w:rFonts w:ascii="Cambria Math" w:hAnsi="Cambria Math"/>
                <w:i/>
              </w:rPr>
            </m:ctrlPr>
          </m:dPr>
          <m:e>
            <m:r>
              <w:rPr>
                <w:rFonts w:ascii="Cambria Math" w:hAnsi="Cambria Math"/>
              </w:rPr>
              <m:t>1</m:t>
            </m:r>
          </m:e>
        </m:d>
      </m:oMath>
      <w:r w:rsidR="00052B4B">
        <w:t>;</w:t>
      </w:r>
    </w:p>
    <w:p w:rsidR="00052B4B" w:rsidRDefault="00D74A05" w:rsidP="00624B39">
      <w:pPr>
        <w:pStyle w:val="32"/>
        <w:numPr>
          <w:ilvl w:val="0"/>
          <w:numId w:val="46"/>
        </w:numPr>
        <w:tabs>
          <w:tab w:val="clear" w:pos="1440"/>
          <w:tab w:val="clear" w:pos="1620"/>
          <w:tab w:val="clear" w:pos="3558"/>
        </w:tabs>
        <w:spacing w:before="60" w:line="240" w:lineRule="auto"/>
        <w:ind w:left="714" w:hanging="357"/>
        <w:rPr>
          <w:iCs/>
          <w:szCs w:val="28"/>
        </w:rPr>
      </w:pPr>
      <w:r>
        <w:rPr>
          <w:iCs/>
          <w:szCs w:val="28"/>
        </w:rPr>
        <w:t>т</w:t>
      </w:r>
      <w:r w:rsidR="00052B4B">
        <w:rPr>
          <w:iCs/>
          <w:szCs w:val="28"/>
        </w:rPr>
        <w:t xml:space="preserve">аблиці </w:t>
      </w:r>
      <w:r w:rsidR="002D77AE">
        <w:rPr>
          <w:iCs/>
          <w:szCs w:val="28"/>
        </w:rPr>
        <w:t xml:space="preserve">порівняння </w:t>
      </w:r>
      <w:r w:rsidR="00052B4B">
        <w:rPr>
          <w:iCs/>
          <w:szCs w:val="28"/>
        </w:rPr>
        <w:t xml:space="preserve">середнього часу пошуку глобального </w:t>
      </w:r>
      <w:r w:rsidR="002D77AE">
        <w:rPr>
          <w:iCs/>
          <w:szCs w:val="28"/>
        </w:rPr>
        <w:t>оптимуму та середнього значення вартості розв’язку;</w:t>
      </w:r>
    </w:p>
    <w:p w:rsidR="00D74A05" w:rsidRDefault="00D74A05" w:rsidP="00624B39">
      <w:pPr>
        <w:pStyle w:val="32"/>
        <w:numPr>
          <w:ilvl w:val="0"/>
          <w:numId w:val="46"/>
        </w:numPr>
        <w:tabs>
          <w:tab w:val="clear" w:pos="1440"/>
          <w:tab w:val="clear" w:pos="1620"/>
          <w:tab w:val="clear" w:pos="3558"/>
        </w:tabs>
        <w:spacing w:before="60" w:line="240" w:lineRule="auto"/>
        <w:ind w:left="714" w:hanging="357"/>
        <w:rPr>
          <w:iCs/>
          <w:szCs w:val="28"/>
        </w:rPr>
      </w:pPr>
      <w:r>
        <w:rPr>
          <w:iCs/>
          <w:szCs w:val="28"/>
        </w:rPr>
        <w:t xml:space="preserve">діаграми залежності вартості розв’язку від часу </w:t>
      </w:r>
      <w:r w:rsidR="00805AE7">
        <w:rPr>
          <w:iCs/>
          <w:szCs w:val="28"/>
        </w:rPr>
        <w:t xml:space="preserve">роботи </w:t>
      </w:r>
      <w:r>
        <w:rPr>
          <w:iCs/>
          <w:szCs w:val="28"/>
        </w:rPr>
        <w:t>табу-пошуку;</w:t>
      </w:r>
    </w:p>
    <w:p w:rsidR="00D74A05" w:rsidRDefault="002A40E5" w:rsidP="00624B39">
      <w:pPr>
        <w:pStyle w:val="32"/>
        <w:numPr>
          <w:ilvl w:val="0"/>
          <w:numId w:val="46"/>
        </w:numPr>
        <w:tabs>
          <w:tab w:val="clear" w:pos="1440"/>
          <w:tab w:val="clear" w:pos="1620"/>
          <w:tab w:val="clear" w:pos="3558"/>
        </w:tabs>
        <w:spacing w:before="60" w:line="240" w:lineRule="auto"/>
        <w:ind w:left="714" w:hanging="357"/>
        <w:rPr>
          <w:iCs/>
          <w:szCs w:val="28"/>
        </w:rPr>
      </w:pPr>
      <w:r>
        <w:rPr>
          <w:iCs/>
          <w:szCs w:val="28"/>
        </w:rPr>
        <w:t>графіки п</w:t>
      </w:r>
      <w:r w:rsidR="00805AE7">
        <w:rPr>
          <w:iCs/>
          <w:szCs w:val="28"/>
        </w:rPr>
        <w:t>роцесу зміни вартості розв’язку;</w:t>
      </w:r>
    </w:p>
    <w:p w:rsidR="00805AE7" w:rsidRPr="009E1C25" w:rsidRDefault="001B01C0" w:rsidP="00624B39">
      <w:pPr>
        <w:pStyle w:val="32"/>
        <w:numPr>
          <w:ilvl w:val="0"/>
          <w:numId w:val="46"/>
        </w:numPr>
        <w:tabs>
          <w:tab w:val="clear" w:pos="1440"/>
          <w:tab w:val="clear" w:pos="1620"/>
          <w:tab w:val="clear" w:pos="3558"/>
        </w:tabs>
        <w:spacing w:before="60" w:line="240" w:lineRule="auto"/>
        <w:ind w:left="714" w:hanging="357"/>
        <w:rPr>
          <w:iCs/>
          <w:szCs w:val="28"/>
        </w:rPr>
      </w:pPr>
      <w:proofErr w:type="spellStart"/>
      <w:r>
        <w:rPr>
          <w:iCs/>
          <w:szCs w:val="28"/>
        </w:rPr>
        <w:t>п</w:t>
      </w:r>
      <w:r w:rsidR="00805AE7">
        <w:rPr>
          <w:iCs/>
          <w:szCs w:val="28"/>
        </w:rPr>
        <w:t>рофайлінг</w:t>
      </w:r>
      <w:proofErr w:type="spellEnd"/>
      <w:r w:rsidR="00805AE7">
        <w:rPr>
          <w:iCs/>
          <w:szCs w:val="28"/>
        </w:rPr>
        <w:t xml:space="preserve"> табу-пошуку до та після застосування </w:t>
      </w:r>
      <w:r w:rsidR="004A180B">
        <w:rPr>
          <w:iCs/>
          <w:szCs w:val="28"/>
        </w:rPr>
        <w:t xml:space="preserve">розробленого </w:t>
      </w:r>
      <w:r w:rsidR="00805AE7">
        <w:rPr>
          <w:iCs/>
          <w:szCs w:val="28"/>
        </w:rPr>
        <w:t>математичного апарату.</w:t>
      </w:r>
    </w:p>
    <w:p w:rsidR="00F27DAF" w:rsidRDefault="00F27DAF" w:rsidP="00E62F83">
      <w:pPr>
        <w:pStyle w:val="32"/>
        <w:tabs>
          <w:tab w:val="clear" w:pos="1440"/>
          <w:tab w:val="clear" w:pos="1620"/>
        </w:tabs>
        <w:spacing w:line="240" w:lineRule="auto"/>
        <w:ind w:left="0" w:firstLine="0"/>
      </w:pPr>
    </w:p>
    <w:p w:rsidR="00F27DAF" w:rsidRDefault="00F27DAF" w:rsidP="00E62F83">
      <w:pPr>
        <w:spacing w:before="240"/>
        <w:ind w:firstLine="0"/>
        <w:rPr>
          <w:bCs/>
          <w:lang w:val="uk-UA"/>
        </w:rPr>
      </w:pPr>
      <w:r>
        <w:rPr>
          <w:lang w:val="uk-UA"/>
        </w:rPr>
        <w:t>7. </w:t>
      </w:r>
      <w:r>
        <w:rPr>
          <w:b/>
          <w:lang w:val="uk-UA"/>
        </w:rPr>
        <w:t xml:space="preserve">Консультант </w:t>
      </w:r>
      <w:r>
        <w:rPr>
          <w:bCs/>
          <w:iCs/>
          <w:lang w:val="uk-UA"/>
        </w:rPr>
        <w:t xml:space="preserve">з охорони праці – </w:t>
      </w:r>
      <w:proofErr w:type="spellStart"/>
      <w:r>
        <w:rPr>
          <w:bCs/>
          <w:iCs/>
          <w:lang w:val="uk-UA"/>
        </w:rPr>
        <w:t>к.т.н</w:t>
      </w:r>
      <w:proofErr w:type="spellEnd"/>
      <w:r>
        <w:rPr>
          <w:bCs/>
          <w:iCs/>
          <w:lang w:val="uk-UA"/>
        </w:rPr>
        <w:t xml:space="preserve">., </w:t>
      </w:r>
      <w:proofErr w:type="spellStart"/>
      <w:r w:rsidR="00CC4D25">
        <w:rPr>
          <w:bCs/>
          <w:iCs/>
          <w:lang w:val="uk-UA"/>
        </w:rPr>
        <w:t>ст.викл</w:t>
      </w:r>
      <w:proofErr w:type="spellEnd"/>
      <w:r w:rsidR="00CC4D25">
        <w:rPr>
          <w:bCs/>
          <w:iCs/>
          <w:lang w:val="uk-UA"/>
        </w:rPr>
        <w:t>.</w:t>
      </w:r>
      <w:r>
        <w:rPr>
          <w:bCs/>
          <w:iCs/>
          <w:lang w:val="uk-UA"/>
        </w:rPr>
        <w:t xml:space="preserve"> </w:t>
      </w:r>
      <w:proofErr w:type="spellStart"/>
      <w:r w:rsidR="00CC4D25">
        <w:rPr>
          <w:bCs/>
          <w:lang w:val="uk-UA"/>
        </w:rPr>
        <w:t>Кружилко</w:t>
      </w:r>
      <w:proofErr w:type="spellEnd"/>
      <w:r>
        <w:rPr>
          <w:bCs/>
          <w:lang w:val="uk-UA"/>
        </w:rPr>
        <w:t xml:space="preserve"> </w:t>
      </w:r>
      <w:r w:rsidR="00CC4D25">
        <w:rPr>
          <w:bCs/>
          <w:lang w:val="uk-UA"/>
        </w:rPr>
        <w:t>О</w:t>
      </w:r>
      <w:r>
        <w:rPr>
          <w:bCs/>
          <w:lang w:val="uk-UA"/>
        </w:rPr>
        <w:t>.</w:t>
      </w:r>
      <w:r w:rsidR="00CC4D25">
        <w:rPr>
          <w:bCs/>
          <w:lang w:val="uk-UA"/>
        </w:rPr>
        <w:t>Є</w:t>
      </w:r>
      <w:r>
        <w:rPr>
          <w:bCs/>
          <w:lang w:val="uk-UA"/>
        </w:rPr>
        <w:t>.</w:t>
      </w:r>
    </w:p>
    <w:p w:rsidR="00F27DAF" w:rsidRDefault="005238B6" w:rsidP="00E62F83">
      <w:pPr>
        <w:pStyle w:val="32"/>
        <w:tabs>
          <w:tab w:val="clear" w:pos="1440"/>
          <w:tab w:val="clear" w:pos="1620"/>
        </w:tabs>
        <w:spacing w:before="240" w:line="240" w:lineRule="auto"/>
        <w:ind w:left="0" w:firstLine="0"/>
        <w:rPr>
          <w:bCs/>
        </w:rPr>
      </w:pPr>
      <w:r>
        <w:rPr>
          <w:bCs/>
        </w:rPr>
        <w:t>8. </w:t>
      </w:r>
      <w:r w:rsidR="00F27DAF">
        <w:rPr>
          <w:b/>
          <w:bCs/>
        </w:rPr>
        <w:t>Дата видачі завдання</w:t>
      </w:r>
      <w:r w:rsidR="00F27DAF">
        <w:rPr>
          <w:bCs/>
        </w:rPr>
        <w:t>:</w:t>
      </w:r>
      <w:r w:rsidR="00F27DAF">
        <w:t xml:space="preserve"> </w:t>
      </w:r>
      <w:r w:rsidR="00F27DAF">
        <w:rPr>
          <w:spacing w:val="-4"/>
        </w:rPr>
        <w:t>“15” жовтня 2010 р.</w:t>
      </w:r>
    </w:p>
    <w:p w:rsidR="00F27DAF" w:rsidRDefault="00F27DAF" w:rsidP="00E62F83">
      <w:pPr>
        <w:pStyle w:val="32"/>
        <w:tabs>
          <w:tab w:val="clear" w:pos="1440"/>
          <w:tab w:val="clear" w:pos="1620"/>
        </w:tabs>
        <w:spacing w:line="240" w:lineRule="auto"/>
        <w:ind w:left="0" w:firstLine="0"/>
        <w:rPr>
          <w:b/>
        </w:rPr>
      </w:pPr>
    </w:p>
    <w:p w:rsidR="00F27DAF" w:rsidRDefault="00F27DAF" w:rsidP="00E62F83">
      <w:pPr>
        <w:pStyle w:val="32"/>
        <w:tabs>
          <w:tab w:val="clear" w:pos="1440"/>
          <w:tab w:val="clear" w:pos="1620"/>
        </w:tabs>
        <w:spacing w:line="240" w:lineRule="auto"/>
      </w:pPr>
    </w:p>
    <w:p w:rsidR="00F27DAF" w:rsidRDefault="00F27DAF" w:rsidP="00E62F83">
      <w:pPr>
        <w:pStyle w:val="32"/>
        <w:tabs>
          <w:tab w:val="clear" w:pos="1440"/>
          <w:tab w:val="clear" w:pos="1620"/>
          <w:tab w:val="left" w:pos="360"/>
        </w:tabs>
        <w:spacing w:line="240" w:lineRule="auto"/>
      </w:pPr>
    </w:p>
    <w:p w:rsidR="00F27DAF" w:rsidRDefault="00F27DAF" w:rsidP="00E62F83">
      <w:pPr>
        <w:pStyle w:val="32"/>
        <w:tabs>
          <w:tab w:val="clear" w:pos="1440"/>
          <w:tab w:val="clear" w:pos="1620"/>
          <w:tab w:val="left" w:pos="4680"/>
        </w:tabs>
        <w:spacing w:line="240" w:lineRule="auto"/>
      </w:pPr>
      <w:r>
        <w:rPr>
          <w:b/>
          <w:bCs/>
        </w:rPr>
        <w:t>Науковий керівник</w:t>
      </w:r>
      <w:r>
        <w:rPr>
          <w:b/>
        </w:rPr>
        <w:tab/>
      </w:r>
      <w:r>
        <w:t>_________</w:t>
      </w:r>
      <w:r>
        <w:tab/>
      </w:r>
      <w:r w:rsidR="005A039B">
        <w:rPr>
          <w:szCs w:val="28"/>
        </w:rPr>
        <w:t>Ю</w:t>
      </w:r>
      <w:r>
        <w:rPr>
          <w:szCs w:val="28"/>
        </w:rPr>
        <w:t>.</w:t>
      </w:r>
      <w:r w:rsidR="008819B9">
        <w:rPr>
          <w:szCs w:val="28"/>
        </w:rPr>
        <w:t>М</w:t>
      </w:r>
      <w:r>
        <w:rPr>
          <w:szCs w:val="28"/>
        </w:rPr>
        <w:t xml:space="preserve">. </w:t>
      </w:r>
      <w:r w:rsidR="008819B9">
        <w:rPr>
          <w:szCs w:val="28"/>
        </w:rPr>
        <w:t>Зорін</w:t>
      </w:r>
    </w:p>
    <w:p w:rsidR="00F27DAF" w:rsidRDefault="00F27DAF" w:rsidP="005238B6">
      <w:pPr>
        <w:pStyle w:val="32"/>
        <w:tabs>
          <w:tab w:val="clear" w:pos="1440"/>
          <w:tab w:val="clear" w:pos="1620"/>
        </w:tabs>
        <w:spacing w:line="240" w:lineRule="auto"/>
        <w:rPr>
          <w:vertAlign w:val="superscript"/>
        </w:rPr>
      </w:pPr>
    </w:p>
    <w:p w:rsidR="00C10D43" w:rsidRDefault="00F27DAF" w:rsidP="00F27DAF">
      <w:pPr>
        <w:pStyle w:val="32"/>
        <w:tabs>
          <w:tab w:val="clear" w:pos="1440"/>
          <w:tab w:val="clear" w:pos="1620"/>
          <w:tab w:val="left" w:pos="4680"/>
        </w:tabs>
        <w:spacing w:line="240" w:lineRule="auto"/>
        <w:rPr>
          <w:szCs w:val="28"/>
        </w:rPr>
      </w:pPr>
      <w:r>
        <w:rPr>
          <w:b/>
          <w:bCs/>
        </w:rPr>
        <w:t>Завдання прийняв до виконання</w:t>
      </w:r>
      <w:r>
        <w:rPr>
          <w:b/>
          <w:bCs/>
        </w:rPr>
        <w:tab/>
        <w:t>_________</w:t>
      </w:r>
      <w:r>
        <w:tab/>
      </w:r>
      <w:r w:rsidR="008819B9">
        <w:rPr>
          <w:szCs w:val="28"/>
        </w:rPr>
        <w:t>С</w:t>
      </w:r>
      <w:r>
        <w:rPr>
          <w:szCs w:val="28"/>
        </w:rPr>
        <w:t>.</w:t>
      </w:r>
      <w:r w:rsidR="008819B9">
        <w:rPr>
          <w:szCs w:val="28"/>
        </w:rPr>
        <w:t>В</w:t>
      </w:r>
      <w:r>
        <w:rPr>
          <w:szCs w:val="28"/>
        </w:rPr>
        <w:t xml:space="preserve">. </w:t>
      </w:r>
      <w:r w:rsidR="008819B9">
        <w:rPr>
          <w:szCs w:val="28"/>
        </w:rPr>
        <w:t>Подольський</w:t>
      </w:r>
    </w:p>
    <w:p w:rsidR="00C10D43" w:rsidRDefault="00C10D43" w:rsidP="00F27DAF">
      <w:pPr>
        <w:pStyle w:val="32"/>
        <w:tabs>
          <w:tab w:val="clear" w:pos="1440"/>
          <w:tab w:val="clear" w:pos="1620"/>
          <w:tab w:val="left" w:pos="4680"/>
        </w:tabs>
        <w:spacing w:line="240" w:lineRule="auto"/>
        <w:rPr>
          <w:szCs w:val="28"/>
        </w:rPr>
        <w:sectPr w:rsidR="00C10D43" w:rsidSect="0059363C">
          <w:pgSz w:w="11906" w:h="16838"/>
          <w:pgMar w:top="1134" w:right="1701" w:bottom="1134" w:left="1134" w:header="0" w:footer="397" w:gutter="0"/>
          <w:cols w:space="708"/>
          <w:docGrid w:linePitch="381"/>
        </w:sectPr>
      </w:pPr>
    </w:p>
    <w:p w:rsidR="007E402A" w:rsidRPr="001D01D0" w:rsidRDefault="00981D49" w:rsidP="001D01D0">
      <w:pPr>
        <w:ind w:firstLine="0"/>
        <w:jc w:val="center"/>
        <w:rPr>
          <w:b/>
          <w:lang w:val="uk-UA"/>
        </w:rPr>
      </w:pPr>
      <w:r w:rsidRPr="001D01D0">
        <w:rPr>
          <w:b/>
          <w:lang w:val="uk-UA"/>
        </w:rPr>
        <w:lastRenderedPageBreak/>
        <w:t>РЕФЕРАТ</w:t>
      </w:r>
    </w:p>
    <w:p w:rsidR="007E402A" w:rsidRPr="007E402A" w:rsidRDefault="007E402A" w:rsidP="00695F37">
      <w:pPr>
        <w:rPr>
          <w:lang w:val="uk-UA"/>
        </w:rPr>
      </w:pPr>
      <w:r w:rsidRPr="00544D02">
        <w:rPr>
          <w:b/>
          <w:lang w:val="uk-UA"/>
        </w:rPr>
        <w:t>Актуальність теми</w:t>
      </w:r>
      <w:r w:rsidRPr="007E402A">
        <w:rPr>
          <w:lang w:val="uk-UA"/>
        </w:rPr>
        <w:t xml:space="preserve">. Квадратична </w:t>
      </w:r>
      <w:r w:rsidR="0075777C">
        <w:rPr>
          <w:lang w:val="uk-UA"/>
        </w:rPr>
        <w:t>з</w:t>
      </w:r>
      <w:r w:rsidRPr="007E402A">
        <w:rPr>
          <w:lang w:val="uk-UA"/>
        </w:rPr>
        <w:t xml:space="preserve">адача про призначення є математичною моделлю багатьох </w:t>
      </w:r>
      <w:r w:rsidR="003C47C9">
        <w:rPr>
          <w:lang w:val="uk-UA"/>
        </w:rPr>
        <w:t>практичних</w:t>
      </w:r>
      <w:r w:rsidRPr="007E402A">
        <w:rPr>
          <w:lang w:val="uk-UA"/>
        </w:rPr>
        <w:t xml:space="preserve"> задач</w:t>
      </w:r>
      <w:r w:rsidR="00695F37">
        <w:rPr>
          <w:lang w:val="uk-UA"/>
        </w:rPr>
        <w:t xml:space="preserve">. До </w:t>
      </w:r>
      <w:r w:rsidRPr="007E402A">
        <w:rPr>
          <w:lang w:val="uk-UA"/>
        </w:rPr>
        <w:t xml:space="preserve">них </w:t>
      </w:r>
      <w:r w:rsidR="00695F37">
        <w:rPr>
          <w:lang w:val="uk-UA"/>
        </w:rPr>
        <w:t xml:space="preserve">належать </w:t>
      </w:r>
      <w:r w:rsidRPr="007E402A">
        <w:rPr>
          <w:lang w:val="uk-UA"/>
        </w:rPr>
        <w:t xml:space="preserve">оптимізація розташування пунктів виробництва, розташування електронних компонентів на печатній платі або мікросхемі, проводка ліній електроживлення, проектування розташування </w:t>
      </w:r>
      <w:proofErr w:type="spellStart"/>
      <w:r w:rsidRPr="007E402A">
        <w:rPr>
          <w:lang w:val="uk-UA"/>
        </w:rPr>
        <w:t>кампусів</w:t>
      </w:r>
      <w:proofErr w:type="spellEnd"/>
      <w:r w:rsidRPr="007E402A">
        <w:rPr>
          <w:lang w:val="uk-UA"/>
        </w:rPr>
        <w:t xml:space="preserve"> чи корпусів лікарень, проектування клавіатури </w:t>
      </w:r>
      <w:r w:rsidR="00F31C83">
        <w:rPr>
          <w:lang w:val="uk-UA"/>
        </w:rPr>
        <w:t>друкарської машинки</w:t>
      </w:r>
      <w:r w:rsidRPr="007E402A">
        <w:rPr>
          <w:lang w:val="uk-UA"/>
        </w:rPr>
        <w:t xml:space="preserve"> </w:t>
      </w:r>
      <w:r w:rsidR="00751CE4">
        <w:rPr>
          <w:lang w:val="uk-UA"/>
        </w:rPr>
        <w:t>тощо</w:t>
      </w:r>
      <w:r w:rsidRPr="007E402A">
        <w:rPr>
          <w:lang w:val="uk-UA"/>
        </w:rPr>
        <w:t xml:space="preserve">. Крім того, задача комівояжера, актуальність якої залишається незмінною по сей день, є частковим випадком </w:t>
      </w:r>
      <w:r w:rsidR="00D72C80">
        <w:rPr>
          <w:lang w:val="uk-UA"/>
        </w:rPr>
        <w:t>квадратичної</w:t>
      </w:r>
      <w:r w:rsidR="00D72C80" w:rsidRPr="007E402A">
        <w:rPr>
          <w:lang w:val="uk-UA"/>
        </w:rPr>
        <w:t xml:space="preserve"> </w:t>
      </w:r>
      <w:r w:rsidRPr="007E402A">
        <w:rPr>
          <w:lang w:val="uk-UA"/>
        </w:rPr>
        <w:t xml:space="preserve">задачі про призначення. </w:t>
      </w:r>
      <w:r w:rsidR="0075777C">
        <w:rPr>
          <w:lang w:val="uk-UA"/>
        </w:rPr>
        <w:t>По сьогодні</w:t>
      </w:r>
      <w:r w:rsidRPr="007E402A">
        <w:rPr>
          <w:lang w:val="uk-UA"/>
        </w:rPr>
        <w:t xml:space="preserve"> не існує відомих методів розв’язання </w:t>
      </w:r>
      <w:r w:rsidR="0075777C">
        <w:rPr>
          <w:lang w:val="uk-UA"/>
        </w:rPr>
        <w:t xml:space="preserve">квадратичної </w:t>
      </w:r>
      <w:r w:rsidRPr="007E402A">
        <w:rPr>
          <w:lang w:val="uk-UA"/>
        </w:rPr>
        <w:t>задачі про призначення за</w:t>
      </w:r>
      <w:r w:rsidR="00C562DA">
        <w:rPr>
          <w:lang w:val="uk-UA"/>
        </w:rPr>
        <w:t xml:space="preserve"> поліноміальний час, у зв’язку </w:t>
      </w:r>
      <w:r w:rsidRPr="007E402A">
        <w:rPr>
          <w:lang w:val="uk-UA"/>
        </w:rPr>
        <w:t xml:space="preserve">з чим використовуються </w:t>
      </w:r>
      <w:r w:rsidR="00751CE4">
        <w:rPr>
          <w:lang w:val="uk-UA"/>
        </w:rPr>
        <w:t>евристичні методи</w:t>
      </w:r>
      <w:r w:rsidRPr="007E402A">
        <w:rPr>
          <w:lang w:val="uk-UA"/>
        </w:rPr>
        <w:t xml:space="preserve">. Відомі метаевристичні </w:t>
      </w:r>
      <w:r w:rsidR="00695F37">
        <w:rPr>
          <w:lang w:val="uk-UA"/>
        </w:rPr>
        <w:t>алгоритми</w:t>
      </w:r>
      <w:r w:rsidRPr="007E402A">
        <w:rPr>
          <w:lang w:val="uk-UA"/>
        </w:rPr>
        <w:t xml:space="preserve"> потребують задання апріорних параметрів та характеризуються різною ефективністю і швидкодією при різних типах вхідних даних задачі, тому розроб</w:t>
      </w:r>
      <w:r w:rsidR="00B256D0">
        <w:rPr>
          <w:lang w:val="uk-UA"/>
        </w:rPr>
        <w:t>ка</w:t>
      </w:r>
      <w:r w:rsidRPr="007E402A">
        <w:rPr>
          <w:lang w:val="uk-UA"/>
        </w:rPr>
        <w:t xml:space="preserve"> оптимізованих методів розв’язання </w:t>
      </w:r>
      <w:r w:rsidR="00AE3C80">
        <w:rPr>
          <w:lang w:val="uk-UA"/>
        </w:rPr>
        <w:t>квадратичної</w:t>
      </w:r>
      <w:r w:rsidR="00AE3C80" w:rsidRPr="007E402A">
        <w:rPr>
          <w:lang w:val="uk-UA"/>
        </w:rPr>
        <w:t xml:space="preserve"> </w:t>
      </w:r>
      <w:r w:rsidRPr="007E402A">
        <w:rPr>
          <w:lang w:val="uk-UA"/>
        </w:rPr>
        <w:t>задачі про призначення є актуальною і важливою задачею як з наукової, так і з практичної точки зору.</w:t>
      </w:r>
    </w:p>
    <w:p w:rsidR="007E402A" w:rsidRPr="007E402A" w:rsidRDefault="007E402A" w:rsidP="007E402A">
      <w:pPr>
        <w:rPr>
          <w:lang w:val="uk-UA"/>
        </w:rPr>
      </w:pPr>
      <w:r w:rsidRPr="003C555F">
        <w:rPr>
          <w:b/>
          <w:lang w:val="uk-UA"/>
        </w:rPr>
        <w:t>Об'єктом дослідження</w:t>
      </w:r>
      <w:r w:rsidRPr="007E402A">
        <w:rPr>
          <w:lang w:val="uk-UA"/>
        </w:rPr>
        <w:t xml:space="preserve"> є процес комбінаторної оптимізації при розв'язанні </w:t>
      </w:r>
      <w:r w:rsidR="00B256D0">
        <w:rPr>
          <w:lang w:val="uk-UA"/>
        </w:rPr>
        <w:t xml:space="preserve">квадратичної </w:t>
      </w:r>
      <w:r w:rsidRPr="007E402A">
        <w:rPr>
          <w:lang w:val="uk-UA"/>
        </w:rPr>
        <w:t>задачі про призначення.</w:t>
      </w:r>
    </w:p>
    <w:p w:rsidR="007E402A" w:rsidRPr="007E402A" w:rsidRDefault="007E402A" w:rsidP="007E402A">
      <w:pPr>
        <w:rPr>
          <w:lang w:val="uk-UA"/>
        </w:rPr>
      </w:pPr>
      <w:r w:rsidRPr="003C555F">
        <w:rPr>
          <w:b/>
          <w:lang w:val="uk-UA"/>
        </w:rPr>
        <w:t>Предметом дослідження</w:t>
      </w:r>
      <w:r w:rsidRPr="007E402A">
        <w:rPr>
          <w:lang w:val="uk-UA"/>
        </w:rPr>
        <w:t xml:space="preserve"> є евристичні методи розв’язання </w:t>
      </w:r>
      <w:r w:rsidR="00E949F5" w:rsidRPr="007E402A">
        <w:rPr>
          <w:lang w:val="uk-UA"/>
        </w:rPr>
        <w:t>квадратичн</w:t>
      </w:r>
      <w:r w:rsidR="00E949F5">
        <w:rPr>
          <w:lang w:val="uk-UA"/>
        </w:rPr>
        <w:t>ої</w:t>
      </w:r>
      <w:r w:rsidR="00E949F5" w:rsidRPr="007E402A">
        <w:rPr>
          <w:lang w:val="uk-UA"/>
        </w:rPr>
        <w:t xml:space="preserve"> </w:t>
      </w:r>
      <w:r w:rsidRPr="007E402A">
        <w:rPr>
          <w:lang w:val="uk-UA"/>
        </w:rPr>
        <w:t>задачі про призначення.</w:t>
      </w:r>
    </w:p>
    <w:p w:rsidR="007E402A" w:rsidRPr="007E402A" w:rsidRDefault="007E402A" w:rsidP="007E402A">
      <w:pPr>
        <w:rPr>
          <w:lang w:val="uk-UA"/>
        </w:rPr>
      </w:pPr>
      <w:r w:rsidRPr="00E949F5">
        <w:rPr>
          <w:b/>
          <w:lang w:val="uk-UA"/>
        </w:rPr>
        <w:t>Метою роботи</w:t>
      </w:r>
      <w:r w:rsidRPr="007E402A">
        <w:rPr>
          <w:lang w:val="uk-UA"/>
        </w:rPr>
        <w:t xml:space="preserve"> є розробка </w:t>
      </w:r>
      <w:r w:rsidR="00074884">
        <w:rPr>
          <w:lang w:val="uk-UA"/>
        </w:rPr>
        <w:t>нового табу-пошуку для</w:t>
      </w:r>
      <w:r w:rsidRPr="007E402A">
        <w:rPr>
          <w:lang w:val="uk-UA"/>
        </w:rPr>
        <w:t xml:space="preserve"> розв’язання </w:t>
      </w:r>
      <w:r w:rsidR="00E949F5">
        <w:rPr>
          <w:lang w:val="uk-UA"/>
        </w:rPr>
        <w:t>квадратичної</w:t>
      </w:r>
      <w:r w:rsidR="00E949F5" w:rsidRPr="007E402A">
        <w:rPr>
          <w:lang w:val="uk-UA"/>
        </w:rPr>
        <w:t xml:space="preserve"> </w:t>
      </w:r>
      <w:r w:rsidRPr="007E402A">
        <w:rPr>
          <w:lang w:val="uk-UA"/>
        </w:rPr>
        <w:t xml:space="preserve">задачі про призначення, що </w:t>
      </w:r>
      <w:r w:rsidR="00705407">
        <w:rPr>
          <w:lang w:val="uk-UA"/>
        </w:rPr>
        <w:t xml:space="preserve">характеризується вищою швидкодією </w:t>
      </w:r>
      <w:r w:rsidR="00095ADA">
        <w:rPr>
          <w:lang w:val="uk-UA"/>
        </w:rPr>
        <w:t>та</w:t>
      </w:r>
      <w:r w:rsidR="00705407">
        <w:rPr>
          <w:lang w:val="uk-UA"/>
        </w:rPr>
        <w:t xml:space="preserve"> якістю розв’язків, ніж відомі методи</w:t>
      </w:r>
      <w:r w:rsidR="008A75F8">
        <w:rPr>
          <w:lang w:val="uk-UA"/>
        </w:rPr>
        <w:t xml:space="preserve"> табу-пошуку, такі як </w:t>
      </w:r>
      <w:r w:rsidR="008A75F8">
        <w:t xml:space="preserve">Robust </w:t>
      </w:r>
      <w:proofErr w:type="spellStart"/>
      <w:r w:rsidR="008A75F8">
        <w:t>Tabu</w:t>
      </w:r>
      <w:proofErr w:type="spellEnd"/>
      <w:r w:rsidR="008A75F8">
        <w:t xml:space="preserve"> Search</w:t>
      </w:r>
      <w:r w:rsidR="00705407">
        <w:rPr>
          <w:lang w:val="uk-UA"/>
        </w:rPr>
        <w:t>.</w:t>
      </w:r>
    </w:p>
    <w:p w:rsidR="007E402A" w:rsidRPr="007E402A" w:rsidRDefault="007E402A" w:rsidP="007E402A">
      <w:pPr>
        <w:rPr>
          <w:lang w:val="uk-UA"/>
        </w:rPr>
      </w:pPr>
      <w:r w:rsidRPr="007A3C2D">
        <w:rPr>
          <w:b/>
          <w:lang w:val="uk-UA"/>
        </w:rPr>
        <w:t>Методи дослідження</w:t>
      </w:r>
      <w:r w:rsidRPr="007E402A">
        <w:rPr>
          <w:lang w:val="uk-UA"/>
        </w:rPr>
        <w:t>. В роботі використовуються методи евристичних алгоритмів, дискретної математи</w:t>
      </w:r>
      <w:r w:rsidR="00852CF2">
        <w:rPr>
          <w:lang w:val="uk-UA"/>
        </w:rPr>
        <w:t>ки, дослідження операцій, комбінаторної оптимізації</w:t>
      </w:r>
      <w:r w:rsidRPr="007E402A">
        <w:rPr>
          <w:lang w:val="uk-UA"/>
        </w:rPr>
        <w:t>.</w:t>
      </w:r>
    </w:p>
    <w:p w:rsidR="007E402A" w:rsidRPr="00E236F3" w:rsidRDefault="007E402A" w:rsidP="007E402A">
      <w:r w:rsidRPr="0046260C">
        <w:rPr>
          <w:b/>
          <w:lang w:val="uk-UA"/>
        </w:rPr>
        <w:t>Наукова новизна</w:t>
      </w:r>
      <w:r w:rsidR="00E236F3">
        <w:rPr>
          <w:lang w:val="uk-UA"/>
        </w:rPr>
        <w:t xml:space="preserve"> роботи полягає в наступному</w:t>
      </w:r>
      <w:r w:rsidR="00E236F3">
        <w:t>:</w:t>
      </w:r>
    </w:p>
    <w:p w:rsidR="007E402A" w:rsidRDefault="00E236F3" w:rsidP="00171652">
      <w:pPr>
        <w:pStyle w:val="a6"/>
        <w:numPr>
          <w:ilvl w:val="0"/>
          <w:numId w:val="43"/>
        </w:numPr>
        <w:rPr>
          <w:lang w:val="uk-UA"/>
        </w:rPr>
      </w:pPr>
      <w:r>
        <w:rPr>
          <w:lang w:val="uk-UA"/>
        </w:rPr>
        <w:t>Визначено</w:t>
      </w:r>
      <w:r w:rsidR="008C1B97">
        <w:rPr>
          <w:lang w:val="uk-UA"/>
        </w:rPr>
        <w:t xml:space="preserve"> нову</w:t>
      </w:r>
      <w:r w:rsidR="00993371">
        <w:rPr>
          <w:lang w:val="uk-UA"/>
        </w:rPr>
        <w:t xml:space="preserve"> математичну властивість квадратичної задачі про призначення, що </w:t>
      </w:r>
      <w:r w:rsidR="00BA6CEA">
        <w:rPr>
          <w:lang w:val="uk-UA"/>
        </w:rPr>
        <w:t xml:space="preserve">відображає </w:t>
      </w:r>
      <w:r w:rsidR="00993371">
        <w:rPr>
          <w:lang w:val="uk-UA"/>
        </w:rPr>
        <w:t xml:space="preserve">взаємозв’язок всіх величин приросту </w:t>
      </w:r>
      <w:r w:rsidR="00993371">
        <w:rPr>
          <w:lang w:val="uk-UA"/>
        </w:rPr>
        <w:lastRenderedPageBreak/>
        <w:t xml:space="preserve">значення цільової функції внаслідок здійснення </w:t>
      </w:r>
      <w:r w:rsidR="001C2C4E">
        <w:rPr>
          <w:lang w:val="uk-UA"/>
        </w:rPr>
        <w:t xml:space="preserve">у векторі-розв’язку </w:t>
      </w:r>
      <w:r w:rsidR="00993371">
        <w:rPr>
          <w:lang w:val="uk-UA"/>
        </w:rPr>
        <w:t>перестановок пар елементів із однієї трійки індексів</w:t>
      </w:r>
      <w:r w:rsidR="00BA6CEA">
        <w:rPr>
          <w:lang w:val="uk-UA"/>
        </w:rPr>
        <w:t>.</w:t>
      </w:r>
    </w:p>
    <w:p w:rsidR="0046260C" w:rsidRPr="0046260C" w:rsidRDefault="002C332E" w:rsidP="0046260C">
      <w:pPr>
        <w:pStyle w:val="a6"/>
        <w:numPr>
          <w:ilvl w:val="0"/>
          <w:numId w:val="43"/>
        </w:numPr>
        <w:rPr>
          <w:lang w:val="uk-UA"/>
        </w:rPr>
      </w:pPr>
      <w:r>
        <w:rPr>
          <w:lang w:val="uk-UA"/>
        </w:rPr>
        <w:t>Вперше в</w:t>
      </w:r>
      <w:r w:rsidR="00E90376">
        <w:rPr>
          <w:lang w:val="uk-UA"/>
        </w:rPr>
        <w:t>иведено</w:t>
      </w:r>
      <w:r w:rsidR="0046260C">
        <w:rPr>
          <w:lang w:val="uk-UA"/>
        </w:rPr>
        <w:t xml:space="preserve"> формулу</w:t>
      </w:r>
      <w:r w:rsidR="00D85C17">
        <w:rPr>
          <w:lang w:val="uk-UA"/>
        </w:rPr>
        <w:t xml:space="preserve"> обчислення </w:t>
      </w:r>
      <w:r w:rsidR="001258F1">
        <w:rPr>
          <w:lang w:val="uk-UA"/>
        </w:rPr>
        <w:t xml:space="preserve">половини </w:t>
      </w:r>
      <w:r w:rsidR="00D85C17">
        <w:rPr>
          <w:lang w:val="uk-UA"/>
        </w:rPr>
        <w:t>нових значень ∆</w:t>
      </w:r>
      <w:r w:rsidR="0046260C">
        <w:rPr>
          <w:lang w:val="uk-UA"/>
        </w:rPr>
        <w:t xml:space="preserve"> </w:t>
      </w:r>
      <w:r w:rsidR="0046260C" w:rsidRPr="0046260C">
        <w:rPr>
          <w:lang w:val="uk-UA"/>
        </w:rPr>
        <w:t>з</w:t>
      </w:r>
      <w:r w:rsidR="00161500">
        <w:rPr>
          <w:lang w:val="uk-UA"/>
        </w:rPr>
        <w:t>і</w:t>
      </w:r>
      <w:r w:rsidR="0046260C" w:rsidRPr="0046260C">
        <w:rPr>
          <w:lang w:val="uk-UA"/>
        </w:rPr>
        <w:t xml:space="preserve">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46260C" w:rsidRPr="0046260C">
        <w:rPr>
          <w:rFonts w:eastAsiaTheme="minorEastAsia"/>
          <w:lang w:val="uk-UA"/>
        </w:rPr>
        <w:t xml:space="preserve"> замість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rPr>
              <m:t>N</m:t>
            </m:r>
          </m:e>
        </m:d>
      </m:oMath>
      <w:r w:rsidR="00E90376">
        <w:rPr>
          <w:rFonts w:eastAsiaTheme="minorEastAsia"/>
          <w:lang w:val="uk-UA"/>
        </w:rPr>
        <w:t xml:space="preserve"> на</w:t>
      </w:r>
      <w:r w:rsidR="0046260C" w:rsidRPr="0046260C">
        <w:rPr>
          <w:lang w:val="uk-UA"/>
        </w:rPr>
        <w:t xml:space="preserve"> </w:t>
      </w:r>
      <w:r w:rsidR="00E90376">
        <w:rPr>
          <w:lang w:val="uk-UA"/>
        </w:rPr>
        <w:t xml:space="preserve">кожній основній ітерації, </w:t>
      </w:r>
      <w:r w:rsidR="0046260C" w:rsidRPr="0046260C">
        <w:rPr>
          <w:lang w:val="uk-UA"/>
        </w:rPr>
        <w:t xml:space="preserve">що </w:t>
      </w:r>
      <w:r w:rsidR="00401A5E">
        <w:rPr>
          <w:lang w:val="uk-UA"/>
        </w:rPr>
        <w:t xml:space="preserve">в результаті </w:t>
      </w:r>
      <w:r w:rsidR="0046260C" w:rsidRPr="0046260C">
        <w:rPr>
          <w:lang w:val="uk-UA"/>
        </w:rPr>
        <w:t>призводить до п</w:t>
      </w:r>
      <w:r w:rsidR="007C4E95">
        <w:rPr>
          <w:lang w:val="uk-UA"/>
        </w:rPr>
        <w:t xml:space="preserve">ідвищення швидкодії </w:t>
      </w:r>
      <w:r w:rsidR="00E90376">
        <w:rPr>
          <w:lang w:val="uk-UA"/>
        </w:rPr>
        <w:t xml:space="preserve">табу-пошуку </w:t>
      </w:r>
      <w:r w:rsidR="007C4E95">
        <w:rPr>
          <w:lang w:val="uk-UA"/>
        </w:rPr>
        <w:t>близько 25%</w:t>
      </w:r>
      <w:r w:rsidR="00622057">
        <w:rPr>
          <w:lang w:val="uk-UA"/>
        </w:rPr>
        <w:t xml:space="preserve"> </w:t>
      </w:r>
      <w:r w:rsidR="00F57E9B">
        <w:rPr>
          <w:lang w:val="uk-UA"/>
        </w:rPr>
        <w:t>т</w:t>
      </w:r>
      <w:r w:rsidR="00622057">
        <w:rPr>
          <w:lang w:val="uk-UA"/>
        </w:rPr>
        <w:t xml:space="preserve">а може бути використана </w:t>
      </w:r>
      <w:r w:rsidR="00F57E9B">
        <w:rPr>
          <w:lang w:val="uk-UA"/>
        </w:rPr>
        <w:t xml:space="preserve">також </w:t>
      </w:r>
      <w:r w:rsidR="00622057">
        <w:rPr>
          <w:lang w:val="uk-UA"/>
        </w:rPr>
        <w:t>в інших евристичних алгоритмах, що виконують повне сканування околу</w:t>
      </w:r>
      <w:r w:rsidR="007C4E95">
        <w:t>.</w:t>
      </w:r>
    </w:p>
    <w:p w:rsidR="00BA6CEA" w:rsidRDefault="00E055FF" w:rsidP="00171652">
      <w:pPr>
        <w:pStyle w:val="a6"/>
        <w:numPr>
          <w:ilvl w:val="0"/>
          <w:numId w:val="43"/>
        </w:numPr>
        <w:rPr>
          <w:lang w:val="uk-UA"/>
        </w:rPr>
      </w:pPr>
      <w:r>
        <w:rPr>
          <w:lang w:val="uk-UA"/>
        </w:rPr>
        <w:t>Розроблено новий алгоритм табу-пошуку, який має до двох разів вищу швидкодію, ніж відомі евристичні алгоритми</w:t>
      </w:r>
      <w:r w:rsidR="00F50094">
        <w:rPr>
          <w:lang w:val="uk-UA"/>
        </w:rPr>
        <w:t xml:space="preserve">, за рахунок введення нового домену пошуку та </w:t>
      </w:r>
      <w:r w:rsidR="00E66065">
        <w:rPr>
          <w:lang w:val="uk-UA"/>
        </w:rPr>
        <w:t xml:space="preserve">використання </w:t>
      </w:r>
      <w:r w:rsidR="00F50094">
        <w:rPr>
          <w:lang w:val="uk-UA"/>
        </w:rPr>
        <w:t>розробленого математичного апарату</w:t>
      </w:r>
      <w:r w:rsidR="002D2DC4">
        <w:rPr>
          <w:lang w:val="uk-UA"/>
        </w:rPr>
        <w:t>.</w:t>
      </w:r>
    </w:p>
    <w:p w:rsidR="006067AD" w:rsidRDefault="007E402A" w:rsidP="007E402A">
      <w:r w:rsidRPr="00196A16">
        <w:rPr>
          <w:b/>
          <w:lang w:val="uk-UA"/>
        </w:rPr>
        <w:t>Практична цінність</w:t>
      </w:r>
      <w:r w:rsidRPr="007E402A">
        <w:rPr>
          <w:lang w:val="uk-UA"/>
        </w:rPr>
        <w:t xml:space="preserve"> отриманих в роботі результатів полягає в тому, що запропоновани</w:t>
      </w:r>
      <w:r w:rsidR="00196A16">
        <w:rPr>
          <w:lang w:val="uk-UA"/>
        </w:rPr>
        <w:t>й метод дає можливість ефективніше</w:t>
      </w:r>
      <w:r w:rsidR="00A03599">
        <w:rPr>
          <w:lang w:val="uk-UA"/>
        </w:rPr>
        <w:t xml:space="preserve"> за швидкодією та якістю розв’язків</w:t>
      </w:r>
      <w:r w:rsidRPr="007E402A">
        <w:rPr>
          <w:lang w:val="uk-UA"/>
        </w:rPr>
        <w:t xml:space="preserve"> в порівнянні з відомими методами розв’язувати </w:t>
      </w:r>
      <w:r w:rsidR="00BB470A" w:rsidRPr="007E402A">
        <w:rPr>
          <w:lang w:val="uk-UA"/>
        </w:rPr>
        <w:t>квадратичн</w:t>
      </w:r>
      <w:r w:rsidR="00BB470A">
        <w:rPr>
          <w:lang w:val="uk-UA"/>
        </w:rPr>
        <w:t>у</w:t>
      </w:r>
      <w:r w:rsidR="00BB470A" w:rsidRPr="007E402A">
        <w:rPr>
          <w:lang w:val="uk-UA"/>
        </w:rPr>
        <w:t xml:space="preserve"> </w:t>
      </w:r>
      <w:r w:rsidRPr="007E402A">
        <w:rPr>
          <w:lang w:val="uk-UA"/>
        </w:rPr>
        <w:t xml:space="preserve">задачу про призначення </w:t>
      </w:r>
      <w:r w:rsidR="00113609">
        <w:rPr>
          <w:lang w:val="uk-UA"/>
        </w:rPr>
        <w:t xml:space="preserve">та забезпечує приріст швидкодії </w:t>
      </w:r>
      <w:r w:rsidR="00A03599">
        <w:rPr>
          <w:lang w:val="uk-UA"/>
        </w:rPr>
        <w:t xml:space="preserve">табу-пошуку </w:t>
      </w:r>
      <w:r w:rsidR="00113609">
        <w:rPr>
          <w:lang w:val="uk-UA"/>
        </w:rPr>
        <w:t>до двох разів</w:t>
      </w:r>
      <w:r w:rsidRPr="007E402A">
        <w:rPr>
          <w:lang w:val="uk-UA"/>
        </w:rPr>
        <w:t>.</w:t>
      </w:r>
      <w:r w:rsidR="00113609">
        <w:rPr>
          <w:lang w:val="uk-UA"/>
        </w:rPr>
        <w:t xml:space="preserve"> </w:t>
      </w:r>
      <w:r w:rsidR="00910F15">
        <w:rPr>
          <w:lang w:val="uk-UA"/>
        </w:rPr>
        <w:t>Також р</w:t>
      </w:r>
      <w:r w:rsidR="003F77B2">
        <w:rPr>
          <w:lang w:val="uk-UA"/>
        </w:rPr>
        <w:t xml:space="preserve">озроблене математичне </w:t>
      </w:r>
      <w:r w:rsidR="00B74338">
        <w:rPr>
          <w:lang w:val="uk-UA"/>
        </w:rPr>
        <w:t>підґрунтя</w:t>
      </w:r>
      <w:r w:rsidR="003F77B2">
        <w:rPr>
          <w:lang w:val="uk-UA"/>
        </w:rPr>
        <w:t xml:space="preserve"> може бути застосоване </w:t>
      </w:r>
      <w:r w:rsidR="00DF10BF">
        <w:rPr>
          <w:lang w:val="uk-UA"/>
        </w:rPr>
        <w:t xml:space="preserve">у </w:t>
      </w:r>
      <w:r w:rsidR="00EF28DA">
        <w:rPr>
          <w:lang w:val="uk-UA"/>
        </w:rPr>
        <w:t>відоми</w:t>
      </w:r>
      <w:r w:rsidR="00DF10BF">
        <w:rPr>
          <w:lang w:val="uk-UA"/>
        </w:rPr>
        <w:t>х</w:t>
      </w:r>
      <w:r w:rsidR="003F77B2">
        <w:rPr>
          <w:lang w:val="uk-UA"/>
        </w:rPr>
        <w:t xml:space="preserve"> </w:t>
      </w:r>
      <w:r w:rsidR="00EF28DA">
        <w:rPr>
          <w:lang w:val="uk-UA"/>
        </w:rPr>
        <w:t>евристични</w:t>
      </w:r>
      <w:r w:rsidR="00DF10BF">
        <w:rPr>
          <w:lang w:val="uk-UA"/>
        </w:rPr>
        <w:t>х</w:t>
      </w:r>
      <w:r w:rsidR="00EF28DA">
        <w:rPr>
          <w:lang w:val="uk-UA"/>
        </w:rPr>
        <w:t xml:space="preserve"> </w:t>
      </w:r>
      <w:r w:rsidR="00DF10BF">
        <w:rPr>
          <w:lang w:val="uk-UA"/>
        </w:rPr>
        <w:t>методах</w:t>
      </w:r>
      <w:r w:rsidR="00EF28DA">
        <w:rPr>
          <w:lang w:val="uk-UA"/>
        </w:rPr>
        <w:t xml:space="preserve"> та призведе до приросту швидкодії </w:t>
      </w:r>
      <w:r w:rsidR="00A03599">
        <w:rPr>
          <w:lang w:val="uk-UA"/>
        </w:rPr>
        <w:t xml:space="preserve">ітерації </w:t>
      </w:r>
      <w:r w:rsidR="00EF28DA">
        <w:rPr>
          <w:lang w:val="uk-UA"/>
        </w:rPr>
        <w:t>близько 25</w:t>
      </w:r>
      <w:r w:rsidR="00EF28DA">
        <w:t>%</w:t>
      </w:r>
      <w:r w:rsidRPr="007E402A">
        <w:rPr>
          <w:lang w:val="uk-UA"/>
        </w:rPr>
        <w:t>.</w:t>
      </w:r>
    </w:p>
    <w:p w:rsidR="007E402A" w:rsidRPr="007E402A" w:rsidRDefault="007E402A" w:rsidP="007E402A">
      <w:pPr>
        <w:rPr>
          <w:lang w:val="uk-UA"/>
        </w:rPr>
      </w:pPr>
      <w:r w:rsidRPr="00A828ED">
        <w:rPr>
          <w:b/>
          <w:lang w:val="uk-UA"/>
        </w:rPr>
        <w:t>Апробація роботи</w:t>
      </w:r>
      <w:r w:rsidRPr="007E402A">
        <w:rPr>
          <w:lang w:val="uk-UA"/>
        </w:rPr>
        <w:t xml:space="preserve">. Основні положення і результати роботи були представлені та обговорювались на ІІІ </w:t>
      </w:r>
      <w:r w:rsidR="00C10F95">
        <w:rPr>
          <w:lang w:val="uk-UA"/>
        </w:rPr>
        <w:t xml:space="preserve">та </w:t>
      </w:r>
      <w:r w:rsidR="00C10F95">
        <w:t xml:space="preserve">IV </w:t>
      </w:r>
      <w:r w:rsidR="00C10F95">
        <w:rPr>
          <w:lang w:val="uk-UA"/>
        </w:rPr>
        <w:t>наукових конференціях</w:t>
      </w:r>
      <w:r w:rsidRPr="007E402A">
        <w:rPr>
          <w:lang w:val="uk-UA"/>
        </w:rPr>
        <w:t xml:space="preserve"> магістрантів та аспірантів «Прикладна математика та </w:t>
      </w:r>
      <w:proofErr w:type="spellStart"/>
      <w:r w:rsidRPr="007E402A">
        <w:rPr>
          <w:lang w:val="uk-UA"/>
        </w:rPr>
        <w:t>комп’ютинг</w:t>
      </w:r>
      <w:proofErr w:type="spellEnd"/>
      <w:r w:rsidRPr="007E402A">
        <w:rPr>
          <w:lang w:val="uk-UA"/>
        </w:rPr>
        <w:t>» ПМК-20</w:t>
      </w:r>
      <w:r w:rsidR="00C10F95">
        <w:rPr>
          <w:lang w:val="uk-UA"/>
        </w:rPr>
        <w:t xml:space="preserve">11 (Київ, 13-15 квітня 2011 р.) та ПМК-2012 (Київ, </w:t>
      </w:r>
      <w:r w:rsidR="00BA4327">
        <w:rPr>
          <w:lang w:val="uk-UA"/>
        </w:rPr>
        <w:t>11-13</w:t>
      </w:r>
      <w:r w:rsidR="00C10F95">
        <w:rPr>
          <w:lang w:val="uk-UA"/>
        </w:rPr>
        <w:t xml:space="preserve"> квітня 2012 р.)</w:t>
      </w:r>
    </w:p>
    <w:p w:rsidR="007E402A" w:rsidRPr="007E402A" w:rsidRDefault="007E402A" w:rsidP="007E402A">
      <w:pPr>
        <w:rPr>
          <w:lang w:val="uk-UA"/>
        </w:rPr>
      </w:pPr>
      <w:r w:rsidRPr="00B058E0">
        <w:rPr>
          <w:b/>
          <w:lang w:val="uk-UA"/>
        </w:rPr>
        <w:t>Структура й обсяг  роботи</w:t>
      </w:r>
      <w:r w:rsidRPr="007E402A">
        <w:rPr>
          <w:lang w:val="uk-UA"/>
        </w:rPr>
        <w:t xml:space="preserve">. Магістерська дисертація складається з вступу, </w:t>
      </w:r>
      <w:r w:rsidR="00EA0800">
        <w:rPr>
          <w:lang w:val="uk-UA"/>
        </w:rPr>
        <w:t>п’яти</w:t>
      </w:r>
      <w:r w:rsidRPr="007E402A">
        <w:rPr>
          <w:lang w:val="uk-UA"/>
        </w:rPr>
        <w:t xml:space="preserve"> розділів, висновків та додатків.</w:t>
      </w:r>
    </w:p>
    <w:p w:rsidR="007E402A" w:rsidRPr="007E402A" w:rsidRDefault="007E402A" w:rsidP="007E402A">
      <w:pPr>
        <w:rPr>
          <w:lang w:val="uk-UA"/>
        </w:rPr>
      </w:pPr>
      <w:r w:rsidRPr="00EA0800">
        <w:rPr>
          <w:u w:val="single"/>
          <w:lang w:val="uk-UA"/>
        </w:rPr>
        <w:t>У вступі</w:t>
      </w:r>
      <w:r w:rsidRPr="007E402A">
        <w:rPr>
          <w:lang w:val="uk-UA"/>
        </w:rPr>
        <w:t xml:space="preserve"> </w:t>
      </w:r>
      <w:r w:rsidR="00985393">
        <w:rPr>
          <w:lang w:val="uk-UA"/>
        </w:rPr>
        <w:t>сформульовано задачу, яка виріш</w:t>
      </w:r>
      <w:r w:rsidR="009F6C8F">
        <w:rPr>
          <w:lang w:val="uk-UA"/>
        </w:rPr>
        <w:t>у</w:t>
      </w:r>
      <w:r w:rsidR="00985393">
        <w:rPr>
          <w:lang w:val="uk-UA"/>
        </w:rPr>
        <w:t>ється</w:t>
      </w:r>
      <w:r w:rsidRPr="007E402A">
        <w:rPr>
          <w:lang w:val="uk-UA"/>
        </w:rPr>
        <w:t>, виконано оцінку сучасного стану проблеми, обґрунтовано актуальність напрямку досліджень, сформул</w:t>
      </w:r>
      <w:r w:rsidR="00985393">
        <w:rPr>
          <w:lang w:val="uk-UA"/>
        </w:rPr>
        <w:t>ьовано мету і задачі досліджень</w:t>
      </w:r>
      <w:r w:rsidRPr="007E402A">
        <w:rPr>
          <w:lang w:val="uk-UA"/>
        </w:rPr>
        <w:t>.</w:t>
      </w:r>
    </w:p>
    <w:p w:rsidR="007E402A" w:rsidRPr="007E402A" w:rsidRDefault="007E402A" w:rsidP="007E402A">
      <w:pPr>
        <w:rPr>
          <w:lang w:val="uk-UA"/>
        </w:rPr>
      </w:pPr>
      <w:r w:rsidRPr="007E402A">
        <w:rPr>
          <w:lang w:val="uk-UA"/>
        </w:rPr>
        <w:t xml:space="preserve"> </w:t>
      </w:r>
      <w:r w:rsidRPr="007C718D">
        <w:rPr>
          <w:u w:val="single"/>
          <w:lang w:val="uk-UA"/>
        </w:rPr>
        <w:t>У першому</w:t>
      </w:r>
      <w:r w:rsidRPr="007E402A">
        <w:rPr>
          <w:lang w:val="uk-UA"/>
        </w:rPr>
        <w:t xml:space="preserve"> розділі розглянуто теоретичні засади формулювання </w:t>
      </w:r>
      <w:r w:rsidR="007C718D" w:rsidRPr="007E402A">
        <w:rPr>
          <w:lang w:val="uk-UA"/>
        </w:rPr>
        <w:t>квадратичн</w:t>
      </w:r>
      <w:r w:rsidR="007C718D">
        <w:rPr>
          <w:lang w:val="uk-UA"/>
        </w:rPr>
        <w:t>ої</w:t>
      </w:r>
      <w:r w:rsidR="007C718D" w:rsidRPr="007E402A">
        <w:rPr>
          <w:lang w:val="uk-UA"/>
        </w:rPr>
        <w:t xml:space="preserve"> </w:t>
      </w:r>
      <w:r w:rsidRPr="007E402A">
        <w:rPr>
          <w:lang w:val="uk-UA"/>
        </w:rPr>
        <w:t xml:space="preserve">задачі про призначення, проаналізована обчислювальна складність задачі; наведені найбільш поширені споріднені задачі до </w:t>
      </w:r>
      <w:r w:rsidR="004E2195" w:rsidRPr="007E402A">
        <w:rPr>
          <w:lang w:val="uk-UA"/>
        </w:rPr>
        <w:lastRenderedPageBreak/>
        <w:t>квадратичн</w:t>
      </w:r>
      <w:r w:rsidR="004E2195">
        <w:rPr>
          <w:lang w:val="uk-UA"/>
        </w:rPr>
        <w:t>ої</w:t>
      </w:r>
      <w:r w:rsidR="004E2195" w:rsidRPr="007E402A">
        <w:rPr>
          <w:lang w:val="uk-UA"/>
        </w:rPr>
        <w:t xml:space="preserve"> </w:t>
      </w:r>
      <w:r w:rsidRPr="007E402A">
        <w:rPr>
          <w:lang w:val="uk-UA"/>
        </w:rPr>
        <w:t>задачі про призначення; представлені відомості щодо практичного застосування та актуальності задачі.</w:t>
      </w:r>
    </w:p>
    <w:p w:rsidR="007E402A" w:rsidRPr="007E402A" w:rsidRDefault="007E402A" w:rsidP="007E402A">
      <w:pPr>
        <w:rPr>
          <w:lang w:val="uk-UA"/>
        </w:rPr>
      </w:pPr>
      <w:r w:rsidRPr="00845519">
        <w:rPr>
          <w:u w:val="single"/>
          <w:lang w:val="uk-UA"/>
        </w:rPr>
        <w:t>У другому розділі</w:t>
      </w:r>
      <w:r w:rsidRPr="007E402A">
        <w:rPr>
          <w:lang w:val="uk-UA"/>
        </w:rPr>
        <w:t xml:space="preserve"> проаналізовано основні методи розв’язання </w:t>
      </w:r>
      <w:r w:rsidR="00845519">
        <w:rPr>
          <w:lang w:val="uk-UA"/>
        </w:rPr>
        <w:t>квадратичної</w:t>
      </w:r>
      <w:r w:rsidR="00845519" w:rsidRPr="007E402A">
        <w:rPr>
          <w:lang w:val="uk-UA"/>
        </w:rPr>
        <w:t xml:space="preserve"> </w:t>
      </w:r>
      <w:r w:rsidRPr="007E402A">
        <w:rPr>
          <w:lang w:val="uk-UA"/>
        </w:rPr>
        <w:t xml:space="preserve">задачі про призначення; досліджено точні методи </w:t>
      </w:r>
      <w:r w:rsidR="00845519">
        <w:rPr>
          <w:lang w:val="uk-UA"/>
        </w:rPr>
        <w:t>розв’язання</w:t>
      </w:r>
      <w:r w:rsidRPr="007E402A">
        <w:rPr>
          <w:lang w:val="uk-UA"/>
        </w:rPr>
        <w:t xml:space="preserve">, які дозволяють отримати оптимальні розв’язки, та їх недоліки, а також відомі евристичні методи, що дозволяють отримати наближені </w:t>
      </w:r>
      <w:proofErr w:type="spellStart"/>
      <w:r w:rsidRPr="007E402A">
        <w:rPr>
          <w:lang w:val="uk-UA"/>
        </w:rPr>
        <w:t>квазіоптимальні</w:t>
      </w:r>
      <w:proofErr w:type="spellEnd"/>
      <w:r w:rsidRPr="007E402A">
        <w:rPr>
          <w:lang w:val="uk-UA"/>
        </w:rPr>
        <w:t xml:space="preserve"> розв’язки; </w:t>
      </w:r>
      <w:r w:rsidR="008A40F4">
        <w:rPr>
          <w:lang w:val="uk-UA"/>
        </w:rPr>
        <w:t>розглянуто</w:t>
      </w:r>
      <w:r w:rsidRPr="007E402A">
        <w:rPr>
          <w:lang w:val="uk-UA"/>
        </w:rPr>
        <w:t xml:space="preserve"> </w:t>
      </w:r>
      <w:r w:rsidR="008A40F4">
        <w:rPr>
          <w:lang w:val="uk-UA"/>
        </w:rPr>
        <w:t xml:space="preserve">способи генерації </w:t>
      </w:r>
      <w:r w:rsidR="00445BB4">
        <w:rPr>
          <w:lang w:val="uk-UA"/>
        </w:rPr>
        <w:t xml:space="preserve">екземплярів </w:t>
      </w:r>
      <w:r w:rsidRPr="007E402A">
        <w:rPr>
          <w:lang w:val="uk-UA"/>
        </w:rPr>
        <w:t xml:space="preserve">задач з відомими оптимальними розв’язками для проведення </w:t>
      </w:r>
      <w:r w:rsidR="00445BB4">
        <w:rPr>
          <w:lang w:val="uk-UA"/>
        </w:rPr>
        <w:t>експериментів.</w:t>
      </w:r>
    </w:p>
    <w:p w:rsidR="00F35819" w:rsidRDefault="007E402A" w:rsidP="007E402A">
      <w:pPr>
        <w:rPr>
          <w:lang w:val="uk-UA"/>
        </w:rPr>
      </w:pPr>
      <w:r w:rsidRPr="00C5706D">
        <w:rPr>
          <w:u w:val="single"/>
          <w:lang w:val="uk-UA"/>
        </w:rPr>
        <w:t>У третьому</w:t>
      </w:r>
      <w:r w:rsidRPr="007E402A">
        <w:rPr>
          <w:lang w:val="uk-UA"/>
        </w:rPr>
        <w:t xml:space="preserve"> розділі сформульовано основні підходи та міркування </w:t>
      </w:r>
      <w:r w:rsidR="00F35819">
        <w:rPr>
          <w:lang w:val="uk-UA"/>
        </w:rPr>
        <w:t>процесу</w:t>
      </w:r>
      <w:r w:rsidRPr="007E402A">
        <w:rPr>
          <w:lang w:val="uk-UA"/>
        </w:rPr>
        <w:t xml:space="preserve"> розроб</w:t>
      </w:r>
      <w:r w:rsidR="00F35819">
        <w:rPr>
          <w:lang w:val="uk-UA"/>
        </w:rPr>
        <w:t>ки</w:t>
      </w:r>
      <w:r w:rsidRPr="007E402A">
        <w:rPr>
          <w:lang w:val="uk-UA"/>
        </w:rPr>
        <w:t xml:space="preserve"> </w:t>
      </w:r>
      <w:r w:rsidR="00E60BD7">
        <w:rPr>
          <w:lang w:val="uk-UA"/>
        </w:rPr>
        <w:t xml:space="preserve">алгоритму </w:t>
      </w:r>
      <w:r w:rsidR="00F35819">
        <w:rPr>
          <w:lang w:val="uk-UA"/>
        </w:rPr>
        <w:t xml:space="preserve">табу-пошуку для квадратичної задачі про призначення; описано процес розробки математичного </w:t>
      </w:r>
      <w:r w:rsidR="00752211">
        <w:rPr>
          <w:lang w:val="uk-UA"/>
        </w:rPr>
        <w:t>підґрунтя</w:t>
      </w:r>
      <w:r w:rsidR="004D5C06">
        <w:rPr>
          <w:lang w:val="uk-UA"/>
        </w:rPr>
        <w:t xml:space="preserve">, виведення основних формул та </w:t>
      </w:r>
      <w:r w:rsidR="00752211">
        <w:rPr>
          <w:lang w:val="uk-UA"/>
        </w:rPr>
        <w:t>знаходження</w:t>
      </w:r>
      <w:r w:rsidR="004D5C06">
        <w:rPr>
          <w:lang w:val="uk-UA"/>
        </w:rPr>
        <w:t xml:space="preserve"> нових </w:t>
      </w:r>
      <w:r w:rsidR="00213D2F">
        <w:rPr>
          <w:lang w:val="uk-UA"/>
        </w:rPr>
        <w:t xml:space="preserve">математичних </w:t>
      </w:r>
      <w:r w:rsidR="004D5C06">
        <w:rPr>
          <w:lang w:val="uk-UA"/>
        </w:rPr>
        <w:t>властивостей квадратично</w:t>
      </w:r>
      <w:r w:rsidR="00E60BD7">
        <w:rPr>
          <w:lang w:val="uk-UA"/>
        </w:rPr>
        <w:t>ї задачі про призначення; сформульовано остаточний алгоритм табу-пошуку.</w:t>
      </w:r>
    </w:p>
    <w:p w:rsidR="007E402A" w:rsidRDefault="007E402A" w:rsidP="007E402A">
      <w:pPr>
        <w:rPr>
          <w:lang w:val="uk-UA"/>
        </w:rPr>
      </w:pPr>
      <w:r w:rsidRPr="00090EB8">
        <w:rPr>
          <w:u w:val="single"/>
          <w:lang w:val="uk-UA"/>
        </w:rPr>
        <w:t>У четвертому розділі</w:t>
      </w:r>
      <w:r w:rsidR="00090EB8">
        <w:rPr>
          <w:lang w:val="uk-UA"/>
        </w:rPr>
        <w:t xml:space="preserve"> експериментально дов</w:t>
      </w:r>
      <w:r w:rsidR="00FE17A0">
        <w:rPr>
          <w:lang w:val="uk-UA"/>
        </w:rPr>
        <w:t>едена</w:t>
      </w:r>
      <w:r w:rsidR="00090EB8">
        <w:rPr>
          <w:lang w:val="uk-UA"/>
        </w:rPr>
        <w:t xml:space="preserve"> практична цінність отриманих результатів досліджень; проведено порівняння ефективності розроблен</w:t>
      </w:r>
      <w:r w:rsidR="00505246">
        <w:rPr>
          <w:lang w:val="uk-UA"/>
        </w:rPr>
        <w:t>их</w:t>
      </w:r>
      <w:r w:rsidR="00090EB8">
        <w:rPr>
          <w:lang w:val="uk-UA"/>
        </w:rPr>
        <w:t xml:space="preserve"> </w:t>
      </w:r>
      <w:r w:rsidR="00FE17A0">
        <w:rPr>
          <w:lang w:val="uk-UA"/>
        </w:rPr>
        <w:t xml:space="preserve">математичного </w:t>
      </w:r>
      <w:r w:rsidR="00FA0DDE">
        <w:rPr>
          <w:lang w:val="uk-UA"/>
        </w:rPr>
        <w:t>підґрунтя</w:t>
      </w:r>
      <w:r w:rsidR="00FE17A0">
        <w:rPr>
          <w:lang w:val="uk-UA"/>
        </w:rPr>
        <w:t xml:space="preserve"> та алгоритму із відомими евристичними методами.</w:t>
      </w:r>
    </w:p>
    <w:p w:rsidR="007C3D4A" w:rsidRPr="007E402A" w:rsidRDefault="007C3D4A" w:rsidP="007E402A">
      <w:pPr>
        <w:rPr>
          <w:lang w:val="uk-UA"/>
        </w:rPr>
      </w:pPr>
      <w:r w:rsidRPr="007C3D4A">
        <w:rPr>
          <w:u w:val="single"/>
          <w:lang w:val="uk-UA"/>
        </w:rPr>
        <w:t>У п’ятому розділі</w:t>
      </w:r>
      <w:r>
        <w:rPr>
          <w:lang w:val="uk-UA"/>
        </w:rPr>
        <w:t xml:space="preserve"> проведено аналіз праці в робочому середовищі та надано рекомендації щодо усунення шкідливих та небезпечних виробничих факторів відповідно до діючих нормативних документів</w:t>
      </w:r>
      <w:r w:rsidR="003F28A0">
        <w:rPr>
          <w:lang w:val="uk-UA"/>
        </w:rPr>
        <w:t>.</w:t>
      </w:r>
    </w:p>
    <w:p w:rsidR="007E402A" w:rsidRPr="007E402A" w:rsidRDefault="007E402A" w:rsidP="007E402A">
      <w:pPr>
        <w:rPr>
          <w:lang w:val="uk-UA"/>
        </w:rPr>
      </w:pPr>
      <w:r w:rsidRPr="00FE17A0">
        <w:rPr>
          <w:u w:val="single"/>
          <w:lang w:val="uk-UA"/>
        </w:rPr>
        <w:t>У висновках</w:t>
      </w:r>
      <w:r w:rsidRPr="007E402A">
        <w:rPr>
          <w:lang w:val="uk-UA"/>
        </w:rPr>
        <w:t xml:space="preserve"> проаналізовано та узагальнено отримані результати.</w:t>
      </w:r>
    </w:p>
    <w:p w:rsidR="007E402A" w:rsidRDefault="007E402A" w:rsidP="007E402A">
      <w:pPr>
        <w:rPr>
          <w:lang w:val="uk-UA"/>
        </w:rPr>
      </w:pPr>
      <w:r w:rsidRPr="00A4436C">
        <w:rPr>
          <w:u w:val="single"/>
          <w:lang w:val="uk-UA"/>
        </w:rPr>
        <w:t>У додатках</w:t>
      </w:r>
      <w:r w:rsidRPr="007E402A">
        <w:rPr>
          <w:lang w:val="uk-UA"/>
        </w:rPr>
        <w:t xml:space="preserve"> наведено </w:t>
      </w:r>
      <w:proofErr w:type="spellStart"/>
      <w:r w:rsidR="001C3705">
        <w:rPr>
          <w:lang w:val="uk-UA"/>
        </w:rPr>
        <w:t>скрипт</w:t>
      </w:r>
      <w:proofErr w:type="spellEnd"/>
      <w:r w:rsidR="001C3705">
        <w:rPr>
          <w:lang w:val="uk-UA"/>
        </w:rPr>
        <w:t xml:space="preserve"> виведення основної математичної формули </w:t>
      </w:r>
      <w:r w:rsidR="00A4436C">
        <w:rPr>
          <w:lang w:val="uk-UA"/>
        </w:rPr>
        <w:t>та програмну реалізацію розробленого табу-пошуку</w:t>
      </w:r>
      <w:r w:rsidRPr="007E402A">
        <w:rPr>
          <w:lang w:val="uk-UA"/>
        </w:rPr>
        <w:t>.</w:t>
      </w:r>
    </w:p>
    <w:p w:rsidR="00A4436C" w:rsidRPr="00A4436C" w:rsidRDefault="00A4436C" w:rsidP="00A4436C">
      <w:pPr>
        <w:rPr>
          <w:lang w:val="uk-UA"/>
        </w:rPr>
      </w:pPr>
      <w:r w:rsidRPr="00A4436C">
        <w:rPr>
          <w:lang w:val="uk-UA"/>
        </w:rPr>
        <w:t xml:space="preserve">Робота виконана на </w:t>
      </w:r>
      <w:r w:rsidRPr="00314FFD">
        <w:rPr>
          <w:lang w:val="uk-UA"/>
        </w:rPr>
        <w:t>10</w:t>
      </w:r>
      <w:r w:rsidR="00916C49">
        <w:t>5</w:t>
      </w:r>
      <w:r w:rsidRPr="00314FFD">
        <w:rPr>
          <w:lang w:val="uk-UA"/>
        </w:rPr>
        <w:t xml:space="preserve"> </w:t>
      </w:r>
      <w:r w:rsidRPr="00A4436C">
        <w:rPr>
          <w:lang w:val="uk-UA"/>
        </w:rPr>
        <w:t xml:space="preserve">аркушах, містить </w:t>
      </w:r>
      <w:r w:rsidR="007C4FF8" w:rsidRPr="007C4FF8">
        <w:rPr>
          <w:lang w:val="uk-UA"/>
        </w:rPr>
        <w:t>3</w:t>
      </w:r>
      <w:r w:rsidRPr="00A4436C">
        <w:rPr>
          <w:lang w:val="uk-UA"/>
        </w:rPr>
        <w:t xml:space="preserve"> додатки та посилання на список використаних літературних джерел з </w:t>
      </w:r>
      <w:r w:rsidRPr="004160A4">
        <w:rPr>
          <w:lang w:val="uk-UA"/>
        </w:rPr>
        <w:t>6</w:t>
      </w:r>
      <w:r w:rsidR="004160A4" w:rsidRPr="004160A4">
        <w:rPr>
          <w:lang w:val="uk-UA"/>
        </w:rPr>
        <w:t>5</w:t>
      </w:r>
      <w:r w:rsidRPr="004160A4">
        <w:rPr>
          <w:lang w:val="uk-UA"/>
        </w:rPr>
        <w:t xml:space="preserve"> </w:t>
      </w:r>
      <w:r w:rsidRPr="00A4436C">
        <w:rPr>
          <w:lang w:val="uk-UA"/>
        </w:rPr>
        <w:t xml:space="preserve">найменувань. У роботі наведено </w:t>
      </w:r>
      <w:r w:rsidRPr="004160A4">
        <w:rPr>
          <w:lang w:val="uk-UA"/>
        </w:rPr>
        <w:t>1</w:t>
      </w:r>
      <w:r w:rsidR="009B1366">
        <w:t>2</w:t>
      </w:r>
      <w:r w:rsidRPr="004160A4">
        <w:rPr>
          <w:lang w:val="uk-UA"/>
        </w:rPr>
        <w:t xml:space="preserve"> </w:t>
      </w:r>
      <w:r w:rsidRPr="00A4436C">
        <w:rPr>
          <w:lang w:val="uk-UA"/>
        </w:rPr>
        <w:t xml:space="preserve">рисунків та </w:t>
      </w:r>
      <w:r w:rsidR="004160A4" w:rsidRPr="004160A4">
        <w:rPr>
          <w:lang w:val="uk-UA"/>
        </w:rPr>
        <w:t>3</w:t>
      </w:r>
      <w:r w:rsidRPr="00A4436C">
        <w:rPr>
          <w:lang w:val="uk-UA"/>
        </w:rPr>
        <w:t xml:space="preserve"> таблиц</w:t>
      </w:r>
      <w:r w:rsidR="004160A4">
        <w:rPr>
          <w:lang w:val="uk-UA"/>
        </w:rPr>
        <w:t>і</w:t>
      </w:r>
      <w:r w:rsidRPr="00A4436C">
        <w:rPr>
          <w:lang w:val="uk-UA"/>
        </w:rPr>
        <w:t>.</w:t>
      </w:r>
    </w:p>
    <w:p w:rsidR="00E151A6" w:rsidRDefault="00A4436C" w:rsidP="002B7D39">
      <w:pPr>
        <w:rPr>
          <w:b/>
          <w:lang w:val="uk-UA"/>
        </w:rPr>
      </w:pPr>
      <w:r w:rsidRPr="00A4436C">
        <w:rPr>
          <w:b/>
          <w:lang w:val="uk-UA"/>
        </w:rPr>
        <w:t>Ключові слова:</w:t>
      </w:r>
      <w:r w:rsidRPr="00A4436C">
        <w:rPr>
          <w:lang w:val="uk-UA"/>
        </w:rPr>
        <w:t xml:space="preserve"> </w:t>
      </w:r>
      <w:r w:rsidR="000A0038">
        <w:rPr>
          <w:lang w:val="uk-UA"/>
        </w:rPr>
        <w:t xml:space="preserve">табу-пошук, </w:t>
      </w:r>
      <w:r w:rsidRPr="00A4436C">
        <w:rPr>
          <w:lang w:val="uk-UA"/>
        </w:rPr>
        <w:t xml:space="preserve">квадратична задача про призначення, </w:t>
      </w:r>
      <w:r w:rsidR="009C2A8D">
        <w:rPr>
          <w:lang w:val="uk-UA"/>
        </w:rPr>
        <w:t xml:space="preserve">задача комівояжера, </w:t>
      </w:r>
      <w:r w:rsidRPr="00A4436C">
        <w:rPr>
          <w:lang w:val="uk-UA"/>
        </w:rPr>
        <w:t>розташування об’єктів, розміщення, комбінаторна оптимізація, дискретна оптимізація, евристичн</w:t>
      </w:r>
      <w:r w:rsidR="00474F22">
        <w:rPr>
          <w:lang w:val="uk-UA"/>
        </w:rPr>
        <w:t>і методи</w:t>
      </w:r>
      <w:r w:rsidR="00913E3C">
        <w:rPr>
          <w:lang w:val="uk-UA"/>
        </w:rPr>
        <w:t>.</w:t>
      </w:r>
      <w:r w:rsidR="00E151A6">
        <w:rPr>
          <w:b/>
          <w:lang w:val="uk-UA"/>
        </w:rPr>
        <w:br w:type="page"/>
      </w:r>
    </w:p>
    <w:p w:rsidR="00243C18" w:rsidRPr="00DD7129" w:rsidRDefault="00DD7129" w:rsidP="00DD7129">
      <w:pPr>
        <w:ind w:firstLine="0"/>
        <w:jc w:val="center"/>
        <w:rPr>
          <w:b/>
          <w:lang w:val="uk-UA"/>
        </w:rPr>
      </w:pPr>
      <w:r w:rsidRPr="00DD7129">
        <w:rPr>
          <w:b/>
          <w:lang w:val="uk-UA"/>
        </w:rPr>
        <w:lastRenderedPageBreak/>
        <w:t>РЕФЕРАТ</w:t>
      </w:r>
    </w:p>
    <w:p w:rsidR="00AE35AF" w:rsidRDefault="00AE35AF" w:rsidP="00AE35AF">
      <w:pPr>
        <w:rPr>
          <w:lang w:val="ru-RU"/>
        </w:rPr>
      </w:pPr>
      <w:r w:rsidRPr="00EA2D50">
        <w:rPr>
          <w:b/>
          <w:lang w:val="ru-RU"/>
        </w:rPr>
        <w:t>Актуальность темы</w:t>
      </w:r>
      <w:r>
        <w:rPr>
          <w:lang w:val="ru-RU"/>
        </w:rPr>
        <w:t xml:space="preserve">. Квадратичная задача о назначениях является математическою моделью многих </w:t>
      </w:r>
      <w:r w:rsidR="00F6262D">
        <w:rPr>
          <w:lang w:val="ru-RU"/>
        </w:rPr>
        <w:t xml:space="preserve">практических задач. Среди них оптимизация размещения пунктов производства, размещение электронных компонентов на печатной плате или микросхеме, проводка линий электропитания, </w:t>
      </w:r>
      <w:r w:rsidR="000439FB">
        <w:rPr>
          <w:lang w:val="ru-RU"/>
        </w:rPr>
        <w:t xml:space="preserve">проектирование размещения кампусов или корпусов больниц, проектирование </w:t>
      </w:r>
      <w:r w:rsidR="00EA2D50">
        <w:rPr>
          <w:lang w:val="ru-RU"/>
        </w:rPr>
        <w:t>клавиатуры печатной машинки и другие. Кроме того, задача коммивояжёра, актуальность которой остаётся неизменной  по</w:t>
      </w:r>
      <w:r w:rsidR="00EC4418">
        <w:rPr>
          <w:lang w:val="ru-RU"/>
        </w:rPr>
        <w:t xml:space="preserve"> </w:t>
      </w:r>
      <w:r w:rsidR="00EA2D50">
        <w:rPr>
          <w:lang w:val="ru-RU"/>
        </w:rPr>
        <w:t>сей день</w:t>
      </w:r>
      <w:r w:rsidR="00EC4418">
        <w:rPr>
          <w:lang w:val="ru-RU"/>
        </w:rPr>
        <w:t>,</w:t>
      </w:r>
      <w:r w:rsidR="00EA2D50">
        <w:rPr>
          <w:lang w:val="ru-RU"/>
        </w:rPr>
        <w:t xml:space="preserve"> является частным случаем </w:t>
      </w:r>
      <w:r w:rsidR="00EC4418">
        <w:rPr>
          <w:lang w:val="ru-RU"/>
        </w:rPr>
        <w:t>квадратичной задачи о назначениях.</w:t>
      </w:r>
      <w:r w:rsidR="00C92792">
        <w:rPr>
          <w:lang w:val="ru-RU"/>
        </w:rPr>
        <w:t xml:space="preserve"> До сих пор не существует известных методов решения квадратичной задачи о назначе</w:t>
      </w:r>
      <w:r w:rsidR="006F394A">
        <w:rPr>
          <w:lang w:val="ru-RU"/>
        </w:rPr>
        <w:t>ниях за полиномиальное время, в связи</w:t>
      </w:r>
      <w:r w:rsidR="00C92792">
        <w:rPr>
          <w:lang w:val="ru-RU"/>
        </w:rPr>
        <w:t xml:space="preserve"> с чем используются эвристические методы.</w:t>
      </w:r>
      <w:r w:rsidR="006F394A">
        <w:rPr>
          <w:lang w:val="ru-RU"/>
        </w:rPr>
        <w:t xml:space="preserve"> Известные </w:t>
      </w:r>
      <w:proofErr w:type="spellStart"/>
      <w:r w:rsidR="006F394A">
        <w:rPr>
          <w:lang w:val="ru-RU"/>
        </w:rPr>
        <w:t>метаэвристические</w:t>
      </w:r>
      <w:proofErr w:type="spellEnd"/>
      <w:r w:rsidR="006F394A">
        <w:rPr>
          <w:lang w:val="ru-RU"/>
        </w:rPr>
        <w:t xml:space="preserve"> алгоритмы требуют задания априорных параметров и характеризируются различной эффективностью и быстродействием для разных типов входных данных задачи, поэтому разработка оптимизированных методов решения квадратичной задачи о назначениях является </w:t>
      </w:r>
      <w:r w:rsidR="003239C2">
        <w:rPr>
          <w:lang w:val="ru-RU"/>
        </w:rPr>
        <w:t>актуальной и важной задачей как с научной, так и с практической точки зрения.</w:t>
      </w:r>
    </w:p>
    <w:p w:rsidR="003D203C" w:rsidRDefault="003D203C" w:rsidP="003D203C">
      <w:pPr>
        <w:rPr>
          <w:lang w:val="ru-RU"/>
        </w:rPr>
      </w:pPr>
      <w:r w:rsidRPr="003D203C">
        <w:rPr>
          <w:b/>
          <w:lang w:val="ru-RU"/>
        </w:rPr>
        <w:t>Объектом исследования</w:t>
      </w:r>
      <w:r>
        <w:rPr>
          <w:lang w:val="ru-RU"/>
        </w:rPr>
        <w:t xml:space="preserve"> является процесс комбинаторной оптимизации при решении квадратичной задачи о назначениях.</w:t>
      </w:r>
    </w:p>
    <w:p w:rsidR="003D203C" w:rsidRDefault="003D203C" w:rsidP="003D203C">
      <w:pPr>
        <w:rPr>
          <w:lang w:val="ru-RU"/>
        </w:rPr>
      </w:pPr>
      <w:r w:rsidRPr="008A0B2E">
        <w:rPr>
          <w:b/>
          <w:lang w:val="ru-RU"/>
        </w:rPr>
        <w:t>Предметом исследования</w:t>
      </w:r>
      <w:r w:rsidR="008A0B2E">
        <w:rPr>
          <w:lang w:val="ru-RU"/>
        </w:rPr>
        <w:t xml:space="preserve"> являются эвристические методы решения квадратичной задачи о назначениях.</w:t>
      </w:r>
    </w:p>
    <w:p w:rsidR="008A0B2E" w:rsidRPr="00AB3BA9" w:rsidRDefault="008A0B2E" w:rsidP="003D203C">
      <w:pPr>
        <w:rPr>
          <w:lang w:val="ru-RU"/>
        </w:rPr>
      </w:pPr>
      <w:r w:rsidRPr="00693D01">
        <w:rPr>
          <w:b/>
          <w:lang w:val="ru-RU"/>
        </w:rPr>
        <w:t>Целью работы</w:t>
      </w:r>
      <w:r>
        <w:rPr>
          <w:lang w:val="ru-RU"/>
        </w:rPr>
        <w:t xml:space="preserve"> является разработка нового табу-поиска для решения квадратичной задачи о назначениях, который характеризируется более высоким быстродействием и </w:t>
      </w:r>
      <w:r w:rsidR="00693D01">
        <w:rPr>
          <w:lang w:val="ru-RU"/>
        </w:rPr>
        <w:t>качеством решений, чем известные методы</w:t>
      </w:r>
      <w:r w:rsidR="00AB3BA9">
        <w:t xml:space="preserve"> </w:t>
      </w:r>
      <w:r w:rsidR="00AB3BA9" w:rsidRPr="00AB3BA9">
        <w:rPr>
          <w:lang w:val="ru-RU"/>
        </w:rPr>
        <w:t xml:space="preserve">табу-поиска, в частности, </w:t>
      </w:r>
      <w:r w:rsidR="00AB3BA9">
        <w:t xml:space="preserve">Robust </w:t>
      </w:r>
      <w:proofErr w:type="spellStart"/>
      <w:r w:rsidR="00AB3BA9">
        <w:t>Tabu</w:t>
      </w:r>
      <w:proofErr w:type="spellEnd"/>
      <w:r w:rsidR="00AB3BA9">
        <w:t xml:space="preserve"> Search</w:t>
      </w:r>
      <w:r w:rsidR="00693D01" w:rsidRPr="00AB3BA9">
        <w:rPr>
          <w:lang w:val="ru-RU"/>
        </w:rPr>
        <w:t>.</w:t>
      </w:r>
    </w:p>
    <w:p w:rsidR="00895AF9" w:rsidRDefault="00895AF9" w:rsidP="003D203C">
      <w:pPr>
        <w:rPr>
          <w:lang w:val="ru-RU"/>
        </w:rPr>
      </w:pPr>
      <w:r w:rsidRPr="00895AF9">
        <w:rPr>
          <w:b/>
          <w:lang w:val="ru-RU"/>
        </w:rPr>
        <w:t>Методы исследования</w:t>
      </w:r>
      <w:r>
        <w:rPr>
          <w:lang w:val="ru-RU"/>
        </w:rPr>
        <w:t xml:space="preserve">. В работе используются методы эвристических алгоритмов, </w:t>
      </w:r>
      <w:r w:rsidR="008E5B3C">
        <w:rPr>
          <w:lang w:val="ru-RU"/>
        </w:rPr>
        <w:t>дискретной математики, исследования операций, комбинаторной оптимизации.</w:t>
      </w:r>
    </w:p>
    <w:p w:rsidR="003D203C" w:rsidRPr="0041051A" w:rsidRDefault="00D52370" w:rsidP="003D203C">
      <w:r w:rsidRPr="00D52370">
        <w:rPr>
          <w:b/>
          <w:lang w:val="ru-RU"/>
        </w:rPr>
        <w:t>Научная новизна</w:t>
      </w:r>
      <w:r w:rsidR="0041051A">
        <w:rPr>
          <w:lang w:val="ru-RU"/>
        </w:rPr>
        <w:t xml:space="preserve"> работы состоит в следующем</w:t>
      </w:r>
      <w:r w:rsidR="0041051A">
        <w:t>:</w:t>
      </w:r>
    </w:p>
    <w:p w:rsidR="00644ECB" w:rsidRDefault="00903B2E" w:rsidP="00644ECB">
      <w:pPr>
        <w:pStyle w:val="a6"/>
        <w:numPr>
          <w:ilvl w:val="0"/>
          <w:numId w:val="44"/>
        </w:numPr>
        <w:rPr>
          <w:lang w:val="ru-RU"/>
        </w:rPr>
      </w:pPr>
      <w:r>
        <w:rPr>
          <w:lang w:val="ru-RU"/>
        </w:rPr>
        <w:lastRenderedPageBreak/>
        <w:t>Определено</w:t>
      </w:r>
      <w:r w:rsidR="00644ECB" w:rsidRPr="00644ECB">
        <w:rPr>
          <w:lang w:val="ru-RU"/>
        </w:rPr>
        <w:t xml:space="preserve"> нов</w:t>
      </w:r>
      <w:r w:rsidR="00644ECB">
        <w:rPr>
          <w:lang w:val="ru-RU"/>
        </w:rPr>
        <w:t>ое</w:t>
      </w:r>
      <w:r w:rsidR="00644ECB" w:rsidRPr="00644ECB">
        <w:rPr>
          <w:lang w:val="ru-RU"/>
        </w:rPr>
        <w:t xml:space="preserve"> математическ</w:t>
      </w:r>
      <w:r w:rsidR="00644ECB">
        <w:rPr>
          <w:lang w:val="ru-RU"/>
        </w:rPr>
        <w:t>ое</w:t>
      </w:r>
      <w:r w:rsidR="00644ECB" w:rsidRPr="00644ECB">
        <w:rPr>
          <w:lang w:val="ru-RU"/>
        </w:rPr>
        <w:t xml:space="preserve"> свойство квадратичной задачи о назначениях, </w:t>
      </w:r>
      <w:r w:rsidR="00644ECB">
        <w:rPr>
          <w:lang w:val="ru-RU"/>
        </w:rPr>
        <w:t>которое</w:t>
      </w:r>
      <w:r w:rsidR="00644ECB" w:rsidRPr="00644ECB">
        <w:rPr>
          <w:lang w:val="ru-RU"/>
        </w:rPr>
        <w:t xml:space="preserve"> </w:t>
      </w:r>
      <w:r w:rsidR="00BA0303">
        <w:rPr>
          <w:lang w:val="ru-RU"/>
        </w:rPr>
        <w:t>отображает</w:t>
      </w:r>
      <w:r w:rsidR="00644ECB" w:rsidRPr="00644ECB">
        <w:rPr>
          <w:lang w:val="ru-RU"/>
        </w:rPr>
        <w:t xml:space="preserve"> взаимосвязь всех величин прироста значени</w:t>
      </w:r>
      <w:r w:rsidR="00644ECB">
        <w:rPr>
          <w:lang w:val="ru-RU"/>
        </w:rPr>
        <w:t>я</w:t>
      </w:r>
      <w:r w:rsidR="00644ECB" w:rsidRPr="00644ECB">
        <w:rPr>
          <w:lang w:val="ru-RU"/>
        </w:rPr>
        <w:t xml:space="preserve"> целевой функции в результате осуществления </w:t>
      </w:r>
      <w:r w:rsidR="00644ECB">
        <w:rPr>
          <w:lang w:val="ru-RU"/>
        </w:rPr>
        <w:t xml:space="preserve">над </w:t>
      </w:r>
      <w:r w:rsidR="00644ECB" w:rsidRPr="00644ECB">
        <w:rPr>
          <w:lang w:val="ru-RU"/>
        </w:rPr>
        <w:t>вектор</w:t>
      </w:r>
      <w:r w:rsidR="00644ECB">
        <w:rPr>
          <w:lang w:val="ru-RU"/>
        </w:rPr>
        <w:t>ом</w:t>
      </w:r>
      <w:r w:rsidR="00644ECB" w:rsidRPr="00644ECB">
        <w:rPr>
          <w:lang w:val="ru-RU"/>
        </w:rPr>
        <w:t>-решени</w:t>
      </w:r>
      <w:r w:rsidR="00644ECB">
        <w:rPr>
          <w:lang w:val="ru-RU"/>
        </w:rPr>
        <w:t>ем</w:t>
      </w:r>
      <w:r w:rsidR="00644ECB" w:rsidRPr="00644ECB">
        <w:rPr>
          <w:lang w:val="ru-RU"/>
        </w:rPr>
        <w:t xml:space="preserve"> перестановок пар элементов из одной тройки индексов.</w:t>
      </w:r>
    </w:p>
    <w:p w:rsidR="00917526" w:rsidRDefault="006D1D2E" w:rsidP="00917526">
      <w:pPr>
        <w:pStyle w:val="a6"/>
        <w:numPr>
          <w:ilvl w:val="0"/>
          <w:numId w:val="44"/>
        </w:numPr>
        <w:rPr>
          <w:lang w:val="ru-RU"/>
        </w:rPr>
      </w:pPr>
      <w:r>
        <w:rPr>
          <w:lang w:val="ru-RU"/>
        </w:rPr>
        <w:t>Впервые выведено формулу вычисления новых значений ∆</w:t>
      </w:r>
      <w:r w:rsidR="00917526" w:rsidRPr="00917526">
        <w:rPr>
          <w:lang w:val="ru-RU"/>
        </w:rPr>
        <w:t xml:space="preserve"> с</w:t>
      </w:r>
      <w:r>
        <w:rPr>
          <w:lang w:val="ru-RU"/>
        </w:rPr>
        <w:t>о</w:t>
      </w:r>
      <w:r w:rsidR="00917526" w:rsidRPr="00917526">
        <w:rPr>
          <w:lang w:val="ru-RU"/>
        </w:rPr>
        <w:t xml:space="preserve"> сложностью</w:t>
      </w:r>
      <w:r w:rsidR="00917526">
        <w:rPr>
          <w:lang w:val="ru-RU"/>
        </w:rPr>
        <w:t xml:space="preserve">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917526" w:rsidRPr="00917526">
        <w:rPr>
          <w:lang w:val="ru-RU"/>
        </w:rPr>
        <w:t xml:space="preserve"> вместо</w:t>
      </w:r>
      <w:r w:rsidR="00917526">
        <w:rPr>
          <w:lang w:val="ru-RU"/>
        </w:rPr>
        <w:t xml:space="preserve">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rPr>
              <m:t>N</m:t>
            </m:r>
          </m:e>
        </m:d>
      </m:oMath>
      <w:r w:rsidR="00917526" w:rsidRPr="00917526">
        <w:rPr>
          <w:lang w:val="ru-RU"/>
        </w:rPr>
        <w:t xml:space="preserve"> </w:t>
      </w:r>
      <w:r>
        <w:rPr>
          <w:lang w:val="ru-RU"/>
        </w:rPr>
        <w:t xml:space="preserve">на каждой </w:t>
      </w:r>
      <w:r w:rsidR="00FB5DB4">
        <w:rPr>
          <w:lang w:val="ru-RU"/>
        </w:rPr>
        <w:t xml:space="preserve">основной итерации, </w:t>
      </w:r>
      <w:r w:rsidR="00475798">
        <w:rPr>
          <w:lang w:val="ru-RU"/>
        </w:rPr>
        <w:t>которая</w:t>
      </w:r>
      <w:r w:rsidR="00FB5DB4">
        <w:rPr>
          <w:lang w:val="ru-RU"/>
        </w:rPr>
        <w:t xml:space="preserve"> в конечном итоге </w:t>
      </w:r>
      <w:r w:rsidR="00917526" w:rsidRPr="00917526">
        <w:rPr>
          <w:lang w:val="ru-RU"/>
        </w:rPr>
        <w:t>приводит к повышению быстродействия около 25%</w:t>
      </w:r>
      <w:r w:rsidR="0042250C">
        <w:rPr>
          <w:lang w:val="ru-RU"/>
        </w:rPr>
        <w:t xml:space="preserve"> и может быть использована также в других эвристических алгоритмах, которые </w:t>
      </w:r>
      <w:r w:rsidR="00BA0303" w:rsidRPr="00BA0303">
        <w:rPr>
          <w:lang w:val="ru-RU"/>
        </w:rPr>
        <w:t>выполняют</w:t>
      </w:r>
      <w:r w:rsidR="0042250C" w:rsidRPr="00BA0303">
        <w:rPr>
          <w:lang w:val="ru-RU"/>
        </w:rPr>
        <w:t xml:space="preserve"> </w:t>
      </w:r>
      <w:r w:rsidR="0042250C">
        <w:rPr>
          <w:lang w:val="ru-RU"/>
        </w:rPr>
        <w:t>полное сканирование окрестности.</w:t>
      </w:r>
    </w:p>
    <w:p w:rsidR="00C46AFD" w:rsidRDefault="00925F47" w:rsidP="00925F47">
      <w:pPr>
        <w:pStyle w:val="a6"/>
        <w:numPr>
          <w:ilvl w:val="0"/>
          <w:numId w:val="44"/>
        </w:numPr>
        <w:rPr>
          <w:lang w:val="ru-RU"/>
        </w:rPr>
      </w:pPr>
      <w:r w:rsidRPr="00925F47">
        <w:rPr>
          <w:lang w:val="ru-RU"/>
        </w:rPr>
        <w:t xml:space="preserve">Разработан новый алгоритм табу-поиска, который </w:t>
      </w:r>
      <w:r w:rsidR="002E10BB">
        <w:rPr>
          <w:lang w:val="ru-RU"/>
        </w:rPr>
        <w:t>обладает до двух раз большей</w:t>
      </w:r>
      <w:r w:rsidR="000A3C78">
        <w:rPr>
          <w:lang w:val="ru-RU"/>
        </w:rPr>
        <w:t xml:space="preserve"> производительностью</w:t>
      </w:r>
      <w:r w:rsidRPr="00925F47">
        <w:rPr>
          <w:lang w:val="ru-RU"/>
        </w:rPr>
        <w:t>, чем из</w:t>
      </w:r>
      <w:r w:rsidR="00346482">
        <w:rPr>
          <w:lang w:val="ru-RU"/>
        </w:rPr>
        <w:t>вестные эвристические алгоритмы, за счет введения нового домена поиска и использования разработанного математического аппарата.</w:t>
      </w:r>
    </w:p>
    <w:p w:rsidR="006067AD" w:rsidRPr="008563CA" w:rsidRDefault="007D0D4E" w:rsidP="00B338A3">
      <w:r w:rsidRPr="007D0D4E">
        <w:rPr>
          <w:b/>
          <w:lang w:val="ru-RU"/>
        </w:rPr>
        <w:t>Практическая ценность</w:t>
      </w:r>
      <w:r w:rsidRPr="007D0D4E">
        <w:rPr>
          <w:lang w:val="ru-RU"/>
        </w:rPr>
        <w:t xml:space="preserve"> полученных в работе результатов заключается в том, что предложенный метод позволяет эффективн</w:t>
      </w:r>
      <w:r w:rsidR="00E4705D">
        <w:rPr>
          <w:lang w:val="ru-RU"/>
        </w:rPr>
        <w:t>ее</w:t>
      </w:r>
      <w:r w:rsidRPr="007D0D4E">
        <w:rPr>
          <w:lang w:val="ru-RU"/>
        </w:rPr>
        <w:t xml:space="preserve"> по сравнению с известными методами решать квадратичную задачу о назначении и обеспечивает прирост быстродействия до двух раз. Также разработан</w:t>
      </w:r>
      <w:r w:rsidR="00E4705D">
        <w:rPr>
          <w:lang w:val="ru-RU"/>
        </w:rPr>
        <w:t>н</w:t>
      </w:r>
      <w:r w:rsidRPr="007D0D4E">
        <w:rPr>
          <w:lang w:val="ru-RU"/>
        </w:rPr>
        <w:t>о</w:t>
      </w:r>
      <w:r w:rsidR="00E4705D">
        <w:rPr>
          <w:lang w:val="ru-RU"/>
        </w:rPr>
        <w:t>е</w:t>
      </w:r>
      <w:r w:rsidRPr="007D0D4E">
        <w:rPr>
          <w:lang w:val="ru-RU"/>
        </w:rPr>
        <w:t xml:space="preserve"> математическое </w:t>
      </w:r>
      <w:r w:rsidR="00C13FD7">
        <w:rPr>
          <w:lang w:val="ru-RU"/>
        </w:rPr>
        <w:t>основание</w:t>
      </w:r>
      <w:r w:rsidRPr="007D0D4E">
        <w:rPr>
          <w:lang w:val="ru-RU"/>
        </w:rPr>
        <w:t xml:space="preserve"> </w:t>
      </w:r>
      <w:r w:rsidR="00E4705D">
        <w:rPr>
          <w:lang w:val="ru-RU"/>
        </w:rPr>
        <w:t>применимо</w:t>
      </w:r>
      <w:r w:rsidRPr="007D0D4E">
        <w:rPr>
          <w:lang w:val="ru-RU"/>
        </w:rPr>
        <w:t xml:space="preserve"> </w:t>
      </w:r>
      <w:r w:rsidR="00E4705D">
        <w:rPr>
          <w:lang w:val="ru-RU"/>
        </w:rPr>
        <w:t>к известным</w:t>
      </w:r>
      <w:r w:rsidRPr="007D0D4E">
        <w:rPr>
          <w:lang w:val="ru-RU"/>
        </w:rPr>
        <w:t xml:space="preserve"> эвристически</w:t>
      </w:r>
      <w:r w:rsidR="00E4705D">
        <w:rPr>
          <w:lang w:val="ru-RU"/>
        </w:rPr>
        <w:t>м методам</w:t>
      </w:r>
      <w:r w:rsidRPr="007D0D4E">
        <w:rPr>
          <w:lang w:val="ru-RU"/>
        </w:rPr>
        <w:t xml:space="preserve"> и приведет к при</w:t>
      </w:r>
      <w:r w:rsidR="008563CA">
        <w:rPr>
          <w:lang w:val="ru-RU"/>
        </w:rPr>
        <w:t>росту быстродействия около 25%.</w:t>
      </w:r>
    </w:p>
    <w:p w:rsidR="00614C90" w:rsidRDefault="004B1DA1" w:rsidP="00B338A3">
      <w:pPr>
        <w:rPr>
          <w:lang w:val="ru-RU"/>
        </w:rPr>
      </w:pPr>
      <w:r w:rsidRPr="004B1DA1">
        <w:rPr>
          <w:b/>
          <w:lang w:val="ru-RU"/>
        </w:rPr>
        <w:t>Апробация работы</w:t>
      </w:r>
      <w:r w:rsidRPr="004B1DA1">
        <w:rPr>
          <w:lang w:val="ru-RU"/>
        </w:rPr>
        <w:t xml:space="preserve">. Основные положения и результаты работы были представлены и обсуждались на III и IV научных конференциях магистрантов и аспирантов «Прикладная математика и </w:t>
      </w:r>
      <w:proofErr w:type="spellStart"/>
      <w:r w:rsidRPr="004B1DA1">
        <w:rPr>
          <w:lang w:val="ru-RU"/>
        </w:rPr>
        <w:t>компьютинг</w:t>
      </w:r>
      <w:proofErr w:type="spellEnd"/>
      <w:r w:rsidRPr="004B1DA1">
        <w:rPr>
          <w:lang w:val="ru-RU"/>
        </w:rPr>
        <w:t xml:space="preserve">» ПМК-2011 (Киев, 13-15 апреля 2011 г.) и ПМК-2012 (Киев, 11-13 </w:t>
      </w:r>
      <w:r w:rsidR="00185C1F">
        <w:rPr>
          <w:lang w:val="ru-RU"/>
        </w:rPr>
        <w:t>а</w:t>
      </w:r>
      <w:r w:rsidRPr="004B1DA1">
        <w:rPr>
          <w:lang w:val="ru-RU"/>
        </w:rPr>
        <w:t>прел</w:t>
      </w:r>
      <w:r w:rsidR="00185C1F">
        <w:rPr>
          <w:lang w:val="ru-RU"/>
        </w:rPr>
        <w:t>я</w:t>
      </w:r>
      <w:r w:rsidRPr="004B1DA1">
        <w:rPr>
          <w:lang w:val="ru-RU"/>
        </w:rPr>
        <w:t xml:space="preserve"> 2012)</w:t>
      </w:r>
      <w:r>
        <w:rPr>
          <w:lang w:val="ru-RU"/>
        </w:rPr>
        <w:t>.</w:t>
      </w:r>
    </w:p>
    <w:p w:rsidR="004B1DA1" w:rsidRDefault="000F0564" w:rsidP="00B338A3">
      <w:pPr>
        <w:rPr>
          <w:lang w:val="ru-RU"/>
        </w:rPr>
      </w:pPr>
      <w:r w:rsidRPr="000F0564">
        <w:rPr>
          <w:b/>
          <w:lang w:val="ru-RU"/>
        </w:rPr>
        <w:t>Структура и объем работы</w:t>
      </w:r>
      <w:r w:rsidRPr="000F0564">
        <w:rPr>
          <w:lang w:val="ru-RU"/>
        </w:rPr>
        <w:t>. Магистерская диссертация состоит из введения, пяти глав, заключения и приложений.</w:t>
      </w:r>
    </w:p>
    <w:p w:rsidR="000F0564" w:rsidRPr="00B338A3" w:rsidRDefault="00980A04" w:rsidP="00B338A3">
      <w:pPr>
        <w:rPr>
          <w:lang w:val="ru-RU"/>
        </w:rPr>
      </w:pPr>
      <w:r w:rsidRPr="00980A04">
        <w:rPr>
          <w:u w:val="single"/>
          <w:lang w:val="ru-RU"/>
        </w:rPr>
        <w:lastRenderedPageBreak/>
        <w:t>Во введении</w:t>
      </w:r>
      <w:r w:rsidRPr="00980A04">
        <w:rPr>
          <w:lang w:val="ru-RU"/>
        </w:rPr>
        <w:t xml:space="preserve"> сформулирована задача, которая решается, выполнена оценка современного состояния проблемы, обоснована актуальность направления исследований, сформулированы цель и задачи исследований.</w:t>
      </w:r>
    </w:p>
    <w:p w:rsidR="00D52370" w:rsidRDefault="00980A04" w:rsidP="003D203C">
      <w:pPr>
        <w:rPr>
          <w:lang w:val="ru-RU"/>
        </w:rPr>
      </w:pPr>
      <w:r w:rsidRPr="00980A04">
        <w:rPr>
          <w:u w:val="single"/>
          <w:lang w:val="ru-RU"/>
        </w:rPr>
        <w:t>В первом разделе</w:t>
      </w:r>
      <w:r w:rsidRPr="00980A04">
        <w:rPr>
          <w:lang w:val="ru-RU"/>
        </w:rPr>
        <w:t xml:space="preserve"> рассмотрены теоретические основы формулировки квадратичной задачи о назначениях, проанализирована вычислительная сложность задачи; приведены наиболее распространенные родственные задачи к квадратичной задачи о назначениях; представлены сведения относительно практического применения и актуальности задачи.</w:t>
      </w:r>
    </w:p>
    <w:p w:rsidR="00EF4461" w:rsidRDefault="006C0A39" w:rsidP="003D203C">
      <w:pPr>
        <w:rPr>
          <w:lang w:val="ru-RU"/>
        </w:rPr>
      </w:pPr>
      <w:r w:rsidRPr="006C0A39">
        <w:rPr>
          <w:u w:val="single"/>
          <w:lang w:val="ru-RU"/>
        </w:rPr>
        <w:t>Во втором разделе</w:t>
      </w:r>
      <w:r w:rsidRPr="006C0A39">
        <w:rPr>
          <w:lang w:val="ru-RU"/>
        </w:rPr>
        <w:t xml:space="preserve"> проанализированы основные методы решения квадратичной задачи о назначениях; исследованы точные методы решения, которые позволяют получить оптимальные решения, и их недостатки, а также известные эвристические методы, позволяющие получить приближенные </w:t>
      </w:r>
      <w:proofErr w:type="spellStart"/>
      <w:r w:rsidRPr="006C0A39">
        <w:rPr>
          <w:lang w:val="ru-RU"/>
        </w:rPr>
        <w:t>квазиоптимальн</w:t>
      </w:r>
      <w:r>
        <w:rPr>
          <w:lang w:val="ru-RU"/>
        </w:rPr>
        <w:t>ые</w:t>
      </w:r>
      <w:proofErr w:type="spellEnd"/>
      <w:r w:rsidRPr="006C0A39">
        <w:rPr>
          <w:lang w:val="ru-RU"/>
        </w:rPr>
        <w:t xml:space="preserve"> </w:t>
      </w:r>
      <w:r>
        <w:rPr>
          <w:lang w:val="ru-RU"/>
        </w:rPr>
        <w:t>решения</w:t>
      </w:r>
      <w:r w:rsidRPr="006C0A39">
        <w:rPr>
          <w:lang w:val="ru-RU"/>
        </w:rPr>
        <w:t>; рассмотрены способы генерации экземпляров задач с известными оптимальными решениями для проведения экспериментов.</w:t>
      </w:r>
    </w:p>
    <w:p w:rsidR="000621A8" w:rsidRPr="00AE35AF" w:rsidRDefault="000621A8" w:rsidP="003D203C">
      <w:pPr>
        <w:rPr>
          <w:lang w:val="ru-RU"/>
        </w:rPr>
      </w:pPr>
      <w:r w:rsidRPr="000621A8">
        <w:rPr>
          <w:u w:val="single"/>
          <w:lang w:val="ru-RU"/>
        </w:rPr>
        <w:t>В третьем разделе</w:t>
      </w:r>
      <w:r w:rsidRPr="000621A8">
        <w:rPr>
          <w:lang w:val="ru-RU"/>
        </w:rPr>
        <w:t xml:space="preserve"> сформулированы основные подходы и </w:t>
      </w:r>
      <w:r>
        <w:rPr>
          <w:lang w:val="ru-RU"/>
        </w:rPr>
        <w:t>рассуждения касательно</w:t>
      </w:r>
      <w:r w:rsidRPr="000621A8">
        <w:rPr>
          <w:lang w:val="ru-RU"/>
        </w:rPr>
        <w:t xml:space="preserve"> процесса разработки алгоритма табу-поиска </w:t>
      </w:r>
      <w:r w:rsidR="00FD4021">
        <w:rPr>
          <w:lang w:val="ru-RU"/>
        </w:rPr>
        <w:t xml:space="preserve">для </w:t>
      </w:r>
      <w:r w:rsidRPr="000621A8">
        <w:rPr>
          <w:lang w:val="ru-RU"/>
        </w:rPr>
        <w:t xml:space="preserve">квадратичной задачи о назначениях, описаны процесс разработки математического </w:t>
      </w:r>
      <w:r w:rsidR="00CC0E84">
        <w:rPr>
          <w:lang w:val="ru-RU"/>
        </w:rPr>
        <w:t>аппарата</w:t>
      </w:r>
      <w:r w:rsidRPr="000621A8">
        <w:rPr>
          <w:lang w:val="ru-RU"/>
        </w:rPr>
        <w:t xml:space="preserve">, вывод основных формул и </w:t>
      </w:r>
      <w:r w:rsidR="00CC0E84">
        <w:rPr>
          <w:lang w:val="ru-RU"/>
        </w:rPr>
        <w:t>нахождение</w:t>
      </w:r>
      <w:r w:rsidRPr="000621A8">
        <w:rPr>
          <w:lang w:val="ru-RU"/>
        </w:rPr>
        <w:t xml:space="preserve"> новых математических свойств квадратичной зада</w:t>
      </w:r>
      <w:r w:rsidR="00FD4021">
        <w:rPr>
          <w:lang w:val="ru-RU"/>
        </w:rPr>
        <w:t>чи о назначениях; сформулирован</w:t>
      </w:r>
      <w:r w:rsidRPr="000621A8">
        <w:rPr>
          <w:lang w:val="ru-RU"/>
        </w:rPr>
        <w:t xml:space="preserve"> окончательный алгоритм табу-поиска.</w:t>
      </w:r>
    </w:p>
    <w:p w:rsidR="00243C18" w:rsidRDefault="00FD4021" w:rsidP="00243C18">
      <w:pPr>
        <w:rPr>
          <w:lang w:val="ru-RU"/>
        </w:rPr>
      </w:pPr>
      <w:r w:rsidRPr="00FD4021">
        <w:rPr>
          <w:u w:val="single"/>
          <w:lang w:val="ru-RU"/>
        </w:rPr>
        <w:t>В четвертом разделе</w:t>
      </w:r>
      <w:r w:rsidRPr="00FD4021">
        <w:rPr>
          <w:lang w:val="ru-RU"/>
        </w:rPr>
        <w:t xml:space="preserve"> экспериментально доказана практическая ценность полученных результатов исследований; проведено сравнение эффективности разработанн</w:t>
      </w:r>
      <w:r w:rsidR="004457F3">
        <w:rPr>
          <w:lang w:val="ru-RU"/>
        </w:rPr>
        <w:t>ого</w:t>
      </w:r>
      <w:r w:rsidRPr="00FD4021">
        <w:rPr>
          <w:lang w:val="ru-RU"/>
        </w:rPr>
        <w:t xml:space="preserve"> математического обеспечения и алгоритма с известными эвристическими методами.</w:t>
      </w:r>
    </w:p>
    <w:p w:rsidR="004457F3" w:rsidRDefault="00397589" w:rsidP="00243C18">
      <w:pPr>
        <w:rPr>
          <w:lang w:val="ru-RU"/>
        </w:rPr>
      </w:pPr>
      <w:r w:rsidRPr="00397589">
        <w:rPr>
          <w:u w:val="single"/>
          <w:lang w:val="ru-RU"/>
        </w:rPr>
        <w:t>В пятом разделе</w:t>
      </w:r>
      <w:r w:rsidRPr="00397589">
        <w:rPr>
          <w:lang w:val="ru-RU"/>
        </w:rPr>
        <w:t xml:space="preserve"> проведен анализ </w:t>
      </w:r>
      <w:r>
        <w:rPr>
          <w:lang w:val="ru-RU"/>
        </w:rPr>
        <w:t>условий труда</w:t>
      </w:r>
      <w:r w:rsidRPr="00397589">
        <w:rPr>
          <w:lang w:val="ru-RU"/>
        </w:rPr>
        <w:t xml:space="preserve"> в рабочей среде и даны рекомендации по устранению вредных и опасных производственных факторов согласно действующих нормативных документов.</w:t>
      </w:r>
    </w:p>
    <w:p w:rsidR="00151479" w:rsidRDefault="00151479" w:rsidP="00243C18">
      <w:pPr>
        <w:rPr>
          <w:lang w:val="ru-RU"/>
        </w:rPr>
      </w:pPr>
      <w:r w:rsidRPr="00151479">
        <w:rPr>
          <w:u w:val="single"/>
          <w:lang w:val="ru-RU"/>
        </w:rPr>
        <w:t>В выводах</w:t>
      </w:r>
      <w:r w:rsidRPr="00151479">
        <w:rPr>
          <w:lang w:val="ru-RU"/>
        </w:rPr>
        <w:t xml:space="preserve"> проанализированы и обобщены полученные результаты</w:t>
      </w:r>
      <w:r>
        <w:rPr>
          <w:lang w:val="ru-RU"/>
        </w:rPr>
        <w:t xml:space="preserve"> работы</w:t>
      </w:r>
      <w:r w:rsidRPr="00151479">
        <w:rPr>
          <w:lang w:val="ru-RU"/>
        </w:rPr>
        <w:t>.</w:t>
      </w:r>
    </w:p>
    <w:p w:rsidR="00DD1F80" w:rsidRPr="00DD1F80" w:rsidRDefault="00DD1F80" w:rsidP="00243C18">
      <w:pPr>
        <w:rPr>
          <w:lang w:val="ru-RU"/>
        </w:rPr>
      </w:pPr>
      <w:r w:rsidRPr="00DD1F80">
        <w:rPr>
          <w:u w:val="single"/>
          <w:lang w:val="ru-RU"/>
        </w:rPr>
        <w:lastRenderedPageBreak/>
        <w:t>В приложениях</w:t>
      </w:r>
      <w:r w:rsidRPr="00DD1F80">
        <w:rPr>
          <w:lang w:val="ru-RU"/>
        </w:rPr>
        <w:t xml:space="preserve"> приведены скрипт вывода основной математической формулы и </w:t>
      </w:r>
      <w:proofErr w:type="spellStart"/>
      <w:r w:rsidRPr="00DD1F80">
        <w:rPr>
          <w:lang w:val="ru-RU"/>
        </w:rPr>
        <w:t>программн</w:t>
      </w:r>
      <w:proofErr w:type="spellEnd"/>
      <w:r>
        <w:rPr>
          <w:lang w:val="uk-UA"/>
        </w:rPr>
        <w:t>ой</w:t>
      </w:r>
      <w:r>
        <w:rPr>
          <w:lang w:val="ru-RU"/>
        </w:rPr>
        <w:t xml:space="preserve"> реализации</w:t>
      </w:r>
      <w:r w:rsidRPr="00DD1F80">
        <w:rPr>
          <w:lang w:val="ru-RU"/>
        </w:rPr>
        <w:t xml:space="preserve"> разработанного табу-поиска.</w:t>
      </w:r>
    </w:p>
    <w:p w:rsidR="00AA262B" w:rsidRDefault="00AA262B" w:rsidP="00243C18">
      <w:pPr>
        <w:rPr>
          <w:lang w:val="ru-RU"/>
        </w:rPr>
      </w:pPr>
      <w:r w:rsidRPr="00AA262B">
        <w:rPr>
          <w:lang w:val="ru-RU"/>
        </w:rPr>
        <w:t xml:space="preserve">Работа выполнена на </w:t>
      </w:r>
      <w:r w:rsidRPr="00314FFD">
        <w:rPr>
          <w:lang w:val="ru-RU"/>
        </w:rPr>
        <w:t>10</w:t>
      </w:r>
      <w:r w:rsidR="006566D1">
        <w:t>5</w:t>
      </w:r>
      <w:r w:rsidRPr="00314FFD">
        <w:rPr>
          <w:lang w:val="ru-RU"/>
        </w:rPr>
        <w:t xml:space="preserve"> </w:t>
      </w:r>
      <w:r w:rsidRPr="00AA262B">
        <w:rPr>
          <w:lang w:val="ru-RU"/>
        </w:rPr>
        <w:t xml:space="preserve">листах, содержит </w:t>
      </w:r>
      <w:r w:rsidR="007C4FF8" w:rsidRPr="007C4FF8">
        <w:rPr>
          <w:lang w:val="ru-RU"/>
        </w:rPr>
        <w:t>3</w:t>
      </w:r>
      <w:r w:rsidRPr="00AA262B">
        <w:rPr>
          <w:lang w:val="ru-RU"/>
        </w:rPr>
        <w:t xml:space="preserve"> приложения и ссылки на список использованных литературных источников из 65 наименований. В работе приведены 1</w:t>
      </w:r>
      <w:r w:rsidR="009B1366">
        <w:t>2</w:t>
      </w:r>
      <w:r w:rsidRPr="00AA262B">
        <w:rPr>
          <w:lang w:val="ru-RU"/>
        </w:rPr>
        <w:t xml:space="preserve"> рисунков и 3 таблицы.</w:t>
      </w:r>
    </w:p>
    <w:p w:rsidR="006303FE" w:rsidRDefault="00AA262B" w:rsidP="00673EB7">
      <w:r w:rsidRPr="00AA262B">
        <w:rPr>
          <w:b/>
          <w:lang w:val="ru-RU"/>
        </w:rPr>
        <w:t>Ключевые слова</w:t>
      </w:r>
      <w:r w:rsidRPr="00AA262B">
        <w:rPr>
          <w:lang w:val="ru-RU"/>
        </w:rPr>
        <w:t>: табу-поиск, квадратичная задача о назначени</w:t>
      </w:r>
      <w:r w:rsidR="00986965">
        <w:rPr>
          <w:lang w:val="ru-RU"/>
        </w:rPr>
        <w:t>ях</w:t>
      </w:r>
      <w:r w:rsidRPr="00AA262B">
        <w:rPr>
          <w:lang w:val="ru-RU"/>
        </w:rPr>
        <w:t>, задача коммивояж</w:t>
      </w:r>
      <w:r w:rsidR="00986965">
        <w:rPr>
          <w:lang w:val="ru-RU"/>
        </w:rPr>
        <w:t>ё</w:t>
      </w:r>
      <w:r w:rsidRPr="00AA262B">
        <w:rPr>
          <w:lang w:val="ru-RU"/>
        </w:rPr>
        <w:t>ра, расположение объектов, размещение, комбинаторная оптимизация, дискретная оптимизация, эвристические методы.</w:t>
      </w:r>
      <w:r w:rsidR="006303FE">
        <w:br w:type="page"/>
      </w:r>
    </w:p>
    <w:p w:rsidR="00702B65" w:rsidRPr="00527CCB" w:rsidRDefault="006303FE" w:rsidP="006303FE">
      <w:pPr>
        <w:ind w:firstLine="0"/>
        <w:jc w:val="center"/>
        <w:rPr>
          <w:b/>
        </w:rPr>
      </w:pPr>
      <w:r w:rsidRPr="00527CCB">
        <w:rPr>
          <w:b/>
        </w:rPr>
        <w:lastRenderedPageBreak/>
        <w:t>ABSTRACT</w:t>
      </w:r>
    </w:p>
    <w:p w:rsidR="00420096" w:rsidRDefault="00646259" w:rsidP="008D783E">
      <w:r w:rsidRPr="00646259">
        <w:rPr>
          <w:b/>
        </w:rPr>
        <w:t>T</w:t>
      </w:r>
      <w:r w:rsidR="00527CCB" w:rsidRPr="00646259">
        <w:rPr>
          <w:b/>
        </w:rPr>
        <w:t>opic</w:t>
      </w:r>
      <w:r w:rsidRPr="00646259">
        <w:rPr>
          <w:b/>
        </w:rPr>
        <w:t xml:space="preserve"> </w:t>
      </w:r>
      <w:r w:rsidR="00FB08C2">
        <w:rPr>
          <w:b/>
        </w:rPr>
        <w:t>importance</w:t>
      </w:r>
      <w:r w:rsidR="00527CCB" w:rsidRPr="00527CCB">
        <w:t xml:space="preserve">. Quadratic assignment problem is a mathematical model </w:t>
      </w:r>
      <w:r>
        <w:t>for</w:t>
      </w:r>
      <w:r w:rsidR="00527CCB" w:rsidRPr="00527CCB">
        <w:t xml:space="preserve"> </w:t>
      </w:r>
      <w:r w:rsidR="00BF333D">
        <w:t>a variety</w:t>
      </w:r>
      <w:r w:rsidR="00527CCB" w:rsidRPr="00527CCB">
        <w:t xml:space="preserve"> </w:t>
      </w:r>
      <w:r w:rsidR="003F23C1">
        <w:t xml:space="preserve">of </w:t>
      </w:r>
      <w:r w:rsidR="002D48D7">
        <w:t>application</w:t>
      </w:r>
      <w:r w:rsidR="00527CCB" w:rsidRPr="00527CCB">
        <w:t xml:space="preserve"> problems</w:t>
      </w:r>
      <w:r w:rsidR="00BF333D">
        <w:t xml:space="preserve">. </w:t>
      </w:r>
      <w:r w:rsidR="003F23C1" w:rsidRPr="00A916F4">
        <w:t>Among them are plant</w:t>
      </w:r>
      <w:r w:rsidR="00295814">
        <w:t>s and factories</w:t>
      </w:r>
      <w:r w:rsidR="003F23C1" w:rsidRPr="00A916F4">
        <w:t xml:space="preserve"> location problem, the problem of placement of interconnected electronic components onto a printed circuit board or on a microchip, wiring problem, campus planning</w:t>
      </w:r>
      <w:r w:rsidR="003F23C1">
        <w:t xml:space="preserve"> and</w:t>
      </w:r>
      <w:r w:rsidR="003F23C1" w:rsidRPr="00A916F4">
        <w:t xml:space="preserve"> hospital layout</w:t>
      </w:r>
      <w:r w:rsidR="003F23C1">
        <w:t xml:space="preserve"> problems</w:t>
      </w:r>
      <w:r w:rsidR="003F23C1" w:rsidRPr="00A916F4">
        <w:t>, design of control panels and typewriter keyboards</w:t>
      </w:r>
      <w:r w:rsidR="00295814">
        <w:t xml:space="preserve"> and others</w:t>
      </w:r>
      <w:r w:rsidR="003F23C1" w:rsidRPr="00A916F4">
        <w:t>. Furthermore</w:t>
      </w:r>
      <w:r w:rsidR="00966DEB">
        <w:t>,</w:t>
      </w:r>
      <w:r w:rsidR="003F23C1" w:rsidRPr="00A916F4">
        <w:t xml:space="preserve"> the travelling salesman problem may be seen as a special case of the quadratic assignment problem which is still </w:t>
      </w:r>
      <w:r w:rsidR="00B16467" w:rsidRPr="00B16467">
        <w:t>urgent</w:t>
      </w:r>
      <w:r w:rsidR="00B16467">
        <w:t xml:space="preserve"> </w:t>
      </w:r>
      <w:r w:rsidR="003F23C1" w:rsidRPr="00A916F4">
        <w:t xml:space="preserve">nowadays. There is no known algorithm for solving this problem in polynomial time, hence the heuristic methods are used for the global search of exact or approximate solutions to this and other NP-hard optimization problems. Known </w:t>
      </w:r>
      <w:proofErr w:type="spellStart"/>
      <w:r w:rsidR="003F23C1" w:rsidRPr="00A916F4">
        <w:t>metaheuristic</w:t>
      </w:r>
      <w:r w:rsidR="003F23C1">
        <w:t>s</w:t>
      </w:r>
      <w:proofErr w:type="spellEnd"/>
      <w:r w:rsidR="003F23C1">
        <w:t xml:space="preserve"> </w:t>
      </w:r>
      <w:r w:rsidR="00520645">
        <w:t xml:space="preserve">require adjusting several </w:t>
      </w:r>
      <w:proofErr w:type="spellStart"/>
      <w:r w:rsidR="00520645">
        <w:t>a</w:t>
      </w:r>
      <w:r w:rsidR="00EF687D">
        <w:t>priori</w:t>
      </w:r>
      <w:proofErr w:type="spellEnd"/>
      <w:r w:rsidR="003F23C1" w:rsidRPr="00A916F4">
        <w:t xml:space="preserve"> parameters and can be characterized with ambiguous performance and speed on different input problem </w:t>
      </w:r>
      <w:r w:rsidR="003F23C1">
        <w:t>instances;</w:t>
      </w:r>
      <w:r w:rsidR="003F23C1" w:rsidRPr="00A916F4">
        <w:t xml:space="preserve"> therefore efficient quadratic assignment problem optimization methods development is urgent and significant scientific task as well as applied.</w:t>
      </w:r>
    </w:p>
    <w:p w:rsidR="00DF59F9" w:rsidRPr="00A916F4" w:rsidRDefault="00DF59F9" w:rsidP="00DF59F9">
      <w:r w:rsidRPr="00A916F4">
        <w:rPr>
          <w:b/>
        </w:rPr>
        <w:t>Object of research</w:t>
      </w:r>
      <w:r w:rsidRPr="00A916F4">
        <w:t xml:space="preserve"> is the process of combinatorial optimization applied to the quadratic assignment problem optimization.</w:t>
      </w:r>
    </w:p>
    <w:p w:rsidR="00DF59F9" w:rsidRPr="00A916F4" w:rsidRDefault="00DF59F9" w:rsidP="00DF59F9">
      <w:r w:rsidRPr="00A916F4">
        <w:rPr>
          <w:b/>
        </w:rPr>
        <w:t>Subject of research</w:t>
      </w:r>
      <w:r w:rsidRPr="00A916F4">
        <w:t xml:space="preserve"> is the heuristic methods for the quadratic assignment problem</w:t>
      </w:r>
      <w:r w:rsidR="003011E4">
        <w:t xml:space="preserve"> optimization</w:t>
      </w:r>
      <w:r w:rsidRPr="00A916F4">
        <w:t>.</w:t>
      </w:r>
    </w:p>
    <w:p w:rsidR="00DF59F9" w:rsidRDefault="00DF59F9" w:rsidP="00DF59F9">
      <w:r w:rsidRPr="00A916F4">
        <w:rPr>
          <w:b/>
        </w:rPr>
        <w:t>Research objective</w:t>
      </w:r>
      <w:r w:rsidR="00360E86">
        <w:rPr>
          <w:b/>
        </w:rPr>
        <w:t xml:space="preserve"> </w:t>
      </w:r>
      <w:r w:rsidR="00360E86" w:rsidRPr="00360E86">
        <w:t xml:space="preserve">is </w:t>
      </w:r>
      <w:r w:rsidR="003011E4">
        <w:t>a new</w:t>
      </w:r>
      <w:r w:rsidR="00360E86" w:rsidRPr="00360E86">
        <w:t xml:space="preserve"> </w:t>
      </w:r>
      <w:proofErr w:type="spellStart"/>
      <w:r w:rsidR="00360E86" w:rsidRPr="00360E86">
        <w:t>tabu</w:t>
      </w:r>
      <w:proofErr w:type="spellEnd"/>
      <w:r w:rsidR="00360E86" w:rsidRPr="00360E86">
        <w:t xml:space="preserve"> search</w:t>
      </w:r>
      <w:r w:rsidRPr="00A916F4">
        <w:rPr>
          <w:b/>
        </w:rPr>
        <w:t xml:space="preserve"> </w:t>
      </w:r>
      <w:r w:rsidR="00620E34" w:rsidRPr="00A916F4">
        <w:t xml:space="preserve">development for </w:t>
      </w:r>
      <w:r w:rsidRPr="00A916F4">
        <w:t xml:space="preserve">the quadratic assignment problem optimization </w:t>
      </w:r>
      <w:r w:rsidR="00726564">
        <w:t>that can lead</w:t>
      </w:r>
      <w:r w:rsidR="00620E34">
        <w:t xml:space="preserve"> </w:t>
      </w:r>
      <w:r w:rsidR="00EB7871">
        <w:t xml:space="preserve">to a </w:t>
      </w:r>
      <w:r w:rsidR="00620E34">
        <w:t>higher performance rates or quality of the solutions</w:t>
      </w:r>
      <w:r w:rsidR="001C46DF">
        <w:t xml:space="preserve">, than other known methods, such as Robust </w:t>
      </w:r>
      <w:proofErr w:type="spellStart"/>
      <w:r w:rsidR="001C46DF">
        <w:t>Tabu</w:t>
      </w:r>
      <w:proofErr w:type="spellEnd"/>
      <w:r w:rsidR="001C46DF">
        <w:t xml:space="preserve"> Search</w:t>
      </w:r>
      <w:r w:rsidR="00620E34">
        <w:t>.</w:t>
      </w:r>
    </w:p>
    <w:p w:rsidR="00D45D7B" w:rsidRDefault="00D45D7B" w:rsidP="00D45D7B">
      <w:r w:rsidRPr="00A916F4">
        <w:rPr>
          <w:b/>
        </w:rPr>
        <w:t>Research methods.</w:t>
      </w:r>
      <w:r w:rsidRPr="00A916F4">
        <w:t xml:space="preserve"> Methods of heuristics, discrete mathematics</w:t>
      </w:r>
      <w:r w:rsidR="009673E7">
        <w:t>,</w:t>
      </w:r>
      <w:r w:rsidRPr="00A916F4">
        <w:t xml:space="preserve"> </w:t>
      </w:r>
      <w:r>
        <w:t>and</w:t>
      </w:r>
      <w:r w:rsidRPr="00A916F4">
        <w:t xml:space="preserve"> operations research </w:t>
      </w:r>
      <w:r>
        <w:t>along with</w:t>
      </w:r>
      <w:r w:rsidRPr="00A916F4">
        <w:t xml:space="preserve"> </w:t>
      </w:r>
      <w:r>
        <w:t>combinatorial optimization</w:t>
      </w:r>
      <w:r w:rsidRPr="00A916F4">
        <w:t xml:space="preserve"> methods are used in the research.</w:t>
      </w:r>
    </w:p>
    <w:p w:rsidR="005B5D0C" w:rsidRDefault="005B5D0C" w:rsidP="005B5D0C">
      <w:r w:rsidRPr="00A916F4">
        <w:rPr>
          <w:b/>
        </w:rPr>
        <w:t>Scientific novelty</w:t>
      </w:r>
      <w:r w:rsidRPr="00A916F4">
        <w:t xml:space="preserve"> </w:t>
      </w:r>
      <w:r>
        <w:t>includes</w:t>
      </w:r>
      <w:r w:rsidRPr="00A916F4">
        <w:t xml:space="preserve"> </w:t>
      </w:r>
      <w:r w:rsidR="007C73F3">
        <w:t>as follows</w:t>
      </w:r>
      <w:r w:rsidR="0041051A">
        <w:t>:</w:t>
      </w:r>
    </w:p>
    <w:p w:rsidR="00505FAD" w:rsidRDefault="00D15EEB" w:rsidP="00CF7EBF">
      <w:pPr>
        <w:pStyle w:val="a6"/>
        <w:numPr>
          <w:ilvl w:val="0"/>
          <w:numId w:val="45"/>
        </w:numPr>
      </w:pPr>
      <w:r>
        <w:t xml:space="preserve">A new mathematical </w:t>
      </w:r>
      <w:r w:rsidR="00595A64">
        <w:t>feature</w:t>
      </w:r>
      <w:r w:rsidR="00FC4A5C">
        <w:t xml:space="preserve"> of the quadratic assignment problem has been </w:t>
      </w:r>
      <w:r w:rsidR="001D48F2" w:rsidRPr="001D48F2">
        <w:t>obtained</w:t>
      </w:r>
      <w:r w:rsidR="00FC4A5C" w:rsidRPr="001D48F2">
        <w:t xml:space="preserve"> </w:t>
      </w:r>
      <w:r w:rsidR="00FC4A5C">
        <w:t xml:space="preserve">which </w:t>
      </w:r>
      <w:r w:rsidR="00CD3AAB">
        <w:t xml:space="preserve">reveals a </w:t>
      </w:r>
      <w:proofErr w:type="spellStart"/>
      <w:r w:rsidR="001D48F2">
        <w:t>corellation</w:t>
      </w:r>
      <w:proofErr w:type="spellEnd"/>
      <w:r w:rsidR="00CD3AAB">
        <w:t xml:space="preserve"> </w:t>
      </w:r>
      <w:r w:rsidR="00EC3020">
        <w:t xml:space="preserve">between all the </w:t>
      </w:r>
      <w:r w:rsidR="00E023B1">
        <w:t>deltas</w:t>
      </w:r>
      <w:r w:rsidR="00EC3020">
        <w:t xml:space="preserve"> </w:t>
      </w:r>
      <w:r w:rsidR="007F75DA">
        <w:t xml:space="preserve">of the </w:t>
      </w:r>
      <w:r w:rsidR="007F75DA">
        <w:lastRenderedPageBreak/>
        <w:t xml:space="preserve">objective function </w:t>
      </w:r>
      <w:r w:rsidR="00595A64">
        <w:t>value change</w:t>
      </w:r>
      <w:r w:rsidR="007F75DA">
        <w:t xml:space="preserve"> caused by </w:t>
      </w:r>
      <w:r w:rsidR="000377A7">
        <w:t>an exchange of</w:t>
      </w:r>
      <w:r w:rsidR="00595A64">
        <w:t xml:space="preserve"> two</w:t>
      </w:r>
      <w:r w:rsidR="000377A7">
        <w:t xml:space="preserve"> facilities from the same three locations</w:t>
      </w:r>
      <w:r w:rsidR="00595A64">
        <w:t>.</w:t>
      </w:r>
    </w:p>
    <w:p w:rsidR="00595A64" w:rsidRDefault="00D116F0" w:rsidP="00CF7EBF">
      <w:pPr>
        <w:pStyle w:val="a6"/>
        <w:numPr>
          <w:ilvl w:val="0"/>
          <w:numId w:val="45"/>
        </w:numPr>
      </w:pPr>
      <w:r>
        <w:t xml:space="preserve">A new formula has been introduced that allows </w:t>
      </w:r>
      <w:r w:rsidR="00107410">
        <w:t>evaluating</w:t>
      </w:r>
      <w:r w:rsidR="00ED47C0">
        <w:t xml:space="preserve"> </w:t>
      </w:r>
      <w:r w:rsidR="006E3C9B">
        <w:t xml:space="preserve">a half of </w:t>
      </w:r>
      <w:r w:rsidR="001D48F2">
        <w:t xml:space="preserve">delta values with </w:t>
      </w:r>
      <w:r w:rsidR="006E3C9B">
        <w:t>time</w:t>
      </w:r>
      <w:r>
        <w:t xml:space="preserve"> complexity </w:t>
      </w:r>
      <m:oMath>
        <m:r>
          <w:rPr>
            <w:rFonts w:ascii="Cambria Math" w:hAnsi="Cambria Math"/>
          </w:rPr>
          <m:t>O</m:t>
        </m:r>
        <m:d>
          <m:dPr>
            <m:ctrlPr>
              <w:rPr>
                <w:rFonts w:ascii="Cambria Math" w:hAnsi="Cambria Math"/>
                <w:i/>
              </w:rPr>
            </m:ctrlPr>
          </m:dPr>
          <m:e>
            <m:r>
              <w:rPr>
                <w:rFonts w:ascii="Cambria Math" w:hAnsi="Cambria Math"/>
              </w:rPr>
              <m:t>1</m:t>
            </m:r>
          </m:e>
        </m:d>
      </m:oMath>
      <w:r>
        <w:t xml:space="preserve"> instead of </w:t>
      </w:r>
      <m:oMath>
        <m:r>
          <m:rPr>
            <m:sty m:val="p"/>
          </m:rPr>
          <w:rPr>
            <w:rFonts w:ascii="Cambria Math" w:hAnsi="Cambria Math"/>
          </w:rPr>
          <m:t>O</m:t>
        </m:r>
        <m:d>
          <m:dPr>
            <m:ctrlPr>
              <w:rPr>
                <w:rFonts w:ascii="Cambria Math" w:hAnsi="Cambria Math"/>
              </w:rPr>
            </m:ctrlPr>
          </m:dPr>
          <m:e>
            <m:r>
              <w:rPr>
                <w:rFonts w:ascii="Cambria Math" w:hAnsi="Cambria Math"/>
              </w:rPr>
              <m:t>N</m:t>
            </m:r>
          </m:e>
        </m:d>
      </m:oMath>
      <w:r w:rsidR="00AE0A8F">
        <w:t xml:space="preserve"> on each</w:t>
      </w:r>
      <w:r w:rsidR="00340C1D">
        <w:t xml:space="preserve"> </w:t>
      </w:r>
      <w:r w:rsidR="00AE0A8F">
        <w:t xml:space="preserve">main iteration. </w:t>
      </w:r>
      <w:r w:rsidR="00D86265">
        <w:t xml:space="preserve">This leads as a result to </w:t>
      </w:r>
      <w:proofErr w:type="spellStart"/>
      <w:r w:rsidR="00D86265">
        <w:t>tabu</w:t>
      </w:r>
      <w:proofErr w:type="spellEnd"/>
      <w:r w:rsidR="00D86265">
        <w:t xml:space="preserve"> search</w:t>
      </w:r>
      <w:r w:rsidR="00340C1D">
        <w:t xml:space="preserve"> </w:t>
      </w:r>
      <w:r w:rsidR="00824293">
        <w:t>performance</w:t>
      </w:r>
      <w:r w:rsidR="00487200">
        <w:t xml:space="preserve"> </w:t>
      </w:r>
      <w:r w:rsidR="00D86265">
        <w:t xml:space="preserve">increase </w:t>
      </w:r>
      <w:r w:rsidR="00E60790">
        <w:t>of</w:t>
      </w:r>
      <w:r w:rsidR="00824293">
        <w:t xml:space="preserve"> </w:t>
      </w:r>
      <w:r w:rsidR="00487200">
        <w:t>about 25%.</w:t>
      </w:r>
      <w:r w:rsidR="00D86265">
        <w:t xml:space="preserve"> The </w:t>
      </w:r>
      <w:r w:rsidR="0077504F">
        <w:t xml:space="preserve">obtained </w:t>
      </w:r>
      <w:r w:rsidR="00D86265">
        <w:t xml:space="preserve">formula could also be used successfully </w:t>
      </w:r>
      <w:r w:rsidR="006807FC">
        <w:t>in other heuristics that use the whole neighborhood scanning.</w:t>
      </w:r>
    </w:p>
    <w:p w:rsidR="00B33CBF" w:rsidRDefault="00905AF4" w:rsidP="00CF7EBF">
      <w:pPr>
        <w:pStyle w:val="a6"/>
        <w:numPr>
          <w:ilvl w:val="0"/>
          <w:numId w:val="45"/>
        </w:numPr>
      </w:pPr>
      <w:r>
        <w:t xml:space="preserve">A new </w:t>
      </w:r>
      <w:proofErr w:type="spellStart"/>
      <w:r>
        <w:t>tabu</w:t>
      </w:r>
      <w:proofErr w:type="spellEnd"/>
      <w:r>
        <w:t xml:space="preserve"> search </w:t>
      </w:r>
      <w:r w:rsidR="007D0CE3">
        <w:t xml:space="preserve">algorithm </w:t>
      </w:r>
      <w:r>
        <w:t xml:space="preserve">has been developed </w:t>
      </w:r>
      <w:r w:rsidR="00B33CBF">
        <w:t xml:space="preserve">which is up to two times </w:t>
      </w:r>
      <w:r w:rsidR="00727C50">
        <w:t>faster</w:t>
      </w:r>
      <w:r w:rsidR="00B33CBF">
        <w:t xml:space="preserve"> than </w:t>
      </w:r>
      <w:r w:rsidR="007D0CE3">
        <w:t xml:space="preserve">well-known heuristic algorithms. An improvement </w:t>
      </w:r>
      <w:r w:rsidR="0012134D">
        <w:t xml:space="preserve">is based on a new domain involvement as well as </w:t>
      </w:r>
      <w:r w:rsidR="00C8492D">
        <w:t>on the developed mathematical background.</w:t>
      </w:r>
    </w:p>
    <w:p w:rsidR="005B5D0C" w:rsidRDefault="00673EB7" w:rsidP="005B5D0C">
      <w:pPr>
        <w:rPr>
          <w:bCs/>
        </w:rPr>
      </w:pPr>
      <w:r w:rsidRPr="00673EB7">
        <w:rPr>
          <w:b/>
        </w:rPr>
        <w:t xml:space="preserve">Application value </w:t>
      </w:r>
      <w:r w:rsidRPr="00E36D6E">
        <w:t>of</w:t>
      </w:r>
      <w:r>
        <w:t xml:space="preserve"> the</w:t>
      </w:r>
      <w:r w:rsidRPr="00E36D6E">
        <w:t xml:space="preserve"> results obtained in the work </w:t>
      </w:r>
      <w:r w:rsidR="00A912FE">
        <w:t>re</w:t>
      </w:r>
      <w:r w:rsidRPr="00E36D6E">
        <w:t xml:space="preserve">lies </w:t>
      </w:r>
      <w:r w:rsidR="005278B2">
        <w:t>on</w:t>
      </w:r>
      <w:r w:rsidRPr="00E36D6E">
        <w:t xml:space="preserve"> the fact that the proposed method allows </w:t>
      </w:r>
      <w:r w:rsidR="00E60790" w:rsidRPr="00E36D6E">
        <w:t xml:space="preserve">to solve </w:t>
      </w:r>
      <w:r w:rsidR="00E60790">
        <w:t xml:space="preserve">the </w:t>
      </w:r>
      <w:r w:rsidR="00E60790" w:rsidRPr="00E36D6E">
        <w:t xml:space="preserve">quadratic assignment problems </w:t>
      </w:r>
      <w:r w:rsidRPr="00E36D6E">
        <w:t>more efficient</w:t>
      </w:r>
      <w:r w:rsidR="005278B2">
        <w:t>ly</w:t>
      </w:r>
      <w:r w:rsidRPr="00E36D6E">
        <w:t xml:space="preserve"> as compared to known methods and provides a speed increase of up to two times. Also </w:t>
      </w:r>
      <w:r w:rsidR="002F58AF">
        <w:t xml:space="preserve">the </w:t>
      </w:r>
      <w:r w:rsidRPr="00E36D6E">
        <w:t xml:space="preserve">developed </w:t>
      </w:r>
      <w:r w:rsidR="007C262F">
        <w:t>mathematical basis</w:t>
      </w:r>
      <w:r w:rsidRPr="00E36D6E">
        <w:t xml:space="preserve"> </w:t>
      </w:r>
      <w:r w:rsidR="002F58AF">
        <w:t xml:space="preserve">appears to be </w:t>
      </w:r>
      <w:r w:rsidRPr="00E36D6E">
        <w:t xml:space="preserve">applicable to the well-known heuristic methods and will lead to </w:t>
      </w:r>
      <w:r w:rsidR="007C262F">
        <w:t xml:space="preserve">a </w:t>
      </w:r>
      <w:r w:rsidR="007C262F" w:rsidRPr="00E36D6E">
        <w:t xml:space="preserve">speed </w:t>
      </w:r>
      <w:r w:rsidR="008563CA">
        <w:t>increase of about 25%.</w:t>
      </w:r>
    </w:p>
    <w:p w:rsidR="002A5538" w:rsidRDefault="002A5538" w:rsidP="002A5538">
      <w:pPr>
        <w:rPr>
          <w:lang w:val="ru-RU"/>
        </w:rPr>
      </w:pPr>
      <w:r>
        <w:rPr>
          <w:b/>
        </w:rPr>
        <w:t>Approbation</w:t>
      </w:r>
      <w:r w:rsidRPr="00F801B9">
        <w:rPr>
          <w:b/>
        </w:rPr>
        <w:t>.</w:t>
      </w:r>
      <w:r w:rsidRPr="00F801B9">
        <w:t xml:space="preserve"> </w:t>
      </w:r>
      <w:r>
        <w:t>The basic points and outcomes of the research have been presented and discussed at the 3</w:t>
      </w:r>
      <w:r w:rsidRPr="00520DB6">
        <w:rPr>
          <w:vertAlign w:val="superscript"/>
        </w:rPr>
        <w:t>rd</w:t>
      </w:r>
      <w:r>
        <w:t xml:space="preserve"> and 4</w:t>
      </w:r>
      <w:r w:rsidRPr="002A5538">
        <w:rPr>
          <w:vertAlign w:val="superscript"/>
        </w:rPr>
        <w:t>th</w:t>
      </w:r>
      <w:r>
        <w:t xml:space="preserve"> scientific conferences for master students and graduates «Applied mathematics and computing» PMK-2011 (Kyiv, </w:t>
      </w:r>
      <w:r w:rsidR="003C69C0">
        <w:t>April 13-15, 2011) and PMK-2012 (Kyiv, Apri</w:t>
      </w:r>
      <w:r w:rsidR="004E06C3">
        <w:t>l</w:t>
      </w:r>
      <w:r w:rsidR="003C69C0">
        <w:t xml:space="preserve"> 11-12, 2012).</w:t>
      </w:r>
    </w:p>
    <w:p w:rsidR="00AA4CA6" w:rsidRDefault="00AA4CA6" w:rsidP="00AA4CA6">
      <w:r>
        <w:rPr>
          <w:b/>
        </w:rPr>
        <w:t>Structure and content of the thesis</w:t>
      </w:r>
      <w:r w:rsidRPr="00F801B9">
        <w:rPr>
          <w:b/>
        </w:rPr>
        <w:t>.</w:t>
      </w:r>
      <w:r w:rsidRPr="00F801B9">
        <w:t xml:space="preserve"> </w:t>
      </w:r>
      <w:r>
        <w:t xml:space="preserve">The master thesis consists of the introduction, </w:t>
      </w:r>
      <w:r w:rsidRPr="00AA4CA6">
        <w:t xml:space="preserve">five </w:t>
      </w:r>
      <w:r>
        <w:t>chapters, conclusions and appendices.</w:t>
      </w:r>
    </w:p>
    <w:p w:rsidR="00683A5E" w:rsidRDefault="00883E1C" w:rsidP="00AA4CA6">
      <w:r w:rsidRPr="00367476">
        <w:rPr>
          <w:u w:val="single"/>
        </w:rPr>
        <w:t>The introduction</w:t>
      </w:r>
      <w:r>
        <w:t xml:space="preserve"> </w:t>
      </w:r>
      <w:r w:rsidRPr="00C51944">
        <w:t>presents the general description</w:t>
      </w:r>
      <w:r>
        <w:t xml:space="preserve"> of the research problem, </w:t>
      </w:r>
      <w:r w:rsidR="00F23170">
        <w:t>gives an overview on a current state of the scientific problem</w:t>
      </w:r>
      <w:r w:rsidR="00367476">
        <w:t xml:space="preserve">, explains the research </w:t>
      </w:r>
      <w:r w:rsidR="002B7301">
        <w:t>importance</w:t>
      </w:r>
      <w:r w:rsidR="00367476">
        <w:t xml:space="preserve"> and</w:t>
      </w:r>
      <w:r w:rsidR="00F23170">
        <w:t xml:space="preserve"> formulates the objective and tasks of the research.</w:t>
      </w:r>
    </w:p>
    <w:p w:rsidR="00356328" w:rsidRDefault="00356328" w:rsidP="00356328">
      <w:r w:rsidRPr="00C85B66">
        <w:rPr>
          <w:u w:val="single"/>
        </w:rPr>
        <w:t>In the first chapter</w:t>
      </w:r>
      <w:r>
        <w:t xml:space="preserve"> the theoretical backgrounds of the quadratic assignment problem formulations are described; the problem computational complexity is analyzed; the most prevalent related problems to the quadratic </w:t>
      </w:r>
      <w:r>
        <w:lastRenderedPageBreak/>
        <w:t xml:space="preserve">assignment problem are given; the statements about the quadratic assignment problem applications and </w:t>
      </w:r>
      <w:r w:rsidR="007C6F9F">
        <w:t>importance</w:t>
      </w:r>
      <w:r>
        <w:t xml:space="preserve"> are presented.</w:t>
      </w:r>
    </w:p>
    <w:p w:rsidR="004F5CE8" w:rsidRDefault="00DE4CA6" w:rsidP="004F5CE8">
      <w:r w:rsidRPr="00123A11">
        <w:rPr>
          <w:u w:val="single"/>
        </w:rPr>
        <w:t>In the second chapter</w:t>
      </w:r>
      <w:r>
        <w:t xml:space="preserve"> </w:t>
      </w:r>
      <w:r w:rsidR="00123A11">
        <w:t>the major solution methods for the quadratic assignment problem are analyzed;</w:t>
      </w:r>
      <w:r w:rsidR="00CB1F23">
        <w:t xml:space="preserve"> </w:t>
      </w:r>
      <w:r w:rsidR="004F5CE8">
        <w:t xml:space="preserve">the exact methods which allow obtaining optimal solutions, their pros and cons are investigated as well as heuristic methods which allow </w:t>
      </w:r>
      <w:r w:rsidR="007D3F32">
        <w:t>obtaining</w:t>
      </w:r>
      <w:r w:rsidR="004F5CE8">
        <w:t xml:space="preserve"> approximate quasi-optimal solutions; </w:t>
      </w:r>
      <w:r w:rsidR="005F7CF5">
        <w:t xml:space="preserve">generators of </w:t>
      </w:r>
      <w:r w:rsidR="007C6F9F">
        <w:t xml:space="preserve">the </w:t>
      </w:r>
      <w:r w:rsidR="004F5CE8">
        <w:t>quadratic assignment problem instance</w:t>
      </w:r>
      <w:r w:rsidR="005F7CF5">
        <w:t>s with known optimal solution</w:t>
      </w:r>
      <w:r w:rsidR="004F5CE8">
        <w:t xml:space="preserve"> are </w:t>
      </w:r>
      <w:r w:rsidR="007D3F32">
        <w:t>reviewed</w:t>
      </w:r>
      <w:r w:rsidR="004F5CE8">
        <w:t xml:space="preserve"> </w:t>
      </w:r>
      <w:r w:rsidR="007C6F9F">
        <w:t xml:space="preserve">in order </w:t>
      </w:r>
      <w:r w:rsidR="004F5CE8">
        <w:t>for the various methods performance comparison.</w:t>
      </w:r>
    </w:p>
    <w:p w:rsidR="00CC4146" w:rsidRDefault="006D0007" w:rsidP="004F5CE8">
      <w:r w:rsidRPr="006D0007">
        <w:rPr>
          <w:u w:val="single"/>
        </w:rPr>
        <w:t xml:space="preserve">The third </w:t>
      </w:r>
      <w:r w:rsidR="00223F4E">
        <w:rPr>
          <w:u w:val="single"/>
        </w:rPr>
        <w:t>chapter</w:t>
      </w:r>
      <w:r w:rsidRPr="006D0007">
        <w:t xml:space="preserve"> formulates the basic approaches and considerations regarding the development process of the </w:t>
      </w:r>
      <w:proofErr w:type="spellStart"/>
      <w:r w:rsidR="00E56343">
        <w:t>tabu</w:t>
      </w:r>
      <w:proofErr w:type="spellEnd"/>
      <w:r w:rsidRPr="006D0007">
        <w:t xml:space="preserve"> search algorithm for the quadratic assignment problem</w:t>
      </w:r>
      <w:r w:rsidR="0017591D">
        <w:t xml:space="preserve"> and</w:t>
      </w:r>
      <w:r w:rsidRPr="006D0007">
        <w:t xml:space="preserve"> describes the process of </w:t>
      </w:r>
      <w:r w:rsidR="00E32EEE">
        <w:t>the mathematical</w:t>
      </w:r>
      <w:r w:rsidRPr="006D0007">
        <w:t xml:space="preserve"> </w:t>
      </w:r>
      <w:r w:rsidR="00E32EEE">
        <w:t xml:space="preserve">background </w:t>
      </w:r>
      <w:r>
        <w:t>development</w:t>
      </w:r>
      <w:r w:rsidR="00E56343">
        <w:t>. T</w:t>
      </w:r>
      <w:r w:rsidRPr="006D0007">
        <w:t xml:space="preserve">he output of basic formulas and the discovery of </w:t>
      </w:r>
      <w:r w:rsidR="007E6DDC">
        <w:t xml:space="preserve">a </w:t>
      </w:r>
      <w:r w:rsidRPr="006D0007">
        <w:t xml:space="preserve">new mathematical </w:t>
      </w:r>
      <w:r w:rsidR="00E56343">
        <w:t>feature</w:t>
      </w:r>
      <w:r w:rsidRPr="006D0007">
        <w:t xml:space="preserve"> of the quadratic assignment problem</w:t>
      </w:r>
      <w:r w:rsidR="006457BB">
        <w:t xml:space="preserve"> also obtained along with</w:t>
      </w:r>
      <w:r w:rsidRPr="006D0007">
        <w:t xml:space="preserve"> </w:t>
      </w:r>
      <w:r w:rsidR="005970BF">
        <w:t xml:space="preserve">the </w:t>
      </w:r>
      <w:r w:rsidRPr="006D0007">
        <w:t xml:space="preserve">ultimate </w:t>
      </w:r>
      <w:proofErr w:type="spellStart"/>
      <w:r w:rsidRPr="006D0007">
        <w:t>tab</w:t>
      </w:r>
      <w:r w:rsidR="0036539B">
        <w:t>u</w:t>
      </w:r>
      <w:proofErr w:type="spellEnd"/>
      <w:r w:rsidRPr="006D0007">
        <w:t xml:space="preserve"> search algorithm</w:t>
      </w:r>
      <w:r w:rsidR="0036539B" w:rsidRPr="0036539B">
        <w:t xml:space="preserve"> </w:t>
      </w:r>
      <w:r w:rsidR="0036539B" w:rsidRPr="006D0007">
        <w:t>formulated</w:t>
      </w:r>
      <w:r w:rsidRPr="006D0007">
        <w:t>.</w:t>
      </w:r>
    </w:p>
    <w:p w:rsidR="00223F4E" w:rsidRDefault="00223F4E" w:rsidP="004F5CE8">
      <w:r w:rsidRPr="00223F4E">
        <w:rPr>
          <w:u w:val="single"/>
        </w:rPr>
        <w:t>The fourth chapter</w:t>
      </w:r>
      <w:r>
        <w:t xml:space="preserve"> </w:t>
      </w:r>
      <w:r w:rsidRPr="00223F4E">
        <w:t>experimentally prove</w:t>
      </w:r>
      <w:r>
        <w:t>s</w:t>
      </w:r>
      <w:r w:rsidRPr="00223F4E">
        <w:t xml:space="preserve"> the </w:t>
      </w:r>
      <w:r>
        <w:t>application</w:t>
      </w:r>
      <w:r w:rsidRPr="00223F4E">
        <w:t xml:space="preserve"> value of the research</w:t>
      </w:r>
      <w:r w:rsidR="00AB37DE">
        <w:t xml:space="preserve"> </w:t>
      </w:r>
      <w:r w:rsidR="00AB37DE" w:rsidRPr="00223F4E">
        <w:t>results</w:t>
      </w:r>
      <w:r w:rsidR="002800C3">
        <w:t xml:space="preserve"> obtained</w:t>
      </w:r>
      <w:r w:rsidR="00AB37DE" w:rsidRPr="00223F4E">
        <w:t xml:space="preserve"> </w:t>
      </w:r>
      <w:r w:rsidR="00AB37DE">
        <w:t>via</w:t>
      </w:r>
      <w:r w:rsidRPr="00223F4E">
        <w:t xml:space="preserve"> </w:t>
      </w:r>
      <w:r w:rsidR="00AB37DE">
        <w:t xml:space="preserve">performance </w:t>
      </w:r>
      <w:r w:rsidRPr="00223F4E">
        <w:t xml:space="preserve">comparison of the developed algorithms and software </w:t>
      </w:r>
      <w:r w:rsidR="007C6E9C">
        <w:t>with</w:t>
      </w:r>
      <w:r w:rsidRPr="00223F4E">
        <w:t xml:space="preserve"> known heuristic methods.</w:t>
      </w:r>
    </w:p>
    <w:p w:rsidR="004E06C3" w:rsidRDefault="006C5DF6" w:rsidP="004F5CE8">
      <w:r w:rsidRPr="00FA79AB">
        <w:rPr>
          <w:u w:val="single"/>
        </w:rPr>
        <w:t>In t</w:t>
      </w:r>
      <w:r w:rsidR="004E06C3" w:rsidRPr="00FA79AB">
        <w:rPr>
          <w:u w:val="single"/>
        </w:rPr>
        <w:t>he fifth chapter</w:t>
      </w:r>
      <w:r w:rsidR="004E06C3" w:rsidRPr="004E06C3">
        <w:t xml:space="preserve"> the </w:t>
      </w:r>
      <w:r>
        <w:t>labor</w:t>
      </w:r>
      <w:r w:rsidR="004E06C3" w:rsidRPr="004E06C3">
        <w:t xml:space="preserve"> conditions in the working environment </w:t>
      </w:r>
      <w:r>
        <w:t xml:space="preserve">are analyzed </w:t>
      </w:r>
      <w:r w:rsidR="004E06C3" w:rsidRPr="004E06C3">
        <w:t xml:space="preserve">and </w:t>
      </w:r>
      <w:r w:rsidR="00FA79AB">
        <w:t xml:space="preserve">the </w:t>
      </w:r>
      <w:r w:rsidR="004E06C3" w:rsidRPr="004E06C3">
        <w:t>recommendations</w:t>
      </w:r>
      <w:r w:rsidR="00EB54B9">
        <w:t xml:space="preserve"> in order</w:t>
      </w:r>
      <w:r w:rsidR="004E06C3" w:rsidRPr="004E06C3">
        <w:t xml:space="preserve"> to eliminate the harmful and dangerous production </w:t>
      </w:r>
      <w:r w:rsidR="00FA79AB" w:rsidRPr="00FA79AB">
        <w:t xml:space="preserve">influence </w:t>
      </w:r>
      <w:r w:rsidR="004E06C3" w:rsidRPr="004E06C3">
        <w:t>under the existing regulations</w:t>
      </w:r>
      <w:r w:rsidR="00FA79AB">
        <w:t xml:space="preserve"> are provided</w:t>
      </w:r>
      <w:r w:rsidR="004E06C3" w:rsidRPr="004E06C3">
        <w:t>.</w:t>
      </w:r>
    </w:p>
    <w:p w:rsidR="00F23D3B" w:rsidRDefault="00F23D3B" w:rsidP="00F23D3B">
      <w:r>
        <w:rPr>
          <w:u w:val="single"/>
        </w:rPr>
        <w:t>In the conclusions</w:t>
      </w:r>
      <w:r>
        <w:t xml:space="preserve"> the general achievements on the presented thesis are summarized.</w:t>
      </w:r>
    </w:p>
    <w:p w:rsidR="00F67D41" w:rsidRDefault="00F67D41" w:rsidP="00F67D41">
      <w:r w:rsidRPr="00670708">
        <w:rPr>
          <w:u w:val="single"/>
        </w:rPr>
        <w:t>In the appendices</w:t>
      </w:r>
      <w:r>
        <w:t xml:space="preserve"> </w:t>
      </w:r>
      <w:r w:rsidR="00285609">
        <w:t xml:space="preserve">the major formula inference script and </w:t>
      </w:r>
      <w:r w:rsidR="00067D7D">
        <w:t xml:space="preserve">the </w:t>
      </w:r>
      <w:r w:rsidR="00285609">
        <w:t xml:space="preserve">software implementation </w:t>
      </w:r>
      <w:r w:rsidR="00067D7D">
        <w:t xml:space="preserve">for the developed </w:t>
      </w:r>
      <w:proofErr w:type="spellStart"/>
      <w:r w:rsidR="00067D7D">
        <w:t>tabu</w:t>
      </w:r>
      <w:proofErr w:type="spellEnd"/>
      <w:r w:rsidR="00067D7D">
        <w:t xml:space="preserve"> search </w:t>
      </w:r>
      <w:r w:rsidR="00285609">
        <w:t>are provided.</w:t>
      </w:r>
    </w:p>
    <w:p w:rsidR="00F30C15" w:rsidRDefault="00F30C15" w:rsidP="00F30C15">
      <w:r>
        <w:t>The thesis is presented in</w:t>
      </w:r>
      <w:r w:rsidRPr="00F801B9">
        <w:t xml:space="preserve"> </w:t>
      </w:r>
      <w:r w:rsidRPr="00314FFD">
        <w:t>10</w:t>
      </w:r>
      <w:r w:rsidR="006566D1">
        <w:t>5</w:t>
      </w:r>
      <w:r w:rsidRPr="00314FFD">
        <w:t xml:space="preserve"> </w:t>
      </w:r>
      <w:r>
        <w:t>pages</w:t>
      </w:r>
      <w:r w:rsidRPr="00F801B9">
        <w:t xml:space="preserve">; </w:t>
      </w:r>
      <w:r>
        <w:t>it contains</w:t>
      </w:r>
      <w:r w:rsidRPr="00F801B9">
        <w:t xml:space="preserve"> </w:t>
      </w:r>
      <w:r w:rsidR="007C4FF8" w:rsidRPr="007C4FF8">
        <w:rPr>
          <w:lang w:val="uk-UA"/>
        </w:rPr>
        <w:t>3</w:t>
      </w:r>
      <w:r w:rsidRPr="00F801B9">
        <w:t xml:space="preserve"> </w:t>
      </w:r>
      <w:r w:rsidR="00862CD9">
        <w:t>appendices</w:t>
      </w:r>
      <w:r w:rsidRPr="00F801B9">
        <w:t xml:space="preserve"> </w:t>
      </w:r>
      <w:r>
        <w:t xml:space="preserve">and </w:t>
      </w:r>
      <w:r w:rsidR="00A906A0" w:rsidRPr="00A906A0">
        <w:t>65</w:t>
      </w:r>
      <w:r w:rsidRPr="00A906A0">
        <w:t xml:space="preserve"> </w:t>
      </w:r>
      <w:r>
        <w:t>references to the used information sources.</w:t>
      </w:r>
      <w:r w:rsidRPr="00F801B9">
        <w:t xml:space="preserve"> </w:t>
      </w:r>
      <w:r w:rsidR="00A906A0" w:rsidRPr="00A906A0">
        <w:t>1</w:t>
      </w:r>
      <w:r w:rsidR="009B1366">
        <w:t>2</w:t>
      </w:r>
      <w:r w:rsidRPr="00A906A0">
        <w:t xml:space="preserve"> </w:t>
      </w:r>
      <w:r w:rsidRPr="00850AA6">
        <w:t xml:space="preserve">figures and </w:t>
      </w:r>
      <w:r w:rsidR="00A906A0" w:rsidRPr="00A906A0">
        <w:t>3</w:t>
      </w:r>
      <w:r w:rsidRPr="00F801B9">
        <w:t xml:space="preserve"> </w:t>
      </w:r>
      <w:r>
        <w:t>tables are given in the thesis</w:t>
      </w:r>
      <w:r w:rsidRPr="00F801B9">
        <w:t>.</w:t>
      </w:r>
    </w:p>
    <w:p w:rsidR="00F902D3" w:rsidRPr="008D783E" w:rsidRDefault="00F30C15" w:rsidP="008D783E">
      <w:r w:rsidRPr="008323AB">
        <w:rPr>
          <w:b/>
        </w:rPr>
        <w:t>Keywords</w:t>
      </w:r>
      <w:r>
        <w:t xml:space="preserve">: </w:t>
      </w:r>
      <w:proofErr w:type="spellStart"/>
      <w:r w:rsidR="00862CD9">
        <w:t>tabu</w:t>
      </w:r>
      <w:proofErr w:type="spellEnd"/>
      <w:r w:rsidR="00862CD9">
        <w:t xml:space="preserve"> search, </w:t>
      </w:r>
      <w:r>
        <w:t>q</w:t>
      </w:r>
      <w:r w:rsidRPr="008323AB">
        <w:t xml:space="preserve">uadratic assignment problem, </w:t>
      </w:r>
      <w:r w:rsidR="00862CD9">
        <w:t xml:space="preserve">travelling salesman problem, </w:t>
      </w:r>
      <w:r w:rsidRPr="008323AB">
        <w:t xml:space="preserve">facilities location, </w:t>
      </w:r>
      <w:r w:rsidR="004F6025">
        <w:t xml:space="preserve">arranging objects, </w:t>
      </w:r>
      <w:r w:rsidRPr="008323AB">
        <w:t xml:space="preserve">combinatorial optimization, discrete optimization, </w:t>
      </w:r>
      <w:r w:rsidR="004F6025">
        <w:t>heuristic</w:t>
      </w:r>
      <w:r w:rsidR="00A137D8">
        <w:t xml:space="preserve"> methods, </w:t>
      </w:r>
      <w:proofErr w:type="spellStart"/>
      <w:r w:rsidR="00A137D8">
        <w:t>metaheuristics</w:t>
      </w:r>
      <w:proofErr w:type="spellEnd"/>
      <w:r w:rsidR="004F6025">
        <w:t>.</w:t>
      </w:r>
      <w:r w:rsidR="00F902D3">
        <w:rPr>
          <w:lang w:val="uk-UA"/>
        </w:rPr>
        <w:br w:type="page"/>
      </w:r>
    </w:p>
    <w:sdt>
      <w:sdtPr>
        <w:rPr>
          <w:rFonts w:ascii="Times New Roman" w:eastAsia="Batang" w:hAnsi="Times New Roman" w:cs="Times New Roman"/>
          <w:b w:val="0"/>
          <w:bCs w:val="0"/>
          <w:color w:val="auto"/>
          <w:lang w:val="ru-RU" w:eastAsia="en-US"/>
        </w:rPr>
        <w:id w:val="-1743171568"/>
        <w:docPartObj>
          <w:docPartGallery w:val="Table of Contents"/>
          <w:docPartUnique/>
        </w:docPartObj>
      </w:sdtPr>
      <w:sdtContent>
        <w:p w:rsidR="00440A19" w:rsidRPr="00634762" w:rsidRDefault="00634762" w:rsidP="001404A1">
          <w:pPr>
            <w:pStyle w:val="af3"/>
            <w:spacing w:before="0" w:after="100" w:afterAutospacing="1"/>
            <w:jc w:val="center"/>
            <w:rPr>
              <w:rFonts w:ascii="Times New Roman" w:hAnsi="Times New Roman" w:cs="Times New Roman"/>
              <w:color w:val="auto"/>
            </w:rPr>
          </w:pPr>
          <w:r w:rsidRPr="00634762">
            <w:rPr>
              <w:rFonts w:ascii="Times New Roman" w:hAnsi="Times New Roman" w:cs="Times New Roman"/>
              <w:color w:val="auto"/>
            </w:rPr>
            <w:t>ЗМІСТ</w:t>
          </w:r>
        </w:p>
        <w:p w:rsidR="00C751C7" w:rsidRDefault="00440A19">
          <w:pPr>
            <w:pStyle w:val="11"/>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324451790" w:history="1">
            <w:r w:rsidR="00C751C7" w:rsidRPr="005E19A3">
              <w:rPr>
                <w:rStyle w:val="af1"/>
                <w:noProof/>
                <w:lang w:val="uk-UA"/>
              </w:rPr>
              <w:t>Список термінів, скорочень та позначень</w:t>
            </w:r>
            <w:r w:rsidR="00C751C7">
              <w:rPr>
                <w:noProof/>
                <w:webHidden/>
              </w:rPr>
              <w:tab/>
            </w:r>
            <w:r w:rsidR="00C751C7">
              <w:rPr>
                <w:noProof/>
                <w:webHidden/>
              </w:rPr>
              <w:fldChar w:fldCharType="begin"/>
            </w:r>
            <w:r w:rsidR="00C751C7">
              <w:rPr>
                <w:noProof/>
                <w:webHidden/>
              </w:rPr>
              <w:instrText xml:space="preserve"> PAGEREF _Toc324451790 \h </w:instrText>
            </w:r>
            <w:r w:rsidR="00C751C7">
              <w:rPr>
                <w:noProof/>
                <w:webHidden/>
              </w:rPr>
            </w:r>
            <w:r w:rsidR="00C751C7">
              <w:rPr>
                <w:noProof/>
                <w:webHidden/>
              </w:rPr>
              <w:fldChar w:fldCharType="separate"/>
            </w:r>
            <w:r w:rsidR="004A180B">
              <w:rPr>
                <w:noProof/>
                <w:webHidden/>
              </w:rPr>
              <w:t>3</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791" w:history="1">
            <w:r w:rsidR="00C751C7" w:rsidRPr="005E19A3">
              <w:rPr>
                <w:rStyle w:val="af1"/>
                <w:noProof/>
                <w:lang w:val="uk-UA"/>
              </w:rPr>
              <w:t>ВСТУП</w:t>
            </w:r>
            <w:r w:rsidR="00C751C7">
              <w:rPr>
                <w:noProof/>
                <w:webHidden/>
              </w:rPr>
              <w:tab/>
            </w:r>
            <w:r w:rsidR="00C751C7">
              <w:rPr>
                <w:noProof/>
                <w:webHidden/>
              </w:rPr>
              <w:fldChar w:fldCharType="begin"/>
            </w:r>
            <w:r w:rsidR="00C751C7">
              <w:rPr>
                <w:noProof/>
                <w:webHidden/>
              </w:rPr>
              <w:instrText xml:space="preserve"> PAGEREF _Toc324451791 \h </w:instrText>
            </w:r>
            <w:r w:rsidR="00C751C7">
              <w:rPr>
                <w:noProof/>
                <w:webHidden/>
              </w:rPr>
            </w:r>
            <w:r w:rsidR="00C751C7">
              <w:rPr>
                <w:noProof/>
                <w:webHidden/>
              </w:rPr>
              <w:fldChar w:fldCharType="separate"/>
            </w:r>
            <w:r w:rsidR="004A180B">
              <w:rPr>
                <w:noProof/>
                <w:webHidden/>
              </w:rPr>
              <w:t>4</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792" w:history="1">
            <w:r w:rsidR="00C751C7" w:rsidRPr="005E19A3">
              <w:rPr>
                <w:rStyle w:val="af1"/>
                <w:noProof/>
              </w:rPr>
              <w:t>1.</w:t>
            </w:r>
            <w:r w:rsidR="00C751C7">
              <w:rPr>
                <w:rFonts w:asciiTheme="minorHAnsi" w:eastAsiaTheme="minorEastAsia" w:hAnsiTheme="minorHAnsi" w:cstheme="minorBidi"/>
                <w:noProof/>
                <w:sz w:val="22"/>
                <w:szCs w:val="22"/>
                <w:lang w:val="uk-UA" w:eastAsia="uk-UA"/>
              </w:rPr>
              <w:tab/>
            </w:r>
            <w:r w:rsidR="00C751C7" w:rsidRPr="005E19A3">
              <w:rPr>
                <w:rStyle w:val="af1"/>
                <w:noProof/>
                <w:lang w:val="uk-UA"/>
              </w:rPr>
              <w:t>КВАДРАТИЧНА ЗАДАЧА ПРО ПРИЗНАЧЕННЯ</w:t>
            </w:r>
            <w:r w:rsidR="00C751C7">
              <w:rPr>
                <w:noProof/>
                <w:webHidden/>
              </w:rPr>
              <w:tab/>
            </w:r>
            <w:r w:rsidR="00C751C7">
              <w:rPr>
                <w:noProof/>
                <w:webHidden/>
              </w:rPr>
              <w:fldChar w:fldCharType="begin"/>
            </w:r>
            <w:r w:rsidR="00C751C7">
              <w:rPr>
                <w:noProof/>
                <w:webHidden/>
              </w:rPr>
              <w:instrText xml:space="preserve"> PAGEREF _Toc324451792 \h </w:instrText>
            </w:r>
            <w:r w:rsidR="00C751C7">
              <w:rPr>
                <w:noProof/>
                <w:webHidden/>
              </w:rPr>
            </w:r>
            <w:r w:rsidR="00C751C7">
              <w:rPr>
                <w:noProof/>
                <w:webHidden/>
              </w:rPr>
              <w:fldChar w:fldCharType="separate"/>
            </w:r>
            <w:r w:rsidR="004A180B">
              <w:rPr>
                <w:noProof/>
                <w:webHidden/>
              </w:rPr>
              <w:t>6</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793" w:history="1">
            <w:r w:rsidR="00C751C7" w:rsidRPr="005E19A3">
              <w:rPr>
                <w:rStyle w:val="af1"/>
                <w:noProof/>
              </w:rPr>
              <w:t>1.1</w:t>
            </w:r>
            <w:r w:rsidR="00C751C7">
              <w:rPr>
                <w:rFonts w:asciiTheme="minorHAnsi" w:eastAsiaTheme="minorEastAsia" w:hAnsiTheme="minorHAnsi" w:cstheme="minorBidi"/>
                <w:noProof/>
                <w:sz w:val="22"/>
                <w:szCs w:val="22"/>
                <w:lang w:val="uk-UA" w:eastAsia="uk-UA"/>
              </w:rPr>
              <w:tab/>
            </w:r>
            <w:r w:rsidR="00C751C7" w:rsidRPr="005E19A3">
              <w:rPr>
                <w:rStyle w:val="af1"/>
                <w:noProof/>
              </w:rPr>
              <w:t>Формулювання квадратичної задачі про призначення</w:t>
            </w:r>
            <w:r w:rsidR="00C751C7">
              <w:rPr>
                <w:noProof/>
                <w:webHidden/>
              </w:rPr>
              <w:tab/>
            </w:r>
            <w:r w:rsidR="00C751C7">
              <w:rPr>
                <w:noProof/>
                <w:webHidden/>
              </w:rPr>
              <w:fldChar w:fldCharType="begin"/>
            </w:r>
            <w:r w:rsidR="00C751C7">
              <w:rPr>
                <w:noProof/>
                <w:webHidden/>
              </w:rPr>
              <w:instrText xml:space="preserve"> PAGEREF _Toc324451793 \h </w:instrText>
            </w:r>
            <w:r w:rsidR="00C751C7">
              <w:rPr>
                <w:noProof/>
                <w:webHidden/>
              </w:rPr>
            </w:r>
            <w:r w:rsidR="00C751C7">
              <w:rPr>
                <w:noProof/>
                <w:webHidden/>
              </w:rPr>
              <w:fldChar w:fldCharType="separate"/>
            </w:r>
            <w:r w:rsidR="004A180B">
              <w:rPr>
                <w:noProof/>
                <w:webHidden/>
              </w:rPr>
              <w:t>6</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798" w:history="1">
            <w:r w:rsidR="00C751C7" w:rsidRPr="005E19A3">
              <w:rPr>
                <w:rStyle w:val="af1"/>
                <w:noProof/>
              </w:rPr>
              <w:t>1.2</w:t>
            </w:r>
            <w:r w:rsidR="00C751C7">
              <w:rPr>
                <w:rFonts w:asciiTheme="minorHAnsi" w:eastAsiaTheme="minorEastAsia" w:hAnsiTheme="minorHAnsi" w:cstheme="minorBidi"/>
                <w:noProof/>
                <w:sz w:val="22"/>
                <w:szCs w:val="22"/>
                <w:lang w:val="uk-UA" w:eastAsia="uk-UA"/>
              </w:rPr>
              <w:tab/>
            </w:r>
            <w:r w:rsidR="00C751C7" w:rsidRPr="005E19A3">
              <w:rPr>
                <w:rStyle w:val="af1"/>
                <w:noProof/>
              </w:rPr>
              <w:t>Обчислювальна складність</w:t>
            </w:r>
            <w:r w:rsidR="00C751C7">
              <w:rPr>
                <w:noProof/>
                <w:webHidden/>
              </w:rPr>
              <w:tab/>
            </w:r>
            <w:r w:rsidR="00C751C7">
              <w:rPr>
                <w:noProof/>
                <w:webHidden/>
              </w:rPr>
              <w:fldChar w:fldCharType="begin"/>
            </w:r>
            <w:r w:rsidR="00C751C7">
              <w:rPr>
                <w:noProof/>
                <w:webHidden/>
              </w:rPr>
              <w:instrText xml:space="preserve"> PAGEREF _Toc324451798 \h </w:instrText>
            </w:r>
            <w:r w:rsidR="00C751C7">
              <w:rPr>
                <w:noProof/>
                <w:webHidden/>
              </w:rPr>
            </w:r>
            <w:r w:rsidR="00C751C7">
              <w:rPr>
                <w:noProof/>
                <w:webHidden/>
              </w:rPr>
              <w:fldChar w:fldCharType="separate"/>
            </w:r>
            <w:r w:rsidR="004A180B">
              <w:rPr>
                <w:noProof/>
                <w:webHidden/>
              </w:rPr>
              <w:t>11</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799" w:history="1">
            <w:r w:rsidR="00C751C7" w:rsidRPr="005E19A3">
              <w:rPr>
                <w:rStyle w:val="af1"/>
                <w:noProof/>
              </w:rPr>
              <w:t>1.3</w:t>
            </w:r>
            <w:r w:rsidR="00C751C7">
              <w:rPr>
                <w:rFonts w:asciiTheme="minorHAnsi" w:eastAsiaTheme="minorEastAsia" w:hAnsiTheme="minorHAnsi" w:cstheme="minorBidi"/>
                <w:noProof/>
                <w:sz w:val="22"/>
                <w:szCs w:val="22"/>
                <w:lang w:val="uk-UA" w:eastAsia="uk-UA"/>
              </w:rPr>
              <w:tab/>
            </w:r>
            <w:r w:rsidR="00C751C7" w:rsidRPr="005E19A3">
              <w:rPr>
                <w:rStyle w:val="af1"/>
                <w:noProof/>
              </w:rPr>
              <w:t>Споріднені задачі</w:t>
            </w:r>
            <w:r w:rsidR="00C751C7">
              <w:rPr>
                <w:noProof/>
                <w:webHidden/>
              </w:rPr>
              <w:tab/>
            </w:r>
            <w:r w:rsidR="00C751C7">
              <w:rPr>
                <w:noProof/>
                <w:webHidden/>
              </w:rPr>
              <w:fldChar w:fldCharType="begin"/>
            </w:r>
            <w:r w:rsidR="00C751C7">
              <w:rPr>
                <w:noProof/>
                <w:webHidden/>
              </w:rPr>
              <w:instrText xml:space="preserve"> PAGEREF _Toc324451799 \h </w:instrText>
            </w:r>
            <w:r w:rsidR="00C751C7">
              <w:rPr>
                <w:noProof/>
                <w:webHidden/>
              </w:rPr>
            </w:r>
            <w:r w:rsidR="00C751C7">
              <w:rPr>
                <w:noProof/>
                <w:webHidden/>
              </w:rPr>
              <w:fldChar w:fldCharType="separate"/>
            </w:r>
            <w:r w:rsidR="004A180B">
              <w:rPr>
                <w:noProof/>
                <w:webHidden/>
              </w:rPr>
              <w:t>13</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04" w:history="1">
            <w:r w:rsidR="00C751C7" w:rsidRPr="005E19A3">
              <w:rPr>
                <w:rStyle w:val="af1"/>
                <w:noProof/>
              </w:rPr>
              <w:t>1.4</w:t>
            </w:r>
            <w:r w:rsidR="00C751C7">
              <w:rPr>
                <w:rFonts w:asciiTheme="minorHAnsi" w:eastAsiaTheme="minorEastAsia" w:hAnsiTheme="minorHAnsi" w:cstheme="minorBidi"/>
                <w:noProof/>
                <w:sz w:val="22"/>
                <w:szCs w:val="22"/>
                <w:lang w:val="uk-UA" w:eastAsia="uk-UA"/>
              </w:rPr>
              <w:tab/>
            </w:r>
            <w:r w:rsidR="00C751C7" w:rsidRPr="005E19A3">
              <w:rPr>
                <w:rStyle w:val="af1"/>
                <w:noProof/>
              </w:rPr>
              <w:t>Актуальність задачі та практичне застосування</w:t>
            </w:r>
            <w:r w:rsidR="00C751C7">
              <w:rPr>
                <w:noProof/>
                <w:webHidden/>
              </w:rPr>
              <w:tab/>
            </w:r>
            <w:r w:rsidR="00C751C7">
              <w:rPr>
                <w:noProof/>
                <w:webHidden/>
              </w:rPr>
              <w:fldChar w:fldCharType="begin"/>
            </w:r>
            <w:r w:rsidR="00C751C7">
              <w:rPr>
                <w:noProof/>
                <w:webHidden/>
              </w:rPr>
              <w:instrText xml:space="preserve"> PAGEREF _Toc324451804 \h </w:instrText>
            </w:r>
            <w:r w:rsidR="00C751C7">
              <w:rPr>
                <w:noProof/>
                <w:webHidden/>
              </w:rPr>
            </w:r>
            <w:r w:rsidR="00C751C7">
              <w:rPr>
                <w:noProof/>
                <w:webHidden/>
              </w:rPr>
              <w:fldChar w:fldCharType="separate"/>
            </w:r>
            <w:r w:rsidR="004A180B">
              <w:rPr>
                <w:noProof/>
                <w:webHidden/>
              </w:rPr>
              <w:t>23</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08" w:history="1">
            <w:r w:rsidR="00C751C7" w:rsidRPr="005E19A3">
              <w:rPr>
                <w:rStyle w:val="af1"/>
                <w:noProof/>
              </w:rPr>
              <w:t>1.5</w:t>
            </w:r>
            <w:r w:rsidR="00C751C7">
              <w:rPr>
                <w:rFonts w:asciiTheme="minorHAnsi" w:eastAsiaTheme="minorEastAsia" w:hAnsiTheme="minorHAnsi" w:cstheme="minorBidi"/>
                <w:noProof/>
                <w:sz w:val="22"/>
                <w:szCs w:val="22"/>
                <w:lang w:val="uk-UA" w:eastAsia="uk-UA"/>
              </w:rPr>
              <w:tab/>
            </w:r>
            <w:r w:rsidR="00C751C7" w:rsidRPr="005E19A3">
              <w:rPr>
                <w:rStyle w:val="af1"/>
                <w:noProof/>
              </w:rPr>
              <w:t>Висновки</w:t>
            </w:r>
            <w:r w:rsidR="00C751C7">
              <w:rPr>
                <w:noProof/>
                <w:webHidden/>
              </w:rPr>
              <w:tab/>
            </w:r>
            <w:r w:rsidR="00C751C7">
              <w:rPr>
                <w:noProof/>
                <w:webHidden/>
              </w:rPr>
              <w:fldChar w:fldCharType="begin"/>
            </w:r>
            <w:r w:rsidR="00C751C7">
              <w:rPr>
                <w:noProof/>
                <w:webHidden/>
              </w:rPr>
              <w:instrText xml:space="preserve"> PAGEREF _Toc324451808 \h </w:instrText>
            </w:r>
            <w:r w:rsidR="00C751C7">
              <w:rPr>
                <w:noProof/>
                <w:webHidden/>
              </w:rPr>
            </w:r>
            <w:r w:rsidR="00C751C7">
              <w:rPr>
                <w:noProof/>
                <w:webHidden/>
              </w:rPr>
              <w:fldChar w:fldCharType="separate"/>
            </w:r>
            <w:r w:rsidR="004A180B">
              <w:rPr>
                <w:noProof/>
                <w:webHidden/>
              </w:rPr>
              <w:t>25</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09" w:history="1">
            <w:r w:rsidR="00C751C7" w:rsidRPr="005E19A3">
              <w:rPr>
                <w:rStyle w:val="af1"/>
                <w:noProof/>
              </w:rPr>
              <w:t>2.</w:t>
            </w:r>
            <w:r w:rsidR="00C751C7">
              <w:rPr>
                <w:rFonts w:asciiTheme="minorHAnsi" w:eastAsiaTheme="minorEastAsia" w:hAnsiTheme="minorHAnsi" w:cstheme="minorBidi"/>
                <w:noProof/>
                <w:sz w:val="22"/>
                <w:szCs w:val="22"/>
                <w:lang w:val="uk-UA" w:eastAsia="uk-UA"/>
              </w:rPr>
              <w:tab/>
            </w:r>
            <w:r w:rsidR="00C751C7" w:rsidRPr="005E19A3">
              <w:rPr>
                <w:rStyle w:val="af1"/>
                <w:noProof/>
                <w:lang w:val="uk-UA"/>
              </w:rPr>
              <w:t>АНАЛІЗ ВІДОМИХ МЕТОДІВ РОЗВ’ЯЗАННЯ</w:t>
            </w:r>
            <w:r w:rsidR="00C751C7">
              <w:rPr>
                <w:noProof/>
                <w:webHidden/>
              </w:rPr>
              <w:tab/>
            </w:r>
            <w:r w:rsidR="00C751C7">
              <w:rPr>
                <w:noProof/>
                <w:webHidden/>
              </w:rPr>
              <w:fldChar w:fldCharType="begin"/>
            </w:r>
            <w:r w:rsidR="00C751C7">
              <w:rPr>
                <w:noProof/>
                <w:webHidden/>
              </w:rPr>
              <w:instrText xml:space="preserve"> PAGEREF _Toc324451809 \h </w:instrText>
            </w:r>
            <w:r w:rsidR="00C751C7">
              <w:rPr>
                <w:noProof/>
                <w:webHidden/>
              </w:rPr>
            </w:r>
            <w:r w:rsidR="00C751C7">
              <w:rPr>
                <w:noProof/>
                <w:webHidden/>
              </w:rPr>
              <w:fldChar w:fldCharType="separate"/>
            </w:r>
            <w:r w:rsidR="004A180B">
              <w:rPr>
                <w:noProof/>
                <w:webHidden/>
              </w:rPr>
              <w:t>27</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10" w:history="1">
            <w:r w:rsidR="00C751C7" w:rsidRPr="005E19A3">
              <w:rPr>
                <w:rStyle w:val="af1"/>
                <w:noProof/>
              </w:rPr>
              <w:t>2.1</w:t>
            </w:r>
            <w:r w:rsidR="00C751C7">
              <w:rPr>
                <w:rFonts w:asciiTheme="minorHAnsi" w:eastAsiaTheme="minorEastAsia" w:hAnsiTheme="minorHAnsi" w:cstheme="minorBidi"/>
                <w:noProof/>
                <w:sz w:val="22"/>
                <w:szCs w:val="22"/>
                <w:lang w:val="uk-UA" w:eastAsia="uk-UA"/>
              </w:rPr>
              <w:tab/>
            </w:r>
            <w:r w:rsidR="00C751C7" w:rsidRPr="005E19A3">
              <w:rPr>
                <w:rStyle w:val="af1"/>
                <w:noProof/>
              </w:rPr>
              <w:t>Точні методи розв’язання</w:t>
            </w:r>
            <w:r w:rsidR="00C751C7">
              <w:rPr>
                <w:noProof/>
                <w:webHidden/>
              </w:rPr>
              <w:tab/>
            </w:r>
            <w:r w:rsidR="00C751C7">
              <w:rPr>
                <w:noProof/>
                <w:webHidden/>
              </w:rPr>
              <w:fldChar w:fldCharType="begin"/>
            </w:r>
            <w:r w:rsidR="00C751C7">
              <w:rPr>
                <w:noProof/>
                <w:webHidden/>
              </w:rPr>
              <w:instrText xml:space="preserve"> PAGEREF _Toc324451810 \h </w:instrText>
            </w:r>
            <w:r w:rsidR="00C751C7">
              <w:rPr>
                <w:noProof/>
                <w:webHidden/>
              </w:rPr>
            </w:r>
            <w:r w:rsidR="00C751C7">
              <w:rPr>
                <w:noProof/>
                <w:webHidden/>
              </w:rPr>
              <w:fldChar w:fldCharType="separate"/>
            </w:r>
            <w:r w:rsidR="004A180B">
              <w:rPr>
                <w:noProof/>
                <w:webHidden/>
              </w:rPr>
              <w:t>27</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14" w:history="1">
            <w:r w:rsidR="00C751C7" w:rsidRPr="005E19A3">
              <w:rPr>
                <w:rStyle w:val="af1"/>
                <w:noProof/>
              </w:rPr>
              <w:t>2.2</w:t>
            </w:r>
            <w:r w:rsidR="00C751C7">
              <w:rPr>
                <w:rFonts w:asciiTheme="minorHAnsi" w:eastAsiaTheme="minorEastAsia" w:hAnsiTheme="minorHAnsi" w:cstheme="minorBidi"/>
                <w:noProof/>
                <w:sz w:val="22"/>
                <w:szCs w:val="22"/>
                <w:lang w:val="uk-UA" w:eastAsia="uk-UA"/>
              </w:rPr>
              <w:tab/>
            </w:r>
            <w:r w:rsidR="00C751C7" w:rsidRPr="005E19A3">
              <w:rPr>
                <w:rStyle w:val="af1"/>
                <w:noProof/>
              </w:rPr>
              <w:t>Евристичні методи</w:t>
            </w:r>
            <w:r w:rsidR="00C751C7">
              <w:rPr>
                <w:noProof/>
                <w:webHidden/>
              </w:rPr>
              <w:tab/>
            </w:r>
            <w:r w:rsidR="00C751C7">
              <w:rPr>
                <w:noProof/>
                <w:webHidden/>
              </w:rPr>
              <w:fldChar w:fldCharType="begin"/>
            </w:r>
            <w:r w:rsidR="00C751C7">
              <w:rPr>
                <w:noProof/>
                <w:webHidden/>
              </w:rPr>
              <w:instrText xml:space="preserve"> PAGEREF _Toc324451814 \h </w:instrText>
            </w:r>
            <w:r w:rsidR="00C751C7">
              <w:rPr>
                <w:noProof/>
                <w:webHidden/>
              </w:rPr>
            </w:r>
            <w:r w:rsidR="00C751C7">
              <w:rPr>
                <w:noProof/>
                <w:webHidden/>
              </w:rPr>
              <w:fldChar w:fldCharType="separate"/>
            </w:r>
            <w:r w:rsidR="004A180B">
              <w:rPr>
                <w:noProof/>
                <w:webHidden/>
              </w:rPr>
              <w:t>31</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22" w:history="1">
            <w:r w:rsidR="00C751C7" w:rsidRPr="005E19A3">
              <w:rPr>
                <w:rStyle w:val="af1"/>
                <w:noProof/>
              </w:rPr>
              <w:t>2.3</w:t>
            </w:r>
            <w:r w:rsidR="00C751C7">
              <w:rPr>
                <w:rFonts w:asciiTheme="minorHAnsi" w:eastAsiaTheme="minorEastAsia" w:hAnsiTheme="minorHAnsi" w:cstheme="minorBidi"/>
                <w:noProof/>
                <w:sz w:val="22"/>
                <w:szCs w:val="22"/>
                <w:lang w:val="uk-UA" w:eastAsia="uk-UA"/>
              </w:rPr>
              <w:tab/>
            </w:r>
            <w:r w:rsidR="00C751C7" w:rsidRPr="005E19A3">
              <w:rPr>
                <w:rStyle w:val="af1"/>
                <w:noProof/>
              </w:rPr>
              <w:t>Квадратичні задачі про призначення з відомими оптимальними розв’язками</w:t>
            </w:r>
            <w:r w:rsidR="00C751C7">
              <w:rPr>
                <w:noProof/>
                <w:webHidden/>
              </w:rPr>
              <w:tab/>
            </w:r>
            <w:r w:rsidR="00C751C7">
              <w:rPr>
                <w:noProof/>
                <w:webHidden/>
              </w:rPr>
              <w:fldChar w:fldCharType="begin"/>
            </w:r>
            <w:r w:rsidR="00C751C7">
              <w:rPr>
                <w:noProof/>
                <w:webHidden/>
              </w:rPr>
              <w:instrText xml:space="preserve"> PAGEREF _Toc324451822 \h </w:instrText>
            </w:r>
            <w:r w:rsidR="00C751C7">
              <w:rPr>
                <w:noProof/>
                <w:webHidden/>
              </w:rPr>
            </w:r>
            <w:r w:rsidR="00C751C7">
              <w:rPr>
                <w:noProof/>
                <w:webHidden/>
              </w:rPr>
              <w:fldChar w:fldCharType="separate"/>
            </w:r>
            <w:r w:rsidR="004A180B">
              <w:rPr>
                <w:noProof/>
                <w:webHidden/>
              </w:rPr>
              <w:t>42</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23" w:history="1">
            <w:r w:rsidR="00C751C7" w:rsidRPr="005E19A3">
              <w:rPr>
                <w:rStyle w:val="af1"/>
                <w:noProof/>
              </w:rPr>
              <w:t>2.4</w:t>
            </w:r>
            <w:r w:rsidR="00C751C7">
              <w:rPr>
                <w:rFonts w:asciiTheme="minorHAnsi" w:eastAsiaTheme="minorEastAsia" w:hAnsiTheme="minorHAnsi" w:cstheme="minorBidi"/>
                <w:noProof/>
                <w:sz w:val="22"/>
                <w:szCs w:val="22"/>
                <w:lang w:val="uk-UA" w:eastAsia="uk-UA"/>
              </w:rPr>
              <w:tab/>
            </w:r>
            <w:r w:rsidR="00C751C7" w:rsidRPr="005E19A3">
              <w:rPr>
                <w:rStyle w:val="af1"/>
                <w:noProof/>
              </w:rPr>
              <w:t>Висновки</w:t>
            </w:r>
            <w:r w:rsidR="00C751C7">
              <w:rPr>
                <w:noProof/>
                <w:webHidden/>
              </w:rPr>
              <w:tab/>
            </w:r>
            <w:r w:rsidR="00C751C7">
              <w:rPr>
                <w:noProof/>
                <w:webHidden/>
              </w:rPr>
              <w:fldChar w:fldCharType="begin"/>
            </w:r>
            <w:r w:rsidR="00C751C7">
              <w:rPr>
                <w:noProof/>
                <w:webHidden/>
              </w:rPr>
              <w:instrText xml:space="preserve"> PAGEREF _Toc324451823 \h </w:instrText>
            </w:r>
            <w:r w:rsidR="00C751C7">
              <w:rPr>
                <w:noProof/>
                <w:webHidden/>
              </w:rPr>
            </w:r>
            <w:r w:rsidR="00C751C7">
              <w:rPr>
                <w:noProof/>
                <w:webHidden/>
              </w:rPr>
              <w:fldChar w:fldCharType="separate"/>
            </w:r>
            <w:r w:rsidR="004A180B">
              <w:rPr>
                <w:noProof/>
                <w:webHidden/>
              </w:rPr>
              <w:t>44</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24" w:history="1">
            <w:r w:rsidR="00C751C7" w:rsidRPr="005E19A3">
              <w:rPr>
                <w:rStyle w:val="af1"/>
                <w:noProof/>
                <w:lang w:val="uk-UA"/>
              </w:rPr>
              <w:t>3.</w:t>
            </w:r>
            <w:r w:rsidR="00C751C7">
              <w:rPr>
                <w:rFonts w:asciiTheme="minorHAnsi" w:eastAsiaTheme="minorEastAsia" w:hAnsiTheme="minorHAnsi" w:cstheme="minorBidi"/>
                <w:noProof/>
                <w:sz w:val="22"/>
                <w:szCs w:val="22"/>
                <w:lang w:val="uk-UA" w:eastAsia="uk-UA"/>
              </w:rPr>
              <w:tab/>
            </w:r>
            <w:r w:rsidR="00C751C7" w:rsidRPr="005E19A3">
              <w:rPr>
                <w:rStyle w:val="af1"/>
                <w:noProof/>
                <w:lang w:val="uk-UA"/>
              </w:rPr>
              <w:t>РОЗРОБКА ТАБУ-ПОШУКУ ДЛЯ КВАДРАТИЧНОЇ ЗАДАЧІ ПРО ПРИЗНАЧЕННЯ</w:t>
            </w:r>
            <w:r w:rsidR="00C751C7">
              <w:rPr>
                <w:noProof/>
                <w:webHidden/>
              </w:rPr>
              <w:tab/>
            </w:r>
            <w:r w:rsidR="00C751C7">
              <w:rPr>
                <w:noProof/>
                <w:webHidden/>
              </w:rPr>
              <w:fldChar w:fldCharType="begin"/>
            </w:r>
            <w:r w:rsidR="00C751C7">
              <w:rPr>
                <w:noProof/>
                <w:webHidden/>
              </w:rPr>
              <w:instrText xml:space="preserve"> PAGEREF _Toc324451824 \h </w:instrText>
            </w:r>
            <w:r w:rsidR="00C751C7">
              <w:rPr>
                <w:noProof/>
                <w:webHidden/>
              </w:rPr>
            </w:r>
            <w:r w:rsidR="00C751C7">
              <w:rPr>
                <w:noProof/>
                <w:webHidden/>
              </w:rPr>
              <w:fldChar w:fldCharType="separate"/>
            </w:r>
            <w:r w:rsidR="004A180B">
              <w:rPr>
                <w:noProof/>
                <w:webHidden/>
              </w:rPr>
              <w:t>45</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25" w:history="1">
            <w:r w:rsidR="00C751C7" w:rsidRPr="005E19A3">
              <w:rPr>
                <w:rStyle w:val="af1"/>
                <w:noProof/>
              </w:rPr>
              <w:t>3.1</w:t>
            </w:r>
            <w:r w:rsidR="00C751C7">
              <w:rPr>
                <w:rFonts w:asciiTheme="minorHAnsi" w:eastAsiaTheme="minorEastAsia" w:hAnsiTheme="minorHAnsi" w:cstheme="minorBidi"/>
                <w:noProof/>
                <w:sz w:val="22"/>
                <w:szCs w:val="22"/>
                <w:lang w:val="uk-UA" w:eastAsia="uk-UA"/>
              </w:rPr>
              <w:tab/>
            </w:r>
            <w:r w:rsidR="00C751C7" w:rsidRPr="005E19A3">
              <w:rPr>
                <w:rStyle w:val="af1"/>
                <w:noProof/>
              </w:rPr>
              <w:t>Загальні положення</w:t>
            </w:r>
            <w:r w:rsidR="00C751C7">
              <w:rPr>
                <w:noProof/>
                <w:webHidden/>
              </w:rPr>
              <w:tab/>
            </w:r>
            <w:r w:rsidR="00C751C7">
              <w:rPr>
                <w:noProof/>
                <w:webHidden/>
              </w:rPr>
              <w:fldChar w:fldCharType="begin"/>
            </w:r>
            <w:r w:rsidR="00C751C7">
              <w:rPr>
                <w:noProof/>
                <w:webHidden/>
              </w:rPr>
              <w:instrText xml:space="preserve"> PAGEREF _Toc324451825 \h </w:instrText>
            </w:r>
            <w:r w:rsidR="00C751C7">
              <w:rPr>
                <w:noProof/>
                <w:webHidden/>
              </w:rPr>
            </w:r>
            <w:r w:rsidR="00C751C7">
              <w:rPr>
                <w:noProof/>
                <w:webHidden/>
              </w:rPr>
              <w:fldChar w:fldCharType="separate"/>
            </w:r>
            <w:r w:rsidR="004A180B">
              <w:rPr>
                <w:noProof/>
                <w:webHidden/>
              </w:rPr>
              <w:t>45</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26" w:history="1">
            <w:r w:rsidR="00C751C7" w:rsidRPr="005E19A3">
              <w:rPr>
                <w:rStyle w:val="af1"/>
                <w:noProof/>
              </w:rPr>
              <w:t>3.2</w:t>
            </w:r>
            <w:r w:rsidR="00C751C7">
              <w:rPr>
                <w:rFonts w:asciiTheme="minorHAnsi" w:eastAsiaTheme="minorEastAsia" w:hAnsiTheme="minorHAnsi" w:cstheme="minorBidi"/>
                <w:noProof/>
                <w:sz w:val="22"/>
                <w:szCs w:val="22"/>
                <w:lang w:val="uk-UA" w:eastAsia="uk-UA"/>
              </w:rPr>
              <w:tab/>
            </w:r>
            <w:r w:rsidR="00C751C7" w:rsidRPr="005E19A3">
              <w:rPr>
                <w:rStyle w:val="af1"/>
                <w:noProof/>
              </w:rPr>
              <w:t>Математичне підґрунтя</w:t>
            </w:r>
            <w:r w:rsidR="00C751C7">
              <w:rPr>
                <w:noProof/>
                <w:webHidden/>
              </w:rPr>
              <w:tab/>
            </w:r>
            <w:r w:rsidR="00C751C7">
              <w:rPr>
                <w:noProof/>
                <w:webHidden/>
              </w:rPr>
              <w:fldChar w:fldCharType="begin"/>
            </w:r>
            <w:r w:rsidR="00C751C7">
              <w:rPr>
                <w:noProof/>
                <w:webHidden/>
              </w:rPr>
              <w:instrText xml:space="preserve"> PAGEREF _Toc324451826 \h </w:instrText>
            </w:r>
            <w:r w:rsidR="00C751C7">
              <w:rPr>
                <w:noProof/>
                <w:webHidden/>
              </w:rPr>
            </w:r>
            <w:r w:rsidR="00C751C7">
              <w:rPr>
                <w:noProof/>
                <w:webHidden/>
              </w:rPr>
              <w:fldChar w:fldCharType="separate"/>
            </w:r>
            <w:r w:rsidR="004A180B">
              <w:rPr>
                <w:noProof/>
                <w:webHidden/>
              </w:rPr>
              <w:t>55</w:t>
            </w:r>
            <w:r w:rsidR="00C751C7">
              <w:rPr>
                <w:noProof/>
                <w:webHidden/>
              </w:rPr>
              <w:fldChar w:fldCharType="end"/>
            </w:r>
          </w:hyperlink>
        </w:p>
        <w:p w:rsidR="00C751C7" w:rsidRDefault="00AC5A21" w:rsidP="00E866C6">
          <w:pPr>
            <w:pStyle w:val="21"/>
            <w:ind w:right="1133"/>
            <w:rPr>
              <w:rFonts w:asciiTheme="minorHAnsi" w:eastAsiaTheme="minorEastAsia" w:hAnsiTheme="minorHAnsi" w:cstheme="minorBidi"/>
              <w:noProof/>
              <w:sz w:val="22"/>
              <w:szCs w:val="22"/>
              <w:lang w:val="uk-UA" w:eastAsia="uk-UA"/>
            </w:rPr>
          </w:pPr>
          <w:hyperlink w:anchor="_Toc324451827" w:history="1">
            <w:r w:rsidR="00C751C7" w:rsidRPr="005E19A3">
              <w:rPr>
                <w:rStyle w:val="af1"/>
                <w:noProof/>
              </w:rPr>
              <w:t>3.3</w:t>
            </w:r>
            <w:r w:rsidR="00C751C7">
              <w:rPr>
                <w:rFonts w:asciiTheme="minorHAnsi" w:eastAsiaTheme="minorEastAsia" w:hAnsiTheme="minorHAnsi" w:cstheme="minorBidi"/>
                <w:noProof/>
                <w:sz w:val="22"/>
                <w:szCs w:val="22"/>
                <w:lang w:val="uk-UA" w:eastAsia="uk-UA"/>
              </w:rPr>
              <w:tab/>
            </w:r>
            <w:r w:rsidR="00C751C7" w:rsidRPr="005E19A3">
              <w:rPr>
                <w:rStyle w:val="af1"/>
                <w:noProof/>
              </w:rPr>
              <w:t>Формулювання алгоритму табу-пошуку для квадратичної задачі про призначення</w:t>
            </w:r>
            <w:r w:rsidR="00C751C7">
              <w:rPr>
                <w:noProof/>
                <w:webHidden/>
              </w:rPr>
              <w:tab/>
            </w:r>
            <w:r w:rsidR="00C751C7">
              <w:rPr>
                <w:noProof/>
                <w:webHidden/>
              </w:rPr>
              <w:fldChar w:fldCharType="begin"/>
            </w:r>
            <w:r w:rsidR="00C751C7">
              <w:rPr>
                <w:noProof/>
                <w:webHidden/>
              </w:rPr>
              <w:instrText xml:space="preserve"> PAGEREF _Toc324451827 \h </w:instrText>
            </w:r>
            <w:r w:rsidR="00C751C7">
              <w:rPr>
                <w:noProof/>
                <w:webHidden/>
              </w:rPr>
            </w:r>
            <w:r w:rsidR="00C751C7">
              <w:rPr>
                <w:noProof/>
                <w:webHidden/>
              </w:rPr>
              <w:fldChar w:fldCharType="separate"/>
            </w:r>
            <w:r w:rsidR="004A180B">
              <w:rPr>
                <w:noProof/>
                <w:webHidden/>
              </w:rPr>
              <w:t>63</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28" w:history="1">
            <w:r w:rsidR="00C751C7" w:rsidRPr="005E19A3">
              <w:rPr>
                <w:rStyle w:val="af1"/>
                <w:noProof/>
              </w:rPr>
              <w:t>3.4</w:t>
            </w:r>
            <w:r w:rsidR="00C751C7">
              <w:rPr>
                <w:rFonts w:asciiTheme="minorHAnsi" w:eastAsiaTheme="minorEastAsia" w:hAnsiTheme="minorHAnsi" w:cstheme="minorBidi"/>
                <w:noProof/>
                <w:sz w:val="22"/>
                <w:szCs w:val="22"/>
                <w:lang w:val="uk-UA" w:eastAsia="uk-UA"/>
              </w:rPr>
              <w:tab/>
            </w:r>
            <w:r w:rsidR="00C751C7" w:rsidRPr="005E19A3">
              <w:rPr>
                <w:rStyle w:val="af1"/>
                <w:noProof/>
              </w:rPr>
              <w:t>Висновок</w:t>
            </w:r>
            <w:r w:rsidR="00C751C7">
              <w:rPr>
                <w:noProof/>
                <w:webHidden/>
              </w:rPr>
              <w:tab/>
            </w:r>
            <w:r w:rsidR="00C751C7">
              <w:rPr>
                <w:noProof/>
                <w:webHidden/>
              </w:rPr>
              <w:fldChar w:fldCharType="begin"/>
            </w:r>
            <w:r w:rsidR="00C751C7">
              <w:rPr>
                <w:noProof/>
                <w:webHidden/>
              </w:rPr>
              <w:instrText xml:space="preserve"> PAGEREF _Toc324451828 \h </w:instrText>
            </w:r>
            <w:r w:rsidR="00C751C7">
              <w:rPr>
                <w:noProof/>
                <w:webHidden/>
              </w:rPr>
            </w:r>
            <w:r w:rsidR="00C751C7">
              <w:rPr>
                <w:noProof/>
                <w:webHidden/>
              </w:rPr>
              <w:fldChar w:fldCharType="separate"/>
            </w:r>
            <w:r w:rsidR="004A180B">
              <w:rPr>
                <w:noProof/>
                <w:webHidden/>
              </w:rPr>
              <w:t>68</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29" w:history="1">
            <w:r w:rsidR="00C751C7" w:rsidRPr="005E19A3">
              <w:rPr>
                <w:rStyle w:val="af1"/>
                <w:noProof/>
                <w:lang w:val="uk-UA"/>
              </w:rPr>
              <w:t>4.</w:t>
            </w:r>
            <w:r w:rsidR="00C751C7">
              <w:rPr>
                <w:rFonts w:asciiTheme="minorHAnsi" w:eastAsiaTheme="minorEastAsia" w:hAnsiTheme="minorHAnsi" w:cstheme="minorBidi"/>
                <w:noProof/>
                <w:sz w:val="22"/>
                <w:szCs w:val="22"/>
                <w:lang w:val="uk-UA" w:eastAsia="uk-UA"/>
              </w:rPr>
              <w:tab/>
            </w:r>
            <w:r w:rsidR="00C751C7" w:rsidRPr="005E19A3">
              <w:rPr>
                <w:rStyle w:val="af1"/>
                <w:noProof/>
                <w:lang w:val="uk-UA"/>
              </w:rPr>
              <w:t>ПОРІВНЯННЯ ЕФЕКТИВНОСТІ ТА АНАЛІЗ РЕЗУЛЬТАТІВ</w:t>
            </w:r>
            <w:r w:rsidR="00C751C7">
              <w:rPr>
                <w:noProof/>
                <w:webHidden/>
              </w:rPr>
              <w:tab/>
            </w:r>
            <w:r w:rsidR="00C751C7">
              <w:rPr>
                <w:noProof/>
                <w:webHidden/>
              </w:rPr>
              <w:fldChar w:fldCharType="begin"/>
            </w:r>
            <w:r w:rsidR="00C751C7">
              <w:rPr>
                <w:noProof/>
                <w:webHidden/>
              </w:rPr>
              <w:instrText xml:space="preserve"> PAGEREF _Toc324451829 \h </w:instrText>
            </w:r>
            <w:r w:rsidR="00C751C7">
              <w:rPr>
                <w:noProof/>
                <w:webHidden/>
              </w:rPr>
            </w:r>
            <w:r w:rsidR="00C751C7">
              <w:rPr>
                <w:noProof/>
                <w:webHidden/>
              </w:rPr>
              <w:fldChar w:fldCharType="separate"/>
            </w:r>
            <w:r w:rsidR="004A180B">
              <w:rPr>
                <w:noProof/>
                <w:webHidden/>
              </w:rPr>
              <w:t>69</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0" w:history="1">
            <w:r w:rsidR="00C751C7" w:rsidRPr="005E19A3">
              <w:rPr>
                <w:rStyle w:val="af1"/>
                <w:noProof/>
              </w:rPr>
              <w:t>4.1</w:t>
            </w:r>
            <w:r w:rsidR="00C751C7">
              <w:rPr>
                <w:rFonts w:asciiTheme="minorHAnsi" w:eastAsiaTheme="minorEastAsia" w:hAnsiTheme="minorHAnsi" w:cstheme="minorBidi"/>
                <w:noProof/>
                <w:sz w:val="22"/>
                <w:szCs w:val="22"/>
                <w:lang w:val="uk-UA" w:eastAsia="uk-UA"/>
              </w:rPr>
              <w:tab/>
            </w:r>
            <w:r w:rsidR="00C751C7" w:rsidRPr="005E19A3">
              <w:rPr>
                <w:rStyle w:val="af1"/>
                <w:noProof/>
              </w:rPr>
              <w:t>Порівняння ресурсоємкості</w:t>
            </w:r>
            <w:r w:rsidR="00C751C7">
              <w:rPr>
                <w:noProof/>
                <w:webHidden/>
              </w:rPr>
              <w:tab/>
            </w:r>
            <w:r w:rsidR="00C751C7">
              <w:rPr>
                <w:noProof/>
                <w:webHidden/>
              </w:rPr>
              <w:fldChar w:fldCharType="begin"/>
            </w:r>
            <w:r w:rsidR="00C751C7">
              <w:rPr>
                <w:noProof/>
                <w:webHidden/>
              </w:rPr>
              <w:instrText xml:space="preserve"> PAGEREF _Toc324451830 \h </w:instrText>
            </w:r>
            <w:r w:rsidR="00C751C7">
              <w:rPr>
                <w:noProof/>
                <w:webHidden/>
              </w:rPr>
            </w:r>
            <w:r w:rsidR="00C751C7">
              <w:rPr>
                <w:noProof/>
                <w:webHidden/>
              </w:rPr>
              <w:fldChar w:fldCharType="separate"/>
            </w:r>
            <w:r w:rsidR="004A180B">
              <w:rPr>
                <w:noProof/>
                <w:webHidden/>
              </w:rPr>
              <w:t>70</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1" w:history="1">
            <w:r w:rsidR="00C751C7" w:rsidRPr="005E19A3">
              <w:rPr>
                <w:rStyle w:val="af1"/>
                <w:noProof/>
              </w:rPr>
              <w:t>4.2</w:t>
            </w:r>
            <w:r w:rsidR="00C751C7">
              <w:rPr>
                <w:rFonts w:asciiTheme="minorHAnsi" w:eastAsiaTheme="minorEastAsia" w:hAnsiTheme="minorHAnsi" w:cstheme="minorBidi"/>
                <w:noProof/>
                <w:sz w:val="22"/>
                <w:szCs w:val="22"/>
                <w:lang w:val="uk-UA" w:eastAsia="uk-UA"/>
              </w:rPr>
              <w:tab/>
            </w:r>
            <w:r w:rsidR="00C751C7" w:rsidRPr="005E19A3">
              <w:rPr>
                <w:rStyle w:val="af1"/>
                <w:noProof/>
              </w:rPr>
              <w:t>Порівняння швидкодії</w:t>
            </w:r>
            <w:r w:rsidR="00C751C7">
              <w:rPr>
                <w:noProof/>
                <w:webHidden/>
              </w:rPr>
              <w:tab/>
            </w:r>
            <w:r w:rsidR="00C751C7">
              <w:rPr>
                <w:noProof/>
                <w:webHidden/>
              </w:rPr>
              <w:fldChar w:fldCharType="begin"/>
            </w:r>
            <w:r w:rsidR="00C751C7">
              <w:rPr>
                <w:noProof/>
                <w:webHidden/>
              </w:rPr>
              <w:instrText xml:space="preserve"> PAGEREF _Toc324451831 \h </w:instrText>
            </w:r>
            <w:r w:rsidR="00C751C7">
              <w:rPr>
                <w:noProof/>
                <w:webHidden/>
              </w:rPr>
            </w:r>
            <w:r w:rsidR="00C751C7">
              <w:rPr>
                <w:noProof/>
                <w:webHidden/>
              </w:rPr>
              <w:fldChar w:fldCharType="separate"/>
            </w:r>
            <w:r w:rsidR="004A180B">
              <w:rPr>
                <w:noProof/>
                <w:webHidden/>
              </w:rPr>
              <w:t>74</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2" w:history="1">
            <w:r w:rsidR="00C751C7" w:rsidRPr="005E19A3">
              <w:rPr>
                <w:rStyle w:val="af1"/>
                <w:noProof/>
              </w:rPr>
              <w:t>4.3</w:t>
            </w:r>
            <w:r w:rsidR="00C751C7">
              <w:rPr>
                <w:rFonts w:asciiTheme="minorHAnsi" w:eastAsiaTheme="minorEastAsia" w:hAnsiTheme="minorHAnsi" w:cstheme="minorBidi"/>
                <w:noProof/>
                <w:sz w:val="22"/>
                <w:szCs w:val="22"/>
                <w:lang w:val="uk-UA" w:eastAsia="uk-UA"/>
              </w:rPr>
              <w:tab/>
            </w:r>
            <w:r w:rsidR="00C751C7" w:rsidRPr="005E19A3">
              <w:rPr>
                <w:rStyle w:val="af1"/>
                <w:noProof/>
              </w:rPr>
              <w:t>Порівняння якості розв’язків</w:t>
            </w:r>
            <w:r w:rsidR="00C751C7">
              <w:rPr>
                <w:noProof/>
                <w:webHidden/>
              </w:rPr>
              <w:tab/>
            </w:r>
            <w:r w:rsidR="00C751C7">
              <w:rPr>
                <w:noProof/>
                <w:webHidden/>
              </w:rPr>
              <w:fldChar w:fldCharType="begin"/>
            </w:r>
            <w:r w:rsidR="00C751C7">
              <w:rPr>
                <w:noProof/>
                <w:webHidden/>
              </w:rPr>
              <w:instrText xml:space="preserve"> PAGEREF _Toc324451832 \h </w:instrText>
            </w:r>
            <w:r w:rsidR="00C751C7">
              <w:rPr>
                <w:noProof/>
                <w:webHidden/>
              </w:rPr>
            </w:r>
            <w:r w:rsidR="00C751C7">
              <w:rPr>
                <w:noProof/>
                <w:webHidden/>
              </w:rPr>
              <w:fldChar w:fldCharType="separate"/>
            </w:r>
            <w:r w:rsidR="004A180B">
              <w:rPr>
                <w:noProof/>
                <w:webHidden/>
              </w:rPr>
              <w:t>77</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3" w:history="1">
            <w:r w:rsidR="00C751C7" w:rsidRPr="005E19A3">
              <w:rPr>
                <w:rStyle w:val="af1"/>
                <w:noProof/>
              </w:rPr>
              <w:t>4.4</w:t>
            </w:r>
            <w:r w:rsidR="00C751C7">
              <w:rPr>
                <w:rFonts w:asciiTheme="minorHAnsi" w:eastAsiaTheme="minorEastAsia" w:hAnsiTheme="minorHAnsi" w:cstheme="minorBidi"/>
                <w:noProof/>
                <w:sz w:val="22"/>
                <w:szCs w:val="22"/>
                <w:lang w:val="uk-UA" w:eastAsia="uk-UA"/>
              </w:rPr>
              <w:tab/>
            </w:r>
            <w:r w:rsidR="00C751C7" w:rsidRPr="005E19A3">
              <w:rPr>
                <w:rStyle w:val="af1"/>
                <w:noProof/>
              </w:rPr>
              <w:t>Висновок</w:t>
            </w:r>
            <w:r w:rsidR="00C751C7">
              <w:rPr>
                <w:noProof/>
                <w:webHidden/>
              </w:rPr>
              <w:tab/>
            </w:r>
            <w:r w:rsidR="00C751C7">
              <w:rPr>
                <w:noProof/>
                <w:webHidden/>
              </w:rPr>
              <w:fldChar w:fldCharType="begin"/>
            </w:r>
            <w:r w:rsidR="00C751C7">
              <w:rPr>
                <w:noProof/>
                <w:webHidden/>
              </w:rPr>
              <w:instrText xml:space="preserve"> PAGEREF _Toc324451833 \h </w:instrText>
            </w:r>
            <w:r w:rsidR="00C751C7">
              <w:rPr>
                <w:noProof/>
                <w:webHidden/>
              </w:rPr>
            </w:r>
            <w:r w:rsidR="00C751C7">
              <w:rPr>
                <w:noProof/>
                <w:webHidden/>
              </w:rPr>
              <w:fldChar w:fldCharType="separate"/>
            </w:r>
            <w:r w:rsidR="004A180B">
              <w:rPr>
                <w:noProof/>
                <w:webHidden/>
              </w:rPr>
              <w:t>83</w:t>
            </w:r>
            <w:r w:rsidR="00C751C7">
              <w:rPr>
                <w:noProof/>
                <w:webHidden/>
              </w:rPr>
              <w:fldChar w:fldCharType="end"/>
            </w:r>
          </w:hyperlink>
        </w:p>
        <w:p w:rsidR="00C751C7" w:rsidRDefault="00AC5A21" w:rsidP="00E866C6">
          <w:pPr>
            <w:pStyle w:val="11"/>
            <w:ind w:right="1841"/>
            <w:rPr>
              <w:rFonts w:asciiTheme="minorHAnsi" w:eastAsiaTheme="minorEastAsia" w:hAnsiTheme="minorHAnsi" w:cstheme="minorBidi"/>
              <w:noProof/>
              <w:sz w:val="22"/>
              <w:szCs w:val="22"/>
              <w:lang w:val="uk-UA" w:eastAsia="uk-UA"/>
            </w:rPr>
          </w:pPr>
          <w:hyperlink w:anchor="_Toc324451834" w:history="1">
            <w:r w:rsidR="00C751C7" w:rsidRPr="005E19A3">
              <w:rPr>
                <w:rStyle w:val="af1"/>
                <w:noProof/>
                <w:lang w:val="uk-UA"/>
              </w:rPr>
              <w:t>5.</w:t>
            </w:r>
            <w:r w:rsidR="00C751C7">
              <w:rPr>
                <w:rFonts w:asciiTheme="minorHAnsi" w:eastAsiaTheme="minorEastAsia" w:hAnsiTheme="minorHAnsi" w:cstheme="minorBidi"/>
                <w:noProof/>
                <w:sz w:val="22"/>
                <w:szCs w:val="22"/>
                <w:lang w:val="uk-UA" w:eastAsia="uk-UA"/>
              </w:rPr>
              <w:tab/>
            </w:r>
            <w:r w:rsidR="00C751C7" w:rsidRPr="005E19A3">
              <w:rPr>
                <w:rStyle w:val="af1"/>
                <w:noProof/>
              </w:rPr>
              <w:t>ОХОРОНА ПРАЦІ ТА БЕЗПЕКА У НАДЗВИЧАЙНИХ СИТУАЦІЯХ</w:t>
            </w:r>
            <w:r w:rsidR="00C751C7">
              <w:rPr>
                <w:noProof/>
                <w:webHidden/>
              </w:rPr>
              <w:tab/>
            </w:r>
            <w:r w:rsidR="00C751C7">
              <w:rPr>
                <w:noProof/>
                <w:webHidden/>
              </w:rPr>
              <w:fldChar w:fldCharType="begin"/>
            </w:r>
            <w:r w:rsidR="00C751C7">
              <w:rPr>
                <w:noProof/>
                <w:webHidden/>
              </w:rPr>
              <w:instrText xml:space="preserve"> PAGEREF _Toc324451834 \h </w:instrText>
            </w:r>
            <w:r w:rsidR="00C751C7">
              <w:rPr>
                <w:noProof/>
                <w:webHidden/>
              </w:rPr>
            </w:r>
            <w:r w:rsidR="00C751C7">
              <w:rPr>
                <w:noProof/>
                <w:webHidden/>
              </w:rPr>
              <w:fldChar w:fldCharType="separate"/>
            </w:r>
            <w:r w:rsidR="004A180B">
              <w:rPr>
                <w:noProof/>
                <w:webHidden/>
              </w:rPr>
              <w:t>85</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5" w:history="1">
            <w:r w:rsidR="00C751C7" w:rsidRPr="005E19A3">
              <w:rPr>
                <w:rStyle w:val="af1"/>
                <w:noProof/>
              </w:rPr>
              <w:t>5.1</w:t>
            </w:r>
            <w:r w:rsidR="00C751C7">
              <w:rPr>
                <w:rFonts w:asciiTheme="minorHAnsi" w:eastAsiaTheme="minorEastAsia" w:hAnsiTheme="minorHAnsi" w:cstheme="minorBidi"/>
                <w:noProof/>
                <w:sz w:val="22"/>
                <w:szCs w:val="22"/>
                <w:lang w:val="uk-UA" w:eastAsia="uk-UA"/>
              </w:rPr>
              <w:tab/>
            </w:r>
            <w:r w:rsidR="00C751C7" w:rsidRPr="005E19A3">
              <w:rPr>
                <w:rStyle w:val="af1"/>
                <w:noProof/>
              </w:rPr>
              <w:t>Вступ</w:t>
            </w:r>
            <w:r w:rsidR="00C751C7">
              <w:rPr>
                <w:noProof/>
                <w:webHidden/>
              </w:rPr>
              <w:tab/>
            </w:r>
            <w:r w:rsidR="00C751C7">
              <w:rPr>
                <w:noProof/>
                <w:webHidden/>
              </w:rPr>
              <w:fldChar w:fldCharType="begin"/>
            </w:r>
            <w:r w:rsidR="00C751C7">
              <w:rPr>
                <w:noProof/>
                <w:webHidden/>
              </w:rPr>
              <w:instrText xml:space="preserve"> PAGEREF _Toc324451835 \h </w:instrText>
            </w:r>
            <w:r w:rsidR="00C751C7">
              <w:rPr>
                <w:noProof/>
                <w:webHidden/>
              </w:rPr>
            </w:r>
            <w:r w:rsidR="00C751C7">
              <w:rPr>
                <w:noProof/>
                <w:webHidden/>
              </w:rPr>
              <w:fldChar w:fldCharType="separate"/>
            </w:r>
            <w:r w:rsidR="004A180B">
              <w:rPr>
                <w:noProof/>
                <w:webHidden/>
              </w:rPr>
              <w:t>85</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6" w:history="1">
            <w:r w:rsidR="00C751C7" w:rsidRPr="005E19A3">
              <w:rPr>
                <w:rStyle w:val="af1"/>
                <w:noProof/>
              </w:rPr>
              <w:t>5.2</w:t>
            </w:r>
            <w:r w:rsidR="00C751C7">
              <w:rPr>
                <w:rFonts w:asciiTheme="minorHAnsi" w:eastAsiaTheme="minorEastAsia" w:hAnsiTheme="minorHAnsi" w:cstheme="minorBidi"/>
                <w:noProof/>
                <w:sz w:val="22"/>
                <w:szCs w:val="22"/>
                <w:lang w:val="uk-UA" w:eastAsia="uk-UA"/>
              </w:rPr>
              <w:tab/>
            </w:r>
            <w:r w:rsidR="00C751C7" w:rsidRPr="005E19A3">
              <w:rPr>
                <w:rStyle w:val="af1"/>
                <w:noProof/>
              </w:rPr>
              <w:t>Опис приміщення</w:t>
            </w:r>
            <w:r w:rsidR="00C751C7">
              <w:rPr>
                <w:noProof/>
                <w:webHidden/>
              </w:rPr>
              <w:tab/>
            </w:r>
            <w:r w:rsidR="00C751C7">
              <w:rPr>
                <w:noProof/>
                <w:webHidden/>
              </w:rPr>
              <w:fldChar w:fldCharType="begin"/>
            </w:r>
            <w:r w:rsidR="00C751C7">
              <w:rPr>
                <w:noProof/>
                <w:webHidden/>
              </w:rPr>
              <w:instrText xml:space="preserve"> PAGEREF _Toc324451836 \h </w:instrText>
            </w:r>
            <w:r w:rsidR="00C751C7">
              <w:rPr>
                <w:noProof/>
                <w:webHidden/>
              </w:rPr>
            </w:r>
            <w:r w:rsidR="00C751C7">
              <w:rPr>
                <w:noProof/>
                <w:webHidden/>
              </w:rPr>
              <w:fldChar w:fldCharType="separate"/>
            </w:r>
            <w:r w:rsidR="004A180B">
              <w:rPr>
                <w:noProof/>
                <w:webHidden/>
              </w:rPr>
              <w:t>85</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37" w:history="1">
            <w:r w:rsidR="00C751C7" w:rsidRPr="005E19A3">
              <w:rPr>
                <w:rStyle w:val="af1"/>
                <w:noProof/>
              </w:rPr>
              <w:t>5.3</w:t>
            </w:r>
            <w:r w:rsidR="00C751C7">
              <w:rPr>
                <w:rFonts w:asciiTheme="minorHAnsi" w:eastAsiaTheme="minorEastAsia" w:hAnsiTheme="minorHAnsi" w:cstheme="minorBidi"/>
                <w:noProof/>
                <w:sz w:val="22"/>
                <w:szCs w:val="22"/>
                <w:lang w:val="uk-UA" w:eastAsia="uk-UA"/>
              </w:rPr>
              <w:tab/>
            </w:r>
            <w:r w:rsidR="00C751C7" w:rsidRPr="005E19A3">
              <w:rPr>
                <w:rStyle w:val="af1"/>
                <w:noProof/>
              </w:rPr>
              <w:t>Аналіз умов праці</w:t>
            </w:r>
            <w:r w:rsidR="00C751C7">
              <w:rPr>
                <w:noProof/>
                <w:webHidden/>
              </w:rPr>
              <w:tab/>
            </w:r>
            <w:r w:rsidR="00C751C7">
              <w:rPr>
                <w:noProof/>
                <w:webHidden/>
              </w:rPr>
              <w:fldChar w:fldCharType="begin"/>
            </w:r>
            <w:r w:rsidR="00C751C7">
              <w:rPr>
                <w:noProof/>
                <w:webHidden/>
              </w:rPr>
              <w:instrText xml:space="preserve"> PAGEREF _Toc324451837 \h </w:instrText>
            </w:r>
            <w:r w:rsidR="00C751C7">
              <w:rPr>
                <w:noProof/>
                <w:webHidden/>
              </w:rPr>
            </w:r>
            <w:r w:rsidR="00C751C7">
              <w:rPr>
                <w:noProof/>
                <w:webHidden/>
              </w:rPr>
              <w:fldChar w:fldCharType="separate"/>
            </w:r>
            <w:r w:rsidR="004A180B">
              <w:rPr>
                <w:noProof/>
                <w:webHidden/>
              </w:rPr>
              <w:t>86</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42" w:history="1">
            <w:r w:rsidR="00C751C7" w:rsidRPr="005E19A3">
              <w:rPr>
                <w:rStyle w:val="af1"/>
                <w:noProof/>
              </w:rPr>
              <w:t>5.4</w:t>
            </w:r>
            <w:r w:rsidR="00C751C7">
              <w:rPr>
                <w:rFonts w:asciiTheme="minorHAnsi" w:eastAsiaTheme="minorEastAsia" w:hAnsiTheme="minorHAnsi" w:cstheme="minorBidi"/>
                <w:noProof/>
                <w:sz w:val="22"/>
                <w:szCs w:val="22"/>
                <w:lang w:val="uk-UA" w:eastAsia="uk-UA"/>
              </w:rPr>
              <w:tab/>
            </w:r>
            <w:r w:rsidR="00C751C7" w:rsidRPr="005E19A3">
              <w:rPr>
                <w:rStyle w:val="af1"/>
                <w:noProof/>
              </w:rPr>
              <w:t>Аналіз пожежної безпеки приміщення</w:t>
            </w:r>
            <w:r w:rsidR="00C751C7">
              <w:rPr>
                <w:noProof/>
                <w:webHidden/>
              </w:rPr>
              <w:tab/>
            </w:r>
            <w:r w:rsidR="00C751C7">
              <w:rPr>
                <w:noProof/>
                <w:webHidden/>
              </w:rPr>
              <w:fldChar w:fldCharType="begin"/>
            </w:r>
            <w:r w:rsidR="00C751C7">
              <w:rPr>
                <w:noProof/>
                <w:webHidden/>
              </w:rPr>
              <w:instrText xml:space="preserve"> PAGEREF _Toc324451842 \h </w:instrText>
            </w:r>
            <w:r w:rsidR="00C751C7">
              <w:rPr>
                <w:noProof/>
                <w:webHidden/>
              </w:rPr>
            </w:r>
            <w:r w:rsidR="00C751C7">
              <w:rPr>
                <w:noProof/>
                <w:webHidden/>
              </w:rPr>
              <w:fldChar w:fldCharType="separate"/>
            </w:r>
            <w:r w:rsidR="004A180B">
              <w:rPr>
                <w:noProof/>
                <w:webHidden/>
              </w:rPr>
              <w:t>92</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43" w:history="1">
            <w:r w:rsidR="00C751C7" w:rsidRPr="005E19A3">
              <w:rPr>
                <w:rStyle w:val="af1"/>
                <w:noProof/>
              </w:rPr>
              <w:t>5.5</w:t>
            </w:r>
            <w:r w:rsidR="00C751C7">
              <w:rPr>
                <w:rFonts w:asciiTheme="minorHAnsi" w:eastAsiaTheme="minorEastAsia" w:hAnsiTheme="minorHAnsi" w:cstheme="minorBidi"/>
                <w:noProof/>
                <w:sz w:val="22"/>
                <w:szCs w:val="22"/>
                <w:lang w:val="uk-UA" w:eastAsia="uk-UA"/>
              </w:rPr>
              <w:tab/>
            </w:r>
            <w:r w:rsidR="00C751C7" w:rsidRPr="005E19A3">
              <w:rPr>
                <w:rStyle w:val="af1"/>
                <w:noProof/>
              </w:rPr>
              <w:t>Ергономіка робочого місця</w:t>
            </w:r>
            <w:r w:rsidR="00C751C7">
              <w:rPr>
                <w:noProof/>
                <w:webHidden/>
              </w:rPr>
              <w:tab/>
            </w:r>
            <w:r w:rsidR="00C751C7">
              <w:rPr>
                <w:noProof/>
                <w:webHidden/>
              </w:rPr>
              <w:fldChar w:fldCharType="begin"/>
            </w:r>
            <w:r w:rsidR="00C751C7">
              <w:rPr>
                <w:noProof/>
                <w:webHidden/>
              </w:rPr>
              <w:instrText xml:space="preserve"> PAGEREF _Toc324451843 \h </w:instrText>
            </w:r>
            <w:r w:rsidR="00C751C7">
              <w:rPr>
                <w:noProof/>
                <w:webHidden/>
              </w:rPr>
            </w:r>
            <w:r w:rsidR="00C751C7">
              <w:rPr>
                <w:noProof/>
                <w:webHidden/>
              </w:rPr>
              <w:fldChar w:fldCharType="separate"/>
            </w:r>
            <w:r w:rsidR="004A180B">
              <w:rPr>
                <w:noProof/>
                <w:webHidden/>
              </w:rPr>
              <w:t>93</w:t>
            </w:r>
            <w:r w:rsidR="00C751C7">
              <w:rPr>
                <w:noProof/>
                <w:webHidden/>
              </w:rPr>
              <w:fldChar w:fldCharType="end"/>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44" w:history="1">
            <w:r w:rsidR="00C751C7" w:rsidRPr="005E19A3">
              <w:rPr>
                <w:rStyle w:val="af1"/>
                <w:noProof/>
              </w:rPr>
              <w:t>5.6</w:t>
            </w:r>
            <w:r w:rsidR="00C751C7">
              <w:rPr>
                <w:rFonts w:asciiTheme="minorHAnsi" w:eastAsiaTheme="minorEastAsia" w:hAnsiTheme="minorHAnsi" w:cstheme="minorBidi"/>
                <w:noProof/>
                <w:sz w:val="22"/>
                <w:szCs w:val="22"/>
                <w:lang w:val="uk-UA" w:eastAsia="uk-UA"/>
              </w:rPr>
              <w:tab/>
            </w:r>
            <w:r w:rsidR="00C751C7" w:rsidRPr="005E19A3">
              <w:rPr>
                <w:rStyle w:val="af1"/>
                <w:noProof/>
              </w:rPr>
              <w:t>Висновки</w:t>
            </w:r>
            <w:r w:rsidR="00C751C7">
              <w:rPr>
                <w:noProof/>
                <w:webHidden/>
              </w:rPr>
              <w:tab/>
            </w:r>
            <w:r w:rsidR="00C751C7">
              <w:rPr>
                <w:noProof/>
                <w:webHidden/>
              </w:rPr>
              <w:fldChar w:fldCharType="begin"/>
            </w:r>
            <w:r w:rsidR="00C751C7">
              <w:rPr>
                <w:noProof/>
                <w:webHidden/>
              </w:rPr>
              <w:instrText xml:space="preserve"> PAGEREF _Toc324451844 \h </w:instrText>
            </w:r>
            <w:r w:rsidR="00C751C7">
              <w:rPr>
                <w:noProof/>
                <w:webHidden/>
              </w:rPr>
            </w:r>
            <w:r w:rsidR="00C751C7">
              <w:rPr>
                <w:noProof/>
                <w:webHidden/>
              </w:rPr>
              <w:fldChar w:fldCharType="separate"/>
            </w:r>
            <w:r w:rsidR="004A180B">
              <w:rPr>
                <w:noProof/>
                <w:webHidden/>
              </w:rPr>
              <w:t>94</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45" w:history="1">
            <w:r w:rsidR="00C751C7" w:rsidRPr="005E19A3">
              <w:rPr>
                <w:rStyle w:val="af1"/>
                <w:noProof/>
                <w:lang w:val="uk-UA"/>
              </w:rPr>
              <w:t>ВИСНОВКИ</w:t>
            </w:r>
            <w:r w:rsidR="00C751C7">
              <w:rPr>
                <w:noProof/>
                <w:webHidden/>
              </w:rPr>
              <w:tab/>
            </w:r>
            <w:r w:rsidR="00C751C7">
              <w:rPr>
                <w:noProof/>
                <w:webHidden/>
              </w:rPr>
              <w:fldChar w:fldCharType="begin"/>
            </w:r>
            <w:r w:rsidR="00C751C7">
              <w:rPr>
                <w:noProof/>
                <w:webHidden/>
              </w:rPr>
              <w:instrText xml:space="preserve"> PAGEREF _Toc324451845 \h </w:instrText>
            </w:r>
            <w:r w:rsidR="00C751C7">
              <w:rPr>
                <w:noProof/>
                <w:webHidden/>
              </w:rPr>
            </w:r>
            <w:r w:rsidR="00C751C7">
              <w:rPr>
                <w:noProof/>
                <w:webHidden/>
              </w:rPr>
              <w:fldChar w:fldCharType="separate"/>
            </w:r>
            <w:r w:rsidR="004A180B">
              <w:rPr>
                <w:noProof/>
                <w:webHidden/>
              </w:rPr>
              <w:t>95</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46" w:history="1">
            <w:r w:rsidR="00C751C7" w:rsidRPr="005E19A3">
              <w:rPr>
                <w:rStyle w:val="af1"/>
                <w:noProof/>
                <w:lang w:val="ru-RU"/>
              </w:rPr>
              <w:t xml:space="preserve">СПИСОК </w:t>
            </w:r>
            <w:r w:rsidR="00C751C7" w:rsidRPr="005E19A3">
              <w:rPr>
                <w:rStyle w:val="af1"/>
                <w:noProof/>
                <w:lang w:val="uk-UA"/>
              </w:rPr>
              <w:t>ВИКОРИСТАНИХ ЛІТЕРАТУРНИХ ДЖЕРЕЛ</w:t>
            </w:r>
            <w:r w:rsidR="00C751C7">
              <w:rPr>
                <w:noProof/>
                <w:webHidden/>
              </w:rPr>
              <w:tab/>
            </w:r>
            <w:r w:rsidR="00C751C7">
              <w:rPr>
                <w:noProof/>
                <w:webHidden/>
              </w:rPr>
              <w:fldChar w:fldCharType="begin"/>
            </w:r>
            <w:r w:rsidR="00C751C7">
              <w:rPr>
                <w:noProof/>
                <w:webHidden/>
              </w:rPr>
              <w:instrText xml:space="preserve"> PAGEREF _Toc324451846 \h </w:instrText>
            </w:r>
            <w:r w:rsidR="00C751C7">
              <w:rPr>
                <w:noProof/>
                <w:webHidden/>
              </w:rPr>
            </w:r>
            <w:r w:rsidR="00C751C7">
              <w:rPr>
                <w:noProof/>
                <w:webHidden/>
              </w:rPr>
              <w:fldChar w:fldCharType="separate"/>
            </w:r>
            <w:r w:rsidR="004A180B">
              <w:rPr>
                <w:noProof/>
                <w:webHidden/>
              </w:rPr>
              <w:t>97</w:t>
            </w:r>
            <w:r w:rsidR="00C751C7">
              <w:rPr>
                <w:noProof/>
                <w:webHidden/>
              </w:rPr>
              <w:fldChar w:fldCharType="end"/>
            </w:r>
          </w:hyperlink>
        </w:p>
        <w:p w:rsidR="00C751C7" w:rsidRDefault="00AC5A21">
          <w:pPr>
            <w:pStyle w:val="11"/>
            <w:rPr>
              <w:rFonts w:asciiTheme="minorHAnsi" w:eastAsiaTheme="minorEastAsia" w:hAnsiTheme="minorHAnsi" w:cstheme="minorBidi"/>
              <w:noProof/>
              <w:sz w:val="22"/>
              <w:szCs w:val="22"/>
              <w:lang w:val="uk-UA" w:eastAsia="uk-UA"/>
            </w:rPr>
          </w:pPr>
          <w:hyperlink w:anchor="_Toc324451847" w:history="1">
            <w:r w:rsidR="00C751C7" w:rsidRPr="005E19A3">
              <w:rPr>
                <w:rStyle w:val="af1"/>
                <w:noProof/>
                <w:lang w:val="uk-UA"/>
              </w:rPr>
              <w:t>ДОДАТКИ</w:t>
            </w:r>
            <w:r w:rsidR="00C751C7">
              <w:rPr>
                <w:noProof/>
                <w:webHidden/>
              </w:rPr>
              <w:tab/>
            </w:r>
            <w:r w:rsidR="00C751C7">
              <w:rPr>
                <w:noProof/>
                <w:webHidden/>
              </w:rPr>
              <w:fldChar w:fldCharType="begin"/>
            </w:r>
            <w:r w:rsidR="00C751C7">
              <w:rPr>
                <w:noProof/>
                <w:webHidden/>
              </w:rPr>
              <w:instrText xml:space="preserve"> PAGEREF _Toc324451847 \h </w:instrText>
            </w:r>
            <w:r w:rsidR="00C751C7">
              <w:rPr>
                <w:noProof/>
                <w:webHidden/>
              </w:rPr>
            </w:r>
            <w:r w:rsidR="00C751C7">
              <w:rPr>
                <w:noProof/>
                <w:webHidden/>
              </w:rPr>
              <w:fldChar w:fldCharType="separate"/>
            </w:r>
            <w:r w:rsidR="004A180B">
              <w:rPr>
                <w:noProof/>
                <w:webHidden/>
              </w:rPr>
              <w:t>104</w:t>
            </w:r>
            <w:r w:rsidR="00C751C7">
              <w:rPr>
                <w:noProof/>
                <w:webHidden/>
              </w:rPr>
              <w:fldChar w:fldCharType="end"/>
            </w:r>
          </w:hyperlink>
        </w:p>
        <w:p w:rsidR="00C751C7" w:rsidRPr="00E6194D" w:rsidRDefault="00AC5A21">
          <w:pPr>
            <w:pStyle w:val="21"/>
            <w:rPr>
              <w:rFonts w:asciiTheme="minorHAnsi" w:eastAsiaTheme="minorEastAsia" w:hAnsiTheme="minorHAnsi" w:cstheme="minorBidi"/>
              <w:noProof/>
              <w:sz w:val="22"/>
              <w:szCs w:val="22"/>
              <w:lang w:val="uk-UA" w:eastAsia="uk-UA"/>
            </w:rPr>
          </w:pPr>
          <w:hyperlink w:anchor="_Toc324451848" w:history="1">
            <w:r w:rsidR="00C751C7" w:rsidRPr="005E19A3">
              <w:rPr>
                <w:rStyle w:val="af1"/>
                <w:noProof/>
              </w:rPr>
              <w:t>Додаток А. Скрипт MATLAB спрощення формули (</w:t>
            </w:r>
            <w:r w:rsidR="00F63B2F">
              <w:rPr>
                <w:rStyle w:val="af1"/>
                <w:noProof/>
                <w:lang w:val="uk-UA"/>
              </w:rPr>
              <w:t>16</w:t>
            </w:r>
            <w:r w:rsidR="00C751C7" w:rsidRPr="005E19A3">
              <w:rPr>
                <w:rStyle w:val="af1"/>
                <w:noProof/>
              </w:rPr>
              <w:t>)</w:t>
            </w:r>
          </w:hyperlink>
          <w:r w:rsidR="00E6194D" w:rsidRPr="00E6194D">
            <w:rPr>
              <w:rFonts w:asciiTheme="minorHAnsi" w:eastAsiaTheme="minorEastAsia" w:hAnsiTheme="minorHAnsi" w:cstheme="minorBidi"/>
              <w:noProof/>
              <w:sz w:val="22"/>
              <w:szCs w:val="22"/>
              <w:lang w:val="uk-UA" w:eastAsia="uk-UA"/>
            </w:rPr>
            <w:t xml:space="preserve"> </w:t>
          </w:r>
        </w:p>
        <w:p w:rsidR="00C751C7" w:rsidRDefault="00AC5A21">
          <w:pPr>
            <w:pStyle w:val="21"/>
            <w:rPr>
              <w:rFonts w:asciiTheme="minorHAnsi" w:eastAsiaTheme="minorEastAsia" w:hAnsiTheme="minorHAnsi" w:cstheme="minorBidi"/>
              <w:noProof/>
              <w:sz w:val="22"/>
              <w:szCs w:val="22"/>
              <w:lang w:val="uk-UA" w:eastAsia="uk-UA"/>
            </w:rPr>
          </w:pPr>
          <w:hyperlink w:anchor="_Toc324451849" w:history="1">
            <w:r w:rsidR="00C751C7" w:rsidRPr="005E19A3">
              <w:rPr>
                <w:rStyle w:val="af1"/>
                <w:noProof/>
              </w:rPr>
              <w:t>Додаток Б. Програмна реалізація табу-пошуку</w:t>
            </w:r>
          </w:hyperlink>
        </w:p>
        <w:p w:rsidR="00C751C7" w:rsidRDefault="00AC5A21">
          <w:pPr>
            <w:pStyle w:val="21"/>
            <w:rPr>
              <w:rFonts w:asciiTheme="minorHAnsi" w:eastAsiaTheme="minorEastAsia" w:hAnsiTheme="minorHAnsi" w:cstheme="minorBidi"/>
              <w:noProof/>
              <w:sz w:val="22"/>
              <w:szCs w:val="22"/>
              <w:lang w:val="uk-UA" w:eastAsia="uk-UA"/>
            </w:rPr>
          </w:pPr>
          <w:hyperlink w:anchor="_Toc324451850" w:history="1">
            <w:r w:rsidR="00C751C7" w:rsidRPr="005E19A3">
              <w:rPr>
                <w:rStyle w:val="af1"/>
                <w:noProof/>
              </w:rPr>
              <w:t>Додаток В. Копії графічних матеріалів</w:t>
            </w:r>
          </w:hyperlink>
        </w:p>
        <w:p w:rsidR="00440A19" w:rsidRDefault="00440A19" w:rsidP="00C76214">
          <w:pPr>
            <w:pStyle w:val="11"/>
            <w:ind w:left="0" w:firstLine="0"/>
            <w:jc w:val="left"/>
          </w:pPr>
          <w:r>
            <w:rPr>
              <w:b/>
              <w:bCs/>
              <w:lang w:val="ru-RU"/>
            </w:rPr>
            <w:fldChar w:fldCharType="end"/>
          </w:r>
        </w:p>
      </w:sdtContent>
    </w:sdt>
    <w:p w:rsidR="003F41FB" w:rsidRDefault="003F41FB" w:rsidP="00923106">
      <w:pPr>
        <w:pStyle w:val="1"/>
        <w:numPr>
          <w:ilvl w:val="0"/>
          <w:numId w:val="0"/>
        </w:numPr>
        <w:rPr>
          <w:lang w:val="uk-UA"/>
        </w:rPr>
        <w:sectPr w:rsidR="003F41FB" w:rsidSect="003D2A52">
          <w:pgSz w:w="11906" w:h="16838"/>
          <w:pgMar w:top="1134" w:right="1134" w:bottom="1134" w:left="1701" w:header="0" w:footer="395" w:gutter="0"/>
          <w:cols w:space="708"/>
          <w:docGrid w:linePitch="381"/>
        </w:sectPr>
      </w:pPr>
    </w:p>
    <w:p w:rsidR="00FF7597" w:rsidRDefault="00FF7597" w:rsidP="00923106">
      <w:pPr>
        <w:pStyle w:val="1"/>
        <w:numPr>
          <w:ilvl w:val="0"/>
          <w:numId w:val="0"/>
        </w:numPr>
        <w:rPr>
          <w:lang w:val="uk-UA"/>
        </w:rPr>
      </w:pPr>
      <w:bookmarkStart w:id="0" w:name="_Toc324451790"/>
      <w:r>
        <w:rPr>
          <w:lang w:val="uk-UA"/>
        </w:rPr>
        <w:lastRenderedPageBreak/>
        <w:t>Список термінів, скорочень та позначень</w:t>
      </w:r>
      <w:bookmarkEnd w:id="0"/>
    </w:p>
    <w:p w:rsidR="00A10457" w:rsidRDefault="00A10457" w:rsidP="00A10457">
      <w:pPr>
        <w:spacing w:before="120" w:after="120"/>
        <w:ind w:firstLine="0"/>
        <w:rPr>
          <w:lang w:val="uk-UA"/>
        </w:rPr>
      </w:pPr>
      <w:r w:rsidRPr="00822283">
        <w:rPr>
          <w:b/>
        </w:rPr>
        <w:t>Profiling</w:t>
      </w:r>
      <w:r w:rsidRPr="00822283">
        <w:rPr>
          <w:b/>
          <w:lang w:val="uk-UA"/>
        </w:rPr>
        <w:t xml:space="preserve"> (профілювання)</w:t>
      </w:r>
      <w:r>
        <w:rPr>
          <w:lang w:val="uk-UA"/>
        </w:rPr>
        <w:t xml:space="preserve"> – заміри характеристик роботи програми, таких як час виконання окремих фрагментів та підпрограм</w:t>
      </w:r>
    </w:p>
    <w:p w:rsidR="00A10457" w:rsidRDefault="00A10457" w:rsidP="00A10457">
      <w:pPr>
        <w:spacing w:before="120" w:after="120"/>
        <w:ind w:firstLine="0"/>
        <w:rPr>
          <w:lang w:val="uk-UA"/>
        </w:rPr>
      </w:pPr>
      <w:r w:rsidRPr="00DE44AE">
        <w:rPr>
          <w:b/>
        </w:rPr>
        <w:t>QAP</w:t>
      </w:r>
      <w:r w:rsidRPr="00DE44AE">
        <w:t xml:space="preserve"> (Quadratic Assignment Problem)</w:t>
      </w:r>
      <w:r>
        <w:t xml:space="preserve"> – </w:t>
      </w:r>
      <w:r>
        <w:rPr>
          <w:lang w:val="uk-UA"/>
        </w:rPr>
        <w:t>квадратична задача про призначення</w:t>
      </w:r>
    </w:p>
    <w:p w:rsidR="00A10457" w:rsidRDefault="00A10457" w:rsidP="00A10457">
      <w:pPr>
        <w:spacing w:before="120" w:after="120"/>
        <w:ind w:firstLine="0"/>
        <w:rPr>
          <w:lang w:val="uk-UA"/>
        </w:rPr>
      </w:pPr>
      <w:r w:rsidRPr="00DE44AE">
        <w:rPr>
          <w:b/>
        </w:rPr>
        <w:t>QAP Instance</w:t>
      </w:r>
      <w:r>
        <w:t xml:space="preserve"> – </w:t>
      </w:r>
      <w:r>
        <w:rPr>
          <w:lang w:val="uk-UA"/>
        </w:rPr>
        <w:t>екземпляр квадратичної задачі про призначення</w:t>
      </w:r>
    </w:p>
    <w:p w:rsidR="00A10457" w:rsidRDefault="00A10457" w:rsidP="00A10457">
      <w:pPr>
        <w:spacing w:before="120" w:after="120"/>
        <w:ind w:firstLine="0"/>
        <w:rPr>
          <w:lang w:val="uk-UA"/>
        </w:rPr>
      </w:pPr>
      <w:r w:rsidRPr="00DE44AE">
        <w:rPr>
          <w:b/>
          <w:lang w:val="uk-UA"/>
        </w:rPr>
        <w:t>Апроксимація розв’язку</w:t>
      </w:r>
      <w:r>
        <w:rPr>
          <w:lang w:val="uk-UA"/>
        </w:rPr>
        <w:t xml:space="preserve"> – </w:t>
      </w:r>
      <w:r w:rsidR="00E82AB8">
        <w:rPr>
          <w:lang w:val="uk-UA"/>
        </w:rPr>
        <w:t xml:space="preserve">отримання розв’язку, </w:t>
      </w:r>
      <w:r>
        <w:rPr>
          <w:lang w:val="uk-UA"/>
        </w:rPr>
        <w:t>наближен</w:t>
      </w:r>
      <w:r w:rsidR="00E82AB8">
        <w:rPr>
          <w:lang w:val="uk-UA"/>
        </w:rPr>
        <w:t>ого</w:t>
      </w:r>
      <w:r>
        <w:rPr>
          <w:lang w:val="uk-UA"/>
        </w:rPr>
        <w:t xml:space="preserve"> до оптимального із заданим співвідношенням вартості</w:t>
      </w:r>
    </w:p>
    <w:p w:rsidR="00A10457" w:rsidRDefault="00A10457" w:rsidP="00A10457">
      <w:pPr>
        <w:spacing w:before="120" w:after="120"/>
        <w:ind w:firstLine="0"/>
        <w:rPr>
          <w:lang w:val="uk-UA"/>
        </w:rPr>
      </w:pPr>
      <w:r w:rsidRPr="00DE44AE">
        <w:rPr>
          <w:b/>
          <w:lang w:val="uk-UA"/>
        </w:rPr>
        <w:t>Вартість розв’язку</w:t>
      </w:r>
      <w:r>
        <w:rPr>
          <w:lang w:val="uk-UA"/>
        </w:rPr>
        <w:t xml:space="preserve"> – значення цільової функції для розв’язку задачі</w:t>
      </w:r>
    </w:p>
    <w:p w:rsidR="00A10457" w:rsidRDefault="00A10457" w:rsidP="00A10457">
      <w:pPr>
        <w:spacing w:before="120" w:after="120"/>
        <w:ind w:firstLine="0"/>
        <w:rPr>
          <w:lang w:val="uk-UA"/>
        </w:rPr>
      </w:pPr>
      <w:r w:rsidRPr="00DE44AE">
        <w:rPr>
          <w:b/>
          <w:lang w:val="uk-UA"/>
        </w:rPr>
        <w:t>Диверсифікація</w:t>
      </w:r>
      <w:r>
        <w:rPr>
          <w:lang w:val="uk-UA"/>
        </w:rPr>
        <w:t xml:space="preserve"> – стратегія розширення області пошуку шляхом введення нових комбінацій атрибутів</w:t>
      </w:r>
      <w:r w:rsidR="00714927">
        <w:rPr>
          <w:lang w:val="uk-UA"/>
        </w:rPr>
        <w:t xml:space="preserve"> розв’язку</w:t>
      </w:r>
    </w:p>
    <w:p w:rsidR="00A10457" w:rsidRDefault="00A10457" w:rsidP="00A10457">
      <w:pPr>
        <w:spacing w:before="120" w:after="120"/>
        <w:ind w:firstLine="0"/>
        <w:rPr>
          <w:lang w:val="uk-UA"/>
        </w:rPr>
      </w:pPr>
      <w:r w:rsidRPr="00DE44AE">
        <w:rPr>
          <w:b/>
          <w:lang w:val="uk-UA"/>
        </w:rPr>
        <w:t>Інтенсифікація</w:t>
      </w:r>
      <w:r>
        <w:rPr>
          <w:lang w:val="uk-UA"/>
        </w:rPr>
        <w:t xml:space="preserve"> – стратегія стимулювання пошуку серед комбінацій атрибутів найякісніших отриманих </w:t>
      </w:r>
      <w:r w:rsidR="00AA012B">
        <w:rPr>
          <w:lang w:val="uk-UA"/>
        </w:rPr>
        <w:t>раніше</w:t>
      </w:r>
      <w:r>
        <w:rPr>
          <w:lang w:val="uk-UA"/>
        </w:rPr>
        <w:t xml:space="preserve"> розв’язків</w:t>
      </w:r>
    </w:p>
    <w:p w:rsidR="00A10457" w:rsidRDefault="00A10457" w:rsidP="00A10457">
      <w:pPr>
        <w:spacing w:before="120" w:after="120"/>
        <w:ind w:firstLine="0"/>
        <w:rPr>
          <w:lang w:val="uk-UA"/>
        </w:rPr>
      </w:pPr>
      <w:proofErr w:type="spellStart"/>
      <w:r w:rsidRPr="00DE44AE">
        <w:rPr>
          <w:b/>
          <w:lang w:val="uk-UA"/>
        </w:rPr>
        <w:t>Квазіоптимальний</w:t>
      </w:r>
      <w:proofErr w:type="spellEnd"/>
      <w:r w:rsidRPr="00DE44AE">
        <w:rPr>
          <w:b/>
          <w:lang w:val="uk-UA"/>
        </w:rPr>
        <w:t xml:space="preserve"> розв’язок</w:t>
      </w:r>
      <w:r>
        <w:rPr>
          <w:lang w:val="uk-UA"/>
        </w:rPr>
        <w:t xml:space="preserve"> – розв’язок, близький до оптимального, який може бути використаний у якості оптимального в практичних цілях</w:t>
      </w:r>
    </w:p>
    <w:p w:rsidR="00A10457" w:rsidRDefault="00A10457" w:rsidP="00A10457">
      <w:pPr>
        <w:spacing w:before="120" w:after="120"/>
        <w:ind w:firstLine="0"/>
        <w:rPr>
          <w:lang w:val="uk-UA"/>
        </w:rPr>
      </w:pPr>
      <w:r w:rsidRPr="0088065E">
        <w:rPr>
          <w:b/>
          <w:lang w:val="uk-UA"/>
        </w:rPr>
        <w:t>Кліка</w:t>
      </w:r>
      <w:r>
        <w:rPr>
          <w:lang w:val="uk-UA"/>
        </w:rPr>
        <w:t xml:space="preserve"> – повний підграф неорієнтованого графа</w:t>
      </w:r>
    </w:p>
    <w:p w:rsidR="00A10457" w:rsidRDefault="00A10457" w:rsidP="00A10457">
      <w:pPr>
        <w:spacing w:before="120" w:after="120"/>
        <w:ind w:firstLine="0"/>
        <w:rPr>
          <w:lang w:val="uk-UA"/>
        </w:rPr>
      </w:pPr>
      <w:r w:rsidRPr="00FF7DC4">
        <w:rPr>
          <w:b/>
          <w:lang w:val="uk-UA"/>
        </w:rPr>
        <w:t>Лінеаризація</w:t>
      </w:r>
      <w:r>
        <w:rPr>
          <w:lang w:val="uk-UA"/>
        </w:rPr>
        <w:t xml:space="preserve"> – метод заміни аналізу нелінійних систем аналізом лінійних, в деякій мірі еквівалентних вихідним</w:t>
      </w:r>
    </w:p>
    <w:p w:rsidR="00A10457" w:rsidRDefault="00A10457" w:rsidP="00A10457">
      <w:pPr>
        <w:spacing w:before="120" w:after="120"/>
        <w:ind w:firstLine="0"/>
        <w:rPr>
          <w:lang w:val="uk-UA"/>
        </w:rPr>
      </w:pPr>
      <w:r w:rsidRPr="00DE44AE">
        <w:rPr>
          <w:b/>
          <w:lang w:val="uk-UA"/>
        </w:rPr>
        <w:t>Окіл (домен) пошуку</w:t>
      </w:r>
      <w:r>
        <w:rPr>
          <w:lang w:val="uk-UA"/>
        </w:rPr>
        <w:t xml:space="preserve"> – множина сусідніх розв’язків</w:t>
      </w:r>
    </w:p>
    <w:p w:rsidR="00A10457" w:rsidRDefault="00A10457" w:rsidP="00A10457">
      <w:pPr>
        <w:spacing w:before="120" w:after="120"/>
        <w:ind w:firstLine="0"/>
        <w:rPr>
          <w:lang w:val="uk-UA"/>
        </w:rPr>
      </w:pPr>
      <w:r w:rsidRPr="00236CEC">
        <w:rPr>
          <w:b/>
          <w:lang w:val="uk-UA"/>
        </w:rPr>
        <w:t>Релаксація</w:t>
      </w:r>
      <w:r>
        <w:rPr>
          <w:lang w:val="uk-UA"/>
        </w:rPr>
        <w:t xml:space="preserve"> – техніка перетворення жорстких обмежень у менш жорсткі з метою апроксимації складної задачі </w:t>
      </w:r>
      <w:r w:rsidR="00742588">
        <w:rPr>
          <w:lang w:val="uk-UA"/>
        </w:rPr>
        <w:t>більш простою</w:t>
      </w:r>
    </w:p>
    <w:p w:rsidR="00A10457" w:rsidRDefault="00A10457" w:rsidP="00A10457">
      <w:pPr>
        <w:spacing w:before="120" w:after="120"/>
        <w:ind w:firstLine="0"/>
        <w:rPr>
          <w:lang w:val="uk-UA"/>
        </w:rPr>
      </w:pPr>
      <w:r w:rsidRPr="00DE44AE">
        <w:rPr>
          <w:b/>
          <w:lang w:val="uk-UA"/>
        </w:rPr>
        <w:t>Сусідній розв’язок</w:t>
      </w:r>
      <w:r>
        <w:rPr>
          <w:lang w:val="uk-UA"/>
        </w:rPr>
        <w:t xml:space="preserve"> – розв’язок, що відрізняється від поточного значенням лише одного з атрибутів</w:t>
      </w:r>
    </w:p>
    <w:p w:rsidR="00A10457" w:rsidRPr="001C1E3A" w:rsidRDefault="00A10457" w:rsidP="00A10457">
      <w:pPr>
        <w:spacing w:before="120" w:after="120"/>
        <w:ind w:firstLine="0"/>
        <w:rPr>
          <w:lang w:val="uk-UA"/>
        </w:rPr>
      </w:pPr>
      <w:r w:rsidRPr="00DE44AE">
        <w:rPr>
          <w:b/>
          <w:lang w:val="uk-UA"/>
        </w:rPr>
        <w:t>Табу (</w:t>
      </w:r>
      <w:proofErr w:type="spellStart"/>
      <w:r w:rsidRPr="00DE44AE">
        <w:rPr>
          <w:b/>
        </w:rPr>
        <w:t>Tabu</w:t>
      </w:r>
      <w:proofErr w:type="spellEnd"/>
      <w:r w:rsidRPr="00DE44AE">
        <w:rPr>
          <w:b/>
        </w:rPr>
        <w:t>, Taboo</w:t>
      </w:r>
      <w:r w:rsidRPr="00DE44AE">
        <w:rPr>
          <w:b/>
          <w:lang w:val="uk-UA"/>
        </w:rPr>
        <w:t>)</w:t>
      </w:r>
      <w:r>
        <w:rPr>
          <w:lang w:val="uk-UA"/>
        </w:rPr>
        <w:t xml:space="preserve"> – заборона</w:t>
      </w:r>
      <w:r>
        <w:t xml:space="preserve"> </w:t>
      </w:r>
      <w:r>
        <w:rPr>
          <w:lang w:val="uk-UA"/>
        </w:rPr>
        <w:t>деякої дії</w:t>
      </w:r>
    </w:p>
    <w:p w:rsidR="00A10457" w:rsidRDefault="00A10457" w:rsidP="00A10457">
      <w:pPr>
        <w:spacing w:before="120" w:after="120"/>
        <w:ind w:firstLine="0"/>
        <w:rPr>
          <w:lang w:val="uk-UA"/>
        </w:rPr>
      </w:pPr>
      <w:r w:rsidRPr="00DE44AE">
        <w:rPr>
          <w:b/>
          <w:lang w:val="uk-UA"/>
        </w:rPr>
        <w:t>Якість розв’язку</w:t>
      </w:r>
      <w:r>
        <w:rPr>
          <w:lang w:val="uk-UA"/>
        </w:rPr>
        <w:t xml:space="preserve"> – значення, обернене до вартості розв’язку</w:t>
      </w:r>
    </w:p>
    <w:p w:rsidR="0016638D" w:rsidRPr="00FF7597" w:rsidRDefault="0016638D" w:rsidP="0016638D">
      <w:pPr>
        <w:ind w:firstLine="0"/>
        <w:rPr>
          <w:lang w:val="uk-UA"/>
        </w:rPr>
      </w:pPr>
    </w:p>
    <w:p w:rsidR="006C3EE2" w:rsidRPr="006326B0" w:rsidRDefault="00371FA4" w:rsidP="00A77607">
      <w:pPr>
        <w:pStyle w:val="1"/>
        <w:numPr>
          <w:ilvl w:val="0"/>
          <w:numId w:val="0"/>
        </w:numPr>
        <w:rPr>
          <w:lang w:val="uk-UA"/>
        </w:rPr>
      </w:pPr>
      <w:bookmarkStart w:id="1" w:name="_Toc324451791"/>
      <w:r>
        <w:rPr>
          <w:lang w:val="uk-UA"/>
        </w:rPr>
        <w:lastRenderedPageBreak/>
        <w:t>ВСТУП</w:t>
      </w:r>
      <w:bookmarkEnd w:id="1"/>
    </w:p>
    <w:p w:rsidR="009949D1" w:rsidRDefault="009949D1" w:rsidP="006C3EE2">
      <w:pPr>
        <w:rPr>
          <w:lang w:val="uk-UA"/>
        </w:rPr>
      </w:pPr>
      <w:r>
        <w:rPr>
          <w:lang w:val="uk-UA"/>
        </w:rPr>
        <w:t xml:space="preserve">Квадратична задача про призначення була </w:t>
      </w:r>
      <w:r w:rsidR="00BE361C">
        <w:rPr>
          <w:lang w:val="uk-UA"/>
        </w:rPr>
        <w:t xml:space="preserve">вперше </w:t>
      </w:r>
      <w:r>
        <w:rPr>
          <w:lang w:val="uk-UA"/>
        </w:rPr>
        <w:t xml:space="preserve">сформульована </w:t>
      </w:r>
      <w:proofErr w:type="spellStart"/>
      <w:r>
        <w:rPr>
          <w:lang w:val="uk-UA"/>
        </w:rPr>
        <w:t>К</w:t>
      </w:r>
      <w:r w:rsidR="00902B41">
        <w:rPr>
          <w:lang w:val="uk-UA"/>
        </w:rPr>
        <w:t>у</w:t>
      </w:r>
      <w:r w:rsidR="000D6753">
        <w:rPr>
          <w:lang w:val="uk-UA"/>
        </w:rPr>
        <w:t>п</w:t>
      </w:r>
      <w:r>
        <w:rPr>
          <w:lang w:val="uk-UA"/>
        </w:rPr>
        <w:t>менсом</w:t>
      </w:r>
      <w:proofErr w:type="spellEnd"/>
      <w:r>
        <w:rPr>
          <w:lang w:val="uk-UA"/>
        </w:rPr>
        <w:t xml:space="preserve"> </w:t>
      </w:r>
      <w:r w:rsidR="00AD0F0E">
        <w:rPr>
          <w:lang w:val="uk-UA"/>
        </w:rPr>
        <w:t xml:space="preserve">та </w:t>
      </w:r>
      <w:proofErr w:type="spellStart"/>
      <w:r w:rsidR="00AD0F0E">
        <w:rPr>
          <w:lang w:val="uk-UA"/>
        </w:rPr>
        <w:t>Бекманом</w:t>
      </w:r>
      <w:proofErr w:type="spellEnd"/>
      <w:r w:rsidR="00AD0F0E">
        <w:rPr>
          <w:lang w:val="uk-UA"/>
        </w:rPr>
        <w:t xml:space="preserve"> у 1957 році як математична модель для розміщення м</w:t>
      </w:r>
      <w:r w:rsidR="00BE361C">
        <w:rPr>
          <w:lang w:val="uk-UA"/>
        </w:rPr>
        <w:t xml:space="preserve">ножини </w:t>
      </w:r>
      <w:r w:rsidR="00CA2934">
        <w:rPr>
          <w:lang w:val="uk-UA"/>
        </w:rPr>
        <w:t>окремих</w:t>
      </w:r>
      <w:r w:rsidR="00BE361C">
        <w:rPr>
          <w:lang w:val="uk-UA"/>
        </w:rPr>
        <w:t xml:space="preserve"> господарськи</w:t>
      </w:r>
      <w:r w:rsidR="00CA2934">
        <w:rPr>
          <w:lang w:val="uk-UA"/>
        </w:rPr>
        <w:t>х</w:t>
      </w:r>
      <w:r w:rsidR="00BE361C">
        <w:rPr>
          <w:lang w:val="uk-UA"/>
        </w:rPr>
        <w:t xml:space="preserve"> об’єктів. </w:t>
      </w:r>
      <w:r w:rsidR="007A33EC">
        <w:rPr>
          <w:lang w:val="uk-UA"/>
        </w:rPr>
        <w:t>Розглянемо задачу</w:t>
      </w:r>
      <w:r w:rsidR="00581D90">
        <w:rPr>
          <w:lang w:val="uk-UA"/>
        </w:rPr>
        <w:t xml:space="preserve"> розміщення множини об’єктів </w:t>
      </w:r>
      <w:r w:rsidR="00CE7383">
        <w:rPr>
          <w:lang w:val="uk-UA"/>
        </w:rPr>
        <w:t>у множину місцеположень, де вартість визначається</w:t>
      </w:r>
      <w:r w:rsidR="007A33EC">
        <w:rPr>
          <w:lang w:val="uk-UA"/>
        </w:rPr>
        <w:t xml:space="preserve"> як функція від відстаней та потоків між об’єктами</w:t>
      </w:r>
      <w:r w:rsidR="00893D18">
        <w:rPr>
          <w:lang w:val="uk-UA"/>
        </w:rPr>
        <w:t xml:space="preserve">, а також деякої </w:t>
      </w:r>
      <w:r w:rsidR="00CA2934">
        <w:rPr>
          <w:lang w:val="uk-UA"/>
        </w:rPr>
        <w:t>вартості</w:t>
      </w:r>
      <w:r w:rsidR="00893D18">
        <w:rPr>
          <w:lang w:val="uk-UA"/>
        </w:rPr>
        <w:t xml:space="preserve"> розміщення</w:t>
      </w:r>
      <w:r w:rsidR="009B6B05">
        <w:t xml:space="preserve"> </w:t>
      </w:r>
      <w:sdt>
        <w:sdtPr>
          <w:id w:val="-867603581"/>
          <w:citation/>
        </w:sdtPr>
        <w:sdtContent>
          <w:r w:rsidR="009B6B05">
            <w:fldChar w:fldCharType="begin"/>
          </w:r>
          <w:r w:rsidR="00B3014D">
            <w:instrText xml:space="preserve">CITATION 113 \l 1033 </w:instrText>
          </w:r>
          <w:r w:rsidR="009B6B05">
            <w:fldChar w:fldCharType="separate"/>
          </w:r>
          <w:r w:rsidR="00401A5E">
            <w:rPr>
              <w:noProof/>
            </w:rPr>
            <w:t>[</w:t>
          </w:r>
          <w:hyperlink w:anchor="113" w:history="1">
            <w:r w:rsidR="00401A5E">
              <w:rPr>
                <w:noProof/>
              </w:rPr>
              <w:t>1</w:t>
            </w:r>
          </w:hyperlink>
          <w:r w:rsidR="00401A5E">
            <w:rPr>
              <w:noProof/>
            </w:rPr>
            <w:t>]</w:t>
          </w:r>
          <w:r w:rsidR="009B6B05">
            <w:fldChar w:fldCharType="end"/>
          </w:r>
        </w:sdtContent>
      </w:sdt>
      <w:r w:rsidR="00D45A7E">
        <w:rPr>
          <w:lang w:val="uk-UA"/>
        </w:rPr>
        <w:t xml:space="preserve">. Метою є призначення кожного об’єкта місцеположенню таким чином, щоб мінімізувати вартість. </w:t>
      </w:r>
      <w:r w:rsidR="0041221D">
        <w:rPr>
          <w:lang w:val="uk-UA"/>
        </w:rPr>
        <w:t>Якщо к</w:t>
      </w:r>
      <w:r w:rsidR="00D45A7E">
        <w:rPr>
          <w:lang w:val="uk-UA"/>
        </w:rPr>
        <w:t xml:space="preserve">онкретніше, </w:t>
      </w:r>
      <w:r w:rsidR="0041221D">
        <w:rPr>
          <w:lang w:val="uk-UA"/>
        </w:rPr>
        <w:t xml:space="preserve">то </w:t>
      </w:r>
      <w:r w:rsidR="00245802">
        <w:rPr>
          <w:lang w:val="uk-UA"/>
        </w:rPr>
        <w:t xml:space="preserve">дано три вхідні матриці </w:t>
      </w:r>
      <w:r w:rsidR="00245802" w:rsidRPr="0002017C">
        <w:rPr>
          <w:i/>
        </w:rPr>
        <w:t>n × n</w:t>
      </w:r>
      <w:r w:rsidR="00245802">
        <w:rPr>
          <w:lang w:val="uk-UA"/>
        </w:rPr>
        <w:t xml:space="preserve"> </w:t>
      </w:r>
      <w:r w:rsidR="00293C1E">
        <w:rPr>
          <w:lang w:val="uk-UA"/>
        </w:rPr>
        <w:t xml:space="preserve">дійсних чисел </w:t>
      </w:r>
      <w:r w:rsidR="00293C1E" w:rsidRPr="0002017C">
        <w:rPr>
          <w:i/>
        </w:rPr>
        <w:t>F = (</w:t>
      </w:r>
      <w:proofErr w:type="spellStart"/>
      <w:r w:rsidR="00293C1E" w:rsidRPr="0002017C">
        <w:rPr>
          <w:i/>
        </w:rPr>
        <w:t>f</w:t>
      </w:r>
      <w:r w:rsidR="00293C1E" w:rsidRPr="005312AA">
        <w:rPr>
          <w:i/>
          <w:vertAlign w:val="subscript"/>
        </w:rPr>
        <w:t>ij</w:t>
      </w:r>
      <w:proofErr w:type="spellEnd"/>
      <w:r w:rsidR="00293C1E" w:rsidRPr="0002017C">
        <w:rPr>
          <w:i/>
        </w:rPr>
        <w:t>)</w:t>
      </w:r>
      <w:r w:rsidR="00293C1E" w:rsidRPr="0018734E">
        <w:t xml:space="preserve">, </w:t>
      </w:r>
      <w:r w:rsidR="00293C1E" w:rsidRPr="0002017C">
        <w:rPr>
          <w:i/>
        </w:rPr>
        <w:t>D = (</w:t>
      </w:r>
      <w:proofErr w:type="spellStart"/>
      <w:r w:rsidR="00293C1E" w:rsidRPr="0002017C">
        <w:rPr>
          <w:i/>
        </w:rPr>
        <w:t>d</w:t>
      </w:r>
      <w:r w:rsidR="00293C1E" w:rsidRPr="0002017C">
        <w:rPr>
          <w:i/>
          <w:vertAlign w:val="subscript"/>
        </w:rPr>
        <w:t>kl</w:t>
      </w:r>
      <w:proofErr w:type="spellEnd"/>
      <w:r w:rsidR="00293C1E" w:rsidRPr="0002017C">
        <w:rPr>
          <w:i/>
        </w:rPr>
        <w:t>)</w:t>
      </w:r>
      <w:r w:rsidR="00293C1E" w:rsidRPr="0018734E">
        <w:t xml:space="preserve"> </w:t>
      </w:r>
      <w:r w:rsidR="00293C1E">
        <w:rPr>
          <w:lang w:val="uk-UA"/>
        </w:rPr>
        <w:t>та</w:t>
      </w:r>
      <w:r w:rsidR="00293C1E" w:rsidRPr="0018734E">
        <w:t xml:space="preserve"> </w:t>
      </w:r>
      <w:r w:rsidR="00293C1E" w:rsidRPr="0002017C">
        <w:rPr>
          <w:i/>
        </w:rPr>
        <w:t>B = (</w:t>
      </w:r>
      <w:proofErr w:type="spellStart"/>
      <w:r w:rsidR="00293C1E" w:rsidRPr="0002017C">
        <w:rPr>
          <w:i/>
        </w:rPr>
        <w:t>b</w:t>
      </w:r>
      <w:r w:rsidR="00293C1E" w:rsidRPr="0002017C">
        <w:rPr>
          <w:i/>
          <w:vertAlign w:val="subscript"/>
        </w:rPr>
        <w:t>ik</w:t>
      </w:r>
      <w:proofErr w:type="spellEnd"/>
      <w:r w:rsidR="00293C1E" w:rsidRPr="0002017C">
        <w:rPr>
          <w:i/>
        </w:rPr>
        <w:t>)</w:t>
      </w:r>
      <w:r w:rsidR="00293C1E" w:rsidRPr="0018734E">
        <w:t>,</w:t>
      </w:r>
      <w:r w:rsidR="00293C1E">
        <w:rPr>
          <w:lang w:val="uk-UA"/>
        </w:rPr>
        <w:t xml:space="preserve"> де </w:t>
      </w:r>
      <w:proofErr w:type="spellStart"/>
      <w:r w:rsidR="00293C1E" w:rsidRPr="0002017C">
        <w:rPr>
          <w:i/>
        </w:rPr>
        <w:t>f</w:t>
      </w:r>
      <w:r w:rsidR="00293C1E" w:rsidRPr="0002017C">
        <w:rPr>
          <w:i/>
          <w:vertAlign w:val="subscript"/>
        </w:rPr>
        <w:t>ij</w:t>
      </w:r>
      <w:proofErr w:type="spellEnd"/>
      <w:r w:rsidR="00293C1E">
        <w:rPr>
          <w:lang w:val="uk-UA"/>
        </w:rPr>
        <w:t xml:space="preserve"> – потік між об’єктом</w:t>
      </w:r>
      <w:r w:rsidR="00293C1E" w:rsidRPr="00293C1E">
        <w:rPr>
          <w:i/>
          <w:lang w:val="uk-UA"/>
        </w:rPr>
        <w:t xml:space="preserve"> </w:t>
      </w:r>
      <w:proofErr w:type="spellStart"/>
      <w:r w:rsidR="00293C1E" w:rsidRPr="00293C1E">
        <w:rPr>
          <w:i/>
        </w:rPr>
        <w:t>i</w:t>
      </w:r>
      <w:proofErr w:type="spellEnd"/>
      <w:r w:rsidR="00293C1E">
        <w:rPr>
          <w:lang w:val="uk-UA"/>
        </w:rPr>
        <w:t xml:space="preserve"> та </w:t>
      </w:r>
      <w:r w:rsidR="00293C1E" w:rsidRPr="0002017C">
        <w:rPr>
          <w:i/>
        </w:rPr>
        <w:t>j</w:t>
      </w:r>
      <w:r w:rsidR="00293C1E" w:rsidRPr="0018734E">
        <w:t xml:space="preserve">, </w:t>
      </w:r>
      <w:proofErr w:type="spellStart"/>
      <w:r w:rsidR="00293C1E" w:rsidRPr="0002017C">
        <w:rPr>
          <w:i/>
        </w:rPr>
        <w:t>d</w:t>
      </w:r>
      <w:r w:rsidR="00293C1E" w:rsidRPr="0002017C">
        <w:rPr>
          <w:i/>
          <w:vertAlign w:val="subscript"/>
        </w:rPr>
        <w:t>kl</w:t>
      </w:r>
      <w:proofErr w:type="spellEnd"/>
      <w:r w:rsidR="000664BE">
        <w:rPr>
          <w:lang w:val="uk-UA"/>
        </w:rPr>
        <w:t xml:space="preserve"> – відстань між місцеположенням </w:t>
      </w:r>
      <w:r w:rsidR="000664BE" w:rsidRPr="0002017C">
        <w:rPr>
          <w:i/>
        </w:rPr>
        <w:t>k</w:t>
      </w:r>
      <w:r w:rsidR="000664BE" w:rsidRPr="0018734E">
        <w:t xml:space="preserve"> </w:t>
      </w:r>
      <w:r w:rsidR="000664BE">
        <w:rPr>
          <w:lang w:val="uk-UA"/>
        </w:rPr>
        <w:t>та місцеположенням</w:t>
      </w:r>
      <w:r w:rsidR="000664BE" w:rsidRPr="0018734E">
        <w:t xml:space="preserve"> </w:t>
      </w:r>
      <w:r w:rsidR="000664BE" w:rsidRPr="0002017C">
        <w:rPr>
          <w:i/>
        </w:rPr>
        <w:t>l</w:t>
      </w:r>
      <w:r w:rsidR="000664BE">
        <w:t>,</w:t>
      </w:r>
      <w:r w:rsidR="000664BE">
        <w:rPr>
          <w:lang w:val="uk-UA"/>
        </w:rPr>
        <w:t xml:space="preserve"> а</w:t>
      </w:r>
      <w:r w:rsidR="000664BE" w:rsidRPr="0018734E">
        <w:t xml:space="preserve"> </w:t>
      </w:r>
      <w:proofErr w:type="spellStart"/>
      <w:r w:rsidR="000664BE" w:rsidRPr="0002017C">
        <w:rPr>
          <w:i/>
        </w:rPr>
        <w:t>b</w:t>
      </w:r>
      <w:r w:rsidR="000664BE" w:rsidRPr="0002017C">
        <w:rPr>
          <w:i/>
          <w:vertAlign w:val="subscript"/>
        </w:rPr>
        <w:t>ik</w:t>
      </w:r>
      <w:proofErr w:type="spellEnd"/>
      <w:r w:rsidR="000664BE">
        <w:rPr>
          <w:lang w:val="uk-UA"/>
        </w:rPr>
        <w:t xml:space="preserve"> – вартість </w:t>
      </w:r>
      <w:r w:rsidR="009F376A">
        <w:rPr>
          <w:lang w:val="uk-UA"/>
        </w:rPr>
        <w:t xml:space="preserve">розміщення об’єкта </w:t>
      </w:r>
      <w:proofErr w:type="spellStart"/>
      <w:r w:rsidR="009F376A" w:rsidRPr="0002017C">
        <w:rPr>
          <w:i/>
        </w:rPr>
        <w:t>i</w:t>
      </w:r>
      <w:proofErr w:type="spellEnd"/>
      <w:r w:rsidR="009F376A" w:rsidRPr="0018734E">
        <w:t xml:space="preserve"> </w:t>
      </w:r>
      <w:r w:rsidR="009F376A">
        <w:rPr>
          <w:lang w:val="uk-UA"/>
        </w:rPr>
        <w:t>у місцеположенні</w:t>
      </w:r>
      <w:r w:rsidR="009F376A" w:rsidRPr="0018734E">
        <w:t xml:space="preserve"> </w:t>
      </w:r>
      <w:r w:rsidR="009F376A" w:rsidRPr="0002017C">
        <w:rPr>
          <w:i/>
        </w:rPr>
        <w:t>k</w:t>
      </w:r>
      <w:r w:rsidR="00ED1D36">
        <w:rPr>
          <w:lang w:val="uk-UA"/>
        </w:rPr>
        <w:t xml:space="preserve">. Варіант </w:t>
      </w:r>
      <w:proofErr w:type="spellStart"/>
      <w:r w:rsidR="00ED1D36">
        <w:rPr>
          <w:lang w:val="uk-UA"/>
        </w:rPr>
        <w:t>К</w:t>
      </w:r>
      <w:r w:rsidR="000D6753">
        <w:rPr>
          <w:lang w:val="uk-UA"/>
        </w:rPr>
        <w:t>у</w:t>
      </w:r>
      <w:r w:rsidR="006214A4">
        <w:rPr>
          <w:lang w:val="uk-UA"/>
        </w:rPr>
        <w:t>п</w:t>
      </w:r>
      <w:r w:rsidR="00ED1D36">
        <w:rPr>
          <w:lang w:val="uk-UA"/>
        </w:rPr>
        <w:t>м</w:t>
      </w:r>
      <w:r w:rsidR="006214A4">
        <w:rPr>
          <w:lang w:val="uk-UA"/>
        </w:rPr>
        <w:t>енса-Бекмана</w:t>
      </w:r>
      <w:proofErr w:type="spellEnd"/>
      <w:r w:rsidR="006214A4">
        <w:rPr>
          <w:lang w:val="uk-UA"/>
        </w:rPr>
        <w:t xml:space="preserve"> </w:t>
      </w:r>
      <w:r w:rsidR="00962B0C">
        <w:rPr>
          <w:lang w:val="uk-UA"/>
        </w:rPr>
        <w:t xml:space="preserve">квадратичної задачі про призначення може бути сформульовано таким чином: нехай </w:t>
      </w:r>
      <w:r w:rsidR="00962B0C" w:rsidRPr="0018734E">
        <w:t>n</w:t>
      </w:r>
      <w:r w:rsidR="00962B0C">
        <w:rPr>
          <w:lang w:val="uk-UA"/>
        </w:rPr>
        <w:t xml:space="preserve"> – це число об’єктів та місцеположень</w:t>
      </w:r>
      <w:r w:rsidR="0041221D">
        <w:rPr>
          <w:lang w:val="uk-UA"/>
        </w:rPr>
        <w:t xml:space="preserve">, а </w:t>
      </w:r>
      <w:r w:rsidR="0041221D" w:rsidRPr="0002017C">
        <w:rPr>
          <w:i/>
        </w:rPr>
        <w:t>N</w:t>
      </w:r>
      <w:r w:rsidR="0041221D">
        <w:rPr>
          <w:lang w:val="uk-UA"/>
        </w:rPr>
        <w:t xml:space="preserve"> визначається як множина </w:t>
      </w:r>
      <w:r w:rsidR="0041221D" w:rsidRPr="0002017C">
        <w:rPr>
          <w:i/>
        </w:rPr>
        <w:t>N = {1,</w:t>
      </w:r>
      <w:r w:rsidR="009B78BC">
        <w:rPr>
          <w:i/>
        </w:rPr>
        <w:t>2,…</w:t>
      </w:r>
      <w:r w:rsidR="0041221D" w:rsidRPr="0002017C">
        <w:rPr>
          <w:i/>
        </w:rPr>
        <w:t>,n}</w:t>
      </w:r>
      <w:r w:rsidR="0041221D" w:rsidRPr="0018734E">
        <w:t>.</w:t>
      </w:r>
      <w:r w:rsidR="00EA43F4">
        <w:rPr>
          <w:lang w:val="uk-UA"/>
        </w:rPr>
        <w:t xml:space="preserve"> Необхідно мінімізуват</w:t>
      </w:r>
      <w:r w:rsidR="00A048CD">
        <w:rPr>
          <w:lang w:val="uk-UA"/>
        </w:rPr>
        <w:t>и</w:t>
      </w:r>
    </w:p>
    <w:p w:rsidR="00E42B80" w:rsidRPr="00EA43F4" w:rsidRDefault="00AC5A21" w:rsidP="00E42B80">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sSub>
                    <m:sSubPr>
                      <m:ctrlPr>
                        <w:rPr>
                          <w:rFonts w:ascii="Cambria Math" w:hAnsi="Cambria Math"/>
                        </w:rPr>
                      </m:ctrlPr>
                    </m:sSubPr>
                    <m:e>
                      <m:r>
                        <w:rPr>
                          <w:rFonts w:ascii="Cambria Math" w:hAnsi="Cambria Math"/>
                        </w:rPr>
                        <m:t>S</m:t>
                      </m:r>
                    </m:e>
                    <m:sub>
                      <m:r>
                        <w:rPr>
                          <w:rFonts w:ascii="Cambria Math" w:hAnsi="Cambria Math"/>
                        </w:rPr>
                        <m:t>n</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d</m:t>
                          </m:r>
                        </m:e>
                        <m:sub>
                          <m:r>
                            <m:rPr>
                              <m:sty m:val="p"/>
                            </m:rPr>
                            <w:rPr>
                              <w:rFonts w:ascii="Cambria Math" w:hAnsi="Cambria Math"/>
                            </w:rPr>
                            <m:t>φ</m:t>
                          </m:r>
                          <m:d>
                            <m:dPr>
                              <m:ctrlPr>
                                <w:rPr>
                                  <w:rFonts w:ascii="Cambria Math" w:hAnsi="Cambria Math"/>
                                </w:rPr>
                              </m:ctrlPr>
                            </m:dPr>
                            <m:e>
                              <m:r>
                                <w:rPr>
                                  <w:rFonts w:ascii="Cambria Math"/>
                                </w:rPr>
                                <m:t>i</m:t>
                              </m:r>
                            </m:e>
                          </m:d>
                          <m:r>
                            <m:rPr>
                              <m:sty m:val="p"/>
                            </m:rPr>
                            <w:rPr>
                              <w:rFonts w:ascii="Cambria Math" w:hAnsi="Cambria Math"/>
                            </w:rPr>
                            <m:t>φ</m:t>
                          </m:r>
                          <m:d>
                            <m:dPr>
                              <m:ctrlPr>
                                <w:rPr>
                                  <w:rFonts w:ascii="Cambria Math" w:hAnsi="Cambria Math"/>
                                </w:rPr>
                              </m:ctrlPr>
                            </m:dPr>
                            <m:e>
                              <m:r>
                                <w:rPr>
                                  <w:rFonts w:ascii="Cambria Math" w:hAnsi="Cambria Math"/>
                                </w:rPr>
                                <m:t>j</m:t>
                              </m:r>
                            </m:e>
                          </m:d>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φ</m:t>
                      </m:r>
                      <m:d>
                        <m:dPr>
                          <m:ctrlPr>
                            <w:rPr>
                              <w:rFonts w:ascii="Cambria Math" w:hAnsi="Cambria Math"/>
                            </w:rPr>
                          </m:ctrlPr>
                        </m:dPr>
                        <m:e>
                          <m:r>
                            <w:rPr>
                              <w:rFonts w:ascii="Cambria Math" w:hAnsi="Cambria Math"/>
                            </w:rPr>
                            <m:t>i</m:t>
                          </m:r>
                        </m:e>
                      </m:d>
                    </m:sub>
                  </m:sSub>
                </m:e>
              </m:nary>
              <m:r>
                <w:rPr>
                  <w:rFonts w:ascii="Cambria Math" w:hAnsi="Cambria Math"/>
                </w:rPr>
                <m:t>,</m:t>
              </m:r>
            </m:e>
          </m:func>
        </m:oMath>
      </m:oMathPara>
    </w:p>
    <w:p w:rsidR="009B78BC" w:rsidRDefault="007A604D" w:rsidP="007A604D">
      <w:pPr>
        <w:ind w:firstLine="0"/>
        <w:rPr>
          <w:lang w:val="uk-UA"/>
        </w:rPr>
      </w:pPr>
      <w:r>
        <w:rPr>
          <w:lang w:val="uk-UA"/>
        </w:rPr>
        <w:t xml:space="preserve">де </w:t>
      </w:r>
      <w:proofErr w:type="spellStart"/>
      <w:r w:rsidRPr="00146548">
        <w:rPr>
          <w:i/>
        </w:rPr>
        <w:t>S</w:t>
      </w:r>
      <w:r w:rsidRPr="00146548">
        <w:rPr>
          <w:i/>
          <w:vertAlign w:val="subscript"/>
        </w:rPr>
        <w:t>n</w:t>
      </w:r>
      <w:proofErr w:type="spellEnd"/>
      <w:r>
        <w:rPr>
          <w:lang w:val="uk-UA"/>
        </w:rPr>
        <w:t xml:space="preserve"> – множина всіх </w:t>
      </w:r>
      <w:r w:rsidR="00805A91">
        <w:rPr>
          <w:lang w:val="uk-UA"/>
        </w:rPr>
        <w:t xml:space="preserve">перестановок </w:t>
      </w:r>
      <w:r w:rsidR="00805A91" w:rsidRPr="00146548">
        <w:rPr>
          <w:i/>
        </w:rPr>
        <w:t>φ : N → N</w:t>
      </w:r>
      <w:r w:rsidR="00805A91">
        <w:rPr>
          <w:lang w:val="uk-UA"/>
        </w:rPr>
        <w:t xml:space="preserve">. Кожний окремий добуток </w:t>
      </w:r>
      <m:oMath>
        <m:sSub>
          <m:sSubPr>
            <m:ctrlPr>
              <w:rPr>
                <w:rFonts w:ascii="Cambria Math" w:hAnsi="Cambria Math"/>
                <w:i/>
              </w:rPr>
            </m:ctrlPr>
          </m:sSubPr>
          <m:e>
            <m:r>
              <w:rPr>
                <w:rFonts w:ascii="Cambria Math" w:hAnsi="Cambria Math"/>
              </w:rPr>
              <m:t>f</m:t>
            </m:r>
          </m:e>
          <m:sub>
            <m:r>
              <w:rPr>
                <w:rFonts w:ascii="Cambria Math" w:hAnsi="Cambria Math"/>
                <w:vertAlign w:val="subscript"/>
              </w:rPr>
              <m:t>ij</m:t>
            </m:r>
          </m:sub>
        </m:sSub>
        <m:sSub>
          <m:sSubPr>
            <m:ctrlPr>
              <w:rPr>
                <w:rFonts w:ascii="Cambria Math" w:hAnsi="Cambria Math"/>
                <w:i/>
              </w:rPr>
            </m:ctrlPr>
          </m:sSubPr>
          <m:e>
            <m:r>
              <w:rPr>
                <w:rFonts w:ascii="Cambria Math" w:hAnsi="Cambria Math"/>
              </w:rPr>
              <m:t>d</m:t>
            </m:r>
          </m:e>
          <m:sub>
            <m:r>
              <w:rPr>
                <w:rFonts w:ascii="Cambria Math" w:hAnsi="Cambria Math"/>
                <w:vertAlign w:val="subscript"/>
              </w:rPr>
              <m:t>φ(i)φ(j)</m:t>
            </m:r>
          </m:sub>
        </m:sSub>
      </m:oMath>
      <w:r w:rsidR="00E07ECD">
        <w:rPr>
          <w:rFonts w:eastAsiaTheme="minorEastAsia"/>
          <w:lang w:val="uk-UA"/>
        </w:rPr>
        <w:t xml:space="preserve"> – це вартість призначення об’єкта </w:t>
      </w:r>
      <w:proofErr w:type="spellStart"/>
      <w:r w:rsidR="00E07ECD" w:rsidRPr="00E07ECD">
        <w:rPr>
          <w:rFonts w:eastAsiaTheme="minorEastAsia"/>
          <w:i/>
        </w:rPr>
        <w:t>i</w:t>
      </w:r>
      <w:proofErr w:type="spellEnd"/>
      <w:r w:rsidR="00E07ECD">
        <w:rPr>
          <w:rFonts w:eastAsiaTheme="minorEastAsia"/>
        </w:rPr>
        <w:t xml:space="preserve"> </w:t>
      </w:r>
      <w:r w:rsidR="00E07ECD">
        <w:rPr>
          <w:rFonts w:eastAsiaTheme="minorEastAsia"/>
          <w:lang w:val="uk-UA"/>
        </w:rPr>
        <w:t xml:space="preserve">місцеположенню </w:t>
      </w:r>
      <m:oMath>
        <m:r>
          <w:rPr>
            <w:rFonts w:ascii="Cambria Math" w:hAnsi="Cambria Math"/>
          </w:rPr>
          <m:t>φ(i)</m:t>
        </m:r>
      </m:oMath>
      <w:r w:rsidR="006D41EA">
        <w:rPr>
          <w:rFonts w:eastAsiaTheme="minorEastAsia"/>
          <w:lang w:val="uk-UA"/>
        </w:rPr>
        <w:t xml:space="preserve"> і об’єкта </w:t>
      </w:r>
      <w:r w:rsidR="006D41EA" w:rsidRPr="00146548">
        <w:rPr>
          <w:i/>
        </w:rPr>
        <w:t>j</w:t>
      </w:r>
      <w:r w:rsidR="006D41EA">
        <w:rPr>
          <w:lang w:val="uk-UA"/>
        </w:rPr>
        <w:t xml:space="preserve"> місцеположенню </w:t>
      </w:r>
      <m:oMath>
        <m:r>
          <w:rPr>
            <w:rFonts w:ascii="Cambria Math" w:hAnsi="Cambria Math"/>
            <w:vertAlign w:val="subscript"/>
          </w:rPr>
          <m:t>φ(j)</m:t>
        </m:r>
      </m:oMath>
      <w:r w:rsidR="00535764">
        <w:rPr>
          <w:rFonts w:eastAsiaTheme="minorEastAsia"/>
          <w:lang w:val="uk-UA"/>
        </w:rPr>
        <w:t xml:space="preserve">. </w:t>
      </w:r>
      <w:r w:rsidR="00D0317A">
        <w:rPr>
          <w:rFonts w:eastAsiaTheme="minorEastAsia"/>
          <w:lang w:val="uk-UA"/>
        </w:rPr>
        <w:t xml:space="preserve">У контексті розміщення об’єктів у місцеположеннях матриці </w:t>
      </w:r>
      <w:r w:rsidR="00D0317A" w:rsidRPr="00146548">
        <w:rPr>
          <w:i/>
        </w:rPr>
        <w:t>F</w:t>
      </w:r>
      <w:r w:rsidR="00D0317A">
        <w:t xml:space="preserve"> </w:t>
      </w:r>
      <w:r w:rsidR="00D0317A">
        <w:rPr>
          <w:lang w:val="uk-UA"/>
        </w:rPr>
        <w:t>та</w:t>
      </w:r>
      <w:r w:rsidR="00D0317A">
        <w:t xml:space="preserve"> </w:t>
      </w:r>
      <w:r w:rsidR="00D0317A" w:rsidRPr="00146548">
        <w:rPr>
          <w:i/>
        </w:rPr>
        <w:t>D</w:t>
      </w:r>
      <w:r w:rsidR="00D0317A">
        <w:rPr>
          <w:lang w:val="uk-UA"/>
        </w:rPr>
        <w:t xml:space="preserve"> симетричні та мають нулі на основних діагоналях, усі </w:t>
      </w:r>
      <w:r w:rsidR="00E16B82">
        <w:rPr>
          <w:lang w:val="uk-UA"/>
        </w:rPr>
        <w:t xml:space="preserve">елементи кожної </w:t>
      </w:r>
      <w:r w:rsidR="00C362EE">
        <w:rPr>
          <w:lang w:val="uk-UA"/>
        </w:rPr>
        <w:t>ма</w:t>
      </w:r>
      <w:r w:rsidR="00D0317A">
        <w:rPr>
          <w:lang w:val="uk-UA"/>
        </w:rPr>
        <w:t xml:space="preserve">триці </w:t>
      </w:r>
      <w:r w:rsidR="00E16B82">
        <w:rPr>
          <w:lang w:val="uk-UA"/>
        </w:rPr>
        <w:t>невід’ємні.</w:t>
      </w:r>
      <w:r w:rsidR="00C362EE">
        <w:rPr>
          <w:lang w:val="uk-UA"/>
        </w:rPr>
        <w:t xml:space="preserve"> Конкретна квадратична задача про призначення з вхідними матрицями </w:t>
      </w:r>
      <w:r w:rsidR="00C362EE" w:rsidRPr="00146548">
        <w:rPr>
          <w:i/>
        </w:rPr>
        <w:t>F</w:t>
      </w:r>
      <w:r w:rsidR="00C362EE">
        <w:t xml:space="preserve">, </w:t>
      </w:r>
      <w:r w:rsidR="00C362EE" w:rsidRPr="00146548">
        <w:rPr>
          <w:i/>
        </w:rPr>
        <w:t>D</w:t>
      </w:r>
      <w:r w:rsidR="00C362EE">
        <w:t xml:space="preserve"> </w:t>
      </w:r>
      <w:r w:rsidR="00C362EE">
        <w:rPr>
          <w:lang w:val="uk-UA"/>
        </w:rPr>
        <w:t>та</w:t>
      </w:r>
      <w:r w:rsidR="00C362EE">
        <w:t xml:space="preserve"> </w:t>
      </w:r>
      <w:r w:rsidR="00C362EE" w:rsidRPr="00146548">
        <w:rPr>
          <w:i/>
        </w:rPr>
        <w:t>B</w:t>
      </w:r>
      <w:r w:rsidR="00C362EE">
        <w:t xml:space="preserve"> </w:t>
      </w:r>
      <w:r w:rsidR="0084151F">
        <w:rPr>
          <w:lang w:val="uk-UA"/>
        </w:rPr>
        <w:t>буде далі позначатися</w:t>
      </w:r>
      <w:r w:rsidR="00C362EE">
        <w:t xml:space="preserve"> </w:t>
      </w:r>
      <w:r w:rsidR="0084151F">
        <w:rPr>
          <w:lang w:val="uk-UA"/>
        </w:rPr>
        <w:t>як</w:t>
      </w:r>
      <w:r w:rsidR="00C362EE">
        <w:t xml:space="preserve"> </w:t>
      </w:r>
      <w:r w:rsidR="00C362EE" w:rsidRPr="00146548">
        <w:rPr>
          <w:i/>
        </w:rPr>
        <w:t>QAP(F, D, B)</w:t>
      </w:r>
      <w:r w:rsidR="008D0786">
        <w:rPr>
          <w:lang w:val="uk-UA"/>
        </w:rPr>
        <w:t xml:space="preserve"> або як </w:t>
      </w:r>
      <w:r w:rsidR="000727AA" w:rsidRPr="00146548">
        <w:rPr>
          <w:i/>
        </w:rPr>
        <w:t>QAP(F, D)</w:t>
      </w:r>
      <w:r w:rsidR="008D0786">
        <w:rPr>
          <w:lang w:val="uk-UA"/>
        </w:rPr>
        <w:t>,</w:t>
      </w:r>
      <w:r w:rsidR="000727AA">
        <w:rPr>
          <w:lang w:val="uk-UA"/>
        </w:rPr>
        <w:t xml:space="preserve"> якщо немає лінійної складової, тобто </w:t>
      </w:r>
      <w:r w:rsidR="00D42B34">
        <w:rPr>
          <w:lang w:val="uk-UA"/>
        </w:rPr>
        <w:t xml:space="preserve">якщо </w:t>
      </w:r>
      <w:r w:rsidR="000727AA" w:rsidRPr="00146548">
        <w:rPr>
          <w:i/>
        </w:rPr>
        <w:t>B = 0</w:t>
      </w:r>
      <w:r w:rsidR="000727AA">
        <w:rPr>
          <w:lang w:val="uk-UA"/>
        </w:rPr>
        <w:t>.</w:t>
      </w:r>
    </w:p>
    <w:p w:rsidR="000727AA" w:rsidRDefault="00FB7446" w:rsidP="000727AA">
      <w:r>
        <w:rPr>
          <w:lang w:val="uk-UA"/>
        </w:rPr>
        <w:t xml:space="preserve">Більш загальний варіант квадратичної задачі про призначення було введено </w:t>
      </w:r>
      <w:proofErr w:type="spellStart"/>
      <w:r>
        <w:rPr>
          <w:lang w:val="uk-UA"/>
        </w:rPr>
        <w:t>Ловлером</w:t>
      </w:r>
      <w:proofErr w:type="spellEnd"/>
      <w:r w:rsidR="009B6B05">
        <w:t xml:space="preserve"> </w:t>
      </w:r>
      <w:sdt>
        <w:sdtPr>
          <w:id w:val="947357831"/>
          <w:citation/>
        </w:sdtPr>
        <w:sdtContent>
          <w:r w:rsidR="009B6B05">
            <w:fldChar w:fldCharType="begin"/>
          </w:r>
          <w:r w:rsidR="002E7C6B">
            <w:instrText xml:space="preserve">CITATION 118 \l 1033 </w:instrText>
          </w:r>
          <w:r w:rsidR="009B6B05">
            <w:fldChar w:fldCharType="separate"/>
          </w:r>
          <w:r w:rsidR="00401A5E">
            <w:rPr>
              <w:noProof/>
            </w:rPr>
            <w:t>[</w:t>
          </w:r>
          <w:hyperlink w:anchor="118" w:history="1">
            <w:r w:rsidR="00401A5E">
              <w:rPr>
                <w:noProof/>
              </w:rPr>
              <w:t>2</w:t>
            </w:r>
          </w:hyperlink>
          <w:r w:rsidR="00401A5E">
            <w:rPr>
              <w:noProof/>
            </w:rPr>
            <w:t>]</w:t>
          </w:r>
          <w:r w:rsidR="009B6B05">
            <w:fldChar w:fldCharType="end"/>
          </w:r>
        </w:sdtContent>
      </w:sdt>
      <w:r w:rsidR="00736EFB">
        <w:rPr>
          <w:lang w:val="uk-UA"/>
        </w:rPr>
        <w:t xml:space="preserve">. </w:t>
      </w:r>
      <w:r w:rsidR="00AB3F02">
        <w:rPr>
          <w:lang w:val="uk-UA"/>
        </w:rPr>
        <w:t xml:space="preserve">А саме, </w:t>
      </w:r>
      <w:r w:rsidR="0048152F">
        <w:rPr>
          <w:rFonts w:eastAsiaTheme="minorEastAsia"/>
          <w:lang w:val="uk-UA"/>
        </w:rPr>
        <w:t xml:space="preserve">замість двох матриць </w:t>
      </w:r>
      <w:r w:rsidR="0048152F" w:rsidRPr="00146548">
        <w:rPr>
          <w:i/>
        </w:rPr>
        <w:t>F</w:t>
      </w:r>
      <w:r w:rsidR="0048152F">
        <w:t xml:space="preserve"> </w:t>
      </w:r>
      <w:r w:rsidR="0048152F">
        <w:rPr>
          <w:lang w:val="uk-UA"/>
        </w:rPr>
        <w:t>та</w:t>
      </w:r>
      <w:r w:rsidR="0048152F">
        <w:t xml:space="preserve"> </w:t>
      </w:r>
      <w:r w:rsidR="0048152F" w:rsidRPr="00146548">
        <w:rPr>
          <w:i/>
        </w:rPr>
        <w:t>D</w:t>
      </w:r>
      <w:r w:rsidR="0048152F">
        <w:rPr>
          <w:lang w:val="uk-UA"/>
        </w:rPr>
        <w:t xml:space="preserve"> </w:t>
      </w:r>
      <w:r w:rsidR="00AB3F02">
        <w:rPr>
          <w:lang w:val="uk-UA"/>
        </w:rPr>
        <w:t>дано чотирив</w:t>
      </w:r>
      <w:r w:rsidR="00B7610C">
        <w:rPr>
          <w:lang w:val="uk-UA"/>
        </w:rPr>
        <w:t>и</w:t>
      </w:r>
      <w:r w:rsidR="00AB3F02">
        <w:rPr>
          <w:lang w:val="uk-UA"/>
        </w:rPr>
        <w:t>м</w:t>
      </w:r>
      <w:r w:rsidR="00B7610C">
        <w:rPr>
          <w:lang w:val="uk-UA"/>
        </w:rPr>
        <w:t>і</w:t>
      </w:r>
      <w:r w:rsidR="00AB3F02">
        <w:rPr>
          <w:lang w:val="uk-UA"/>
        </w:rPr>
        <w:t xml:space="preserve">рний </w:t>
      </w:r>
      <w:r w:rsidR="00B7610C">
        <w:rPr>
          <w:lang w:val="uk-UA"/>
        </w:rPr>
        <w:t xml:space="preserve">масив </w:t>
      </w:r>
      <m:oMath>
        <m:r>
          <w:rPr>
            <w:rFonts w:ascii="Cambria Math" w:hAnsi="Cambria Math"/>
            <w:lang w:val="uk-UA"/>
          </w:rPr>
          <m:t>C=</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e>
        </m:d>
      </m:oMath>
      <w:r w:rsidR="004B4D10">
        <w:rPr>
          <w:rFonts w:eastAsiaTheme="minorEastAsia"/>
          <w:lang w:val="uk-UA"/>
        </w:rPr>
        <w:t xml:space="preserve"> коефіцієнтів</w:t>
      </w:r>
      <w:r w:rsidR="008D0786">
        <w:rPr>
          <w:i/>
          <w:lang w:val="uk-UA"/>
        </w:rPr>
        <w:t>.</w:t>
      </w:r>
      <w:r w:rsidR="004B4D10">
        <w:rPr>
          <w:lang w:val="uk-UA"/>
        </w:rPr>
        <w:t xml:space="preserve"> </w:t>
      </w:r>
      <w:r w:rsidR="008D0786">
        <w:rPr>
          <w:lang w:val="uk-UA"/>
        </w:rPr>
        <w:t>З</w:t>
      </w:r>
      <w:r w:rsidR="004B4D10">
        <w:rPr>
          <w:lang w:val="uk-UA"/>
        </w:rPr>
        <w:t>адача може бути сформульована як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89658E" w:rsidTr="003F7B84">
        <w:trPr>
          <w:cantSplit/>
          <w:jc w:val="center"/>
        </w:trPr>
        <w:tc>
          <w:tcPr>
            <w:tcW w:w="0" w:type="auto"/>
            <w:vAlign w:val="center"/>
          </w:tcPr>
          <w:p w:rsidR="0089658E" w:rsidRPr="00E42B80" w:rsidRDefault="00AC5A21" w:rsidP="003F7B84">
            <w:pPr>
              <w:jc w:val="center"/>
              <w:rPr>
                <w:lang w:val="uk-U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sSub>
                          <m:sSubPr>
                            <m:ctrlPr>
                              <w:rPr>
                                <w:rFonts w:ascii="Cambria Math" w:hAnsi="Cambria Math"/>
                              </w:rPr>
                            </m:ctrlPr>
                          </m:sSubPr>
                          <m:e>
                            <m:r>
                              <w:rPr>
                                <w:rFonts w:ascii="Cambria Math" w:hAnsi="Cambria Math"/>
                              </w:rPr>
                              <m:t>S</m:t>
                            </m:r>
                          </m:e>
                          <m:sub>
                            <m:r>
                              <w:rPr>
                                <w:rFonts w:ascii="Cambria Math" w:hAnsi="Cambria Math"/>
                              </w:rPr>
                              <m:t>n</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r>
                                  <m:rPr>
                                    <m:sty m:val="p"/>
                                  </m:rPr>
                                  <w:rPr>
                                    <w:rFonts w:ascii="Cambria Math" w:hAnsi="Cambria Math"/>
                                  </w:rPr>
                                  <m:t>φ</m:t>
                                </m:r>
                                <m:d>
                                  <m:dPr>
                                    <m:ctrlPr>
                                      <w:rPr>
                                        <w:rFonts w:ascii="Cambria Math" w:hAnsi="Cambria Math"/>
                                      </w:rPr>
                                    </m:ctrlPr>
                                  </m:dPr>
                                  <m:e>
                                    <m:r>
                                      <w:rPr>
                                        <w:rFonts w:ascii="Cambria Math"/>
                                      </w:rPr>
                                      <m:t>i</m:t>
                                    </m:r>
                                  </m:e>
                                </m:d>
                                <m:r>
                                  <m:rPr>
                                    <m:sty m:val="p"/>
                                  </m:rPr>
                                  <w:rPr>
                                    <w:rFonts w:ascii="Cambria Math" w:hAnsi="Cambria Math"/>
                                  </w:rPr>
                                  <m:t>φ</m:t>
                                </m:r>
                                <m:d>
                                  <m:dPr>
                                    <m:ctrlPr>
                                      <w:rPr>
                                        <w:rFonts w:ascii="Cambria Math" w:hAnsi="Cambria Math"/>
                                      </w:rPr>
                                    </m:ctrlPr>
                                  </m:dPr>
                                  <m:e>
                                    <m:r>
                                      <w:rPr>
                                        <w:rFonts w:ascii="Cambria Math" w:hAnsi="Cambria Math"/>
                                      </w:rPr>
                                      <m:t>j</m:t>
                                    </m:r>
                                  </m:e>
                                </m:d>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φ</m:t>
                            </m:r>
                            <m:d>
                              <m:dPr>
                                <m:ctrlPr>
                                  <w:rPr>
                                    <w:rFonts w:ascii="Cambria Math" w:hAnsi="Cambria Math"/>
                                  </w:rPr>
                                </m:ctrlPr>
                              </m:dPr>
                              <m:e>
                                <m:r>
                                  <w:rPr>
                                    <w:rFonts w:ascii="Cambria Math" w:hAnsi="Cambria Math"/>
                                  </w:rPr>
                                  <m:t>i</m:t>
                                </m:r>
                              </m:e>
                            </m:d>
                          </m:sub>
                        </m:sSub>
                      </m:e>
                    </m:nary>
                  </m:e>
                </m:func>
                <m:r>
                  <w:rPr>
                    <w:rFonts w:ascii="Cambria Math" w:hAnsi="Cambria Math"/>
                  </w:rPr>
                  <m:t>.</m:t>
                </m:r>
              </m:oMath>
            </m:oMathPara>
          </w:p>
        </w:tc>
        <w:tc>
          <w:tcPr>
            <w:tcW w:w="567" w:type="dxa"/>
            <w:vAlign w:val="center"/>
          </w:tcPr>
          <w:p w:rsidR="0089658E" w:rsidRPr="00796117" w:rsidRDefault="0089658E" w:rsidP="009C28B5">
            <w:pPr>
              <w:keepNext/>
              <w:spacing w:line="240" w:lineRule="auto"/>
              <w:ind w:firstLine="0"/>
              <w:jc w:val="right"/>
            </w:pPr>
            <w:bookmarkStart w:id="2" w:name="_Ref321157206"/>
            <w:r>
              <w:t>(</w:t>
            </w:r>
            <w:r>
              <w:fldChar w:fldCharType="begin"/>
            </w:r>
            <w:r>
              <w:instrText xml:space="preserve"> SEQ Equation \* ARABIC </w:instrText>
            </w:r>
            <w:r>
              <w:fldChar w:fldCharType="separate"/>
            </w:r>
            <w:r w:rsidR="004A180B">
              <w:rPr>
                <w:noProof/>
              </w:rPr>
              <w:t>1</w:t>
            </w:r>
            <w:r>
              <w:fldChar w:fldCharType="end"/>
            </w:r>
            <w:r>
              <w:rPr>
                <w:noProof/>
              </w:rPr>
              <w:t>)</w:t>
            </w:r>
            <w:bookmarkEnd w:id="2"/>
          </w:p>
        </w:tc>
      </w:tr>
    </w:tbl>
    <w:p w:rsidR="00B211FF" w:rsidRPr="00AA7526" w:rsidRDefault="00B211FF" w:rsidP="006C3EE2">
      <w:pPr>
        <w:rPr>
          <w:rFonts w:eastAsiaTheme="minorEastAsia"/>
          <w:i/>
          <w:lang w:val="uk-UA"/>
        </w:rPr>
      </w:pPr>
      <w:r>
        <w:rPr>
          <w:rFonts w:eastAsiaTheme="minorEastAsia"/>
          <w:lang w:val="uk-UA"/>
        </w:rPr>
        <w:t xml:space="preserve">Очевидно, що </w:t>
      </w:r>
      <w:r w:rsidR="0019183F">
        <w:rPr>
          <w:rFonts w:eastAsiaTheme="minorEastAsia"/>
          <w:lang w:val="uk-UA"/>
        </w:rPr>
        <w:t xml:space="preserve">задача </w:t>
      </w:r>
      <w:r w:rsidR="0019183F" w:rsidRPr="00064201">
        <w:rPr>
          <w:rFonts w:eastAsiaTheme="minorEastAsia"/>
          <w:i/>
        </w:rPr>
        <w:t>QAP(F, D, B)</w:t>
      </w:r>
      <w:r w:rsidR="0019183F">
        <w:rPr>
          <w:rFonts w:eastAsiaTheme="minorEastAsia"/>
          <w:lang w:val="uk-UA"/>
        </w:rPr>
        <w:t xml:space="preserve"> </w:t>
      </w:r>
      <w:proofErr w:type="spellStart"/>
      <w:r w:rsidR="0019183F">
        <w:rPr>
          <w:rFonts w:eastAsiaTheme="minorEastAsia"/>
          <w:lang w:val="uk-UA"/>
        </w:rPr>
        <w:t>К</w:t>
      </w:r>
      <w:r w:rsidR="00902B41">
        <w:rPr>
          <w:rFonts w:eastAsiaTheme="minorEastAsia"/>
          <w:lang w:val="uk-UA"/>
        </w:rPr>
        <w:t>у</w:t>
      </w:r>
      <w:r w:rsidR="0019183F">
        <w:rPr>
          <w:rFonts w:eastAsiaTheme="minorEastAsia"/>
          <w:lang w:val="uk-UA"/>
        </w:rPr>
        <w:t>пм</w:t>
      </w:r>
      <w:r w:rsidR="00902B41">
        <w:rPr>
          <w:rFonts w:eastAsiaTheme="minorEastAsia"/>
          <w:lang w:val="uk-UA"/>
        </w:rPr>
        <w:t>е</w:t>
      </w:r>
      <w:r w:rsidR="0019183F">
        <w:rPr>
          <w:rFonts w:eastAsiaTheme="minorEastAsia"/>
          <w:lang w:val="uk-UA"/>
        </w:rPr>
        <w:t>нса-Бекмана</w:t>
      </w:r>
      <w:proofErr w:type="spellEnd"/>
      <w:r w:rsidR="0019183F">
        <w:rPr>
          <w:rFonts w:eastAsiaTheme="minorEastAsia"/>
          <w:lang w:val="uk-UA"/>
        </w:rPr>
        <w:t xml:space="preserve"> може бути сформульована як задача </w:t>
      </w:r>
      <w:proofErr w:type="spellStart"/>
      <w:r w:rsidR="0019183F">
        <w:rPr>
          <w:rFonts w:eastAsiaTheme="minorEastAsia"/>
          <w:lang w:val="uk-UA"/>
        </w:rPr>
        <w:t>Ловлера</w:t>
      </w:r>
      <w:proofErr w:type="spellEnd"/>
      <w:r w:rsidR="0019183F">
        <w:rPr>
          <w:rFonts w:eastAsiaTheme="minorEastAsia"/>
          <w:lang w:val="uk-UA"/>
        </w:rPr>
        <w:t xml:space="preserve"> шляхом присвоєння </w:t>
      </w:r>
      <m:oMath>
        <m:sSub>
          <m:sSubPr>
            <m:ctrlPr>
              <w:rPr>
                <w:rFonts w:ascii="Cambria Math" w:eastAsiaTheme="minorEastAsia" w:hAnsi="Cambria Math"/>
                <w:i/>
                <w:lang w:val="uk-UA"/>
              </w:rPr>
            </m:ctrlPr>
          </m:sSubPr>
          <m:e>
            <m:r>
              <w:rPr>
                <w:rFonts w:ascii="Cambria Math" w:eastAsiaTheme="minorEastAsia" w:hAnsi="Cambria Math"/>
                <w:lang w:val="uk-UA"/>
              </w:rPr>
              <m:t>c</m:t>
            </m:r>
          </m:e>
          <m:sub>
            <m:r>
              <w:rPr>
                <w:rFonts w:ascii="Cambria Math" w:eastAsiaTheme="minorEastAsia" w:hAnsi="Cambria Math"/>
                <w:lang w:val="uk-UA"/>
              </w:rPr>
              <m:t>ijkl</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f</m:t>
            </m:r>
          </m:e>
          <m:sub>
            <m:r>
              <w:rPr>
                <w:rFonts w:ascii="Cambria Math" w:eastAsiaTheme="minorEastAsia" w:hAnsi="Cambria Math"/>
                <w:lang w:val="uk-UA"/>
              </w:rPr>
              <m:t>ij</m:t>
            </m:r>
          </m:sub>
        </m:sSub>
        <m:sSub>
          <m:sSubPr>
            <m:ctrlPr>
              <w:rPr>
                <w:rFonts w:ascii="Cambria Math" w:eastAsiaTheme="minorEastAsia" w:hAnsi="Cambria Math"/>
                <w:i/>
                <w:lang w:val="uk-UA"/>
              </w:rPr>
            </m:ctrlPr>
          </m:sSubPr>
          <m:e>
            <m:r>
              <w:rPr>
                <w:rFonts w:ascii="Cambria Math" w:eastAsiaTheme="minorEastAsia" w:hAnsi="Cambria Math"/>
                <w:lang w:val="uk-UA"/>
              </w:rPr>
              <m:t>d</m:t>
            </m:r>
          </m:e>
          <m:sub>
            <m:r>
              <w:rPr>
                <w:rFonts w:ascii="Cambria Math" w:eastAsiaTheme="minorEastAsia" w:hAnsi="Cambria Math"/>
                <w:lang w:val="uk-UA"/>
              </w:rPr>
              <m:t>kl</m:t>
            </m:r>
          </m:sub>
        </m:sSub>
      </m:oMath>
      <w:r w:rsidR="00CB47FE">
        <w:rPr>
          <w:rFonts w:eastAsiaTheme="minorEastAsia"/>
        </w:rPr>
        <w:t xml:space="preserve"> </w:t>
      </w:r>
      <w:r w:rsidR="00CB47FE">
        <w:rPr>
          <w:rFonts w:eastAsiaTheme="minorEastAsia"/>
          <w:lang w:val="uk-UA"/>
        </w:rPr>
        <w:t xml:space="preserve">для всіх </w:t>
      </w:r>
      <w:proofErr w:type="spellStart"/>
      <w:r w:rsidR="00CB47FE" w:rsidRPr="00064201">
        <w:rPr>
          <w:rFonts w:eastAsiaTheme="minorEastAsia"/>
          <w:i/>
        </w:rPr>
        <w:t>i</w:t>
      </w:r>
      <w:proofErr w:type="spellEnd"/>
      <w:r w:rsidR="00CB47FE" w:rsidRPr="00146548">
        <w:rPr>
          <w:rFonts w:eastAsiaTheme="minorEastAsia"/>
        </w:rPr>
        <w:t xml:space="preserve">, </w:t>
      </w:r>
      <w:r w:rsidR="00CB47FE" w:rsidRPr="00064201">
        <w:rPr>
          <w:rFonts w:eastAsiaTheme="minorEastAsia"/>
          <w:i/>
        </w:rPr>
        <w:t>j</w:t>
      </w:r>
      <w:r w:rsidR="00CB47FE" w:rsidRPr="00146548">
        <w:rPr>
          <w:rFonts w:eastAsiaTheme="minorEastAsia"/>
        </w:rPr>
        <w:t xml:space="preserve">, </w:t>
      </w:r>
      <w:r w:rsidR="00CB47FE" w:rsidRPr="00064201">
        <w:rPr>
          <w:rFonts w:eastAsiaTheme="minorEastAsia"/>
          <w:i/>
        </w:rPr>
        <w:t>k</w:t>
      </w:r>
      <w:r w:rsidR="00CB47FE" w:rsidRPr="00146548">
        <w:rPr>
          <w:rFonts w:eastAsiaTheme="minorEastAsia"/>
        </w:rPr>
        <w:t xml:space="preserve">, </w:t>
      </w:r>
      <w:r w:rsidR="00CB47FE" w:rsidRPr="00064201">
        <w:rPr>
          <w:rFonts w:eastAsiaTheme="minorEastAsia"/>
          <w:i/>
        </w:rPr>
        <w:t>l</w:t>
      </w:r>
      <w:r w:rsidR="00CB47FE">
        <w:rPr>
          <w:rFonts w:eastAsiaTheme="minorEastAsia"/>
          <w:lang w:val="uk-UA"/>
        </w:rPr>
        <w:t xml:space="preserve">, де </w:t>
      </w:r>
      <w:proofErr w:type="spellStart"/>
      <w:r w:rsidR="00CB47FE" w:rsidRPr="00064201">
        <w:rPr>
          <w:rFonts w:eastAsiaTheme="minorEastAsia"/>
          <w:i/>
        </w:rPr>
        <w:t>i</w:t>
      </w:r>
      <w:proofErr w:type="spellEnd"/>
      <w:r w:rsidR="00CB47FE" w:rsidRPr="00064201">
        <w:rPr>
          <w:rFonts w:eastAsiaTheme="minorEastAsia"/>
          <w:i/>
        </w:rPr>
        <w:t> ≠ j</w:t>
      </w:r>
      <w:r w:rsidR="00CB47FE">
        <w:rPr>
          <w:rFonts w:eastAsiaTheme="minorEastAsia"/>
        </w:rPr>
        <w:t xml:space="preserve"> </w:t>
      </w:r>
      <w:r w:rsidR="00CB47FE">
        <w:rPr>
          <w:rFonts w:eastAsiaTheme="minorEastAsia"/>
          <w:lang w:val="uk-UA"/>
        </w:rPr>
        <w:t>або</w:t>
      </w:r>
      <w:r w:rsidR="00CB47FE">
        <w:rPr>
          <w:rFonts w:eastAsiaTheme="minorEastAsia"/>
        </w:rPr>
        <w:t xml:space="preserve"> </w:t>
      </w:r>
      <w:r w:rsidR="00CB47FE" w:rsidRPr="00064201">
        <w:rPr>
          <w:rFonts w:eastAsiaTheme="minorEastAsia"/>
          <w:i/>
        </w:rPr>
        <w:t>k ≠ l</w:t>
      </w:r>
      <w:r w:rsidR="00AA7526">
        <w:rPr>
          <w:rFonts w:eastAsiaTheme="minorEastAsia"/>
          <w:lang w:val="uk-UA"/>
        </w:rPr>
        <w:t xml:space="preserve">, або </w:t>
      </w:r>
      <m:oMath>
        <m:sSub>
          <m:sSubPr>
            <m:ctrlPr>
              <w:rPr>
                <w:rFonts w:ascii="Cambria Math" w:eastAsiaTheme="minorEastAsia" w:hAnsi="Cambria Math"/>
                <w:i/>
                <w:lang w:val="uk-UA"/>
              </w:rPr>
            </m:ctrlPr>
          </m:sSubPr>
          <m:e>
            <m:r>
              <w:rPr>
                <w:rFonts w:ascii="Cambria Math" w:eastAsiaTheme="minorEastAsia" w:hAnsi="Cambria Math"/>
                <w:lang w:val="uk-UA"/>
              </w:rPr>
              <m:t>c</m:t>
            </m:r>
          </m:e>
          <m:sub>
            <m:r>
              <w:rPr>
                <w:rFonts w:ascii="Cambria Math" w:eastAsiaTheme="minorEastAsia" w:hAnsi="Cambria Math"/>
                <w:lang w:val="uk-UA"/>
              </w:rPr>
              <m:t>iikk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f</m:t>
            </m:r>
          </m:e>
          <m:sub>
            <m:r>
              <w:rPr>
                <w:rFonts w:ascii="Cambria Math" w:eastAsiaTheme="minorEastAsia" w:hAnsi="Cambria Math"/>
                <w:lang w:val="uk-UA"/>
              </w:rPr>
              <m:t>ii</m:t>
            </m:r>
          </m:sub>
        </m:sSub>
        <m:sSub>
          <m:sSubPr>
            <m:ctrlPr>
              <w:rPr>
                <w:rFonts w:ascii="Cambria Math" w:eastAsiaTheme="minorEastAsia" w:hAnsi="Cambria Math"/>
                <w:i/>
                <w:lang w:val="uk-UA"/>
              </w:rPr>
            </m:ctrlPr>
          </m:sSubPr>
          <m:e>
            <m:r>
              <w:rPr>
                <w:rFonts w:ascii="Cambria Math" w:eastAsiaTheme="minorEastAsia" w:hAnsi="Cambria Math"/>
                <w:lang w:val="uk-UA"/>
              </w:rPr>
              <m:t>d</m:t>
            </m:r>
          </m:e>
          <m:sub>
            <m:r>
              <w:rPr>
                <w:rFonts w:ascii="Cambria Math" w:eastAsiaTheme="minorEastAsia" w:hAnsi="Cambria Math"/>
                <w:lang w:val="uk-UA"/>
              </w:rPr>
              <m:t>kk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b</m:t>
            </m:r>
          </m:e>
          <m:sub>
            <m:r>
              <w:rPr>
                <w:rFonts w:ascii="Cambria Math" w:eastAsiaTheme="minorEastAsia" w:hAnsi="Cambria Math"/>
                <w:lang w:val="uk-UA"/>
              </w:rPr>
              <m:t>ik</m:t>
            </m:r>
          </m:sub>
        </m:sSub>
      </m:oMath>
      <w:r w:rsidR="00AA7526">
        <w:rPr>
          <w:rFonts w:eastAsiaTheme="minorEastAsia"/>
        </w:rPr>
        <w:t xml:space="preserve"> </w:t>
      </w:r>
      <w:r w:rsidR="00AA7526">
        <w:rPr>
          <w:rFonts w:eastAsiaTheme="minorEastAsia"/>
          <w:lang w:val="uk-UA"/>
        </w:rPr>
        <w:t>в противному випадку.</w:t>
      </w:r>
    </w:p>
    <w:p w:rsidR="002B5CAA" w:rsidRDefault="002B5CAA" w:rsidP="006C3EE2">
      <w:pPr>
        <w:rPr>
          <w:rFonts w:eastAsiaTheme="minorEastAsia"/>
          <w:lang w:val="uk-UA"/>
        </w:rPr>
      </w:pPr>
      <w:r>
        <w:rPr>
          <w:rFonts w:eastAsiaTheme="minorEastAsia"/>
          <w:lang w:val="uk-UA"/>
        </w:rPr>
        <w:t xml:space="preserve">Незважаючи на </w:t>
      </w:r>
      <w:r w:rsidR="00C77751">
        <w:rPr>
          <w:rFonts w:eastAsiaTheme="minorEastAsia"/>
          <w:lang w:val="uk-UA"/>
        </w:rPr>
        <w:t xml:space="preserve">всеохоплюючі дослідження, які здійснювались більше, ніж протягом трьох десятиліть, </w:t>
      </w:r>
      <w:r w:rsidR="005E77F0">
        <w:rPr>
          <w:rFonts w:eastAsiaTheme="minorEastAsia"/>
          <w:lang w:val="uk-UA"/>
        </w:rPr>
        <w:t>квадратична задача про призначення, на відміну від лінійної задачі про призначення (</w:t>
      </w:r>
      <w:r w:rsidR="005E77F0" w:rsidRPr="00146548">
        <w:rPr>
          <w:rFonts w:eastAsiaTheme="minorEastAsia"/>
        </w:rPr>
        <w:t>LAP</w:t>
      </w:r>
      <w:r w:rsidR="005E77F0">
        <w:rPr>
          <w:rFonts w:eastAsiaTheme="minorEastAsia"/>
          <w:lang w:val="uk-UA"/>
        </w:rPr>
        <w:t xml:space="preserve">), залишається однією з найскладніших задач </w:t>
      </w:r>
      <w:r w:rsidR="007223C3">
        <w:rPr>
          <w:rFonts w:eastAsiaTheme="minorEastAsia"/>
          <w:lang w:val="uk-UA"/>
        </w:rPr>
        <w:t xml:space="preserve">комбінаторної оптимізації. Жоден точний алгоритм не може розв’язати задачі розмірності </w:t>
      </w:r>
      <w:r w:rsidR="007223C3">
        <w:rPr>
          <w:rFonts w:eastAsiaTheme="minorEastAsia"/>
          <w:i/>
        </w:rPr>
        <w:t>n &gt; 20</w:t>
      </w:r>
      <w:r w:rsidR="007223C3">
        <w:rPr>
          <w:rFonts w:eastAsiaTheme="minorEastAsia"/>
          <w:lang w:val="uk-UA"/>
        </w:rPr>
        <w:t xml:space="preserve"> за </w:t>
      </w:r>
      <w:r w:rsidR="0051306C">
        <w:rPr>
          <w:rFonts w:eastAsiaTheme="minorEastAsia"/>
          <w:lang w:val="uk-UA"/>
        </w:rPr>
        <w:t>прийнятний обчислювальний час.</w:t>
      </w:r>
    </w:p>
    <w:p w:rsidR="0051306C" w:rsidRDefault="0051306C" w:rsidP="006C3EE2">
      <w:pPr>
        <w:rPr>
          <w:rFonts w:eastAsiaTheme="minorEastAsia"/>
          <w:lang w:val="uk-UA"/>
        </w:rPr>
      </w:pPr>
      <w:r>
        <w:rPr>
          <w:rFonts w:eastAsiaTheme="minorEastAsia"/>
          <w:lang w:val="uk-UA"/>
        </w:rPr>
        <w:t>Насправді було показано</w:t>
      </w:r>
      <w:r w:rsidR="00C707F6">
        <w:rPr>
          <w:rFonts w:eastAsiaTheme="minorEastAsia"/>
        </w:rPr>
        <w:t xml:space="preserve"> </w:t>
      </w:r>
      <w:sdt>
        <w:sdtPr>
          <w:rPr>
            <w:rFonts w:eastAsiaTheme="minorEastAsia"/>
          </w:rPr>
          <w:id w:val="1064307214"/>
          <w:citation/>
        </w:sdtPr>
        <w:sdtContent>
          <w:r w:rsidR="00C707F6">
            <w:rPr>
              <w:rFonts w:eastAsiaTheme="minorEastAsia"/>
            </w:rPr>
            <w:fldChar w:fldCharType="begin"/>
          </w:r>
          <w:r w:rsidR="00EB1311">
            <w:rPr>
              <w:rFonts w:eastAsiaTheme="minorEastAsia"/>
            </w:rPr>
            <w:instrText xml:space="preserve">CITATION 164 \l 1033 </w:instrText>
          </w:r>
          <w:r w:rsidR="00C707F6">
            <w:rPr>
              <w:rFonts w:eastAsiaTheme="minorEastAsia"/>
            </w:rPr>
            <w:fldChar w:fldCharType="separate"/>
          </w:r>
          <w:r w:rsidR="00401A5E" w:rsidRPr="00401A5E">
            <w:rPr>
              <w:rFonts w:eastAsiaTheme="minorEastAsia"/>
              <w:noProof/>
            </w:rPr>
            <w:t>[</w:t>
          </w:r>
          <w:hyperlink w:anchor="164" w:history="1">
            <w:r w:rsidR="00401A5E" w:rsidRPr="00401A5E">
              <w:rPr>
                <w:rFonts w:eastAsiaTheme="minorEastAsia"/>
                <w:noProof/>
              </w:rPr>
              <w:t>3</w:t>
            </w:r>
          </w:hyperlink>
          <w:r w:rsidR="00401A5E" w:rsidRPr="00401A5E">
            <w:rPr>
              <w:rFonts w:eastAsiaTheme="minorEastAsia"/>
              <w:noProof/>
            </w:rPr>
            <w:t>]</w:t>
          </w:r>
          <w:r w:rsidR="00C707F6">
            <w:rPr>
              <w:rFonts w:eastAsiaTheme="minorEastAsia"/>
            </w:rPr>
            <w:fldChar w:fldCharType="end"/>
          </w:r>
        </w:sdtContent>
      </w:sdt>
      <w:r w:rsidR="00376EEB">
        <w:rPr>
          <w:rFonts w:eastAsiaTheme="minorEastAsia"/>
          <w:lang w:val="uk-UA"/>
        </w:rPr>
        <w:t xml:space="preserve">, що квадратична задача про призначення </w:t>
      </w:r>
      <w:r w:rsidR="00376EEB" w:rsidRPr="00146548">
        <w:rPr>
          <w:rFonts w:eastAsiaTheme="minorEastAsia"/>
        </w:rPr>
        <w:t>NP</w:t>
      </w:r>
      <w:proofErr w:type="spellStart"/>
      <w:r w:rsidR="00376EEB">
        <w:rPr>
          <w:rFonts w:eastAsiaTheme="minorEastAsia"/>
          <w:lang w:val="uk-UA"/>
        </w:rPr>
        <w:t>-складна</w:t>
      </w:r>
      <w:proofErr w:type="spellEnd"/>
      <w:r w:rsidR="00376EEB">
        <w:rPr>
          <w:rFonts w:eastAsiaTheme="minorEastAsia"/>
          <w:lang w:val="uk-UA"/>
        </w:rPr>
        <w:t xml:space="preserve"> і навіть знаходження наближеного розв’язку </w:t>
      </w:r>
      <w:r w:rsidR="002126FB">
        <w:rPr>
          <w:rFonts w:eastAsiaTheme="minorEastAsia"/>
          <w:lang w:val="uk-UA"/>
        </w:rPr>
        <w:t xml:space="preserve">як добутку оптимального розв’язку на деякий постійний множник не може бути здійснено </w:t>
      </w:r>
      <w:r w:rsidR="007A0DAB">
        <w:rPr>
          <w:rFonts w:eastAsiaTheme="minorEastAsia"/>
          <w:lang w:val="uk-UA"/>
        </w:rPr>
        <w:t xml:space="preserve">за поліноміальний час, допоки </w:t>
      </w:r>
      <m:oMath>
        <m:r>
          <w:rPr>
            <w:rFonts w:ascii="Cambria Math" w:eastAsiaTheme="minorEastAsia" w:hAnsi="Cambria Math"/>
          </w:rPr>
          <m:t>P=NP</m:t>
        </m:r>
      </m:oMath>
      <w:r w:rsidR="007A0DAB">
        <w:rPr>
          <w:rFonts w:eastAsiaTheme="minorEastAsia"/>
          <w:lang w:val="uk-UA"/>
        </w:rPr>
        <w:t>.</w:t>
      </w:r>
    </w:p>
    <w:p w:rsidR="007A0DAB" w:rsidRDefault="000F4968" w:rsidP="006C3EE2">
      <w:pPr>
        <w:rPr>
          <w:rFonts w:eastAsiaTheme="minorEastAsia"/>
        </w:rPr>
      </w:pPr>
      <w:r>
        <w:rPr>
          <w:rFonts w:eastAsiaTheme="minorEastAsia"/>
          <w:lang w:val="uk-UA"/>
        </w:rPr>
        <w:t xml:space="preserve">Ці результати стримують навіть </w:t>
      </w:r>
      <w:r w:rsidR="00DB129F">
        <w:rPr>
          <w:rFonts w:eastAsiaTheme="minorEastAsia"/>
          <w:lang w:val="uk-UA"/>
        </w:rPr>
        <w:t>розв’язання задачі</w:t>
      </w:r>
      <w:r w:rsidR="00502C9B">
        <w:rPr>
          <w:rFonts w:eastAsiaTheme="minorEastAsia"/>
          <w:lang w:val="uk-UA"/>
        </w:rPr>
        <w:t xml:space="preserve"> </w:t>
      </w:r>
      <w:proofErr w:type="spellStart"/>
      <w:r w:rsidR="00502C9B">
        <w:rPr>
          <w:rFonts w:eastAsiaTheme="minorEastAsia"/>
          <w:lang w:val="uk-UA"/>
        </w:rPr>
        <w:t>К</w:t>
      </w:r>
      <w:r w:rsidR="00902B41">
        <w:rPr>
          <w:rFonts w:eastAsiaTheme="minorEastAsia"/>
          <w:lang w:val="uk-UA"/>
        </w:rPr>
        <w:t>у</w:t>
      </w:r>
      <w:r w:rsidR="00502C9B">
        <w:rPr>
          <w:rFonts w:eastAsiaTheme="minorEastAsia"/>
          <w:lang w:val="uk-UA"/>
        </w:rPr>
        <w:t>пм</w:t>
      </w:r>
      <w:r w:rsidR="00902B41">
        <w:rPr>
          <w:rFonts w:eastAsiaTheme="minorEastAsia"/>
          <w:lang w:val="uk-UA"/>
        </w:rPr>
        <w:t>е</w:t>
      </w:r>
      <w:r w:rsidR="00502C9B">
        <w:rPr>
          <w:rFonts w:eastAsiaTheme="minorEastAsia"/>
          <w:lang w:val="uk-UA"/>
        </w:rPr>
        <w:t>нса-Бекмана</w:t>
      </w:r>
      <w:proofErr w:type="spellEnd"/>
      <w:r w:rsidR="00502C9B">
        <w:rPr>
          <w:rFonts w:eastAsiaTheme="minorEastAsia"/>
          <w:lang w:val="uk-UA"/>
        </w:rPr>
        <w:t xml:space="preserve"> </w:t>
      </w:r>
      <w:r w:rsidR="007418B6">
        <w:rPr>
          <w:rFonts w:eastAsiaTheme="minorEastAsia"/>
          <w:lang w:val="uk-UA"/>
        </w:rPr>
        <w:t>з матрицями, що задовольняють нерівність трикутника.</w:t>
      </w:r>
      <w:r w:rsidR="002166CD">
        <w:rPr>
          <w:rFonts w:eastAsiaTheme="minorEastAsia"/>
          <w:lang w:val="uk-UA"/>
        </w:rPr>
        <w:t xml:space="preserve"> До сих пір лише для дуже часткових випадків задачі </w:t>
      </w:r>
      <w:proofErr w:type="spellStart"/>
      <w:r w:rsidR="002166CD">
        <w:rPr>
          <w:rFonts w:eastAsiaTheme="minorEastAsia"/>
          <w:lang w:val="uk-UA"/>
        </w:rPr>
        <w:t>К</w:t>
      </w:r>
      <w:r w:rsidR="00902B41">
        <w:rPr>
          <w:rFonts w:eastAsiaTheme="minorEastAsia"/>
          <w:lang w:val="uk-UA"/>
        </w:rPr>
        <w:t>у</w:t>
      </w:r>
      <w:r w:rsidR="002166CD">
        <w:rPr>
          <w:rFonts w:eastAsiaTheme="minorEastAsia"/>
          <w:lang w:val="uk-UA"/>
        </w:rPr>
        <w:t>пм</w:t>
      </w:r>
      <w:r w:rsidR="00902B41">
        <w:rPr>
          <w:rFonts w:eastAsiaTheme="minorEastAsia"/>
          <w:lang w:val="uk-UA"/>
        </w:rPr>
        <w:t>е</w:t>
      </w:r>
      <w:r w:rsidR="002166CD">
        <w:rPr>
          <w:rFonts w:eastAsiaTheme="minorEastAsia"/>
          <w:lang w:val="uk-UA"/>
        </w:rPr>
        <w:t>нса-Бекмана</w:t>
      </w:r>
      <w:proofErr w:type="spellEnd"/>
      <w:r w:rsidR="002166CD">
        <w:rPr>
          <w:rFonts w:eastAsiaTheme="minorEastAsia"/>
          <w:lang w:val="uk-UA"/>
        </w:rPr>
        <w:t>, а саме для щільної задачі лінійного розташування (</w:t>
      </w:r>
      <w:r w:rsidR="002166CD" w:rsidRPr="000F3BE8">
        <w:rPr>
          <w:rFonts w:eastAsiaTheme="minorEastAsia"/>
          <w:i/>
        </w:rPr>
        <w:t>dense linear arrangement problem</w:t>
      </w:r>
      <w:r w:rsidR="002166CD">
        <w:rPr>
          <w:rFonts w:eastAsiaTheme="minorEastAsia"/>
          <w:lang w:val="uk-UA"/>
        </w:rPr>
        <w:t>)</w:t>
      </w:r>
      <w:r w:rsidR="001A68C1">
        <w:rPr>
          <w:rFonts w:eastAsiaTheme="minorEastAsia"/>
          <w:lang w:val="uk-UA"/>
        </w:rPr>
        <w:t xml:space="preserve">, </w:t>
      </w:r>
      <w:r w:rsidR="00C35BAD">
        <w:rPr>
          <w:rFonts w:eastAsiaTheme="minorEastAsia"/>
          <w:lang w:val="uk-UA"/>
        </w:rPr>
        <w:t>була розроблена</w:t>
      </w:r>
      <w:r w:rsidR="00C35BAD">
        <w:rPr>
          <w:rFonts w:eastAsiaTheme="minorEastAsia"/>
        </w:rPr>
        <w:t xml:space="preserve"> </w:t>
      </w:r>
      <w:r w:rsidR="001A68C1">
        <w:rPr>
          <w:rFonts w:eastAsiaTheme="minorEastAsia"/>
          <w:lang w:val="uk-UA"/>
        </w:rPr>
        <w:t xml:space="preserve">схема наближення до поліноміального часу </w:t>
      </w:r>
      <w:sdt>
        <w:sdtPr>
          <w:rPr>
            <w:rFonts w:eastAsiaTheme="minorEastAsia"/>
          </w:rPr>
          <w:id w:val="347526678"/>
          <w:citation/>
        </w:sdtPr>
        <w:sdtContent>
          <w:r w:rsidR="002F1199">
            <w:rPr>
              <w:rFonts w:eastAsiaTheme="minorEastAsia"/>
            </w:rPr>
            <w:fldChar w:fldCharType="begin"/>
          </w:r>
          <w:r w:rsidR="0012481C">
            <w:rPr>
              <w:rFonts w:eastAsiaTheme="minorEastAsia"/>
            </w:rPr>
            <w:instrText xml:space="preserve">CITATION 7 \l 1033 </w:instrText>
          </w:r>
          <w:r w:rsidR="002F1199">
            <w:rPr>
              <w:rFonts w:eastAsiaTheme="minorEastAsia"/>
            </w:rPr>
            <w:fldChar w:fldCharType="separate"/>
          </w:r>
          <w:r w:rsidR="00401A5E" w:rsidRPr="00401A5E">
            <w:rPr>
              <w:rFonts w:eastAsiaTheme="minorEastAsia"/>
              <w:noProof/>
            </w:rPr>
            <w:t>[</w:t>
          </w:r>
          <w:hyperlink w:anchor="7" w:history="1">
            <w:r w:rsidR="00401A5E" w:rsidRPr="00401A5E">
              <w:rPr>
                <w:rFonts w:eastAsiaTheme="minorEastAsia"/>
                <w:noProof/>
              </w:rPr>
              <w:t>4</w:t>
            </w:r>
          </w:hyperlink>
          <w:r w:rsidR="00401A5E" w:rsidRPr="00401A5E">
            <w:rPr>
              <w:rFonts w:eastAsiaTheme="minorEastAsia"/>
              <w:noProof/>
            </w:rPr>
            <w:t>]</w:t>
          </w:r>
          <w:r w:rsidR="002F1199">
            <w:rPr>
              <w:rFonts w:eastAsiaTheme="minorEastAsia"/>
            </w:rPr>
            <w:fldChar w:fldCharType="end"/>
          </w:r>
        </w:sdtContent>
      </w:sdt>
      <w:r w:rsidR="001A68C1">
        <w:rPr>
          <w:rFonts w:eastAsiaTheme="minorEastAsia"/>
        </w:rPr>
        <w:t>.</w:t>
      </w:r>
    </w:p>
    <w:p w:rsidR="0010497B" w:rsidRPr="001E0626" w:rsidRDefault="00805BA5" w:rsidP="001F6183">
      <w:pPr>
        <w:rPr>
          <w:lang w:val="uk-UA"/>
        </w:rPr>
      </w:pPr>
      <w:r w:rsidRPr="001E0626">
        <w:rPr>
          <w:lang w:val="uk-UA"/>
        </w:rPr>
        <w:t xml:space="preserve">Метою даної роботи є розробка </w:t>
      </w:r>
      <w:r w:rsidR="002B558B">
        <w:rPr>
          <w:lang w:val="uk-UA"/>
        </w:rPr>
        <w:t>ефективнішого за існуючі</w:t>
      </w:r>
      <w:r w:rsidRPr="001E0626">
        <w:rPr>
          <w:lang w:val="uk-UA"/>
        </w:rPr>
        <w:t xml:space="preserve"> метаевристичного алгоритму для розв’язання квадратичної задачі про призначення</w:t>
      </w:r>
      <w:r w:rsidR="00C70379">
        <w:rPr>
          <w:lang w:val="uk-UA"/>
        </w:rPr>
        <w:t>, де</w:t>
      </w:r>
      <w:r w:rsidRPr="001E0626">
        <w:rPr>
          <w:lang w:val="uk-UA"/>
        </w:rPr>
        <w:t xml:space="preserve"> </w:t>
      </w:r>
      <w:r w:rsidR="00C70379">
        <w:rPr>
          <w:lang w:val="uk-UA"/>
        </w:rPr>
        <w:t>п</w:t>
      </w:r>
      <w:r w:rsidR="00502818" w:rsidRPr="001E0626">
        <w:rPr>
          <w:lang w:val="uk-UA"/>
        </w:rPr>
        <w:t>ід ефективністю розуміється швидкодія та/або якість розв’язків, які отримуються внаслідок розв’</w:t>
      </w:r>
      <w:r w:rsidR="0010497B" w:rsidRPr="001E0626">
        <w:rPr>
          <w:lang w:val="uk-UA"/>
        </w:rPr>
        <w:t>язання задачі.</w:t>
      </w:r>
    </w:p>
    <w:p w:rsidR="006C3EE2" w:rsidRPr="0076551F" w:rsidRDefault="00502818" w:rsidP="0088511C">
      <w:pPr>
        <w:rPr>
          <w:lang w:val="uk-UA"/>
        </w:rPr>
      </w:pPr>
      <w:r>
        <w:rPr>
          <w:lang w:val="uk-UA"/>
        </w:rPr>
        <w:t>Вибір теми ґрунтується на тому, що наразі безперспективним</w:t>
      </w:r>
      <w:r w:rsidR="005E7FF7">
        <w:rPr>
          <w:lang w:val="uk-UA"/>
        </w:rPr>
        <w:t>и</w:t>
      </w:r>
      <w:r>
        <w:rPr>
          <w:lang w:val="uk-UA"/>
        </w:rPr>
        <w:t xml:space="preserve"> є вдосконалення </w:t>
      </w:r>
      <w:r w:rsidR="0010497B">
        <w:rPr>
          <w:lang w:val="uk-UA"/>
        </w:rPr>
        <w:t>або модифікація то</w:t>
      </w:r>
      <w:r w:rsidR="005734C4">
        <w:rPr>
          <w:lang w:val="uk-UA"/>
        </w:rPr>
        <w:t>чних методів, оскільки задача є</w:t>
      </w:r>
      <w:r w:rsidR="005734C4">
        <w:rPr>
          <w:lang w:val="uk-UA"/>
        </w:rPr>
        <w:br/>
      </w:r>
      <w:r w:rsidR="0010497B" w:rsidRPr="00146548">
        <w:rPr>
          <w:rFonts w:eastAsiaTheme="minorEastAsia"/>
        </w:rPr>
        <w:t>NP</w:t>
      </w:r>
      <w:proofErr w:type="spellStart"/>
      <w:r w:rsidR="007F2074">
        <w:rPr>
          <w:lang w:val="uk-UA"/>
        </w:rPr>
        <w:t>-складною</w:t>
      </w:r>
      <w:proofErr w:type="spellEnd"/>
      <w:r w:rsidR="007F2074">
        <w:rPr>
          <w:lang w:val="uk-UA"/>
        </w:rPr>
        <w:t xml:space="preserve">, і, за наявних на сьогоднішній день обчислювальних ресурсів, не представляється можливим знаходження розв’язків задач великої розмірності. </w:t>
      </w:r>
      <w:r w:rsidR="00DF7CE8">
        <w:rPr>
          <w:lang w:val="uk-UA"/>
        </w:rPr>
        <w:t>Е</w:t>
      </w:r>
      <w:r w:rsidR="007F2074">
        <w:rPr>
          <w:lang w:val="uk-UA"/>
        </w:rPr>
        <w:t xml:space="preserve">вристичні алгоритми </w:t>
      </w:r>
      <w:r w:rsidR="004E2B5F">
        <w:rPr>
          <w:lang w:val="uk-UA"/>
        </w:rPr>
        <w:t xml:space="preserve">в цьому випадку є єдиним і найбільш перспективним </w:t>
      </w:r>
      <w:r w:rsidR="00D72DF1">
        <w:rPr>
          <w:lang w:val="uk-UA"/>
        </w:rPr>
        <w:t xml:space="preserve">напрямком </w:t>
      </w:r>
      <w:r w:rsidR="00982E46">
        <w:rPr>
          <w:lang w:val="uk-UA"/>
        </w:rPr>
        <w:t>застосування в практичних цілях</w:t>
      </w:r>
      <w:r w:rsidR="00D72DF1">
        <w:rPr>
          <w:lang w:val="uk-UA"/>
        </w:rPr>
        <w:t>.</w:t>
      </w:r>
      <w:r w:rsidR="006C3EE2">
        <w:br w:type="page"/>
      </w:r>
    </w:p>
    <w:p w:rsidR="00982AA8" w:rsidRPr="006C3EE2" w:rsidRDefault="00371FA4" w:rsidP="006C3EE2">
      <w:pPr>
        <w:pStyle w:val="1"/>
      </w:pPr>
      <w:bookmarkStart w:id="3" w:name="_Toc324451792"/>
      <w:r>
        <w:rPr>
          <w:caps w:val="0"/>
          <w:lang w:val="uk-UA"/>
        </w:rPr>
        <w:lastRenderedPageBreak/>
        <w:t>КВАДРАТИЧНА ЗАДАЧА ПРО ПРИЗНАЧЕННЯ</w:t>
      </w:r>
      <w:bookmarkEnd w:id="3"/>
    </w:p>
    <w:p w:rsidR="00E2198D" w:rsidRDefault="00596E5B" w:rsidP="00665646">
      <w:pPr>
        <w:pStyle w:val="2"/>
        <w:rPr>
          <w:lang w:val="en-US"/>
        </w:rPr>
      </w:pPr>
      <w:bookmarkStart w:id="4" w:name="_Toc324451793"/>
      <w:r w:rsidRPr="00665646">
        <w:t>Формулювання квадратичної задачі про призначення</w:t>
      </w:r>
      <w:bookmarkEnd w:id="4"/>
    </w:p>
    <w:p w:rsidR="009F29BE" w:rsidRDefault="009F29BE" w:rsidP="009F29BE">
      <w:pPr>
        <w:rPr>
          <w:lang w:val="uk-UA"/>
        </w:rPr>
      </w:pPr>
      <w:r>
        <w:rPr>
          <w:lang w:val="uk-UA"/>
        </w:rPr>
        <w:t xml:space="preserve">Для багатьох задач комбінаторної оптимізації існують різні, але еквівалентні математичні формулювання, </w:t>
      </w:r>
      <w:r w:rsidR="003370A9">
        <w:rPr>
          <w:lang w:val="uk-UA"/>
        </w:rPr>
        <w:t>що</w:t>
      </w:r>
      <w:r w:rsidR="00C87E34">
        <w:rPr>
          <w:lang w:val="uk-UA"/>
        </w:rPr>
        <w:t xml:space="preserve"> підкреслюють різні </w:t>
      </w:r>
      <w:r w:rsidR="00C87E34" w:rsidRPr="00C87E34">
        <w:rPr>
          <w:lang w:val="uk-UA"/>
        </w:rPr>
        <w:t xml:space="preserve">структурні характеристики </w:t>
      </w:r>
      <w:r w:rsidR="00C87E34">
        <w:rPr>
          <w:lang w:val="uk-UA"/>
        </w:rPr>
        <w:t>задачі</w:t>
      </w:r>
      <w:r w:rsidR="00C87E34" w:rsidRPr="00C87E34">
        <w:rPr>
          <w:lang w:val="uk-UA"/>
        </w:rPr>
        <w:t xml:space="preserve">, які можуть привести до різних підходів </w:t>
      </w:r>
      <w:r w:rsidR="007510D7">
        <w:rPr>
          <w:lang w:val="uk-UA"/>
        </w:rPr>
        <w:t>розв’язання.</w:t>
      </w:r>
      <w:r w:rsidR="00E620E6">
        <w:rPr>
          <w:lang w:val="uk-UA"/>
        </w:rPr>
        <w:t xml:space="preserve"> Почнемо з </w:t>
      </w:r>
      <w:r w:rsidR="003370A9">
        <w:rPr>
          <w:lang w:val="uk-UA"/>
        </w:rPr>
        <w:t xml:space="preserve">того </w:t>
      </w:r>
      <w:r w:rsidR="00E620E6">
        <w:rPr>
          <w:lang w:val="uk-UA"/>
        </w:rPr>
        <w:t xml:space="preserve">факту, що кожна перестановка </w:t>
      </w:r>
      <w:r w:rsidR="00E620E6" w:rsidRPr="00E2198D">
        <w:rPr>
          <w:i/>
        </w:rPr>
        <w:t>φ</w:t>
      </w:r>
      <w:r w:rsidR="00E620E6">
        <w:rPr>
          <w:lang w:val="uk-UA"/>
        </w:rPr>
        <w:t xml:space="preserve"> множини </w:t>
      </w:r>
      <w:r w:rsidR="00E620E6" w:rsidRPr="00D311DF">
        <w:rPr>
          <w:i/>
        </w:rPr>
        <w:t>N</w:t>
      </w:r>
      <w:r w:rsidR="00E620E6">
        <w:rPr>
          <w:i/>
        </w:rPr>
        <w:t> = {1, 2, </w:t>
      </w:r>
      <w:r w:rsidR="00E620E6" w:rsidRPr="00D311DF">
        <w:rPr>
          <w:i/>
        </w:rPr>
        <w:t>…</w:t>
      </w:r>
      <w:r w:rsidR="00E620E6">
        <w:rPr>
          <w:i/>
        </w:rPr>
        <w:t>, </w:t>
      </w:r>
      <w:r w:rsidR="00E620E6" w:rsidRPr="00D311DF">
        <w:rPr>
          <w:i/>
        </w:rPr>
        <w:t>n}</w:t>
      </w:r>
      <w:r w:rsidR="00E620E6">
        <w:rPr>
          <w:lang w:val="uk-UA"/>
        </w:rPr>
        <w:t xml:space="preserve"> може бути представлена </w:t>
      </w:r>
      <w:r w:rsidR="00250E83">
        <w:rPr>
          <w:lang w:val="uk-UA"/>
        </w:rPr>
        <w:t xml:space="preserve">у вигляді матриці </w:t>
      </w:r>
      <w:r w:rsidR="00250E83" w:rsidRPr="00E2198D">
        <w:rPr>
          <w:i/>
        </w:rPr>
        <w:t>X = (</w:t>
      </w:r>
      <w:proofErr w:type="spellStart"/>
      <w:r w:rsidR="00250E83" w:rsidRPr="00E2198D">
        <w:rPr>
          <w:i/>
        </w:rPr>
        <w:t>x</w:t>
      </w:r>
      <w:r w:rsidR="00250E83" w:rsidRPr="00E2198D">
        <w:rPr>
          <w:i/>
          <w:vertAlign w:val="subscript"/>
        </w:rPr>
        <w:t>ij</w:t>
      </w:r>
      <w:proofErr w:type="spellEnd"/>
      <w:r w:rsidR="00250E83" w:rsidRPr="00E2198D">
        <w:rPr>
          <w:i/>
        </w:rPr>
        <w:t>)</w:t>
      </w:r>
      <w:r w:rsidR="00250E83">
        <w:rPr>
          <w:lang w:val="uk-UA"/>
        </w:rPr>
        <w:t xml:space="preserve"> розміру </w:t>
      </w:r>
      <w:r w:rsidR="00250E83" w:rsidRPr="00E2198D">
        <w:rPr>
          <w:i/>
        </w:rPr>
        <w:t>n × n</w:t>
      </w:r>
      <w:r w:rsidR="00250E83">
        <w:rPr>
          <w:lang w:val="uk-UA"/>
        </w:rPr>
        <w:t>, такої, що</w:t>
      </w:r>
    </w:p>
    <w:p w:rsidR="00250E83" w:rsidRPr="00FD28FC" w:rsidRDefault="00AC5A21" w:rsidP="00250E83">
      <w:pPr>
        <w:ind w:firstLine="0"/>
        <w:rPr>
          <w:rFonts w:eastAsiaTheme="minorEastAsia"/>
          <w:lang w:val="uk-U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1&amp;,  якщо φ</m:t>
                  </m:r>
                  <m:d>
                    <m:dPr>
                      <m:ctrlPr>
                        <w:rPr>
                          <w:rFonts w:ascii="Cambria Math" w:hAnsi="Cambria Math"/>
                          <w:i/>
                        </w:rPr>
                      </m:ctrlPr>
                    </m:dPr>
                    <m:e>
                      <m:r>
                        <w:rPr>
                          <w:rFonts w:ascii="Cambria Math" w:hAnsi="Cambria Math"/>
                        </w:rPr>
                        <m:t>i</m:t>
                      </m:r>
                    </m:e>
                  </m:d>
                  <m:r>
                    <w:rPr>
                      <w:rFonts w:ascii="Cambria Math" w:hAnsi="Cambria Math"/>
                    </w:rPr>
                    <m:t>=j;</m:t>
                  </m:r>
                </m:e>
                <m:e>
                  <m:r>
                    <w:rPr>
                      <w:rFonts w:ascii="Cambria Math" w:hAnsi="Cambria Math"/>
                    </w:rPr>
                    <m:t>0&amp;,  в противному випадку.</m:t>
                  </m:r>
                </m:e>
              </m:eqArr>
            </m:e>
          </m:d>
          <m:r>
            <m:rPr>
              <m:sty m:val="p"/>
            </m:rPr>
            <w:rPr>
              <w:rFonts w:eastAsiaTheme="minorEastAsia"/>
              <w:lang w:val="uk-UA"/>
            </w:rPr>
            <w:br/>
          </m:r>
        </m:oMath>
      </m:oMathPara>
      <w:r w:rsidR="00FD28FC">
        <w:rPr>
          <w:rFonts w:eastAsiaTheme="minorEastAsia"/>
          <w:lang w:val="uk-UA"/>
        </w:rPr>
        <w:t xml:space="preserve">Матриця </w:t>
      </w:r>
      <w:r w:rsidR="00FD28FC">
        <w:t>X</w:t>
      </w:r>
      <w:r w:rsidR="00FD28FC">
        <w:rPr>
          <w:lang w:val="uk-UA"/>
        </w:rPr>
        <w:t xml:space="preserve"> називається матрицею перестановок і характеризується такими обмеженнями на призначення:</w:t>
      </w:r>
    </w:p>
    <w:p w:rsidR="00284D3B" w:rsidRPr="00AC5A21" w:rsidRDefault="00AC5A21" w:rsidP="00284D3B">
      <w:pPr>
        <w:ind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j=1, 2,…,n,</m:t>
              </m:r>
            </m:e>
          </m:nary>
          <m:r>
            <m:rPr>
              <m:sty m:val="p"/>
            </m:rPr>
            <w:rPr>
              <w:rFonts w:ascii="Cambria Math" w:hAnsi="Cambria Math"/>
              <w:lang w:val="uk-UA"/>
            </w:rPr>
            <w:br/>
          </m:r>
        </m:oMath>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i=1, 2,…,n,</m:t>
              </m:r>
            </m:e>
          </m:nary>
          <m:r>
            <m:rPr>
              <m:sty m:val="p"/>
            </m:rPr>
            <w:rPr>
              <w:rFonts w:ascii="Cambria Math" w:hAnsi="Cambria Math"/>
              <w:lang w:val="uk-UA"/>
            </w:rPr>
            <w:br/>
          </m:r>
        </m:oMath>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i,j=1, 2, …, n.</m:t>
          </m:r>
          <m:r>
            <m:rPr>
              <m:sty m:val="p"/>
            </m:rPr>
            <w:rPr>
              <w:rFonts w:eastAsiaTheme="minorEastAsia"/>
              <w:lang w:val="uk-UA"/>
            </w:rPr>
            <w:br/>
          </m:r>
        </m:oMath>
      </m:oMathPara>
      <w:r w:rsidR="00284D3B">
        <w:rPr>
          <w:rFonts w:eastAsiaTheme="minorEastAsia"/>
          <w:lang w:val="uk-UA"/>
        </w:rPr>
        <w:t xml:space="preserve">Множина всіх матриць перестановок позначається як </w:t>
      </w:r>
      <w:proofErr w:type="spellStart"/>
      <w:r w:rsidR="00284D3B" w:rsidRPr="004E51C3">
        <w:rPr>
          <w:i/>
        </w:rPr>
        <w:t>X</w:t>
      </w:r>
      <w:r w:rsidR="00284D3B" w:rsidRPr="004E51C3">
        <w:rPr>
          <w:i/>
          <w:vertAlign w:val="subscript"/>
        </w:rPr>
        <w:t>n</w:t>
      </w:r>
      <w:proofErr w:type="spellEnd"/>
      <w:r w:rsidR="00284D3B" w:rsidRPr="004E51C3">
        <w:t>.</w:t>
      </w:r>
      <w:r w:rsidR="008E3390">
        <w:rPr>
          <w:lang w:val="uk-UA"/>
        </w:rPr>
        <w:t xml:space="preserve"> Згідно </w:t>
      </w:r>
      <w:r w:rsidR="00017E56">
        <w:rPr>
          <w:lang w:val="uk-UA"/>
        </w:rPr>
        <w:t xml:space="preserve">з теоремою </w:t>
      </w:r>
      <w:proofErr w:type="spellStart"/>
      <w:r w:rsidR="00017E56">
        <w:rPr>
          <w:lang w:val="uk-UA"/>
        </w:rPr>
        <w:t>Біркг</w:t>
      </w:r>
      <w:r w:rsidR="004862AD">
        <w:rPr>
          <w:lang w:val="uk-UA"/>
        </w:rPr>
        <w:t>офа</w:t>
      </w:r>
      <w:proofErr w:type="spellEnd"/>
      <w:r w:rsidR="004862AD">
        <w:rPr>
          <w:lang w:val="uk-UA"/>
        </w:rPr>
        <w:t xml:space="preserve"> </w:t>
      </w:r>
      <w:r w:rsidR="00865F51">
        <w:rPr>
          <w:lang w:val="uk-UA"/>
        </w:rPr>
        <w:t xml:space="preserve">матриці перестановок </w:t>
      </w:r>
      <w:r w:rsidR="00E36232">
        <w:rPr>
          <w:lang w:val="uk-UA"/>
        </w:rPr>
        <w:t xml:space="preserve">однозначно </w:t>
      </w:r>
      <w:r w:rsidR="00865F51">
        <w:rPr>
          <w:lang w:val="uk-UA"/>
        </w:rPr>
        <w:t>відпо</w:t>
      </w:r>
      <w:r w:rsidR="00E36232">
        <w:rPr>
          <w:lang w:val="uk-UA"/>
        </w:rPr>
        <w:t>відают</w:t>
      </w:r>
      <w:r w:rsidR="00865F51">
        <w:rPr>
          <w:lang w:val="uk-UA"/>
        </w:rPr>
        <w:t>ь</w:t>
      </w:r>
      <w:r w:rsidR="00E36232">
        <w:rPr>
          <w:lang w:val="uk-UA"/>
        </w:rPr>
        <w:t xml:space="preserve"> вершинам </w:t>
      </w:r>
      <w:proofErr w:type="spellStart"/>
      <w:r w:rsidR="00E36232">
        <w:rPr>
          <w:lang w:val="uk-UA"/>
        </w:rPr>
        <w:t>політопа</w:t>
      </w:r>
      <w:proofErr w:type="spellEnd"/>
      <w:r w:rsidR="00017E56">
        <w:rPr>
          <w:lang w:val="uk-UA"/>
        </w:rPr>
        <w:t xml:space="preserve"> призначення </w:t>
      </w:r>
      <w:r w:rsidR="00670CD6">
        <w:rPr>
          <w:lang w:val="uk-UA"/>
        </w:rPr>
        <w:t>(</w:t>
      </w:r>
      <w:proofErr w:type="spellStart"/>
      <w:r w:rsidR="00670CD6" w:rsidRPr="003071DC">
        <w:rPr>
          <w:i/>
        </w:rPr>
        <w:t>Birkhoff</w:t>
      </w:r>
      <w:proofErr w:type="spellEnd"/>
      <w:r w:rsidR="00670CD6" w:rsidRPr="003071DC">
        <w:rPr>
          <w:i/>
        </w:rPr>
        <w:t xml:space="preserve"> </w:t>
      </w:r>
      <w:proofErr w:type="spellStart"/>
      <w:r w:rsidR="00670CD6" w:rsidRPr="003071DC">
        <w:rPr>
          <w:i/>
        </w:rPr>
        <w:t>polytope</w:t>
      </w:r>
      <w:proofErr w:type="spellEnd"/>
      <w:r w:rsidR="00670CD6" w:rsidRPr="003071DC">
        <w:rPr>
          <w:i/>
        </w:rPr>
        <w:t xml:space="preserve">, the perfect matching </w:t>
      </w:r>
      <w:proofErr w:type="spellStart"/>
      <w:r w:rsidR="00670CD6" w:rsidRPr="003071DC">
        <w:rPr>
          <w:i/>
        </w:rPr>
        <w:t>polytope</w:t>
      </w:r>
      <w:proofErr w:type="spellEnd"/>
      <w:r w:rsidR="00670CD6" w:rsidRPr="003071DC">
        <w:rPr>
          <w:i/>
        </w:rPr>
        <w:t xml:space="preserve"> of</w:t>
      </w:r>
      <w:r w:rsidR="00670CD6" w:rsidRPr="004E51C3">
        <w:t xml:space="preserve"> </w:t>
      </w:r>
      <w:proofErr w:type="spellStart"/>
      <w:r w:rsidR="00670CD6" w:rsidRPr="004E51C3">
        <w:rPr>
          <w:i/>
        </w:rPr>
        <w:t>K</w:t>
      </w:r>
      <w:r w:rsidR="00670CD6" w:rsidRPr="004E51C3">
        <w:rPr>
          <w:i/>
          <w:vertAlign w:val="subscript"/>
        </w:rPr>
        <w:t>n,n</w:t>
      </w:r>
      <w:proofErr w:type="spellEnd"/>
      <w:r w:rsidR="00670CD6">
        <w:rPr>
          <w:lang w:val="uk-UA"/>
        </w:rPr>
        <w:t>)</w:t>
      </w:r>
      <w:r w:rsidR="00E36232">
        <w:rPr>
          <w:lang w:val="uk-UA"/>
        </w:rPr>
        <w:t>.</w:t>
      </w:r>
      <w:r w:rsidR="00C04980">
        <w:rPr>
          <w:lang w:val="uk-UA"/>
        </w:rPr>
        <w:t xml:space="preserve"> Це призводить до </w:t>
      </w:r>
      <w:r w:rsidR="000F5570">
        <w:rPr>
          <w:lang w:val="uk-UA"/>
        </w:rPr>
        <w:t xml:space="preserve">опису квадратичної задачі про призначення </w:t>
      </w:r>
      <w:r w:rsidR="00A92320">
        <w:rPr>
          <w:lang w:val="uk-UA"/>
        </w:rPr>
        <w:t xml:space="preserve">у вигляді квадратичного </w:t>
      </w:r>
      <w:proofErr w:type="spellStart"/>
      <w:r w:rsidR="00A92320">
        <w:rPr>
          <w:lang w:val="uk-UA"/>
        </w:rPr>
        <w:t>цілочисельного</w:t>
      </w:r>
      <w:proofErr w:type="spellEnd"/>
      <w:r w:rsidR="00A92320">
        <w:rPr>
          <w:lang w:val="uk-UA"/>
        </w:rPr>
        <w:t xml:space="preserve"> програмування.</w:t>
      </w:r>
    </w:p>
    <w:p w:rsidR="004E51C3" w:rsidRDefault="00B82BD4" w:rsidP="009745A5">
      <w:pPr>
        <w:pStyle w:val="3"/>
      </w:pPr>
      <w:bookmarkStart w:id="5" w:name="_Toc321510042"/>
      <w:bookmarkStart w:id="6" w:name="_Toc324451794"/>
      <w:r>
        <w:t xml:space="preserve">Формулювання у вигляді квадратичного </w:t>
      </w:r>
      <w:proofErr w:type="spellStart"/>
      <w:r>
        <w:t>цілочисельного</w:t>
      </w:r>
      <w:proofErr w:type="spellEnd"/>
      <w:r>
        <w:t xml:space="preserve">  програмування</w:t>
      </w:r>
      <w:bookmarkEnd w:id="5"/>
      <w:bookmarkEnd w:id="6"/>
    </w:p>
    <w:p w:rsidR="00683F8A" w:rsidRDefault="005E634E" w:rsidP="005E634E">
      <w:pPr>
        <w:rPr>
          <w:lang w:val="uk-UA"/>
        </w:rPr>
      </w:pPr>
      <w:r>
        <w:rPr>
          <w:lang w:val="uk-UA"/>
        </w:rPr>
        <w:t xml:space="preserve">Використовуючи матриці перестановок замість </w:t>
      </w:r>
      <w:r w:rsidR="003071DC">
        <w:rPr>
          <w:lang w:val="uk-UA"/>
        </w:rPr>
        <w:t xml:space="preserve">самих </w:t>
      </w:r>
      <w:r>
        <w:rPr>
          <w:lang w:val="uk-UA"/>
        </w:rPr>
        <w:t>перестановок, квадратична задача про призначення</w:t>
      </w:r>
      <w:r w:rsidR="008D2CFF">
        <w:t xml:space="preserve"> </w:t>
      </w:r>
      <w:bookmarkStart w:id="7" w:name="formula1"/>
      <w:bookmarkEnd w:id="7"/>
      <w:r w:rsidR="003071DC">
        <w:fldChar w:fldCharType="begin"/>
      </w:r>
      <w:r w:rsidR="003071DC">
        <w:instrText xml:space="preserve"> REF _Ref321157206 \h </w:instrText>
      </w:r>
      <w:r w:rsidR="003071DC">
        <w:fldChar w:fldCharType="separate"/>
      </w:r>
      <w:r w:rsidR="004A180B">
        <w:t>(</w:t>
      </w:r>
      <w:r w:rsidR="004A180B">
        <w:rPr>
          <w:noProof/>
        </w:rPr>
        <w:t>1)</w:t>
      </w:r>
      <w:r w:rsidR="003071DC">
        <w:fldChar w:fldCharType="end"/>
      </w:r>
      <w:r>
        <w:rPr>
          <w:lang w:val="uk-UA"/>
        </w:rPr>
        <w:t xml:space="preserve"> може бути сформульована </w:t>
      </w:r>
      <w:r w:rsidR="00701998">
        <w:rPr>
          <w:lang w:val="uk-UA"/>
        </w:rPr>
        <w:t>у вигляді на</w:t>
      </w:r>
      <w:r w:rsidR="000D58F4">
        <w:rPr>
          <w:lang w:val="uk-UA"/>
        </w:rPr>
        <w:t>с</w:t>
      </w:r>
      <w:r w:rsidR="00701998">
        <w:rPr>
          <w:lang w:val="uk-UA"/>
        </w:rPr>
        <w:t>тупної зад</w:t>
      </w:r>
      <w:r w:rsidR="000D58F4">
        <w:rPr>
          <w:lang w:val="uk-UA"/>
        </w:rPr>
        <w:t>ач</w:t>
      </w:r>
      <w:r w:rsidR="00041821">
        <w:rPr>
          <w:lang w:val="uk-UA"/>
        </w:rPr>
        <w:t xml:space="preserve">і </w:t>
      </w:r>
      <w:proofErr w:type="spellStart"/>
      <w:r w:rsidR="00041821">
        <w:rPr>
          <w:lang w:val="uk-UA"/>
        </w:rPr>
        <w:t>цілочисельного</w:t>
      </w:r>
      <w:proofErr w:type="spellEnd"/>
      <w:r w:rsidR="00041821">
        <w:rPr>
          <w:lang w:val="uk-UA"/>
        </w:rPr>
        <w:t xml:space="preserve"> програмування </w:t>
      </w:r>
      <w:r w:rsidR="000D58F4">
        <w:rPr>
          <w:lang w:val="uk-UA"/>
        </w:rPr>
        <w:t>з квадратичною цільовою функцією</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683F8A" w:rsidTr="003F7B84">
        <w:trPr>
          <w:cantSplit/>
          <w:jc w:val="center"/>
        </w:trPr>
        <w:tc>
          <w:tcPr>
            <w:tcW w:w="0" w:type="auto"/>
            <w:vAlign w:val="center"/>
          </w:tcPr>
          <w:p w:rsidR="00683F8A" w:rsidRPr="001D0019" w:rsidRDefault="00AC5A21" w:rsidP="003F7B84">
            <w:pPr>
              <w:jc w:val="cente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jl</m:t>
                                        </m:r>
                                      </m:sub>
                                    </m:sSub>
                                  </m:e>
                                </m:nary>
                              </m:e>
                            </m:nary>
                          </m:e>
                        </m:nary>
                      </m:e>
                    </m:nary>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m:t>
                </m:r>
              </m:oMath>
            </m:oMathPara>
          </w:p>
        </w:tc>
        <w:tc>
          <w:tcPr>
            <w:tcW w:w="567" w:type="dxa"/>
            <w:vAlign w:val="center"/>
          </w:tcPr>
          <w:p w:rsidR="00683F8A" w:rsidRPr="00796117" w:rsidRDefault="00683F8A" w:rsidP="009C28B5">
            <w:pPr>
              <w:keepNext/>
              <w:spacing w:line="240" w:lineRule="auto"/>
              <w:ind w:firstLine="0"/>
              <w:jc w:val="right"/>
            </w:pPr>
            <w:bookmarkStart w:id="8" w:name="_Ref321159350"/>
            <w:r>
              <w:t>(</w:t>
            </w:r>
            <w:r>
              <w:fldChar w:fldCharType="begin"/>
            </w:r>
            <w:r>
              <w:instrText xml:space="preserve"> SEQ Equation \* ARABIC </w:instrText>
            </w:r>
            <w:r>
              <w:fldChar w:fldCharType="separate"/>
            </w:r>
            <w:r w:rsidR="004A180B">
              <w:rPr>
                <w:noProof/>
              </w:rPr>
              <w:t>2</w:t>
            </w:r>
            <w:r>
              <w:fldChar w:fldCharType="end"/>
            </w:r>
            <w:r>
              <w:rPr>
                <w:noProof/>
              </w:rPr>
              <w:t>)</w:t>
            </w:r>
            <w:bookmarkEnd w:id="8"/>
          </w:p>
        </w:tc>
      </w:tr>
      <w:tr w:rsidR="00683F8A" w:rsidTr="003F7B84">
        <w:trPr>
          <w:cantSplit/>
          <w:jc w:val="center"/>
        </w:trPr>
        <w:tc>
          <w:tcPr>
            <w:tcW w:w="0" w:type="auto"/>
            <w:vAlign w:val="center"/>
          </w:tcPr>
          <w:p w:rsidR="00683F8A" w:rsidRPr="001D0019" w:rsidRDefault="00AC5A21" w:rsidP="003F7B84">
            <w:pPr>
              <w:jc w:val="cente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=1,  j=1,2,…,n,</m:t>
                </m:r>
              </m:oMath>
            </m:oMathPara>
          </w:p>
        </w:tc>
        <w:tc>
          <w:tcPr>
            <w:tcW w:w="567" w:type="dxa"/>
            <w:vAlign w:val="center"/>
          </w:tcPr>
          <w:p w:rsidR="00683F8A" w:rsidRPr="00796117" w:rsidRDefault="00683F8A" w:rsidP="009C28B5">
            <w:pPr>
              <w:keepNext/>
              <w:spacing w:line="240" w:lineRule="auto"/>
              <w:ind w:firstLine="0"/>
              <w:jc w:val="right"/>
            </w:pPr>
            <w:bookmarkStart w:id="9" w:name="_Ref321159302"/>
            <w:r>
              <w:t>(</w:t>
            </w:r>
            <w:r>
              <w:fldChar w:fldCharType="begin"/>
            </w:r>
            <w:r>
              <w:instrText xml:space="preserve"> SEQ Equation \* ARABIC </w:instrText>
            </w:r>
            <w:r>
              <w:fldChar w:fldCharType="separate"/>
            </w:r>
            <w:r w:rsidR="004A180B">
              <w:rPr>
                <w:noProof/>
              </w:rPr>
              <w:t>3</w:t>
            </w:r>
            <w:r>
              <w:fldChar w:fldCharType="end"/>
            </w:r>
            <w:r>
              <w:rPr>
                <w:noProof/>
              </w:rPr>
              <w:t>)</w:t>
            </w:r>
            <w:bookmarkEnd w:id="9"/>
          </w:p>
        </w:tc>
      </w:tr>
      <w:tr w:rsidR="00683F8A" w:rsidTr="003F7B84">
        <w:trPr>
          <w:cantSplit/>
          <w:jc w:val="center"/>
        </w:trPr>
        <w:tc>
          <w:tcPr>
            <w:tcW w:w="0" w:type="auto"/>
            <w:vAlign w:val="center"/>
          </w:tcPr>
          <w:p w:rsidR="00683F8A" w:rsidRPr="001D0019" w:rsidRDefault="00AC5A21" w:rsidP="003F7B84">
            <w:pPr>
              <w:jc w:val="cente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=1,  i=1,2,…,n,</m:t>
                </m:r>
              </m:oMath>
            </m:oMathPara>
          </w:p>
        </w:tc>
        <w:tc>
          <w:tcPr>
            <w:tcW w:w="567" w:type="dxa"/>
            <w:vAlign w:val="center"/>
          </w:tcPr>
          <w:p w:rsidR="00683F8A" w:rsidRPr="00796117" w:rsidRDefault="00683F8A" w:rsidP="009C28B5">
            <w:pPr>
              <w:keepNext/>
              <w:spacing w:line="240" w:lineRule="auto"/>
              <w:ind w:firstLine="0"/>
              <w:jc w:val="right"/>
            </w:pPr>
            <w:bookmarkStart w:id="10" w:name="_Ref321159314"/>
            <w:r>
              <w:t>(</w:t>
            </w:r>
            <w:r>
              <w:fldChar w:fldCharType="begin"/>
            </w:r>
            <w:r>
              <w:instrText xml:space="preserve"> SEQ Equation \* ARABIC </w:instrText>
            </w:r>
            <w:r>
              <w:fldChar w:fldCharType="separate"/>
            </w:r>
            <w:r w:rsidR="004A180B">
              <w:rPr>
                <w:noProof/>
              </w:rPr>
              <w:t>4</w:t>
            </w:r>
            <w:r>
              <w:fldChar w:fldCharType="end"/>
            </w:r>
            <w:r>
              <w:rPr>
                <w:noProof/>
              </w:rPr>
              <w:t>)</w:t>
            </w:r>
            <w:bookmarkEnd w:id="10"/>
          </w:p>
        </w:tc>
      </w:tr>
      <w:tr w:rsidR="00683F8A" w:rsidTr="003F7B84">
        <w:trPr>
          <w:cantSplit/>
          <w:jc w:val="center"/>
        </w:trPr>
        <w:tc>
          <w:tcPr>
            <w:tcW w:w="0" w:type="auto"/>
            <w:vAlign w:val="center"/>
          </w:tcPr>
          <w:p w:rsidR="00683F8A" w:rsidRPr="001D0019" w:rsidRDefault="00AC5A21" w:rsidP="003F7B84">
            <w:pPr>
              <w:jc w:val="cente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i,j=1,2,…,n.</m:t>
                </m:r>
              </m:oMath>
            </m:oMathPara>
          </w:p>
        </w:tc>
        <w:tc>
          <w:tcPr>
            <w:tcW w:w="567" w:type="dxa"/>
            <w:vAlign w:val="center"/>
          </w:tcPr>
          <w:p w:rsidR="00683F8A" w:rsidRPr="00796117" w:rsidRDefault="00683F8A" w:rsidP="009C28B5">
            <w:pPr>
              <w:keepNext/>
              <w:spacing w:line="240" w:lineRule="auto"/>
              <w:ind w:firstLine="0"/>
              <w:jc w:val="right"/>
            </w:pPr>
            <w:bookmarkStart w:id="11" w:name="_Ref321159324"/>
            <w:r>
              <w:t>(</w:t>
            </w:r>
            <w:r>
              <w:fldChar w:fldCharType="begin"/>
            </w:r>
            <w:r>
              <w:instrText xml:space="preserve"> SEQ Equation \* ARABIC </w:instrText>
            </w:r>
            <w:r>
              <w:fldChar w:fldCharType="separate"/>
            </w:r>
            <w:r w:rsidR="004A180B">
              <w:rPr>
                <w:noProof/>
              </w:rPr>
              <w:t>5</w:t>
            </w:r>
            <w:r>
              <w:fldChar w:fldCharType="end"/>
            </w:r>
            <w:r>
              <w:rPr>
                <w:noProof/>
              </w:rPr>
              <w:t>)</w:t>
            </w:r>
            <w:bookmarkEnd w:id="11"/>
          </w:p>
        </w:tc>
      </w:tr>
    </w:tbl>
    <w:p w:rsidR="00E548FD" w:rsidRPr="00DE1B2F" w:rsidRDefault="005634F5" w:rsidP="00E548FD">
      <w:pPr>
        <w:rPr>
          <w:lang w:val="uk-UA"/>
        </w:rPr>
      </w:pPr>
      <w:r>
        <w:rPr>
          <w:lang w:val="uk-UA"/>
        </w:rPr>
        <w:t>Відтепер</w:t>
      </w:r>
      <w:r w:rsidR="00E548FD">
        <w:rPr>
          <w:lang w:val="uk-UA"/>
        </w:rPr>
        <w:t xml:space="preserve">, </w:t>
      </w:r>
      <w:r>
        <w:rPr>
          <w:lang w:val="uk-UA"/>
        </w:rPr>
        <w:t>кожного</w:t>
      </w:r>
      <w:r w:rsidR="00000299">
        <w:rPr>
          <w:lang w:val="uk-UA"/>
        </w:rPr>
        <w:t xml:space="preserve"> раз</w:t>
      </w:r>
      <w:r>
        <w:rPr>
          <w:lang w:val="uk-UA"/>
        </w:rPr>
        <w:t>у</w:t>
      </w:r>
      <w:r w:rsidR="00000299">
        <w:rPr>
          <w:lang w:val="uk-UA"/>
        </w:rPr>
        <w:t xml:space="preserve">, коли </w:t>
      </w:r>
      <w:r>
        <w:rPr>
          <w:lang w:val="uk-UA"/>
        </w:rPr>
        <w:t xml:space="preserve">зазначається </w:t>
      </w:r>
      <m:oMath>
        <m:d>
          <m:dPr>
            <m:ctrlPr>
              <w:rPr>
                <w:rFonts w:ascii="Cambria Math" w:hAnsi="Cambria Math"/>
                <w:i/>
                <w:lang w:val="uk-UA"/>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lang w:val="uk-UA"/>
        </w:rPr>
        <w:t xml:space="preserve">, мається на увазі, </w:t>
      </w:r>
      <w:r w:rsidR="00DE1B2F">
        <w:rPr>
          <w:lang w:val="uk-UA"/>
        </w:rPr>
        <w:t xml:space="preserve">що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ij</m:t>
            </m:r>
          </m:sub>
        </m:sSub>
      </m:oMath>
      <w:r w:rsidR="00DE1B2F">
        <w:rPr>
          <w:lang w:val="uk-UA"/>
        </w:rPr>
        <w:t xml:space="preserve"> задовольняє обмеженням призначення</w:t>
      </w:r>
      <w:r w:rsidR="00D92C32">
        <w:rPr>
          <w:lang w:val="uk-UA"/>
        </w:rPr>
        <w:t xml:space="preserve"> </w:t>
      </w:r>
      <w:r w:rsidR="00D92C32">
        <w:rPr>
          <w:lang w:val="uk-UA"/>
        </w:rPr>
        <w:fldChar w:fldCharType="begin"/>
      </w:r>
      <w:r w:rsidR="00D92C32">
        <w:rPr>
          <w:lang w:val="uk-UA"/>
        </w:rPr>
        <w:instrText xml:space="preserve"> REF _Ref321159302 \h </w:instrText>
      </w:r>
      <w:r w:rsidR="00D92C32">
        <w:rPr>
          <w:lang w:val="uk-UA"/>
        </w:rPr>
      </w:r>
      <w:r w:rsidR="00D92C32">
        <w:rPr>
          <w:lang w:val="uk-UA"/>
        </w:rPr>
        <w:fldChar w:fldCharType="separate"/>
      </w:r>
      <w:r w:rsidR="004A180B">
        <w:t>(</w:t>
      </w:r>
      <w:r w:rsidR="004A180B">
        <w:rPr>
          <w:noProof/>
        </w:rPr>
        <w:t>3)</w:t>
      </w:r>
      <w:r w:rsidR="00D92C32">
        <w:rPr>
          <w:lang w:val="uk-UA"/>
        </w:rPr>
        <w:fldChar w:fldCharType="end"/>
      </w:r>
      <w:r w:rsidR="00BE7BE5">
        <w:rPr>
          <w:lang w:val="uk-UA"/>
        </w:rPr>
        <w:t>,</w:t>
      </w:r>
      <w:r w:rsidR="00D92C32">
        <w:rPr>
          <w:lang w:val="uk-UA"/>
        </w:rPr>
        <w:t xml:space="preserve"> </w:t>
      </w:r>
      <w:r w:rsidR="00D92C32">
        <w:rPr>
          <w:lang w:val="uk-UA"/>
        </w:rPr>
        <w:fldChar w:fldCharType="begin"/>
      </w:r>
      <w:r w:rsidR="00D92C32">
        <w:rPr>
          <w:lang w:val="uk-UA"/>
        </w:rPr>
        <w:instrText xml:space="preserve"> REF _Ref321159314 \h </w:instrText>
      </w:r>
      <w:r w:rsidR="00D92C32">
        <w:rPr>
          <w:lang w:val="uk-UA"/>
        </w:rPr>
      </w:r>
      <w:r w:rsidR="00D92C32">
        <w:rPr>
          <w:lang w:val="uk-UA"/>
        </w:rPr>
        <w:fldChar w:fldCharType="separate"/>
      </w:r>
      <w:r w:rsidR="004A180B">
        <w:t>(</w:t>
      </w:r>
      <w:r w:rsidR="004A180B">
        <w:rPr>
          <w:noProof/>
        </w:rPr>
        <w:t>4)</w:t>
      </w:r>
      <w:r w:rsidR="00D92C32">
        <w:rPr>
          <w:lang w:val="uk-UA"/>
        </w:rPr>
        <w:fldChar w:fldCharType="end"/>
      </w:r>
      <w:r w:rsidR="00BE7BE5">
        <w:rPr>
          <w:lang w:val="uk-UA"/>
        </w:rPr>
        <w:t xml:space="preserve"> та</w:t>
      </w:r>
      <w:r w:rsidR="00D92C32">
        <w:rPr>
          <w:lang w:val="uk-UA"/>
        </w:rPr>
        <w:t xml:space="preserve"> </w:t>
      </w:r>
      <w:r w:rsidR="00D92C32">
        <w:rPr>
          <w:lang w:val="uk-UA"/>
        </w:rPr>
        <w:fldChar w:fldCharType="begin"/>
      </w:r>
      <w:r w:rsidR="00D92C32">
        <w:rPr>
          <w:lang w:val="uk-UA"/>
        </w:rPr>
        <w:instrText xml:space="preserve"> REF _Ref321159324 \h </w:instrText>
      </w:r>
      <w:r w:rsidR="00D92C32">
        <w:rPr>
          <w:lang w:val="uk-UA"/>
        </w:rPr>
      </w:r>
      <w:r w:rsidR="00D92C32">
        <w:rPr>
          <w:lang w:val="uk-UA"/>
        </w:rPr>
        <w:fldChar w:fldCharType="separate"/>
      </w:r>
      <w:r w:rsidR="004A180B">
        <w:t>(</w:t>
      </w:r>
      <w:r w:rsidR="004A180B">
        <w:rPr>
          <w:noProof/>
        </w:rPr>
        <w:t>5)</w:t>
      </w:r>
      <w:r w:rsidR="00D92C32">
        <w:rPr>
          <w:lang w:val="uk-UA"/>
        </w:rPr>
        <w:fldChar w:fldCharType="end"/>
      </w:r>
      <w:r w:rsidR="00BE7BE5">
        <w:rPr>
          <w:lang w:val="uk-UA"/>
        </w:rPr>
        <w:t xml:space="preserve">. Багато авторів запропонували </w:t>
      </w:r>
      <w:r w:rsidR="001E537B">
        <w:rPr>
          <w:lang w:val="uk-UA"/>
        </w:rPr>
        <w:t>методи лінеаризації квадратичн</w:t>
      </w:r>
      <w:r w:rsidR="00736589">
        <w:rPr>
          <w:lang w:val="uk-UA"/>
        </w:rPr>
        <w:t>ої</w:t>
      </w:r>
      <w:r w:rsidR="001E537B">
        <w:rPr>
          <w:lang w:val="uk-UA"/>
        </w:rPr>
        <w:t xml:space="preserve"> форм</w:t>
      </w:r>
      <w:r w:rsidR="00736589">
        <w:rPr>
          <w:lang w:val="uk-UA"/>
        </w:rPr>
        <w:t>и</w:t>
      </w:r>
      <w:r w:rsidR="001E537B">
        <w:rPr>
          <w:lang w:val="uk-UA"/>
        </w:rPr>
        <w:t xml:space="preserve"> цільової функції</w:t>
      </w:r>
      <w:r w:rsidR="004F736B">
        <w:rPr>
          <w:lang w:val="uk-UA"/>
        </w:rPr>
        <w:t xml:space="preserve"> </w:t>
      </w:r>
      <w:r w:rsidR="004F736B">
        <w:rPr>
          <w:lang w:val="uk-UA"/>
        </w:rPr>
        <w:fldChar w:fldCharType="begin"/>
      </w:r>
      <w:r w:rsidR="004F736B">
        <w:rPr>
          <w:lang w:val="uk-UA"/>
        </w:rPr>
        <w:instrText xml:space="preserve"> REF _Ref321159350 \h </w:instrText>
      </w:r>
      <w:r w:rsidR="004F736B">
        <w:rPr>
          <w:lang w:val="uk-UA"/>
        </w:rPr>
      </w:r>
      <w:r w:rsidR="004F736B">
        <w:rPr>
          <w:lang w:val="uk-UA"/>
        </w:rPr>
        <w:fldChar w:fldCharType="separate"/>
      </w:r>
      <w:r w:rsidR="004A180B">
        <w:t>(</w:t>
      </w:r>
      <w:r w:rsidR="004A180B">
        <w:rPr>
          <w:noProof/>
        </w:rPr>
        <w:t>2)</w:t>
      </w:r>
      <w:r w:rsidR="004F736B">
        <w:rPr>
          <w:lang w:val="uk-UA"/>
        </w:rPr>
        <w:fldChar w:fldCharType="end"/>
      </w:r>
      <w:r w:rsidR="001E537B">
        <w:rPr>
          <w:lang w:val="uk-UA"/>
        </w:rPr>
        <w:t xml:space="preserve"> шляхом введення додаткових змінних.</w:t>
      </w:r>
    </w:p>
    <w:p w:rsidR="004349DC" w:rsidRDefault="00966532" w:rsidP="008A0388">
      <w:pPr>
        <w:rPr>
          <w:lang w:val="uk-UA"/>
        </w:rPr>
      </w:pPr>
      <w:r>
        <w:rPr>
          <w:lang w:val="uk-UA"/>
        </w:rPr>
        <w:t xml:space="preserve">Квадратична задача про призначення у формі </w:t>
      </w:r>
      <w:proofErr w:type="spellStart"/>
      <w:r>
        <w:rPr>
          <w:lang w:val="uk-UA"/>
        </w:rPr>
        <w:t>К</w:t>
      </w:r>
      <w:r w:rsidR="00902B41">
        <w:rPr>
          <w:lang w:val="uk-UA"/>
        </w:rPr>
        <w:t>у</w:t>
      </w:r>
      <w:r>
        <w:rPr>
          <w:lang w:val="uk-UA"/>
        </w:rPr>
        <w:t>пменса-Бекмана</w:t>
      </w:r>
      <w:proofErr w:type="spellEnd"/>
      <w:r>
        <w:rPr>
          <w:lang w:val="uk-UA"/>
        </w:rPr>
        <w:t xml:space="preserve"> може бути сформульована у більш компактному вигляді, якщо ми визначимо </w:t>
      </w:r>
      <w:r w:rsidR="00B94641">
        <w:rPr>
          <w:lang w:val="uk-UA"/>
        </w:rPr>
        <w:t>скалярний</w:t>
      </w:r>
      <w:r w:rsidR="00987672">
        <w:rPr>
          <w:lang w:val="uk-UA"/>
        </w:rPr>
        <w:t xml:space="preserve"> (внутрішній)</w:t>
      </w:r>
      <w:r w:rsidR="00303F27">
        <w:rPr>
          <w:lang w:val="uk-UA"/>
        </w:rPr>
        <w:t xml:space="preserve"> добуток між матрицями. Нехай </w:t>
      </w:r>
      <w:r w:rsidR="00B94641">
        <w:rPr>
          <w:lang w:val="uk-UA"/>
        </w:rPr>
        <w:t>скалярний</w:t>
      </w:r>
      <w:r w:rsidR="00303F27">
        <w:rPr>
          <w:lang w:val="uk-UA"/>
        </w:rPr>
        <w:t xml:space="preserve"> </w:t>
      </w:r>
      <w:r w:rsidR="00987672">
        <w:rPr>
          <w:lang w:val="uk-UA"/>
        </w:rPr>
        <w:t>(вн</w:t>
      </w:r>
      <w:r w:rsidR="00623BE3">
        <w:rPr>
          <w:lang w:val="uk-UA"/>
        </w:rPr>
        <w:t>у</w:t>
      </w:r>
      <w:r w:rsidR="00987672">
        <w:rPr>
          <w:lang w:val="uk-UA"/>
        </w:rPr>
        <w:t xml:space="preserve">трішній) </w:t>
      </w:r>
      <w:r w:rsidR="00303F27">
        <w:rPr>
          <w:lang w:val="uk-UA"/>
        </w:rPr>
        <w:t xml:space="preserve">добуток двох матриць </w:t>
      </w:r>
      <w:r w:rsidR="00303F27" w:rsidRPr="00A43B5C">
        <w:rPr>
          <w:i/>
        </w:rPr>
        <w:t>A</w:t>
      </w:r>
      <w:r w:rsidR="00303F27">
        <w:t>, </w:t>
      </w:r>
      <w:r w:rsidR="00303F27" w:rsidRPr="00A43B5C">
        <w:rPr>
          <w:i/>
        </w:rPr>
        <w:t>B</w:t>
      </w:r>
      <w:r w:rsidR="00303F27">
        <w:rPr>
          <w:lang w:val="uk-UA"/>
        </w:rPr>
        <w:t xml:space="preserve"> дійсних чисел розміром </w:t>
      </w:r>
      <w:r w:rsidR="00303F27" w:rsidRPr="00A43B5C">
        <w:rPr>
          <w:i/>
        </w:rPr>
        <w:t>n</w:t>
      </w:r>
      <w:r w:rsidR="00303F27">
        <w:rPr>
          <w:i/>
        </w:rPr>
        <w:t> </w:t>
      </w:r>
      <w:r w:rsidR="00303F27" w:rsidRPr="00A43B5C">
        <w:rPr>
          <w:i/>
        </w:rPr>
        <w:t>×</w:t>
      </w:r>
      <w:r w:rsidR="00303F27">
        <w:rPr>
          <w:i/>
        </w:rPr>
        <w:t> </w:t>
      </w:r>
      <w:r w:rsidR="00303F27" w:rsidRPr="00A43B5C">
        <w:rPr>
          <w:i/>
        </w:rPr>
        <w:t>n</w:t>
      </w:r>
      <w:r w:rsidR="00B07B99">
        <w:rPr>
          <w:lang w:val="uk-UA"/>
        </w:rPr>
        <w:t xml:space="preserve"> визначається як</w:t>
      </w:r>
    </w:p>
    <w:p w:rsidR="004735C8" w:rsidRDefault="00AC5A21" w:rsidP="004735C8">
      <w:pPr>
        <w:ind w:firstLine="0"/>
        <w:rPr>
          <w:lang w:val="uk-UA"/>
        </w:rPr>
      </w:pPr>
      <m:oMathPara>
        <m:oMath>
          <m:d>
            <m:dPr>
              <m:begChr m:val="〈"/>
              <m:endChr m:val="〉"/>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e>
              </m:nary>
            </m:e>
          </m:nary>
          <m:r>
            <w:rPr>
              <w:rFonts w:ascii="Cambria Math" w:hAnsi="Cambria Math"/>
            </w:rPr>
            <m:t>.</m:t>
          </m:r>
        </m:oMath>
      </m:oMathPara>
    </w:p>
    <w:p w:rsidR="00332F36" w:rsidRDefault="000859B8" w:rsidP="00A43B5C">
      <w:pPr>
        <w:ind w:firstLine="0"/>
        <w:rPr>
          <w:lang w:val="uk-UA"/>
        </w:rPr>
      </w:pPr>
      <w:r>
        <w:rPr>
          <w:lang w:val="uk-UA"/>
        </w:rPr>
        <w:t xml:space="preserve">Якщо дано деяку матрицю </w:t>
      </w:r>
      <m:oMath>
        <m:r>
          <w:rPr>
            <w:rFonts w:ascii="Cambria Math" w:hAnsi="Cambria Math"/>
          </w:rPr>
          <m:t>A</m:t>
        </m:r>
      </m:oMath>
      <w:r>
        <w:rPr>
          <w:lang w:val="uk-UA"/>
        </w:rPr>
        <w:t xml:space="preserve"> розміром </w:t>
      </w:r>
      <m:oMath>
        <m:r>
          <w:rPr>
            <w:rFonts w:ascii="Cambria Math" w:hAnsi="Cambria Math"/>
            <w:lang w:val="uk-UA"/>
          </w:rPr>
          <m:t>n×n</m:t>
        </m:r>
      </m:oMath>
      <w:r>
        <w:rPr>
          <w:lang w:val="uk-UA"/>
        </w:rPr>
        <w:t>, перестановку</w:t>
      </w:r>
      <w:r w:rsidR="00903930">
        <w:t xml:space="preserve"> </w:t>
      </w:r>
      <m:oMath>
        <m:r>
          <w:rPr>
            <w:rFonts w:ascii="Cambria Math" w:hAnsi="Cambria Math"/>
          </w:rPr>
          <m:t>φ∈</m:t>
        </m:r>
        <m:sSub>
          <m:sSubPr>
            <m:ctrlPr>
              <w:rPr>
                <w:rFonts w:ascii="Cambria Math" w:hAnsi="Cambria Math"/>
                <w:i/>
              </w:rPr>
            </m:ctrlPr>
          </m:sSubPr>
          <m:e>
            <m:r>
              <w:rPr>
                <w:rFonts w:ascii="Cambria Math"/>
              </w:rPr>
              <m:t>S</m:t>
            </m:r>
          </m:e>
          <m:sub>
            <m:r>
              <w:rPr>
                <w:rFonts w:ascii="Cambria Math"/>
              </w:rPr>
              <m:t>n</m:t>
            </m:r>
          </m:sub>
        </m:sSub>
      </m:oMath>
      <w:r w:rsidR="00903930">
        <w:t xml:space="preserve"> </w:t>
      </w:r>
      <w:r>
        <w:rPr>
          <w:lang w:val="uk-UA"/>
        </w:rPr>
        <w:t xml:space="preserve">та </w:t>
      </w:r>
      <w:r w:rsidR="003A3ADB">
        <w:rPr>
          <w:lang w:val="uk-UA"/>
        </w:rPr>
        <w:t xml:space="preserve">відповідну їй </w:t>
      </w:r>
      <w:r>
        <w:rPr>
          <w:lang w:val="uk-UA"/>
        </w:rPr>
        <w:t>матрицю перестановок</w:t>
      </w:r>
      <w:r w:rsidR="00AA4897">
        <w:rPr>
          <w:lang w:val="uk-UA"/>
        </w:rP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uk-UA"/>
        </w:rPr>
        <w:t xml:space="preserve">, </w:t>
      </w:r>
      <w:r w:rsidR="0016081A">
        <w:rPr>
          <w:lang w:val="uk-UA"/>
        </w:rPr>
        <w:t xml:space="preserve">то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vertAlign w:val="superscript"/>
              </w:rPr>
              <m:t>T</m:t>
            </m:r>
          </m:sup>
        </m:sSup>
      </m:oMath>
      <w:r w:rsidR="0016081A">
        <w:t xml:space="preserve"> </w:t>
      </w:r>
      <w:r w:rsidR="00145B32">
        <w:rPr>
          <w:lang w:val="uk-UA"/>
        </w:rPr>
        <w:t>та</w:t>
      </w:r>
      <w:r w:rsidR="0016081A">
        <w:t xml:space="preserve"> </w:t>
      </w:r>
      <m:oMath>
        <m:r>
          <w:rPr>
            <w:rFonts w:ascii="Cambria Math" w:hAnsi="Cambria Math"/>
          </w:rPr>
          <m:t>XA</m:t>
        </m:r>
      </m:oMath>
      <w:r w:rsidR="004752EB">
        <w:rPr>
          <w:lang w:val="uk-UA"/>
        </w:rPr>
        <w:t xml:space="preserve"> переставляють стовпці та рядки </w:t>
      </w:r>
      <w:r w:rsidR="004752EB">
        <w:t>A</w:t>
      </w:r>
      <w:r w:rsidR="004752EB">
        <w:rPr>
          <w:lang w:val="uk-UA"/>
        </w:rPr>
        <w:t xml:space="preserve"> відповідно до перестановки </w:t>
      </w:r>
      <w:r w:rsidR="001321BA">
        <w:rPr>
          <w:lang w:val="uk-UA"/>
        </w:rPr>
        <w:t xml:space="preserve"> </w:t>
      </w:r>
      <w:r w:rsidR="001321BA">
        <w:t>φ</w:t>
      </w:r>
      <w:r w:rsidR="001321BA">
        <w:rPr>
          <w:lang w:val="uk-UA"/>
        </w:rPr>
        <w:t xml:space="preserve"> і тоді</w:t>
      </w:r>
    </w:p>
    <w:p w:rsidR="007C1507" w:rsidRDefault="007C1507" w:rsidP="00A43B5C">
      <w:pPr>
        <w:ind w:firstLine="0"/>
        <w:rPr>
          <w:lang w:val="uk-UA"/>
        </w:rPr>
      </w:pPr>
      <m:oMathPara>
        <m:oMath>
          <m:r>
            <w:rPr>
              <w:rFonts w:ascii="Cambria Math" w:hAnsi="Cambria Math"/>
            </w:rPr>
            <m:t>XA</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φ</m:t>
                  </m:r>
                  <m:d>
                    <m:dPr>
                      <m:ctrlPr>
                        <w:rPr>
                          <w:rFonts w:ascii="Cambria Math" w:hAnsi="Cambria Math"/>
                        </w:rPr>
                      </m:ctrlPr>
                    </m:dPr>
                    <m:e>
                      <m:r>
                        <w:rPr>
                          <w:rFonts w:ascii="Cambria Math" w:hAnsi="Cambria Math"/>
                        </w:rPr>
                        <m:t>i</m:t>
                      </m:r>
                    </m:e>
                  </m:d>
                  <m:r>
                    <m:rPr>
                      <m:sty m:val="p"/>
                    </m:rPr>
                    <w:rPr>
                      <w:rFonts w:ascii="Cambria Math" w:hAnsi="Cambria Math"/>
                    </w:rPr>
                    <m:t>φ</m:t>
                  </m:r>
                  <m:d>
                    <m:dPr>
                      <m:ctrlPr>
                        <w:rPr>
                          <w:rFonts w:ascii="Cambria Math" w:hAnsi="Cambria Math"/>
                        </w:rPr>
                      </m:ctrlPr>
                    </m:dPr>
                    <m:e>
                      <m:r>
                        <w:rPr>
                          <w:rFonts w:ascii="Cambria Math" w:hAnsi="Cambria Math"/>
                        </w:rPr>
                        <m:t>j</m:t>
                      </m:r>
                    </m:e>
                  </m:d>
                </m:sub>
              </m:sSub>
            </m:e>
          </m:d>
          <m:r>
            <w:rPr>
              <w:rFonts w:ascii="Cambria Math" w:hAnsi="Cambria Math"/>
            </w:rPr>
            <m:t>.</m:t>
          </m:r>
        </m:oMath>
      </m:oMathPara>
    </w:p>
    <w:p w:rsidR="00332F36" w:rsidRPr="001E564F" w:rsidRDefault="00DC4C83" w:rsidP="00A43B5C">
      <w:pPr>
        <w:ind w:firstLine="0"/>
        <w:rPr>
          <w:lang w:val="uk-UA"/>
        </w:rPr>
      </w:pPr>
      <w:r>
        <w:rPr>
          <w:lang w:val="uk-UA"/>
        </w:rPr>
        <w:t>Таким чином, можна сформулювати квадр</w:t>
      </w:r>
      <w:r w:rsidR="00772502">
        <w:rPr>
          <w:lang w:val="uk-UA"/>
        </w:rPr>
        <w:t>атичну задачу про призначення</w:t>
      </w:r>
      <w:r w:rsidR="001E564F">
        <w:t xml:space="preserve"> </w:t>
      </w:r>
      <w:proofErr w:type="spellStart"/>
      <w:r w:rsidR="001E564F">
        <w:rPr>
          <w:lang w:val="uk-UA"/>
        </w:rPr>
        <w:t>К</w:t>
      </w:r>
      <w:r w:rsidR="006F1065">
        <w:rPr>
          <w:lang w:val="uk-UA"/>
        </w:rPr>
        <w:t>у</w:t>
      </w:r>
      <w:r w:rsidR="001E564F">
        <w:rPr>
          <w:lang w:val="uk-UA"/>
        </w:rPr>
        <w:t>пм</w:t>
      </w:r>
      <w:r w:rsidR="006F1065">
        <w:rPr>
          <w:lang w:val="uk-UA"/>
        </w:rPr>
        <w:t>е</w:t>
      </w:r>
      <w:r w:rsidR="001E564F">
        <w:rPr>
          <w:lang w:val="uk-UA"/>
        </w:rPr>
        <w:t>нса-Бекмана</w:t>
      </w:r>
      <w:proofErr w:type="spellEnd"/>
      <w:r w:rsidR="001E564F">
        <w:rPr>
          <w:lang w:val="uk-UA"/>
        </w:rPr>
        <w:t xml:space="preserve"> в альтернативній формі</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332F36" w:rsidTr="003F7B84">
        <w:trPr>
          <w:cantSplit/>
          <w:jc w:val="center"/>
        </w:trPr>
        <w:tc>
          <w:tcPr>
            <w:tcW w:w="0" w:type="auto"/>
            <w:vAlign w:val="center"/>
          </w:tcPr>
          <w:p w:rsidR="00332F36" w:rsidRPr="001D0019" w:rsidRDefault="00AC5A21" w:rsidP="003F7B84">
            <w:pPr>
              <w:jc w:val="center"/>
            </w:pPr>
            <m:oMathPara>
              <m:oMath>
                <m:func>
                  <m:funcPr>
                    <m:ctrlPr>
                      <w:rPr>
                        <w:rFonts w:ascii="Cambria Math" w:hAnsi="Cambria Math"/>
                        <w:i/>
                      </w:rPr>
                    </m:ctrlPr>
                  </m:funcPr>
                  <m:fName>
                    <m:r>
                      <m:rPr>
                        <m:sty m:val="p"/>
                      </m:rPr>
                      <w:rPr>
                        <w:rFonts w:ascii="Cambria Math" w:hAnsi="Cambria Math"/>
                      </w:rPr>
                      <m:t xml:space="preserve">min </m:t>
                    </m:r>
                  </m:fName>
                  <m:e>
                    <m:d>
                      <m:dPr>
                        <m:begChr m:val="〈"/>
                        <m:endChr m:val="〉"/>
                        <m:ctrlPr>
                          <w:rPr>
                            <w:rFonts w:ascii="Cambria Math" w:hAnsi="Cambria Math"/>
                            <w:i/>
                          </w:rPr>
                        </m:ctrlPr>
                      </m:dPr>
                      <m:e>
                        <m:r>
                          <w:rPr>
                            <w:rFonts w:ascii="Cambria Math" w:hAnsi="Cambria Math"/>
                          </w:rPr>
                          <m:t>F,XD</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m:t>
                    </m:r>
                    <m:d>
                      <m:dPr>
                        <m:begChr m:val="〈"/>
                        <m:endChr m:val="〉"/>
                        <m:ctrlPr>
                          <w:rPr>
                            <w:rFonts w:ascii="Cambria Math" w:hAnsi="Cambria Math"/>
                            <w:i/>
                          </w:rPr>
                        </m:ctrlPr>
                      </m:dPr>
                      <m:e>
                        <m:r>
                          <w:rPr>
                            <w:rFonts w:ascii="Cambria Math" w:hAnsi="Cambria Math"/>
                          </w:rPr>
                          <m:t>B,X</m:t>
                        </m:r>
                      </m:e>
                    </m:d>
                  </m:e>
                </m:func>
                <m:r>
                  <m:rPr>
                    <m:sty m:val="p"/>
                  </m:rPr>
                  <w:rPr>
                    <w:rFonts w:eastAsiaTheme="minorEastAsia"/>
                  </w:rPr>
                  <w:br/>
                </m:r>
              </m:oMath>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567" w:type="dxa"/>
            <w:vAlign w:val="center"/>
          </w:tcPr>
          <w:p w:rsidR="00332F36" w:rsidRPr="00796117" w:rsidRDefault="00332F36" w:rsidP="009C28B5">
            <w:pPr>
              <w:keepNext/>
              <w:spacing w:line="240" w:lineRule="auto"/>
              <w:ind w:firstLine="0"/>
              <w:jc w:val="right"/>
            </w:pPr>
            <w:bookmarkStart w:id="12" w:name="_Ref321159513"/>
            <w:r>
              <w:t>(</w:t>
            </w:r>
            <w:r>
              <w:fldChar w:fldCharType="begin"/>
            </w:r>
            <w:r>
              <w:instrText xml:space="preserve"> SEQ Equation \* ARABIC </w:instrText>
            </w:r>
            <w:r>
              <w:fldChar w:fldCharType="separate"/>
            </w:r>
            <w:r w:rsidR="004A180B">
              <w:rPr>
                <w:noProof/>
              </w:rPr>
              <w:t>6</w:t>
            </w:r>
            <w:r>
              <w:fldChar w:fldCharType="end"/>
            </w:r>
            <w:r>
              <w:rPr>
                <w:noProof/>
              </w:rPr>
              <w:t>)</w:t>
            </w:r>
            <w:bookmarkEnd w:id="12"/>
          </w:p>
        </w:tc>
      </w:tr>
    </w:tbl>
    <w:p w:rsidR="008539DF" w:rsidRDefault="00466A97" w:rsidP="009745A5">
      <w:pPr>
        <w:pStyle w:val="3"/>
      </w:pPr>
      <w:bookmarkStart w:id="13" w:name="_Toc321510043"/>
      <w:bookmarkStart w:id="14" w:name="_Toc324451795"/>
      <w:r>
        <w:lastRenderedPageBreak/>
        <w:t>Увігнуте квадратичне формулювання</w:t>
      </w:r>
      <w:bookmarkEnd w:id="13"/>
      <w:bookmarkEnd w:id="14"/>
    </w:p>
    <w:p w:rsidR="00CF71F4" w:rsidRDefault="00DE3121" w:rsidP="00847897">
      <w:r>
        <w:rPr>
          <w:lang w:val="uk-UA"/>
        </w:rPr>
        <w:t xml:space="preserve">Нехай у цільовій функції </w:t>
      </w:r>
      <w:r>
        <w:rPr>
          <w:lang w:val="uk-UA"/>
        </w:rPr>
        <w:fldChar w:fldCharType="begin"/>
      </w:r>
      <w:r>
        <w:rPr>
          <w:lang w:val="uk-UA"/>
        </w:rPr>
        <w:instrText xml:space="preserve"> REF _Ref321159350 \h </w:instrText>
      </w:r>
      <w:r>
        <w:rPr>
          <w:lang w:val="uk-UA"/>
        </w:rPr>
      </w:r>
      <w:r>
        <w:rPr>
          <w:lang w:val="uk-UA"/>
        </w:rPr>
        <w:fldChar w:fldCharType="separate"/>
      </w:r>
      <w:r w:rsidR="004A180B">
        <w:t>(</w:t>
      </w:r>
      <w:r w:rsidR="004A180B">
        <w:rPr>
          <w:noProof/>
        </w:rPr>
        <w:t>2)</w:t>
      </w:r>
      <w:r>
        <w:rPr>
          <w:lang w:val="uk-UA"/>
        </w:rPr>
        <w:fldChar w:fldCharType="end"/>
      </w:r>
      <w:r w:rsidR="006B7B33">
        <w:rPr>
          <w:lang w:val="uk-UA"/>
        </w:rPr>
        <w:t xml:space="preserve"> коефіцієнти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oMath>
      <w:r w:rsidR="006B7B33">
        <w:rPr>
          <w:rFonts w:eastAsiaTheme="minorEastAsia"/>
        </w:rPr>
        <w:t xml:space="preserve"> </w:t>
      </w:r>
      <w:r w:rsidR="006B7B33">
        <w:rPr>
          <w:rFonts w:eastAsiaTheme="minorEastAsia"/>
          <w:lang w:val="uk-UA"/>
        </w:rPr>
        <w:t xml:space="preserve">є </w:t>
      </w:r>
      <w:r w:rsidR="007951C3">
        <w:rPr>
          <w:rFonts w:eastAsiaTheme="minorEastAsia"/>
          <w:lang w:val="uk-UA"/>
        </w:rPr>
        <w:t xml:space="preserve">такими </w:t>
      </w:r>
      <w:r w:rsidR="006B7B33">
        <w:rPr>
          <w:rFonts w:eastAsiaTheme="minorEastAsia"/>
          <w:lang w:val="uk-UA"/>
        </w:rPr>
        <w:t xml:space="preserve">елементами матриці </w:t>
      </w:r>
      <w:r w:rsidR="006B7B33" w:rsidRPr="00847897">
        <w:rPr>
          <w:i/>
        </w:rPr>
        <w:t>S</w:t>
      </w:r>
      <w:r w:rsidR="006B7B33">
        <w:rPr>
          <w:lang w:val="uk-UA"/>
        </w:rPr>
        <w:t xml:space="preserve"> розміром </w:t>
      </w:r>
      <w:r w:rsidR="006B7B33" w:rsidRPr="00847897">
        <w:rPr>
          <w:i/>
        </w:rPr>
        <w:t>n</w:t>
      </w:r>
      <w:r w:rsidR="006B7B33" w:rsidRPr="00847897">
        <w:rPr>
          <w:i/>
          <w:vertAlign w:val="superscript"/>
        </w:rPr>
        <w:t>2</w:t>
      </w:r>
      <w:r w:rsidR="006B7B33" w:rsidRPr="00847897">
        <w:rPr>
          <w:i/>
        </w:rPr>
        <w:t> × n</w:t>
      </w:r>
      <w:r w:rsidR="006B7B33" w:rsidRPr="00847897">
        <w:rPr>
          <w:i/>
          <w:vertAlign w:val="superscript"/>
        </w:rPr>
        <w:t>2</w:t>
      </w:r>
      <w:r w:rsidR="006B7B33">
        <w:rPr>
          <w:lang w:val="uk-UA"/>
        </w:rPr>
        <w:t xml:space="preserve">, </w:t>
      </w:r>
      <w:r w:rsidR="007951C3">
        <w:rPr>
          <w:lang w:val="uk-UA"/>
        </w:rPr>
        <w:t xml:space="preserve">що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oMath>
      <w:r w:rsidR="007951C3">
        <w:rPr>
          <w:rFonts w:eastAsiaTheme="minorEastAsia"/>
          <w:lang w:val="uk-UA"/>
        </w:rPr>
        <w:t xml:space="preserve"> розташовано у рядку </w:t>
      </w:r>
      <m:oMath>
        <m:d>
          <m:dPr>
            <m:ctrlPr>
              <w:rPr>
                <w:rFonts w:ascii="Cambria Math" w:eastAsiaTheme="minorEastAsia" w:hAnsi="Cambria Math"/>
                <w:i/>
                <w:lang w:val="uk-UA"/>
              </w:rPr>
            </m:ctrlPr>
          </m:dPr>
          <m:e>
            <m:r>
              <w:rPr>
                <w:rFonts w:ascii="Cambria Math" w:eastAsiaTheme="minorEastAsia" w:hAnsi="Cambria Math"/>
              </w:rPr>
              <m:t>i-1</m:t>
            </m:r>
          </m:e>
        </m:d>
        <m:r>
          <w:rPr>
            <w:rFonts w:ascii="Cambria Math" w:eastAsiaTheme="minorEastAsia" w:hAnsi="Cambria Math"/>
            <w:lang w:val="uk-UA"/>
          </w:rPr>
          <m:t>n</m:t>
        </m:r>
        <m:r>
          <w:rPr>
            <w:rFonts w:ascii="Cambria Math" w:eastAsiaTheme="minorEastAsia" w:hAnsi="Cambria Math"/>
          </w:rPr>
          <m:t>+k</m:t>
        </m:r>
      </m:oMath>
      <w:r w:rsidR="000A4312">
        <w:rPr>
          <w:rFonts w:eastAsiaTheme="minorEastAsia"/>
        </w:rPr>
        <w:t xml:space="preserve"> </w:t>
      </w:r>
      <w:r w:rsidR="000A4312">
        <w:rPr>
          <w:rFonts w:eastAsiaTheme="minorEastAsia"/>
          <w:lang w:val="uk-UA"/>
        </w:rPr>
        <w:t xml:space="preserve">і стопці </w:t>
      </w:r>
      <m:oMath>
        <m:d>
          <m:dPr>
            <m:ctrlPr>
              <w:rPr>
                <w:rFonts w:ascii="Cambria Math" w:eastAsiaTheme="minorEastAsia" w:hAnsi="Cambria Math"/>
                <w:i/>
                <w:lang w:val="uk-UA"/>
              </w:rPr>
            </m:ctrlPr>
          </m:dPr>
          <m:e>
            <m:r>
              <w:rPr>
                <w:rFonts w:ascii="Cambria Math" w:eastAsiaTheme="minorEastAsia" w:hAnsi="Cambria Math"/>
                <w:lang w:val="uk-UA"/>
              </w:rPr>
              <m:t>j-1</m:t>
            </m:r>
          </m:e>
        </m:d>
        <m:r>
          <w:rPr>
            <w:rFonts w:ascii="Cambria Math" w:eastAsiaTheme="minorEastAsia" w:hAnsi="Cambria Math"/>
            <w:lang w:val="uk-UA"/>
          </w:rPr>
          <m:t>n+l</m:t>
        </m:r>
      </m:oMath>
      <w:r w:rsidR="000A4312">
        <w:rPr>
          <w:rFonts w:eastAsiaTheme="minorEastAsia"/>
        </w:rPr>
        <w:t>.</w:t>
      </w:r>
      <w:r w:rsidR="00D24C82">
        <w:rPr>
          <w:rFonts w:eastAsiaTheme="minorEastAsia"/>
        </w:rPr>
        <w:t xml:space="preserve"> </w:t>
      </w:r>
      <w:r w:rsidR="00D24C82">
        <w:rPr>
          <w:rFonts w:eastAsiaTheme="minorEastAsia"/>
          <w:lang w:val="uk-UA"/>
        </w:rPr>
        <w:t xml:space="preserve">Тепер нехай </w:t>
      </w:r>
      <m:oMath>
        <m:r>
          <w:rPr>
            <w:rFonts w:ascii="Cambria Math" w:hAnsi="Cambria Math"/>
          </w:rPr>
          <m:t>Q≔S-αI</m:t>
        </m:r>
      </m:oMath>
      <w:r w:rsidR="00D24C82">
        <w:rPr>
          <w:rFonts w:eastAsiaTheme="minorEastAsia"/>
        </w:rPr>
        <w:t xml:space="preserve">, </w:t>
      </w:r>
      <w:r w:rsidR="00D24C82">
        <w:rPr>
          <w:rFonts w:eastAsiaTheme="minorEastAsia"/>
          <w:lang w:val="uk-UA"/>
        </w:rPr>
        <w:t xml:space="preserve">де </w:t>
      </w:r>
      <m:oMath>
        <m:r>
          <w:rPr>
            <w:rFonts w:ascii="Cambria Math" w:eastAsiaTheme="minorEastAsia" w:hAnsi="Cambria Math"/>
          </w:rPr>
          <m:t>I</m:t>
        </m:r>
      </m:oMath>
      <w:r w:rsidR="00D24C82">
        <w:rPr>
          <w:rFonts w:eastAsiaTheme="minorEastAsia"/>
        </w:rPr>
        <w:t xml:space="preserve"> </w:t>
      </w:r>
      <w:r w:rsidR="001F4E3D">
        <w:rPr>
          <w:rFonts w:eastAsiaTheme="minorEastAsia"/>
          <w:lang w:val="uk-UA"/>
        </w:rPr>
        <w:t>–</w:t>
      </w:r>
      <w:r w:rsidR="00D24C82">
        <w:rPr>
          <w:rFonts w:eastAsiaTheme="minorEastAsia"/>
          <w:lang w:val="uk-UA"/>
        </w:rPr>
        <w:t xml:space="preserve"> </w:t>
      </w:r>
      <w:r w:rsidR="001F4E3D">
        <w:rPr>
          <w:rFonts w:eastAsiaTheme="minorEastAsia"/>
          <w:lang w:val="uk-UA"/>
        </w:rPr>
        <w:t>одинична матриця розміром</w:t>
      </w:r>
      <w:r w:rsidR="006338B0">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1F4E3D">
        <w:rPr>
          <w:lang w:val="uk-UA"/>
        </w:rPr>
        <w:t xml:space="preserve">, а </w:t>
      </w:r>
      <m:oMath>
        <m:r>
          <w:rPr>
            <w:rFonts w:ascii="Cambria Math" w:hAnsi="Cambria Math"/>
          </w:rPr>
          <m:t>α</m:t>
        </m:r>
      </m:oMath>
      <w:r w:rsidR="001F4E3D">
        <w:rPr>
          <w:lang w:val="uk-UA"/>
        </w:rPr>
        <w:t xml:space="preserve"> більше</w:t>
      </w:r>
      <w:r w:rsidR="00744B8F">
        <w:rPr>
          <w:lang w:val="uk-UA"/>
        </w:rPr>
        <w:t xml:space="preserve">, ніж </w:t>
      </w:r>
      <w:r w:rsidR="002D4E4C">
        <w:rPr>
          <w:lang w:val="uk-UA"/>
        </w:rPr>
        <w:t xml:space="preserve">максимальна </w:t>
      </w:r>
      <w:r w:rsidR="00744B8F">
        <w:rPr>
          <w:lang w:val="uk-UA"/>
        </w:rPr>
        <w:t xml:space="preserve">норма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m:t>
            </m:r>
          </m:sub>
        </m:sSub>
      </m:oMath>
      <w:r w:rsidR="006338B0">
        <w:t xml:space="preserve"> </w:t>
      </w:r>
      <w:r w:rsidR="00744B8F">
        <w:rPr>
          <w:lang w:val="uk-UA"/>
        </w:rPr>
        <w:t xml:space="preserve">матриці </w:t>
      </w:r>
      <w:r w:rsidR="00744B8F" w:rsidRPr="00847897">
        <w:rPr>
          <w:i/>
        </w:rPr>
        <w:t>S</w:t>
      </w:r>
      <w:r w:rsidR="00744B8F">
        <w:rPr>
          <w:lang w:val="uk-UA"/>
        </w:rPr>
        <w:t xml:space="preserve">. Віднімання константи від елементів </w:t>
      </w:r>
      <w:r w:rsidR="00234696">
        <w:rPr>
          <w:lang w:val="uk-UA"/>
        </w:rPr>
        <w:t>основної діагоналі</w:t>
      </w:r>
      <w:r w:rsidR="00744B8F">
        <w:rPr>
          <w:lang w:val="uk-UA"/>
        </w:rPr>
        <w:t xml:space="preserve"> </w:t>
      </w:r>
      <w:r w:rsidR="00E642E5" w:rsidRPr="00847897">
        <w:rPr>
          <w:i/>
        </w:rPr>
        <w:t>S</w:t>
      </w:r>
      <w:r w:rsidR="00E642E5">
        <w:rPr>
          <w:lang w:val="uk-UA"/>
        </w:rPr>
        <w:t xml:space="preserve"> не змінює оптимальні розв’язки відповідної квадратичної задачі про призначення</w:t>
      </w:r>
      <w:r w:rsidR="00C21AEB">
        <w:rPr>
          <w:lang w:val="uk-UA"/>
        </w:rPr>
        <w:t xml:space="preserve">, </w:t>
      </w:r>
      <w:r w:rsidR="00D67FDB">
        <w:rPr>
          <w:lang w:val="uk-UA"/>
        </w:rPr>
        <w:t>а просто додає константу до цільової функції.</w:t>
      </w:r>
      <w:r w:rsidR="00896C55">
        <w:rPr>
          <w:lang w:val="uk-UA"/>
        </w:rPr>
        <w:t xml:space="preserve"> Отже, квадратичну задачу про</w:t>
      </w:r>
      <w:r w:rsidR="00CA7B0B">
        <w:rPr>
          <w:lang w:val="uk-UA"/>
        </w:rPr>
        <w:t xml:space="preserve"> призначення можна розглядати </w:t>
      </w:r>
      <w:r w:rsidR="00936336">
        <w:rPr>
          <w:lang w:val="uk-UA"/>
        </w:rPr>
        <w:t xml:space="preserve">з масивом коефіцієнтів </w:t>
      </w:r>
      <w:r w:rsidR="00936336" w:rsidRPr="00612787">
        <w:rPr>
          <w:i/>
        </w:rPr>
        <w:t>Q</w:t>
      </w:r>
      <w:r w:rsidR="00936336">
        <w:rPr>
          <w:lang w:val="uk-UA"/>
        </w:rPr>
        <w:t xml:space="preserve"> замість </w:t>
      </w:r>
      <w:r w:rsidR="00936336" w:rsidRPr="00612787">
        <w:rPr>
          <w:i/>
        </w:rPr>
        <w:t>S</w:t>
      </w:r>
      <w:r w:rsidR="00936336">
        <w:rPr>
          <w:lang w:val="uk-UA"/>
        </w:rPr>
        <w:t>. Нехай</w:t>
      </w:r>
    </w:p>
    <w:p w:rsidR="00DE3121" w:rsidRDefault="00234696" w:rsidP="00564493">
      <w:pPr>
        <w:rPr>
          <w:lang w:val="uk-UA"/>
        </w:rPr>
      </w:pPr>
      <m:oMathPara>
        <m:oMath>
          <m:r>
            <w:rPr>
              <w:rFonts w:ascii="Cambria Math" w:hAnsi="Cambria Math"/>
              <w:lang w:val="uk-UA"/>
            </w:rPr>
            <m:t>x=</m:t>
          </m:r>
          <m:sSup>
            <m:sSupPr>
              <m:ctrlPr>
                <w:rPr>
                  <w:rFonts w:ascii="Cambria Math" w:hAnsi="Cambria Math"/>
                  <w:i/>
                  <w:lang w:val="uk-UA"/>
                </w:rPr>
              </m:ctrlPr>
            </m:sSupPr>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nn</m:t>
                      </m:r>
                    </m:sub>
                  </m:sSub>
                </m:e>
              </m:d>
            </m:e>
            <m:sup>
              <m:r>
                <w:rPr>
                  <w:rFonts w:ascii="Cambria Math" w:hAnsi="Cambria Math"/>
                  <w:lang w:val="uk-UA"/>
                </w:rPr>
                <m:t>T</m:t>
              </m:r>
            </m:sup>
          </m:sSup>
          <m:r>
            <w:rPr>
              <w:rFonts w:ascii="Cambria Math" w:hAnsi="Cambria Math"/>
              <w:lang w:val="uk-UA"/>
            </w:rPr>
            <m:t>=</m:t>
          </m:r>
          <m:sSup>
            <m:sSupPr>
              <m:ctrlPr>
                <w:rPr>
                  <w:rFonts w:ascii="Cambria Math" w:hAnsi="Cambria Math"/>
                  <w:i/>
                  <w:lang w:val="uk-UA"/>
                </w:rPr>
              </m:ctrlPr>
            </m:sSupPr>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nn</m:t>
                      </m:r>
                    </m:sub>
                  </m:sSub>
                </m:e>
              </m:d>
            </m:e>
            <m:sup>
              <m:r>
                <w:rPr>
                  <w:rFonts w:ascii="Cambria Math" w:hAnsi="Cambria Math"/>
                  <w:lang w:val="uk-UA"/>
                </w:rPr>
                <m:t>T</m:t>
              </m:r>
            </m:sup>
          </m:sSup>
          <m:r>
            <m:rPr>
              <m:sty m:val="p"/>
            </m:rPr>
            <w:rPr>
              <w:rFonts w:ascii="Cambria Math"/>
            </w:rPr>
            <m:t>.</m:t>
          </m:r>
          <m:r>
            <m:rPr>
              <m:sty m:val="p"/>
            </m:rPr>
            <w:br/>
          </m:r>
        </m:oMath>
      </m:oMathPara>
      <w:r w:rsidR="00F016CE">
        <w:rPr>
          <w:lang w:val="uk-UA"/>
        </w:rPr>
        <w:t xml:space="preserve">Тоді можемо переписати цільову функцію квадратичної задачі про призначення </w:t>
      </w:r>
      <w:r w:rsidR="004D686F">
        <w:rPr>
          <w:lang w:val="uk-UA"/>
        </w:rPr>
        <w:t>з</w:t>
      </w:r>
      <w:r w:rsidR="00F016CE">
        <w:rPr>
          <w:lang w:val="uk-UA"/>
        </w:rPr>
        <w:t xml:space="preserve"> масивом коефіцієнтів </w:t>
      </w:r>
      <w:r w:rsidR="00F016CE" w:rsidRPr="00513982">
        <w:rPr>
          <w:i/>
        </w:rPr>
        <w:t>Q</w:t>
      </w:r>
      <w:r w:rsidR="00F016CE">
        <w:rPr>
          <w:lang w:val="uk-UA"/>
        </w:rPr>
        <w:t xml:space="preserve"> як </w:t>
      </w:r>
      <w:r w:rsidR="00513982">
        <w:rPr>
          <w:lang w:val="uk-UA"/>
        </w:rPr>
        <w:t>квадратичну форму</w:t>
      </w:r>
      <w:r w:rsidR="004D686F">
        <w:rPr>
          <w:lang w:val="uk-UA"/>
        </w:rPr>
        <w:t xml:space="preserve"> </w:t>
      </w:r>
      <m:oMath>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r>
          <w:rPr>
            <w:rFonts w:ascii="Cambria Math" w:hAnsi="Cambria Math"/>
            <w:lang w:val="uk-UA"/>
          </w:rPr>
          <m:t>Qx</m:t>
        </m:r>
      </m:oMath>
      <w:r w:rsidR="00513982">
        <w:rPr>
          <w:lang w:val="uk-UA"/>
        </w:rPr>
        <w:t>, де</w:t>
      </w:r>
    </w:p>
    <w:p w:rsidR="00E42493" w:rsidRPr="00564493" w:rsidRDefault="00AC5A21" w:rsidP="00E42493">
      <w:pPr>
        <w:ind w:firstLine="0"/>
      </w:pPr>
      <m:oMathPara>
        <m:oMath>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r>
            <w:rPr>
              <w:rFonts w:ascii="Cambria Math" w:hAnsi="Cambria Math"/>
              <w:lang w:val="uk-UA"/>
            </w:rPr>
            <m:t>Qx</m:t>
          </m:r>
          <m:r>
            <m:rPr>
              <m:aln/>
            </m:rP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ii</m:t>
                  </m:r>
                </m:sub>
              </m:sSub>
              <m:sSubSup>
                <m:sSubSupPr>
                  <m:ctrlPr>
                    <w:rPr>
                      <w:rFonts w:ascii="Cambria Math" w:hAnsi="Cambria Math"/>
                      <w:i/>
                      <w:lang w:val="uk-UA"/>
                    </w:rPr>
                  </m:ctrlPr>
                </m:sSubSupPr>
                <m:e>
                  <m:r>
                    <w:rPr>
                      <w:rFonts w:ascii="Cambria Math" w:hAnsi="Cambria Math"/>
                      <w:lang w:val="uk-UA"/>
                    </w:rPr>
                    <m:t>x</m:t>
                  </m:r>
                </m:e>
                <m:sub>
                  <m:r>
                    <w:rPr>
                      <w:rFonts w:ascii="Cambria Math" w:hAnsi="Cambria Math"/>
                      <w:lang w:val="uk-UA"/>
                    </w:rPr>
                    <m:t>i</m:t>
                  </m:r>
                </m:sub>
                <m:sup>
                  <m:r>
                    <w:rPr>
                      <w:rFonts w:ascii="Cambria Math" w:hAnsi="Cambria Math"/>
                      <w:lang w:val="uk-UA"/>
                    </w:rPr>
                    <m:t>2</m:t>
                  </m:r>
                </m:sup>
              </m:sSubSup>
            </m:e>
          </m:nary>
          <m:r>
            <w:rPr>
              <w:rFonts w:ascii="Cambria Math" w:hAnsi="Cambria Math"/>
              <w:lang w:val="uk-UA"/>
            </w:rPr>
            <m:t>+2</m:t>
          </m:r>
          <m:nary>
            <m:naryPr>
              <m:chr m:val="∑"/>
              <m:limLoc m:val="undOvr"/>
              <m:ctrlPr>
                <w:rPr>
                  <w:rFonts w:ascii="Cambria Math" w:hAnsi="Cambria Math"/>
                  <w:i/>
                  <w:lang w:val="uk-UA"/>
                </w:rPr>
              </m:ctrlPr>
            </m:naryPr>
            <m:sub>
              <m:r>
                <w:rPr>
                  <w:rFonts w:ascii="Cambria Math" w:hAnsi="Cambria Math"/>
                  <w:lang w:val="uk-UA"/>
                </w:rPr>
                <m:t>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-1</m:t>
              </m:r>
            </m:sup>
            <m:e>
              <m:nary>
                <m:naryPr>
                  <m:chr m:val="∑"/>
                  <m:limLoc m:val="undOvr"/>
                  <m:ctrlPr>
                    <w:rPr>
                      <w:rFonts w:ascii="Cambria Math" w:hAnsi="Cambria Math"/>
                      <w:i/>
                      <w:lang w:val="uk-UA"/>
                    </w:rPr>
                  </m:ctrlPr>
                </m:naryPr>
                <m:sub>
                  <m:r>
                    <w:rPr>
                      <w:rFonts w:ascii="Cambria Math" w:hAnsi="Cambria Math"/>
                      <w:lang w:val="uk-UA"/>
                    </w:rPr>
                    <m:t>j=i+1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j</m:t>
                      </m:r>
                    </m:sub>
                  </m:sSub>
                </m:e>
              </m:nary>
            </m:e>
          </m:nary>
          <m:r>
            <w:rPr>
              <w:rFonts w:ascii="Cambria Math" w:eastAsiaTheme="minorEastAsia" w:hAnsi="Cambria Math"/>
              <w:lang w:val="uk-UA"/>
            </w:rPr>
            <m:t>=</m:t>
          </m:r>
          <m:r>
            <m:rPr>
              <m:sty m:val="p"/>
            </m:rPr>
            <w:rPr>
              <w:rFonts w:ascii="Cambria Math" w:eastAsiaTheme="minorEastAsia"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j≠i</m:t>
                          </m:r>
                        </m:e>
                      </m:eqAr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q</m:t>
                          </m:r>
                        </m:e>
                        <m:sub>
                          <m:r>
                            <w:rPr>
                              <w:rFonts w:ascii="Cambria Math" w:hAnsi="Cambria Math"/>
                            </w:rPr>
                            <m:t>ij</m:t>
                          </m:r>
                        </m:sub>
                      </m:sSub>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lang w:val="uk-UA"/>
                </w:rPr>
              </m:ctrlPr>
            </m:naryPr>
            <m:sub>
              <m:r>
                <w:rPr>
                  <w:rFonts w:ascii="Cambria Math" w:hAnsi="Cambria Math"/>
                  <w:lang w:val="uk-UA"/>
                </w:rPr>
                <m:t>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-1</m:t>
              </m:r>
            </m:sup>
            <m:e>
              <m:nary>
                <m:naryPr>
                  <m:chr m:val="∑"/>
                  <m:limLoc m:val="undOvr"/>
                  <m:ctrlPr>
                    <w:rPr>
                      <w:rFonts w:ascii="Cambria Math" w:hAnsi="Cambria Math"/>
                      <w:i/>
                      <w:lang w:val="uk-UA"/>
                    </w:rPr>
                  </m:ctrlPr>
                </m:naryPr>
                <m:sub>
                  <m:r>
                    <w:rPr>
                      <w:rFonts w:ascii="Cambria Math" w:hAnsi="Cambria Math"/>
                      <w:lang w:val="uk-UA"/>
                    </w:rPr>
                    <m:t>j=i+1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sup>
                <m:e>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ij</m:t>
                      </m:r>
                    </m:sub>
                  </m:sSub>
                  <m:sSup>
                    <m:sSupPr>
                      <m:ctrlPr>
                        <w:rPr>
                          <w:rFonts w:ascii="Cambria Math" w:hAnsi="Cambria Math"/>
                          <w:i/>
                          <w:lang w:val="uk-UA"/>
                        </w:rPr>
                      </m:ctrlPr>
                    </m:sSupPr>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j</m:t>
                              </m:r>
                            </m:sub>
                          </m:sSub>
                        </m:e>
                      </m:d>
                    </m:e>
                    <m:sup>
                      <m:r>
                        <w:rPr>
                          <w:rFonts w:ascii="Cambria Math" w:hAnsi="Cambria Math"/>
                          <w:lang w:val="uk-UA"/>
                        </w:rPr>
                        <m:t>2</m:t>
                      </m:r>
                    </m:sup>
                  </m:sSup>
                </m:e>
              </m:nary>
            </m:e>
          </m:nary>
          <m:r>
            <w:rPr>
              <w:rFonts w:ascii="Cambria Math" w:hAnsi="Cambria Math"/>
              <w:lang w:val="uk-UA"/>
            </w:rPr>
            <m:t>=</m:t>
          </m:r>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qAr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s</m:t>
                          </m:r>
                        </m:e>
                        <m:sub>
                          <m:r>
                            <w:rPr>
                              <w:rFonts w:ascii="Cambria Math" w:hAnsi="Cambria Math"/>
                            </w:rPr>
                            <m:t>ij</m:t>
                          </m:r>
                        </m:sub>
                      </m:sSub>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lang w:val="uk-UA"/>
                </w:rPr>
              </m:ctrlPr>
            </m:naryPr>
            <m:sub>
              <m:r>
                <w:rPr>
                  <w:rFonts w:ascii="Cambria Math" w:hAnsi="Cambria Math"/>
                  <w:lang w:val="uk-UA"/>
                </w:rPr>
                <m:t>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-1</m:t>
              </m:r>
            </m:sup>
            <m:e>
              <m:nary>
                <m:naryPr>
                  <m:chr m:val="∑"/>
                  <m:limLoc m:val="undOvr"/>
                  <m:ctrlPr>
                    <w:rPr>
                      <w:rFonts w:ascii="Cambria Math" w:hAnsi="Cambria Math"/>
                      <w:i/>
                      <w:lang w:val="uk-UA"/>
                    </w:rPr>
                  </m:ctrlPr>
                </m:naryPr>
                <m:sub>
                  <m:r>
                    <w:rPr>
                      <w:rFonts w:ascii="Cambria Math" w:hAnsi="Cambria Math"/>
                      <w:lang w:val="uk-UA"/>
                    </w:rPr>
                    <m:t>j=i+1</m:t>
                  </m:r>
                </m:sub>
                <m:sup>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sup>
                <m:e>
                  <m:sSub>
                    <m:sSubPr>
                      <m:ctrlPr>
                        <w:rPr>
                          <w:rFonts w:ascii="Cambria Math" w:hAnsi="Cambria Math"/>
                          <w:i/>
                          <w:lang w:val="uk-UA"/>
                        </w:rPr>
                      </m:ctrlPr>
                    </m:sSubPr>
                    <m:e>
                      <m:r>
                        <w:rPr>
                          <w:rFonts w:ascii="Cambria Math" w:hAnsi="Cambria Math"/>
                          <w:lang w:val="uk-UA"/>
                        </w:rPr>
                        <m:t>s</m:t>
                      </m:r>
                    </m:e>
                    <m:sub>
                      <m:r>
                        <w:rPr>
                          <w:rFonts w:ascii="Cambria Math" w:hAnsi="Cambria Math"/>
                          <w:lang w:val="uk-UA"/>
                        </w:rPr>
                        <m:t>ij</m:t>
                      </m:r>
                    </m:sub>
                  </m:sSub>
                  <m:sSup>
                    <m:sSupPr>
                      <m:ctrlPr>
                        <w:rPr>
                          <w:rFonts w:ascii="Cambria Math" w:hAnsi="Cambria Math"/>
                          <w:i/>
                          <w:lang w:val="uk-UA"/>
                        </w:rPr>
                      </m:ctrlPr>
                    </m:sSupPr>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j</m:t>
                              </m:r>
                            </m:sub>
                          </m:sSub>
                        </m:e>
                      </m:d>
                    </m:e>
                    <m:sup>
                      <m:r>
                        <w:rPr>
                          <w:rFonts w:ascii="Cambria Math" w:hAnsi="Cambria Math"/>
                          <w:lang w:val="uk-UA"/>
                        </w:rPr>
                        <m:t>2</m:t>
                      </m:r>
                    </m:sup>
                  </m:sSup>
                </m:e>
              </m:nary>
            </m:e>
          </m:nary>
          <m:r>
            <w:rPr>
              <w:rFonts w:ascii="Cambria Math" w:hAnsi="Cambria Math"/>
              <w:lang w:val="uk-UA"/>
            </w:rPr>
            <m:t>≤</m:t>
          </m:r>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qArr>
                    </m:sub>
                    <m:sup>
                      <m:sSup>
                        <m:sSupPr>
                          <m:ctrlPr>
                            <w:rPr>
                              <w:rFonts w:ascii="Cambria Math" w:hAnsi="Cambria Math"/>
                              <w:i/>
                            </w:rPr>
                          </m:ctrlPr>
                        </m:sSupPr>
                        <m:e>
                          <m:r>
                            <w:rPr>
                              <w:rFonts w:ascii="Cambria Math" w:hAnsi="Cambria Math"/>
                            </w:rPr>
                            <m:t>n</m:t>
                          </m:r>
                        </m:e>
                        <m:sup>
                          <m:r>
                            <w:rPr>
                              <w:rFonts w:ascii="Cambria Math" w:hAnsi="Cambria Math"/>
                            </w:rPr>
                            <m:t>2</m:t>
                          </m:r>
                        </m:sup>
                      </m:sSup>
                    </m:sup>
                    <m:e>
                      <m:sSub>
                        <m:sSubPr>
                          <m:ctrlPr>
                            <w:rPr>
                              <w:rFonts w:ascii="Cambria Math" w:hAnsi="Cambria Math"/>
                              <w:i/>
                            </w:rPr>
                          </m:ctrlPr>
                        </m:sSubPr>
                        <m:e>
                          <m:r>
                            <w:rPr>
                              <w:rFonts w:ascii="Cambria Math" w:hAnsi="Cambria Math"/>
                            </w:rPr>
                            <m:t>s</m:t>
                          </m:r>
                        </m:e>
                        <m:sub>
                          <m:r>
                            <w:rPr>
                              <w:rFonts w:ascii="Cambria Math" w:hAnsi="Cambria Math"/>
                            </w:rPr>
                            <m:t>ij</m:t>
                          </m:r>
                        </m:sub>
                      </m:sSub>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rsidR="00937496" w:rsidRDefault="008111D8" w:rsidP="00847897">
      <w:pPr>
        <w:rPr>
          <w:lang w:val="uk-UA"/>
        </w:rPr>
      </w:pPr>
      <w:r>
        <w:rPr>
          <w:lang w:val="uk-UA"/>
        </w:rPr>
        <w:t xml:space="preserve">Оскільки </w:t>
      </w:r>
      <m:oMath>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d>
          <m:dPr>
            <m:begChr m:val="["/>
            <m:endChr m:val="]"/>
            <m:ctrlPr>
              <w:rPr>
                <w:rFonts w:ascii="Cambria Math" w:hAnsi="Cambria Math"/>
                <w:i/>
                <w:lang w:val="uk-UA"/>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e>
            </m:d>
          </m:e>
        </m:d>
        <m:r>
          <w:rPr>
            <w:rFonts w:ascii="Cambria Math" w:hAnsi="Cambria Math"/>
            <w:lang w:val="uk-UA"/>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oMath>
      <w:r>
        <w:rPr>
          <w:lang w:val="uk-UA"/>
        </w:rPr>
        <w:t xml:space="preserve">, </w:t>
      </w:r>
      <w:r w:rsidR="00C72B9F">
        <w:rPr>
          <w:lang w:val="uk-UA"/>
        </w:rPr>
        <w:t xml:space="preserve">то </w:t>
      </w:r>
      <w:r>
        <w:rPr>
          <w:lang w:val="uk-UA"/>
        </w:rPr>
        <w:t>ми можемо припустити, що</w:t>
      </w:r>
      <w:r w:rsidR="00D7529B">
        <w:rPr>
          <w:lang w:val="uk-UA"/>
        </w:rPr>
        <w:t xml:space="preserve"> матриця</w:t>
      </w:r>
      <w:r>
        <w:rPr>
          <w:lang w:val="uk-UA"/>
        </w:rPr>
        <w:t xml:space="preserve"> </w:t>
      </w:r>
      <w:r w:rsidRPr="00612787">
        <w:rPr>
          <w:i/>
        </w:rPr>
        <w:t>Q</w:t>
      </w:r>
      <w:r w:rsidR="00503502">
        <w:rPr>
          <w:lang w:val="uk-UA"/>
        </w:rPr>
        <w:t xml:space="preserve"> є симетричною</w:t>
      </w:r>
      <w:r w:rsidR="00044FE1">
        <w:t xml:space="preserve"> </w:t>
      </w:r>
      <w:r w:rsidR="00044FE1">
        <w:rPr>
          <w:lang w:val="uk-UA"/>
        </w:rPr>
        <w:t xml:space="preserve">від’ємно визначеною </w:t>
      </w:r>
      <w:proofErr w:type="spellStart"/>
      <w:r w:rsidR="004C35ED">
        <w:rPr>
          <w:lang w:val="uk-UA"/>
        </w:rPr>
        <w:t>неермітовою</w:t>
      </w:r>
      <w:proofErr w:type="spellEnd"/>
      <w:r w:rsidR="00044FE1">
        <w:rPr>
          <w:lang w:val="uk-UA"/>
        </w:rPr>
        <w:t xml:space="preserve"> матрицею</w:t>
      </w:r>
      <w:r>
        <w:rPr>
          <w:lang w:val="uk-UA"/>
        </w:rPr>
        <w:t xml:space="preserve">. </w:t>
      </w:r>
      <w:r w:rsidR="0036172F">
        <w:rPr>
          <w:lang w:val="uk-UA"/>
        </w:rPr>
        <w:t>Внаслідок цього ми отримаємо увігнуту задачу мінімізації і можемо сформулювати квадратичну задачу про призначення як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937496" w:rsidTr="003F7B84">
        <w:trPr>
          <w:cantSplit/>
          <w:jc w:val="center"/>
        </w:trPr>
        <w:tc>
          <w:tcPr>
            <w:tcW w:w="0" w:type="auto"/>
            <w:vAlign w:val="center"/>
          </w:tcPr>
          <w:p w:rsidR="00937496" w:rsidRPr="001D0019" w:rsidRDefault="00AC5A21" w:rsidP="003F7B84">
            <w:pPr>
              <w:jc w:val="center"/>
            </w:pPr>
            <m:oMathPara>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func>
                <m:r>
                  <m:rPr>
                    <m:sty m:val="p"/>
                  </m:rPr>
                  <w:rPr>
                    <w:rFonts w:ascii="Cambria Math" w:hAnsi="Cambria Math"/>
                  </w:rPr>
                  <m:t>,</m:t>
                </m:r>
                <m:r>
                  <m:rPr>
                    <m:sty m:val="p"/>
                  </m:rPr>
                  <w:rPr>
                    <w:rFonts w:ascii="Cambria Math" w:hAnsi="Cambria Math"/>
                  </w:rPr>
                  <w:br/>
                </m:r>
              </m:oMath>
              <m:oMath>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j=1,2,…,n,</m:t>
                    </m:r>
                  </m:e>
                </m:nary>
                <m:r>
                  <m:rPr>
                    <m:sty m:val="p"/>
                  </m:rPr>
                  <w:rPr>
                    <w:rFonts w:ascii="Cambria Math" w:hAnsi="Cambria Math"/>
                  </w:rPr>
                  <w:br/>
                </m:r>
              </m:oMath>
              <m:oMath>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i=1,2,…,n,</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i,j=1,2,…,n</m:t>
                </m:r>
              </m:oMath>
            </m:oMathPara>
          </w:p>
        </w:tc>
        <w:tc>
          <w:tcPr>
            <w:tcW w:w="567" w:type="dxa"/>
            <w:vAlign w:val="center"/>
          </w:tcPr>
          <w:p w:rsidR="00937496" w:rsidRPr="00796117" w:rsidRDefault="00937496" w:rsidP="009C28B5">
            <w:pPr>
              <w:keepNext/>
              <w:spacing w:line="240" w:lineRule="auto"/>
              <w:ind w:firstLine="0"/>
              <w:jc w:val="right"/>
            </w:pPr>
            <w:bookmarkStart w:id="15" w:name="_Ref321159641"/>
            <w:r>
              <w:t>(</w:t>
            </w:r>
            <w:r>
              <w:fldChar w:fldCharType="begin"/>
            </w:r>
            <w:r>
              <w:instrText xml:space="preserve"> SEQ Equation \* ARABIC </w:instrText>
            </w:r>
            <w:r>
              <w:fldChar w:fldCharType="separate"/>
            </w:r>
            <w:r w:rsidR="004A180B">
              <w:rPr>
                <w:noProof/>
              </w:rPr>
              <w:t>7</w:t>
            </w:r>
            <w:r>
              <w:fldChar w:fldCharType="end"/>
            </w:r>
            <w:r>
              <w:rPr>
                <w:noProof/>
              </w:rPr>
              <w:t>)</w:t>
            </w:r>
            <w:bookmarkEnd w:id="15"/>
          </w:p>
        </w:tc>
      </w:tr>
    </w:tbl>
    <w:p w:rsidR="00461E09" w:rsidRPr="00461E09" w:rsidRDefault="00461E09" w:rsidP="00DF6E70">
      <w:pPr>
        <w:rPr>
          <w:lang w:val="uk-UA"/>
        </w:rPr>
      </w:pPr>
      <w:r>
        <w:rPr>
          <w:lang w:val="uk-UA"/>
        </w:rPr>
        <w:t>У</w:t>
      </w:r>
      <w:r w:rsidR="00462204">
        <w:t xml:space="preserve"> </w:t>
      </w:r>
      <w:sdt>
        <w:sdtPr>
          <w:id w:val="-1445914450"/>
          <w:citation/>
        </w:sdtPr>
        <w:sdtContent>
          <w:r w:rsidR="00930B01">
            <w:fldChar w:fldCharType="begin"/>
          </w:r>
          <w:r w:rsidR="00930B01">
            <w:instrText xml:space="preserve"> CITATION 16 \l 1033 </w:instrText>
          </w:r>
          <w:r w:rsidR="00930B01">
            <w:fldChar w:fldCharType="separate"/>
          </w:r>
          <w:r w:rsidR="00401A5E">
            <w:rPr>
              <w:noProof/>
            </w:rPr>
            <w:t>[</w:t>
          </w:r>
          <w:hyperlink w:anchor="16" w:history="1">
            <w:r w:rsidR="00401A5E">
              <w:rPr>
                <w:noProof/>
              </w:rPr>
              <w:t>5</w:t>
            </w:r>
          </w:hyperlink>
          <w:r w:rsidR="00401A5E">
            <w:rPr>
              <w:noProof/>
            </w:rPr>
            <w:t>]</w:t>
          </w:r>
          <w:r w:rsidR="00930B01">
            <w:fldChar w:fldCharType="end"/>
          </w:r>
        </w:sdtContent>
      </w:sdt>
      <w:r>
        <w:rPr>
          <w:lang w:val="uk-UA"/>
        </w:rPr>
        <w:t xml:space="preserve"> було введено формулювання</w:t>
      </w:r>
      <w:r w:rsidR="00505262">
        <w:rPr>
          <w:lang w:val="uk-UA"/>
        </w:rPr>
        <w:t xml:space="preserve"> </w:t>
      </w:r>
      <w:r w:rsidR="00505262">
        <w:rPr>
          <w:lang w:val="uk-UA"/>
        </w:rPr>
        <w:fldChar w:fldCharType="begin"/>
      </w:r>
      <w:r w:rsidR="00505262">
        <w:rPr>
          <w:lang w:val="uk-UA"/>
        </w:rPr>
        <w:instrText xml:space="preserve"> REF _Ref321159641 \h </w:instrText>
      </w:r>
      <w:r w:rsidR="00505262">
        <w:rPr>
          <w:lang w:val="uk-UA"/>
        </w:rPr>
      </w:r>
      <w:r w:rsidR="00505262">
        <w:rPr>
          <w:lang w:val="uk-UA"/>
        </w:rPr>
        <w:fldChar w:fldCharType="separate"/>
      </w:r>
      <w:r w:rsidR="004A180B">
        <w:t>(</w:t>
      </w:r>
      <w:r w:rsidR="004A180B">
        <w:rPr>
          <w:noProof/>
        </w:rPr>
        <w:t>7)</w:t>
      </w:r>
      <w:r w:rsidR="00505262">
        <w:rPr>
          <w:lang w:val="uk-UA"/>
        </w:rPr>
        <w:fldChar w:fldCharType="end"/>
      </w:r>
      <w:r>
        <w:rPr>
          <w:lang w:val="uk-UA"/>
        </w:rPr>
        <w:t xml:space="preserve"> і використано для отримання процедур </w:t>
      </w:r>
      <w:r w:rsidR="008D79DC">
        <w:rPr>
          <w:lang w:val="uk-UA"/>
        </w:rPr>
        <w:t xml:space="preserve">зрізу площин. </w:t>
      </w:r>
      <w:r w:rsidR="00792758">
        <w:rPr>
          <w:lang w:val="uk-UA"/>
        </w:rPr>
        <w:t>І</w:t>
      </w:r>
      <w:r w:rsidR="00752E07">
        <w:rPr>
          <w:lang w:val="uk-UA"/>
        </w:rPr>
        <w:t xml:space="preserve"> х</w:t>
      </w:r>
      <w:r w:rsidR="008D79DC">
        <w:rPr>
          <w:lang w:val="uk-UA"/>
        </w:rPr>
        <w:t xml:space="preserve">оча розроблені точні методи були </w:t>
      </w:r>
      <w:r w:rsidR="00752E07">
        <w:rPr>
          <w:lang w:val="uk-UA"/>
        </w:rPr>
        <w:t xml:space="preserve">неефективні з </w:t>
      </w:r>
      <w:r w:rsidR="00792758">
        <w:rPr>
          <w:lang w:val="uk-UA"/>
        </w:rPr>
        <w:t xml:space="preserve">обчислювальної точки зору, </w:t>
      </w:r>
      <w:r w:rsidR="00752E07">
        <w:rPr>
          <w:lang w:val="uk-UA"/>
        </w:rPr>
        <w:t>евристики, побудовані на цих процедурах</w:t>
      </w:r>
      <w:r w:rsidR="00792758">
        <w:rPr>
          <w:lang w:val="uk-UA"/>
        </w:rPr>
        <w:t>,</w:t>
      </w:r>
      <w:r w:rsidR="00487E08">
        <w:rPr>
          <w:lang w:val="uk-UA"/>
        </w:rPr>
        <w:t xml:space="preserve"> призвели </w:t>
      </w:r>
      <w:r w:rsidR="00792758">
        <w:rPr>
          <w:lang w:val="uk-UA"/>
        </w:rPr>
        <w:t xml:space="preserve">до </w:t>
      </w:r>
      <w:proofErr w:type="spellStart"/>
      <w:r w:rsidR="00792758">
        <w:rPr>
          <w:lang w:val="uk-UA"/>
        </w:rPr>
        <w:t>субоптимальних</w:t>
      </w:r>
      <w:proofErr w:type="spellEnd"/>
      <w:r w:rsidR="00487E08">
        <w:rPr>
          <w:lang w:val="uk-UA"/>
        </w:rPr>
        <w:t xml:space="preserve"> розв’язк</w:t>
      </w:r>
      <w:r w:rsidR="00792758">
        <w:rPr>
          <w:lang w:val="uk-UA"/>
        </w:rPr>
        <w:t>ів</w:t>
      </w:r>
      <w:r w:rsidR="00487E08">
        <w:rPr>
          <w:lang w:val="uk-UA"/>
        </w:rPr>
        <w:t xml:space="preserve"> високої якості. </w:t>
      </w:r>
    </w:p>
    <w:p w:rsidR="00D70567" w:rsidRPr="008651EC" w:rsidRDefault="008651EC" w:rsidP="00612787">
      <w:pPr>
        <w:rPr>
          <w:lang w:val="uk-UA"/>
        </w:rPr>
      </w:pPr>
      <w:r>
        <w:rPr>
          <w:lang w:val="uk-UA"/>
        </w:rPr>
        <w:t xml:space="preserve">При додаванні складової </w:t>
      </w:r>
      <m:oMath>
        <m:r>
          <w:rPr>
            <w:rFonts w:ascii="Cambria Math" w:hAnsi="Cambria Math"/>
          </w:rPr>
          <m:t>αI</m:t>
        </m:r>
      </m:oMath>
      <w:r>
        <w:rPr>
          <w:lang w:val="uk-UA"/>
        </w:rPr>
        <w:t xml:space="preserve"> до матриці </w:t>
      </w:r>
      <w:r w:rsidRPr="00612787">
        <w:rPr>
          <w:i/>
        </w:rPr>
        <w:t>Q</w:t>
      </w:r>
      <w:r>
        <w:rPr>
          <w:lang w:val="uk-UA"/>
        </w:rPr>
        <w:t xml:space="preserve"> замість її віднімання ми можемо завжди </w:t>
      </w:r>
      <w:r w:rsidR="00E136DD">
        <w:rPr>
          <w:lang w:val="uk-UA"/>
        </w:rPr>
        <w:t xml:space="preserve">вважати, що цільова функція квадратичної задачі про призначення є увігнутою. Це призводить до </w:t>
      </w:r>
      <w:r w:rsidR="002D1C8A">
        <w:rPr>
          <w:lang w:val="uk-UA"/>
        </w:rPr>
        <w:t>формулювання квадратичної задачі про призначення як квадратичної увігнутої задачі мінімізації.</w:t>
      </w:r>
    </w:p>
    <w:p w:rsidR="00612787" w:rsidRDefault="004B245A" w:rsidP="009745A5">
      <w:pPr>
        <w:pStyle w:val="3"/>
      </w:pPr>
      <w:bookmarkStart w:id="16" w:name="_Toc321510044"/>
      <w:bookmarkStart w:id="17" w:name="_Toc324451796"/>
      <w:r>
        <w:t xml:space="preserve">Формулювання через </w:t>
      </w:r>
      <w:r w:rsidR="00AF576A">
        <w:t>слід матриці</w:t>
      </w:r>
      <w:bookmarkEnd w:id="16"/>
      <w:bookmarkEnd w:id="17"/>
    </w:p>
    <w:p w:rsidR="00505262" w:rsidRDefault="00AF576A" w:rsidP="00D56F56">
      <w:pPr>
        <w:rPr>
          <w:lang w:val="uk-UA"/>
        </w:rPr>
      </w:pPr>
      <w:r>
        <w:rPr>
          <w:lang w:val="uk-UA"/>
        </w:rPr>
        <w:t xml:space="preserve">Слід матриці </w:t>
      </w:r>
      <w:r w:rsidRPr="00612787">
        <w:rPr>
          <w:i/>
        </w:rPr>
        <w:t>B</w:t>
      </w:r>
      <w:r w:rsidRPr="00612787">
        <w:t xml:space="preserve"> </w:t>
      </w:r>
      <w:r>
        <w:rPr>
          <w:lang w:val="uk-UA"/>
        </w:rPr>
        <w:t xml:space="preserve">розміру </w:t>
      </w:r>
      <w:r w:rsidRPr="00612787">
        <w:rPr>
          <w:i/>
        </w:rPr>
        <w:t>n × n</w:t>
      </w:r>
      <w:r>
        <w:rPr>
          <w:lang w:val="uk-UA"/>
        </w:rPr>
        <w:t xml:space="preserve"> визначається як сума </w:t>
      </w:r>
      <w:r w:rsidR="007B1618">
        <w:rPr>
          <w:lang w:val="uk-UA"/>
        </w:rPr>
        <w:t>всіх елементів її основної діагоналі:</w:t>
      </w:r>
    </w:p>
    <w:p w:rsidR="00E4612D" w:rsidRPr="00AF576A" w:rsidRDefault="00AC5A21" w:rsidP="00E4612D">
      <w:pPr>
        <w:ind w:firstLine="0"/>
        <w:rPr>
          <w:lang w:val="uk-UA"/>
        </w:rPr>
      </w:pPr>
      <m:oMathPara>
        <m:oMath>
          <m:func>
            <m:funcPr>
              <m:ctrlPr>
                <w:rPr>
                  <w:rFonts w:ascii="Cambria Math" w:hAnsi="Cambria Math"/>
                  <w:i/>
                </w:rPr>
              </m:ctrlPr>
            </m:funcPr>
            <m:fName>
              <m:r>
                <m:rPr>
                  <m:sty m:val="p"/>
                </m:rPr>
                <w:rPr>
                  <w:rFonts w:ascii="Cambria Math" w:hAnsi="Cambria Math"/>
                </w:rPr>
                <m:t>tr</m:t>
              </m:r>
            </m:fName>
            <m:e>
              <m:r>
                <w:rPr>
                  <w:rFonts w:ascii="Cambria Math" w:hAnsi="Cambria Math"/>
                </w:rPr>
                <m:t>B</m:t>
              </m:r>
            </m:e>
          </m:func>
          <m:r>
            <w:rPr>
              <w:rFonts w:ascii="Cambria Math" w:hAnsi="Cambria Math"/>
            </w:rPr>
            <m:t>≔</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eastAsiaTheme="minorEastAsia" w:hAnsi="Cambria Math"/>
            </w:rPr>
            <m:t>.</m:t>
          </m:r>
        </m:oMath>
      </m:oMathPara>
    </w:p>
    <w:p w:rsidR="00560894" w:rsidRDefault="00902F1C" w:rsidP="00DF6E70">
      <w:pPr>
        <w:rPr>
          <w:rFonts w:eastAsiaTheme="minorEastAsia"/>
          <w:lang w:val="uk-UA"/>
        </w:rPr>
      </w:pPr>
      <w:r>
        <w:rPr>
          <w:lang w:val="uk-UA"/>
        </w:rPr>
        <w:t>Нехай дано квадратичну задачу пр</w:t>
      </w:r>
      <w:r w:rsidR="00041821">
        <w:rPr>
          <w:lang w:val="uk-UA"/>
        </w:rPr>
        <w:t xml:space="preserve">и призначення </w:t>
      </w:r>
      <w:proofErr w:type="spellStart"/>
      <w:r w:rsidR="00041821">
        <w:rPr>
          <w:lang w:val="uk-UA"/>
        </w:rPr>
        <w:t>К</w:t>
      </w:r>
      <w:r w:rsidR="004018B0">
        <w:rPr>
          <w:lang w:val="uk-UA"/>
        </w:rPr>
        <w:t>у</w:t>
      </w:r>
      <w:r w:rsidR="00041821">
        <w:rPr>
          <w:lang w:val="uk-UA"/>
        </w:rPr>
        <w:t>пменса-Бекмана</w:t>
      </w:r>
      <w:proofErr w:type="spellEnd"/>
      <w:r w:rsidR="00041821">
        <w:rPr>
          <w:lang w:val="uk-UA"/>
        </w:rPr>
        <w:t xml:space="preserve"> </w:t>
      </w:r>
      <w:r>
        <w:rPr>
          <w:lang w:val="uk-UA"/>
        </w:rPr>
        <w:t xml:space="preserve">з вхідними матрицями </w:t>
      </w:r>
      <w:r w:rsidRPr="00786658">
        <w:rPr>
          <w:i/>
        </w:rPr>
        <w:t>F</w:t>
      </w:r>
      <w:r>
        <w:t xml:space="preserve">, </w:t>
      </w:r>
      <w:r w:rsidRPr="00786658">
        <w:rPr>
          <w:i/>
        </w:rPr>
        <w:t>D</w:t>
      </w:r>
      <w:r>
        <w:t xml:space="preserve"> </w:t>
      </w:r>
      <w:r>
        <w:rPr>
          <w:lang w:val="uk-UA"/>
        </w:rPr>
        <w:t>та</w:t>
      </w:r>
      <w:r>
        <w:t xml:space="preserve"> </w:t>
      </w:r>
      <w:r w:rsidRPr="00786658">
        <w:rPr>
          <w:i/>
        </w:rPr>
        <w:t>B</w:t>
      </w:r>
      <w:r>
        <w:rPr>
          <w:lang w:val="uk-UA"/>
        </w:rPr>
        <w:t xml:space="preserve">. </w:t>
      </w:r>
      <w:r w:rsidR="005A3551">
        <w:rPr>
          <w:lang w:val="uk-UA"/>
        </w:rPr>
        <w:t xml:space="preserve">Якщо </w:t>
      </w:r>
      <m:oMath>
        <m:bar>
          <m:barPr>
            <m:pos m:val="top"/>
            <m:ctrlPr>
              <w:rPr>
                <w:rFonts w:ascii="Cambria Math" w:hAnsi="Cambria Math"/>
                <w:i/>
              </w:rPr>
            </m:ctrlPr>
          </m:barPr>
          <m:e>
            <m:r>
              <w:rPr>
                <w:rFonts w:ascii="Cambria Math" w:hAnsi="Cambria Math"/>
              </w:rPr>
              <m:t>D</m:t>
            </m:r>
          </m:e>
        </m:bar>
        <m:r>
          <w:rPr>
            <w:rFonts w:ascii="Cambria Math" w:hAnsi="Cambria Math"/>
          </w:rPr>
          <m:t>=</m:t>
        </m:r>
        <m:sSup>
          <m:sSupPr>
            <m:ctrlPr>
              <w:rPr>
                <w:rFonts w:ascii="Cambria Math" w:hAnsi="Cambria Math"/>
                <w:i/>
              </w:rPr>
            </m:ctrlPr>
          </m:sSupPr>
          <m:e>
            <m:r>
              <w:rPr>
                <w:rFonts w:ascii="Cambria Math" w:hAnsi="Cambria Math"/>
              </w:rPr>
              <m:t>X</m:t>
            </m:r>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sidR="005A3551">
        <w:rPr>
          <w:rFonts w:eastAsiaTheme="minorEastAsia"/>
          <w:lang w:val="uk-UA"/>
        </w:rPr>
        <w:t>, то</w:t>
      </w:r>
    </w:p>
    <w:p w:rsidR="009F4E9B" w:rsidRDefault="00AC5A21" w:rsidP="009F4E9B">
      <w:pPr>
        <w:ind w:firstLine="0"/>
        <w:rPr>
          <w:rFonts w:eastAsiaTheme="minorEastAsia"/>
          <w:lang w:val="uk-UA"/>
        </w:rPr>
      </w:pPr>
      <m:oMathPara>
        <m:oMath>
          <m:func>
            <m:funcPr>
              <m:ctrlPr>
                <w:rPr>
                  <w:rFonts w:ascii="Cambria Math" w:hAnsi="Cambria Math"/>
                  <w:i/>
                </w:rPr>
              </m:ctrlPr>
            </m:funcPr>
            <m:fName>
              <m:r>
                <m:rPr>
                  <m:sty m:val="p"/>
                </m:rPr>
                <w:rPr>
                  <w:rFonts w:ascii="Cambria Math" w:hAnsi="Cambria Math"/>
                </w:rPr>
                <m:t>tr</m:t>
              </m:r>
            </m:fName>
            <m:e>
              <m:d>
                <m:dPr>
                  <m:ctrlPr>
                    <w:rPr>
                      <w:rFonts w:ascii="Cambria Math" w:eastAsiaTheme="minorHAnsi" w:hAnsi="Cambria Math"/>
                      <w:i/>
                    </w:rPr>
                  </m:ctrlPr>
                </m:dPr>
                <m:e>
                  <m:r>
                    <w:rPr>
                      <w:rFonts w:ascii="Cambria Math" w:hAnsi="Cambria Math"/>
                    </w:rPr>
                    <m:t>F</m:t>
                  </m:r>
                  <m:acc>
                    <m:accPr>
                      <m:chr m:val="̅"/>
                      <m:ctrlPr>
                        <w:rPr>
                          <w:rFonts w:ascii="Cambria Math" w:eastAsiaTheme="minorHAnsi" w:hAnsi="Cambria Math"/>
                          <w:i/>
                        </w:rPr>
                      </m:ctrlPr>
                    </m:accPr>
                    <m:e>
                      <m:r>
                        <w:rPr>
                          <w:rFonts w:ascii="Cambria Math" w:hAnsi="Cambria Math"/>
                        </w:rPr>
                        <m:t>D</m:t>
                      </m:r>
                    </m:e>
                  </m:acc>
                </m:e>
              </m:d>
            </m:e>
          </m:func>
          <m:r>
            <w:rPr>
              <w:rFonts w:ascii="Cambria Math" w:hAnsi="Cambria Math"/>
            </w:rPr>
            <m:t>=</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acc>
                    <m:accPr>
                      <m:chr m:val="̅"/>
                      <m:ctrlPr>
                        <w:rPr>
                          <w:rFonts w:ascii="Cambria Math" w:eastAsiaTheme="minorHAnsi"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ij</m:t>
                          </m:r>
                        </m:sub>
                      </m:sSub>
                    </m:e>
                  </m:acc>
                </m:e>
              </m:nary>
            </m:e>
          </m:nary>
          <m:r>
            <w:rPr>
              <w:rFonts w:ascii="Cambria Math" w:hAnsi="Cambria Math"/>
            </w:rPr>
            <m:t>=</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φ</m:t>
                      </m:r>
                      <m:d>
                        <m:dPr>
                          <m:ctrlPr>
                            <w:rPr>
                              <w:rFonts w:ascii="Cambria Math" w:eastAsiaTheme="minorHAnsi" w:hAnsi="Cambria Math"/>
                              <w:i/>
                            </w:rPr>
                          </m:ctrlPr>
                        </m:dPr>
                        <m:e>
                          <m:r>
                            <w:rPr>
                              <w:rFonts w:ascii="Cambria Math" w:hAnsi="Cambria Math"/>
                            </w:rPr>
                            <m:t>i</m:t>
                          </m:r>
                        </m:e>
                      </m:d>
                      <m:d>
                        <m:dPr>
                          <m:ctrlPr>
                            <w:rPr>
                              <w:rFonts w:ascii="Cambria Math" w:eastAsiaTheme="minorHAnsi" w:hAnsi="Cambria Math"/>
                              <w:i/>
                            </w:rPr>
                          </m:ctrlPr>
                        </m:dPr>
                        <m:e>
                          <m:r>
                            <w:rPr>
                              <w:rFonts w:ascii="Cambria Math" w:hAnsi="Cambria Math"/>
                            </w:rPr>
                            <m:t>j</m:t>
                          </m:r>
                        </m:e>
                      </m:d>
                    </m:sub>
                  </m:sSub>
                </m:e>
              </m:nary>
            </m:e>
          </m:nary>
          <m:r>
            <w:rPr>
              <w:rFonts w:ascii="Cambria Math" w:hAnsi="Cambria Math"/>
            </w:rPr>
            <m:t>,</m:t>
          </m:r>
        </m:oMath>
      </m:oMathPara>
    </w:p>
    <w:p w:rsidR="00204DDA" w:rsidRDefault="00AC17E7" w:rsidP="00EF0DED">
      <w:pPr>
        <w:ind w:firstLine="0"/>
        <w:rPr>
          <w:rFonts w:eastAsiaTheme="minorEastAsia"/>
          <w:lang w:val="uk-UA"/>
        </w:rPr>
      </w:pPr>
      <w:r>
        <w:rPr>
          <w:lang w:val="uk-UA"/>
        </w:rPr>
        <w:t>припускаючи</w:t>
      </w:r>
      <w:r w:rsidRPr="00AC17E7">
        <w:rPr>
          <w:lang w:val="uk-UA"/>
        </w:rPr>
        <w:t xml:space="preserve">, що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d</m:t>
                </m:r>
              </m:e>
            </m:ba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φ</m:t>
            </m:r>
            <m:d>
              <m:dPr>
                <m:ctrlPr>
                  <w:rPr>
                    <w:rFonts w:ascii="Cambria Math" w:hAnsi="Cambria Math"/>
                  </w:rPr>
                </m:ctrlPr>
              </m:dPr>
              <m:e>
                <m:r>
                  <w:rPr>
                    <w:rFonts w:ascii="Cambria Math"/>
                  </w:rPr>
                  <m:t>i</m:t>
                </m:r>
              </m:e>
            </m:d>
            <m:r>
              <m:rPr>
                <m:sty m:val="p"/>
              </m:rPr>
              <w:rPr>
                <w:rFonts w:ascii="Cambria Math" w:hAnsi="Cambria Math"/>
              </w:rPr>
              <m:t>φ</m:t>
            </m:r>
            <m:d>
              <m:dPr>
                <m:ctrlPr>
                  <w:rPr>
                    <w:rFonts w:ascii="Cambria Math" w:hAnsi="Cambria Math"/>
                  </w:rPr>
                </m:ctrlPr>
              </m:dPr>
              <m:e>
                <m:r>
                  <w:rPr>
                    <w:rFonts w:ascii="Cambria Math" w:hAnsi="Cambria Math"/>
                  </w:rPr>
                  <m:t>j</m:t>
                </m:r>
              </m:e>
            </m:d>
          </m:sub>
        </m:sSub>
      </m:oMath>
      <w:r>
        <w:rPr>
          <w:rFonts w:eastAsiaTheme="minorEastAsia"/>
          <w:lang w:val="uk-UA"/>
        </w:rPr>
        <w:t>,</w:t>
      </w:r>
      <m:oMath>
        <m:r>
          <w:rPr>
            <w:rFonts w:ascii="Cambria Math" w:hAnsi="Cambria Math"/>
          </w:rPr>
          <m:t xml:space="preserve"> i,j=1,…,n</m:t>
        </m:r>
      </m:oMath>
      <w:r w:rsidR="00FA1631">
        <w:rPr>
          <w:rFonts w:eastAsiaTheme="minorEastAsia"/>
          <w:lang w:val="uk-UA"/>
        </w:rPr>
        <w:t>,</w:t>
      </w:r>
      <w:r>
        <w:rPr>
          <w:rFonts w:eastAsiaTheme="minorEastAsia"/>
          <w:lang w:val="uk-UA"/>
        </w:rPr>
        <w:t xml:space="preserve"> де </w:t>
      </w:r>
      <m:oMath>
        <m:r>
          <w:rPr>
            <w:rFonts w:ascii="Cambria Math" w:hAnsi="Cambria Math"/>
          </w:rPr>
          <m:t>φ∈</m:t>
        </m:r>
        <m:sSub>
          <m:sSubPr>
            <m:ctrlPr>
              <w:rPr>
                <w:rFonts w:ascii="Cambria Math" w:hAnsi="Cambria Math"/>
                <w:i/>
              </w:rPr>
            </m:ctrlPr>
          </m:sSubPr>
          <m:e>
            <m:r>
              <w:rPr>
                <w:rFonts w:ascii="Cambria Math"/>
              </w:rPr>
              <m:t>S</m:t>
            </m:r>
          </m:e>
          <m:sub>
            <m:r>
              <w:rPr>
                <w:rFonts w:ascii="Cambria Math"/>
              </w:rPr>
              <m:t>n</m:t>
            </m:r>
          </m:sub>
        </m:sSub>
      </m:oMath>
      <w:r>
        <w:rPr>
          <w:lang w:val="uk-UA"/>
        </w:rPr>
        <w:t xml:space="preserve"> є </w:t>
      </w:r>
      <w:r w:rsidR="00A663B0">
        <w:rPr>
          <w:lang w:val="uk-UA"/>
        </w:rPr>
        <w:t xml:space="preserve">матрицю перестановок, пов’язаною з </w:t>
      </w:r>
      <w:r w:rsidR="00A663B0" w:rsidRPr="00EF0DED">
        <w:rPr>
          <w:i/>
        </w:rPr>
        <w:t>X</w:t>
      </w:r>
      <w:r w:rsidR="00A663B0">
        <w:rPr>
          <w:lang w:val="uk-UA"/>
        </w:rPr>
        <w:t>.</w:t>
      </w:r>
      <w:r w:rsidR="00325431">
        <w:rPr>
          <w:lang w:val="uk-UA"/>
        </w:rPr>
        <w:t xml:space="preserve"> Оскільки </w:t>
      </w:r>
      <m:oMath>
        <m:func>
          <m:funcPr>
            <m:ctrlPr>
              <w:rPr>
                <w:rFonts w:ascii="Cambria Math" w:hAnsi="Cambria Math"/>
                <w:i/>
              </w:rPr>
            </m:ctrlPr>
          </m:funcPr>
          <m:fName>
            <m:r>
              <m:rPr>
                <m:sty m:val="p"/>
              </m:rPr>
              <w:rPr>
                <w:rFonts w:ascii="Cambria Math" w:hAnsi="Cambria Math"/>
              </w:rPr>
              <m:t>tr</m:t>
            </m:r>
          </m:fName>
          <m:e>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T</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iφ</m:t>
                </m:r>
                <m:d>
                  <m:dPr>
                    <m:ctrlPr>
                      <w:rPr>
                        <w:rFonts w:ascii="Cambria Math" w:hAnsi="Cambria Math"/>
                        <w:i/>
                      </w:rPr>
                    </m:ctrlPr>
                  </m:dPr>
                  <m:e>
                    <m:r>
                      <w:rPr>
                        <w:rFonts w:ascii="Cambria Math" w:hAnsi="Cambria Math"/>
                      </w:rPr>
                      <m:t>i</m:t>
                    </m:r>
                  </m:e>
                </m:d>
              </m:sub>
            </m:sSub>
          </m:e>
        </m:nary>
      </m:oMath>
      <w:r w:rsidR="00325431">
        <w:rPr>
          <w:rFonts w:eastAsiaTheme="minorEastAsia"/>
          <w:lang w:val="uk-UA"/>
        </w:rPr>
        <w:t>, квадратична задача про призначення</w:t>
      </w:r>
      <w:r w:rsidR="00204DDA">
        <w:rPr>
          <w:rFonts w:eastAsiaTheme="minorEastAsia"/>
          <w:lang w:val="uk-UA"/>
        </w:rPr>
        <w:t xml:space="preserve"> </w:t>
      </w:r>
      <w:r w:rsidR="00204DDA">
        <w:rPr>
          <w:rFonts w:eastAsiaTheme="minorEastAsia"/>
          <w:lang w:val="uk-UA"/>
        </w:rPr>
        <w:fldChar w:fldCharType="begin"/>
      </w:r>
      <w:r w:rsidR="00204DDA">
        <w:rPr>
          <w:rFonts w:eastAsiaTheme="minorEastAsia"/>
          <w:lang w:val="uk-UA"/>
        </w:rPr>
        <w:instrText xml:space="preserve"> REF _Ref321159513 \h </w:instrText>
      </w:r>
      <w:r w:rsidR="00204DDA">
        <w:rPr>
          <w:rFonts w:eastAsiaTheme="minorEastAsia"/>
          <w:lang w:val="uk-UA"/>
        </w:rPr>
      </w:r>
      <w:r w:rsidR="00204DDA">
        <w:rPr>
          <w:rFonts w:eastAsiaTheme="minorEastAsia"/>
          <w:lang w:val="uk-UA"/>
        </w:rPr>
        <w:fldChar w:fldCharType="separate"/>
      </w:r>
      <w:r w:rsidR="004A180B">
        <w:t>(</w:t>
      </w:r>
      <w:r w:rsidR="004A180B">
        <w:rPr>
          <w:noProof/>
        </w:rPr>
        <w:t>6)</w:t>
      </w:r>
      <w:r w:rsidR="00204DDA">
        <w:rPr>
          <w:rFonts w:eastAsiaTheme="minorEastAsia"/>
          <w:lang w:val="uk-UA"/>
        </w:rPr>
        <w:fldChar w:fldCharType="end"/>
      </w:r>
      <w:r w:rsidR="00325431">
        <w:rPr>
          <w:rFonts w:eastAsiaTheme="minorEastAsia"/>
          <w:lang w:val="uk-UA"/>
        </w:rPr>
        <w:t xml:space="preserve"> </w:t>
      </w:r>
      <w:r w:rsidR="00091CBF">
        <w:rPr>
          <w:rFonts w:eastAsiaTheme="minorEastAsia"/>
          <w:lang w:val="uk-UA"/>
        </w:rPr>
        <w:t>може бути сформульована як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204DDA" w:rsidTr="003F7B84">
        <w:trPr>
          <w:cantSplit/>
          <w:jc w:val="center"/>
        </w:trPr>
        <w:tc>
          <w:tcPr>
            <w:tcW w:w="0" w:type="auto"/>
            <w:vAlign w:val="center"/>
          </w:tcPr>
          <w:p w:rsidR="00204DDA" w:rsidRPr="001D0019" w:rsidRDefault="00AC5A21" w:rsidP="003F7B84">
            <w:pPr>
              <w:jc w:val="center"/>
            </w:pPr>
            <m:oMathPara>
              <m:oMath>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tr</m:t>
                    </m:r>
                    <m:d>
                      <m:dPr>
                        <m:ctrlPr>
                          <w:rPr>
                            <w:rFonts w:ascii="Cambria Math" w:eastAsiaTheme="minorHAnsi" w:hAnsi="Cambria Math"/>
                            <w:i/>
                            <w:lang w:val="uk-UA"/>
                          </w:rPr>
                        </m:ctrlPr>
                      </m:dPr>
                      <m:e>
                        <m:r>
                          <w:rPr>
                            <w:rFonts w:ascii="Cambria Math" w:hAnsi="Cambria Math"/>
                            <w:lang w:val="uk-UA"/>
                          </w:rPr>
                          <m:t>FX</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T</m:t>
                            </m:r>
                          </m:sup>
                        </m:sSup>
                        <m:r>
                          <w:rPr>
                            <w:rFonts w:ascii="Cambria Math" w:hAnsi="Cambria Math"/>
                            <w:lang w:val="uk-UA"/>
                          </w:rPr>
                          <m:t>+B</m:t>
                        </m:r>
                      </m:e>
                    </m:d>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e>
                </m:func>
                <m:r>
                  <m:rPr>
                    <m:sty m:val="p"/>
                  </m:rPr>
                  <w:rPr>
                    <w:rFonts w:ascii="Cambria Math" w:hAnsi="Cambria Math"/>
                    <w:lang w:val="uk-UA"/>
                  </w:rPr>
                  <w:br/>
                </m:r>
              </m:oMath>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567" w:type="dxa"/>
            <w:vAlign w:val="center"/>
          </w:tcPr>
          <w:p w:rsidR="00204DDA" w:rsidRPr="00796117" w:rsidRDefault="00204DDA" w:rsidP="009C28B5">
            <w:pPr>
              <w:keepNext/>
              <w:spacing w:line="240" w:lineRule="auto"/>
              <w:ind w:firstLine="0"/>
              <w:jc w:val="right"/>
            </w:pPr>
            <w:bookmarkStart w:id="18" w:name="_Ref321159858"/>
            <w:r>
              <w:t>(</w:t>
            </w:r>
            <w:r>
              <w:fldChar w:fldCharType="begin"/>
            </w:r>
            <w:r>
              <w:instrText xml:space="preserve"> SEQ Equation \* ARABIC </w:instrText>
            </w:r>
            <w:r>
              <w:fldChar w:fldCharType="separate"/>
            </w:r>
            <w:r w:rsidR="004A180B">
              <w:rPr>
                <w:noProof/>
              </w:rPr>
              <w:t>8</w:t>
            </w:r>
            <w:r>
              <w:fldChar w:fldCharType="end"/>
            </w:r>
            <w:r>
              <w:rPr>
                <w:noProof/>
              </w:rPr>
              <w:t>)</w:t>
            </w:r>
            <w:bookmarkEnd w:id="18"/>
          </w:p>
        </w:tc>
      </w:tr>
    </w:tbl>
    <w:p w:rsidR="004A596E" w:rsidRDefault="004A596E" w:rsidP="00DF6E70">
      <w:pPr>
        <w:rPr>
          <w:lang w:val="uk-UA"/>
        </w:rPr>
      </w:pPr>
      <w:r>
        <w:rPr>
          <w:lang w:val="uk-UA"/>
        </w:rPr>
        <w:t>Формулювання через слід матриці вперше введено у</w:t>
      </w:r>
      <w:r w:rsidR="00B80E95">
        <w:t xml:space="preserve"> </w:t>
      </w:r>
      <w:sdt>
        <w:sdtPr>
          <w:id w:val="-1113357352"/>
          <w:citation/>
        </w:sdtPr>
        <w:sdtContent>
          <w:r w:rsidR="00417636">
            <w:fldChar w:fldCharType="begin"/>
          </w:r>
          <w:r w:rsidR="00595F10">
            <w:instrText xml:space="preserve">CITATION 61 \l 1033 </w:instrText>
          </w:r>
          <w:r w:rsidR="00417636">
            <w:fldChar w:fldCharType="separate"/>
          </w:r>
          <w:r w:rsidR="00401A5E">
            <w:rPr>
              <w:noProof/>
            </w:rPr>
            <w:t>[</w:t>
          </w:r>
          <w:hyperlink w:anchor="61" w:history="1">
            <w:r w:rsidR="00401A5E">
              <w:rPr>
                <w:noProof/>
              </w:rPr>
              <w:t>6</w:t>
            </w:r>
          </w:hyperlink>
          <w:r w:rsidR="00401A5E">
            <w:rPr>
              <w:noProof/>
            </w:rPr>
            <w:t>]</w:t>
          </w:r>
          <w:r w:rsidR="00417636">
            <w:fldChar w:fldCharType="end"/>
          </w:r>
        </w:sdtContent>
      </w:sdt>
      <w:r w:rsidR="00B80E95">
        <w:t xml:space="preserve"> </w:t>
      </w:r>
      <w:r w:rsidR="00B80E95">
        <w:rPr>
          <w:lang w:val="uk-UA"/>
        </w:rPr>
        <w:t>та</w:t>
      </w:r>
      <w:r w:rsidR="00417636">
        <w:t xml:space="preserve"> </w:t>
      </w:r>
      <w:sdt>
        <w:sdtPr>
          <w:id w:val="368192898"/>
          <w:citation/>
        </w:sdtPr>
        <w:sdtContent>
          <w:r w:rsidR="00417636">
            <w:fldChar w:fldCharType="begin"/>
          </w:r>
          <w:r w:rsidR="009A7710">
            <w:instrText xml:space="preserve">CITATION 62 \l 1033 </w:instrText>
          </w:r>
          <w:r w:rsidR="00417636">
            <w:fldChar w:fldCharType="separate"/>
          </w:r>
          <w:r w:rsidR="00401A5E">
            <w:rPr>
              <w:noProof/>
            </w:rPr>
            <w:t>[</w:t>
          </w:r>
          <w:hyperlink w:anchor="62" w:history="1">
            <w:r w:rsidR="00401A5E">
              <w:rPr>
                <w:noProof/>
              </w:rPr>
              <w:t>7</w:t>
            </w:r>
          </w:hyperlink>
          <w:r w:rsidR="00401A5E">
            <w:rPr>
              <w:noProof/>
            </w:rPr>
            <w:t>]</w:t>
          </w:r>
          <w:r w:rsidR="00417636">
            <w:fldChar w:fldCharType="end"/>
          </w:r>
        </w:sdtContent>
      </w:sdt>
      <w:r>
        <w:rPr>
          <w:lang w:val="uk-UA"/>
        </w:rPr>
        <w:t xml:space="preserve"> </w:t>
      </w:r>
      <w:r w:rsidR="00002FDD">
        <w:rPr>
          <w:lang w:val="uk-UA"/>
        </w:rPr>
        <w:t xml:space="preserve">і використано </w:t>
      </w:r>
      <w:r w:rsidR="001229A6">
        <w:rPr>
          <w:lang w:val="uk-UA"/>
        </w:rPr>
        <w:t>у</w:t>
      </w:r>
      <w:r w:rsidR="009A53D1">
        <w:rPr>
          <w:lang w:val="uk-UA"/>
        </w:rPr>
        <w:t xml:space="preserve"> </w:t>
      </w:r>
      <w:sdt>
        <w:sdtPr>
          <w:rPr>
            <w:lang w:val="uk-UA"/>
          </w:rPr>
          <w:id w:val="-1003047519"/>
          <w:citation/>
        </w:sdtPr>
        <w:sdtContent>
          <w:r w:rsidR="00417636">
            <w:rPr>
              <w:lang w:val="uk-UA"/>
            </w:rPr>
            <w:fldChar w:fldCharType="begin"/>
          </w:r>
          <w:r w:rsidR="009A7710">
            <w:instrText xml:space="preserve">CITATION 67 \l 1033 </w:instrText>
          </w:r>
          <w:r w:rsidR="00417636">
            <w:rPr>
              <w:lang w:val="uk-UA"/>
            </w:rPr>
            <w:fldChar w:fldCharType="separate"/>
          </w:r>
          <w:r w:rsidR="00401A5E">
            <w:rPr>
              <w:noProof/>
            </w:rPr>
            <w:t>[</w:t>
          </w:r>
          <w:hyperlink w:anchor="67" w:history="1">
            <w:r w:rsidR="00401A5E">
              <w:rPr>
                <w:noProof/>
              </w:rPr>
              <w:t>8</w:t>
            </w:r>
          </w:hyperlink>
          <w:r w:rsidR="00401A5E">
            <w:rPr>
              <w:noProof/>
            </w:rPr>
            <w:t>]</w:t>
          </w:r>
          <w:r w:rsidR="00417636">
            <w:rPr>
              <w:lang w:val="uk-UA"/>
            </w:rPr>
            <w:fldChar w:fldCharType="end"/>
          </w:r>
        </w:sdtContent>
      </w:sdt>
      <w:r w:rsidR="00417636">
        <w:t xml:space="preserve"> </w:t>
      </w:r>
      <w:r w:rsidR="008F4EAE">
        <w:rPr>
          <w:lang w:val="uk-UA"/>
        </w:rPr>
        <w:t xml:space="preserve">для запровадження </w:t>
      </w:r>
      <w:r w:rsidR="006B6F06">
        <w:rPr>
          <w:lang w:val="uk-UA"/>
        </w:rPr>
        <w:t>техніки знаходження нижньої границі через власні значення для симетричних квадратичних задач про призначення.</w:t>
      </w:r>
      <w:r w:rsidR="0035563D">
        <w:rPr>
          <w:lang w:val="uk-UA"/>
        </w:rPr>
        <w:t xml:space="preserve"> Для будь-яких двох матриць </w:t>
      </w:r>
      <w:r w:rsidR="0035563D" w:rsidRPr="00DF6E70">
        <w:rPr>
          <w:i/>
        </w:rPr>
        <w:t>A</w:t>
      </w:r>
      <w:r w:rsidR="0035563D" w:rsidRPr="00DF6E70">
        <w:t xml:space="preserve">, </w:t>
      </w:r>
      <w:r w:rsidR="0035563D" w:rsidRPr="00DF6E70">
        <w:rPr>
          <w:i/>
        </w:rPr>
        <w:t>B</w:t>
      </w:r>
      <w:r w:rsidR="0035563D">
        <w:rPr>
          <w:lang w:val="uk-UA"/>
        </w:rPr>
        <w:t xml:space="preserve"> дійсних чисел розміром </w:t>
      </w:r>
      <m:oMath>
        <m:r>
          <w:rPr>
            <w:rFonts w:ascii="Cambria Math" w:hAnsi="Cambria Math"/>
          </w:rPr>
          <m:t>n×n</m:t>
        </m:r>
      </m:oMath>
      <w:r w:rsidR="0035563D">
        <w:rPr>
          <w:lang w:val="uk-UA"/>
        </w:rPr>
        <w:t xml:space="preserve"> згадаємо </w:t>
      </w:r>
      <w:r w:rsidR="00C50E56">
        <w:rPr>
          <w:lang w:val="uk-UA"/>
        </w:rPr>
        <w:t xml:space="preserve">загальновідомі властивості </w:t>
      </w:r>
      <m:oMath>
        <m:func>
          <m:funcPr>
            <m:ctrlPr>
              <w:rPr>
                <w:rFonts w:ascii="Cambria Math" w:hAnsi="Cambria Math"/>
                <w:i/>
                <w:lang w:val="uk-UA"/>
              </w:rPr>
            </m:ctrlPr>
          </m:funcPr>
          <m:fName>
            <m:r>
              <m:rPr>
                <m:sty m:val="p"/>
              </m:rPr>
              <w:rPr>
                <w:rFonts w:ascii="Cambria Math" w:hAnsi="Cambria Math"/>
                <w:lang w:val="uk-UA"/>
              </w:rPr>
              <m:t>tr</m:t>
            </m:r>
          </m:fName>
          <m:e>
            <m:d>
              <m:dPr>
                <m:ctrlPr>
                  <w:rPr>
                    <w:rFonts w:ascii="Cambria Math" w:hAnsi="Cambria Math"/>
                    <w:i/>
                    <w:lang w:val="uk-UA"/>
                  </w:rPr>
                </m:ctrlPr>
              </m:dPr>
              <m:e>
                <m:r>
                  <w:rPr>
                    <w:rFonts w:ascii="Cambria Math" w:hAnsi="Cambria Math"/>
                    <w:lang w:val="uk-UA"/>
                  </w:rPr>
                  <m:t>AB</m:t>
                </m:r>
              </m:e>
            </m:d>
          </m:e>
        </m:func>
        <m:r>
          <w:rPr>
            <w:rFonts w:ascii="Cambria Math" w:hAnsi="Cambria Math"/>
            <w:lang w:val="uk-UA"/>
          </w:rPr>
          <m:t>=</m:t>
        </m:r>
        <m:func>
          <m:funcPr>
            <m:ctrlPr>
              <w:rPr>
                <w:rFonts w:ascii="Cambria Math" w:hAnsi="Cambria Math"/>
                <w:i/>
                <w:lang w:val="uk-UA"/>
              </w:rPr>
            </m:ctrlPr>
          </m:funcPr>
          <m:fName>
            <m:r>
              <m:rPr>
                <m:sty m:val="p"/>
              </m:rPr>
              <w:rPr>
                <w:rFonts w:ascii="Cambria Math" w:hAnsi="Cambria Math"/>
                <w:lang w:val="uk-UA"/>
              </w:rPr>
              <m:t>tr</m:t>
            </m:r>
          </m:fName>
          <m:e>
            <m:d>
              <m:dPr>
                <m:ctrlPr>
                  <w:rPr>
                    <w:rFonts w:ascii="Cambria Math" w:hAnsi="Cambria Math"/>
                    <w:i/>
                    <w:lang w:val="uk-UA"/>
                  </w:rPr>
                </m:ctrlPr>
              </m:dPr>
              <m:e>
                <m:r>
                  <w:rPr>
                    <w:rFonts w:ascii="Cambria Math" w:hAnsi="Cambria Math"/>
                    <w:lang w:val="uk-UA"/>
                  </w:rPr>
                  <m:t>BA</m:t>
                </m:r>
              </m:e>
            </m:d>
          </m:e>
        </m:func>
      </m:oMath>
      <w:r w:rsidR="00C50E56">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C50E56">
        <w:t xml:space="preserve"> </w:t>
      </w:r>
      <w:r w:rsidR="00C50E56">
        <w:rPr>
          <w:lang w:val="uk-UA"/>
        </w:rPr>
        <w:t>та</w:t>
      </w:r>
      <w:r w:rsidR="00C50E56">
        <w:t xml:space="preserve"> </w:t>
      </w:r>
      <m:oMath>
        <m:func>
          <m:funcPr>
            <m:ctrlPr>
              <w:rPr>
                <w:rFonts w:ascii="Cambria Math" w:hAnsi="Cambria Math"/>
                <w:i/>
              </w:rPr>
            </m:ctrlPr>
          </m:funcPr>
          <m:fName>
            <m:r>
              <m:rPr>
                <m:sty m:val="p"/>
              </m:rPr>
              <w:rPr>
                <w:rFonts w:ascii="Cambria Math" w:hAnsi="Cambria Math"/>
              </w:rPr>
              <m:t>tr</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tr</m:t>
            </m:r>
          </m:fName>
          <m:e>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C50E56">
        <w:rPr>
          <w:lang w:val="uk-UA"/>
        </w:rPr>
        <w:t>.</w:t>
      </w:r>
      <w:r w:rsidR="002E4E37">
        <w:rPr>
          <w:lang w:val="uk-UA"/>
        </w:rPr>
        <w:t xml:space="preserve"> Для </w:t>
      </w:r>
      <m:oMath>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vertAlign w:val="superscript"/>
              </w:rPr>
              <m:t>T</m:t>
            </m:r>
          </m:sup>
        </m:sSup>
      </m:oMath>
      <w:r w:rsidR="002E4E37">
        <w:rPr>
          <w:lang w:val="uk-UA"/>
        </w:rPr>
        <w:t xml:space="preserve"> ми можемо записати квадратичну складову виразу </w:t>
      </w:r>
      <w:r w:rsidR="001C1CE4">
        <w:rPr>
          <w:lang w:val="uk-UA"/>
        </w:rPr>
        <w:fldChar w:fldCharType="begin"/>
      </w:r>
      <w:r w:rsidR="001C1CE4">
        <w:rPr>
          <w:lang w:val="uk-UA"/>
        </w:rPr>
        <w:instrText xml:space="preserve"> REF _Ref321159858 \h </w:instrText>
      </w:r>
      <w:r w:rsidR="001C1CE4">
        <w:rPr>
          <w:lang w:val="uk-UA"/>
        </w:rPr>
      </w:r>
      <w:r w:rsidR="001C1CE4">
        <w:rPr>
          <w:lang w:val="uk-UA"/>
        </w:rPr>
        <w:fldChar w:fldCharType="separate"/>
      </w:r>
      <w:r w:rsidR="004A180B">
        <w:t>(</w:t>
      </w:r>
      <w:r w:rsidR="004A180B">
        <w:rPr>
          <w:noProof/>
        </w:rPr>
        <w:t>8)</w:t>
      </w:r>
      <w:r w:rsidR="001C1CE4">
        <w:rPr>
          <w:lang w:val="uk-UA"/>
        </w:rPr>
        <w:fldChar w:fldCharType="end"/>
      </w:r>
      <w:r w:rsidR="001C1CE4">
        <w:rPr>
          <w:lang w:val="uk-UA"/>
        </w:rPr>
        <w:t xml:space="preserve"> </w:t>
      </w:r>
      <w:r w:rsidR="004B232E">
        <w:rPr>
          <w:lang w:val="uk-UA"/>
        </w:rPr>
        <w:t>у вигляді</w:t>
      </w:r>
    </w:p>
    <w:p w:rsidR="004B232E" w:rsidRDefault="00AC5A21" w:rsidP="00DF6E70">
      <w:pPr>
        <w:rPr>
          <w:lang w:val="uk-UA"/>
        </w:rPr>
      </w:pPr>
      <m:oMathPara>
        <m:oMath>
          <m:func>
            <m:funcPr>
              <m:ctrlPr>
                <w:rPr>
                  <w:rFonts w:ascii="Cambria Math" w:hAnsi="Cambria Math"/>
                  <w:i/>
                </w:rPr>
              </m:ctrlPr>
            </m:funcPr>
            <m:fName>
              <m:r>
                <m:rPr>
                  <m:sty m:val="p"/>
                </m:rPr>
                <w:rPr>
                  <w:rFonts w:ascii="Cambria Math" w:hAnsi="Cambria Math"/>
                </w:rPr>
                <m:t>tr</m:t>
              </m:r>
            </m:fName>
            <m:e>
              <m:r>
                <w:rPr>
                  <w:rFonts w:ascii="Cambria Math" w:hAnsi="Cambria Math"/>
                </w:rPr>
                <m:t>FX</m:t>
              </m:r>
              <m:sSup>
                <m:sSupPr>
                  <m:ctrlPr>
                    <w:rPr>
                      <w:rFonts w:ascii="Cambria Math" w:hAnsi="Cambria Math"/>
                      <w:i/>
                      <w:vertAlign w:val="superscript"/>
                    </w:rPr>
                  </m:ctrlPr>
                </m:sSupPr>
                <m:e>
                  <m:r>
                    <w:rPr>
                      <w:rFonts w:ascii="Cambria Math" w:hAnsi="Cambria Math"/>
                    </w:rPr>
                    <m:t>D</m:t>
                  </m:r>
                  <m:ctrlPr>
                    <w:rPr>
                      <w:rFonts w:ascii="Cambria Math" w:hAnsi="Cambria Math"/>
                      <w:i/>
                    </w:rPr>
                  </m:ctrlPr>
                </m:e>
                <m:sup>
                  <m:r>
                    <w:rPr>
                      <w:rFonts w:ascii="Cambria Math" w:hAnsi="Cambria Math"/>
                      <w:vertAlign w:val="superscript"/>
                    </w:rPr>
                    <m:t>T</m:t>
                  </m:r>
                </m:sup>
              </m:sSup>
              <m:sSup>
                <m:sSupPr>
                  <m:ctrlPr>
                    <w:rPr>
                      <w:rFonts w:ascii="Cambria Math" w:hAnsi="Cambria Math"/>
                      <w:i/>
                      <w:vertAlign w:val="superscript"/>
                    </w:rPr>
                  </m:ctrlPr>
                </m:sSupPr>
                <m:e>
                  <m:r>
                    <w:rPr>
                      <w:rFonts w:ascii="Cambria Math" w:hAnsi="Cambria Math"/>
                    </w:rPr>
                    <m:t>X</m:t>
                  </m:r>
                  <m:ctrlPr>
                    <w:rPr>
                      <w:rFonts w:ascii="Cambria Math" w:hAnsi="Cambria Math"/>
                      <w:i/>
                    </w:rPr>
                  </m:ctrlPr>
                </m:e>
                <m:sup>
                  <m:r>
                    <w:rPr>
                      <w:rFonts w:ascii="Cambria Math" w:hAnsi="Cambria Math"/>
                      <w:vertAlign w:val="superscript"/>
                    </w:rPr>
                    <m:t>T</m:t>
                  </m:r>
                </m:sup>
              </m:sSup>
            </m:e>
          </m:func>
          <m:r>
            <w:rPr>
              <w:rFonts w:ascii="Cambria Math" w:hAnsi="Cambria Math"/>
            </w:rPr>
            <m:t>=</m:t>
          </m:r>
          <m:func>
            <m:funcPr>
              <m:ctrlPr>
                <w:rPr>
                  <w:rFonts w:ascii="Cambria Math" w:hAnsi="Cambria Math"/>
                  <w:i/>
                </w:rPr>
              </m:ctrlPr>
            </m:funcPr>
            <m:fName>
              <m:r>
                <m:rPr>
                  <m:sty m:val="p"/>
                </m:rPr>
                <w:rPr>
                  <w:rFonts w:ascii="Cambria Math" w:hAnsi="Cambria Math"/>
                </w:rPr>
                <m:t>tr</m:t>
              </m:r>
            </m:fName>
            <m:e>
              <m:r>
                <w:rPr>
                  <w:rFonts w:ascii="Cambria Math" w:hAnsi="Cambria Math"/>
                </w:rPr>
                <m:t>FXD</m:t>
              </m:r>
              <m:sSup>
                <m:sSupPr>
                  <m:ctrlPr>
                    <w:rPr>
                      <w:rFonts w:ascii="Cambria Math" w:hAnsi="Cambria Math"/>
                      <w:i/>
                    </w:rPr>
                  </m:ctrlPr>
                </m:sSupPr>
                <m:e>
                  <m:r>
                    <w:rPr>
                      <w:rFonts w:ascii="Cambria Math" w:hAnsi="Cambria Math"/>
                    </w:rPr>
                    <m:t>X</m:t>
                  </m:r>
                </m:e>
                <m:sup>
                  <m:r>
                    <w:rPr>
                      <w:rFonts w:ascii="Cambria Math" w:hAnsi="Cambria Math"/>
                      <w:vertAlign w:val="superscript"/>
                    </w:rPr>
                    <m:t>T</m:t>
                  </m:r>
                </m:sup>
              </m:sSup>
            </m:e>
          </m:func>
          <m:r>
            <w:rPr>
              <w:rFonts w:ascii="Cambria Math" w:hAnsi="Cambria Math"/>
            </w:rPr>
            <m:t>,</m:t>
          </m:r>
          <m:r>
            <m:rPr>
              <m:sty m:val="p"/>
            </m:rPr>
            <w:rPr>
              <w:rFonts w:ascii="Cambria Math" w:hAnsi="Cambria Math"/>
            </w:rPr>
            <m:t xml:space="preserve"> </m:t>
          </m:r>
          <m:r>
            <m:rPr>
              <m:sty m:val="p"/>
            </m:rPr>
            <w:rPr>
              <w:rFonts w:eastAsiaTheme="minorEastAsia"/>
            </w:rPr>
            <w:br/>
          </m:r>
        </m:oMath>
      </m:oMathPara>
      <w:r w:rsidR="00B8518E">
        <w:rPr>
          <w:rFonts w:eastAsiaTheme="minorEastAsia"/>
          <w:lang w:val="uk-UA"/>
        </w:rPr>
        <w:t xml:space="preserve">де </w:t>
      </w:r>
      <w:r w:rsidR="00B8518E" w:rsidRPr="00DF6E70">
        <w:rPr>
          <w:i/>
        </w:rPr>
        <w:t>D</w:t>
      </w:r>
      <w:r w:rsidR="00B8518E">
        <w:rPr>
          <w:lang w:val="uk-UA"/>
        </w:rPr>
        <w:t xml:space="preserve"> необов’язково симетрична. </w:t>
      </w:r>
      <w:r w:rsidR="00C16AA9">
        <w:rPr>
          <w:rFonts w:eastAsiaTheme="minorEastAsia"/>
          <w:lang w:val="uk-UA"/>
        </w:rPr>
        <w:t>Отже</w:t>
      </w:r>
      <w:r w:rsidR="000D18A5">
        <w:rPr>
          <w:rFonts w:eastAsiaTheme="minorEastAsia"/>
          <w:lang w:val="uk-UA"/>
        </w:rPr>
        <w:t xml:space="preserve">, якщо дано квадратичну задачу про призначення, де лише одна з матриць </w:t>
      </w:r>
      <w:r w:rsidR="00D03B49" w:rsidRPr="00DF6E70">
        <w:rPr>
          <w:i/>
        </w:rPr>
        <w:t>F</w:t>
      </w:r>
      <w:r w:rsidR="00D03B49">
        <w:rPr>
          <w:rFonts w:eastAsiaTheme="minorEastAsia"/>
          <w:lang w:val="uk-UA"/>
        </w:rPr>
        <w:t xml:space="preserve"> симетрична, то ми можемо привести її до квадратичної задачі про призначення, де </w:t>
      </w:r>
      <w:r w:rsidR="005D4FE4">
        <w:rPr>
          <w:rFonts w:eastAsiaTheme="minorEastAsia"/>
          <w:lang w:val="uk-UA"/>
        </w:rPr>
        <w:t xml:space="preserve">обидві матриці симетричні. Це досягається за рахунок введення нової симетричної матриці </w:t>
      </w:r>
      <m:oMath>
        <m:r>
          <w:rPr>
            <w:rFonts w:ascii="Cambria Math" w:hAnsi="Cambria Math"/>
          </w:rPr>
          <m:t>E=½</m:t>
        </m:r>
        <m:d>
          <m:dPr>
            <m:ctrlPr>
              <w:rPr>
                <w:rFonts w:ascii="Cambria Math" w:hAnsi="Cambria Math"/>
                <w:i/>
              </w:rPr>
            </m:ctrlPr>
          </m:dPr>
          <m:e>
            <m:r>
              <w:rPr>
                <w:rFonts w:ascii="Cambria Math" w:hAnsi="Cambria Math"/>
              </w:rPr>
              <m:t>D + </m:t>
            </m:r>
            <m:sSup>
              <m:sSupPr>
                <m:ctrlPr>
                  <w:rPr>
                    <w:rFonts w:ascii="Cambria Math" w:hAnsi="Cambria Math"/>
                    <w:i/>
                  </w:rPr>
                </m:ctrlPr>
              </m:sSupPr>
              <m:e>
                <m:r>
                  <w:rPr>
                    <w:rFonts w:ascii="Cambria Math" w:hAnsi="Cambria Math"/>
                  </w:rPr>
                  <m:t>D</m:t>
                </m:r>
              </m:e>
              <m:sup>
                <m:r>
                  <w:rPr>
                    <w:rFonts w:ascii="Cambria Math" w:hAnsi="Cambria Math"/>
                    <w:vertAlign w:val="superscript"/>
                  </w:rPr>
                  <m:t>T</m:t>
                </m:r>
              </m:sup>
            </m:sSup>
          </m:e>
        </m:d>
      </m:oMath>
      <w:r w:rsidR="005D4FE4">
        <w:t>:</w:t>
      </w:r>
    </w:p>
    <w:p w:rsidR="005D4FE4" w:rsidRPr="005D4FE4" w:rsidRDefault="00AC5A21" w:rsidP="00DF6E70">
      <w:pPr>
        <w:rPr>
          <w:lang w:val="uk-UA"/>
        </w:rPr>
      </w:pPr>
      <m:oMathPara>
        <m:oMath>
          <m:func>
            <m:funcPr>
              <m:ctrlPr>
                <w:rPr>
                  <w:rFonts w:ascii="Cambria Math" w:hAnsi="Cambria Math"/>
                  <w:i/>
                  <w:lang w:val="uk-UA"/>
                </w:rPr>
              </m:ctrlPr>
            </m:funcPr>
            <m:fName>
              <m:r>
                <m:rPr>
                  <m:sty m:val="p"/>
                </m:rPr>
                <w:rPr>
                  <w:rFonts w:ascii="Cambria Math" w:hAnsi="Cambria Math"/>
                  <w:lang w:val="uk-UA"/>
                </w:rPr>
                <m:t>tr</m:t>
              </m:r>
            </m:fName>
            <m:e>
              <m:r>
                <w:rPr>
                  <w:rFonts w:ascii="Cambria Math" w:hAnsi="Cambria Math"/>
                  <w:lang w:val="uk-UA"/>
                </w:rPr>
                <m:t>FX</m:t>
              </m:r>
              <m:sSup>
                <m:sSupPr>
                  <m:ctrlPr>
                    <w:rPr>
                      <w:rFonts w:ascii="Cambria Math" w:hAnsi="Cambria Math"/>
                      <w:i/>
                      <w:lang w:val="uk-UA"/>
                    </w:rPr>
                  </m:ctrlPr>
                </m:sSupPr>
                <m:e>
                  <m:r>
                    <w:rPr>
                      <w:rFonts w:ascii="Cambria Math" w:hAnsi="Cambria Math"/>
                      <w:lang w:val="uk-UA"/>
                    </w:rPr>
                    <m:t>E</m:t>
                  </m:r>
                </m:e>
                <m:sup>
                  <m:r>
                    <w:rPr>
                      <w:rFonts w:ascii="Cambria Math" w:hAnsi="Cambria Math"/>
                      <w:lang w:val="uk-UA"/>
                    </w:rPr>
                    <m:t>T</m:t>
                  </m:r>
                </m:sup>
              </m:sSup>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e>
          </m:func>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2</m:t>
              </m:r>
            </m:den>
          </m:f>
          <m:func>
            <m:funcPr>
              <m:ctrlPr>
                <w:rPr>
                  <w:rFonts w:ascii="Cambria Math" w:hAnsi="Cambria Math"/>
                  <w:i/>
                  <w:lang w:val="uk-UA"/>
                </w:rPr>
              </m:ctrlPr>
            </m:funcPr>
            <m:fName>
              <m:r>
                <m:rPr>
                  <m:sty m:val="p"/>
                </m:rPr>
                <w:rPr>
                  <w:rFonts w:ascii="Cambria Math" w:hAnsi="Cambria Math"/>
                  <w:lang w:val="uk-UA"/>
                </w:rPr>
                <m:t>tr</m:t>
              </m:r>
            </m:fName>
            <m:e>
              <m:d>
                <m:dPr>
                  <m:ctrlPr>
                    <w:rPr>
                      <w:rFonts w:ascii="Cambria Math" w:eastAsiaTheme="minorHAnsi" w:hAnsi="Cambria Math"/>
                      <w:i/>
                      <w:lang w:val="uk-UA"/>
                    </w:rPr>
                  </m:ctrlPr>
                </m:dPr>
                <m:e>
                  <m:r>
                    <w:rPr>
                      <w:rFonts w:ascii="Cambria Math" w:hAnsi="Cambria Math"/>
                      <w:lang w:val="uk-UA"/>
                    </w:rPr>
                    <m:t>FX</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T</m:t>
                      </m:r>
                    </m:sup>
                  </m:sSup>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r>
                    <w:rPr>
                      <w:rFonts w:ascii="Cambria Math" w:hAnsi="Cambria Math"/>
                      <w:lang w:val="uk-UA"/>
                    </w:rPr>
                    <m:t>+FXD</m:t>
                  </m:r>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e>
              </m:d>
            </m:e>
          </m:func>
          <m:r>
            <w:rPr>
              <w:rFonts w:ascii="Cambria Math" w:hAnsi="Cambria Math"/>
              <w:lang w:val="uk-UA"/>
            </w:rPr>
            <m:t>=</m:t>
          </m:r>
          <m:func>
            <m:funcPr>
              <m:ctrlPr>
                <w:rPr>
                  <w:rFonts w:ascii="Cambria Math" w:hAnsi="Cambria Math"/>
                  <w:i/>
                  <w:lang w:val="uk-UA"/>
                </w:rPr>
              </m:ctrlPr>
            </m:funcPr>
            <m:fName>
              <m:r>
                <m:rPr>
                  <m:sty m:val="p"/>
                </m:rPr>
                <w:rPr>
                  <w:rFonts w:ascii="Cambria Math" w:hAnsi="Cambria Math"/>
                  <w:lang w:val="uk-UA"/>
                </w:rPr>
                <m:t>tr</m:t>
              </m:r>
            </m:fName>
            <m:e>
              <m:r>
                <w:rPr>
                  <w:rFonts w:ascii="Cambria Math" w:hAnsi="Cambria Math"/>
                  <w:lang w:val="uk-UA"/>
                </w:rPr>
                <m:t>FX</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T</m:t>
                  </m:r>
                </m:sup>
              </m:sSup>
              <m:sSup>
                <m:sSupPr>
                  <m:ctrlPr>
                    <w:rPr>
                      <w:rFonts w:ascii="Cambria Math" w:hAnsi="Cambria Math"/>
                      <w:i/>
                      <w:lang w:val="uk-UA"/>
                    </w:rPr>
                  </m:ctrlPr>
                </m:sSupPr>
                <m:e>
                  <m:r>
                    <w:rPr>
                      <w:rFonts w:ascii="Cambria Math" w:hAnsi="Cambria Math"/>
                      <w:lang w:val="uk-UA"/>
                    </w:rPr>
                    <m:t>X</m:t>
                  </m:r>
                </m:e>
                <m:sup>
                  <m:r>
                    <w:rPr>
                      <w:rFonts w:ascii="Cambria Math" w:hAnsi="Cambria Math"/>
                      <w:lang w:val="uk-UA"/>
                    </w:rPr>
                    <m:t>T</m:t>
                  </m:r>
                </m:sup>
              </m:sSup>
            </m:e>
          </m:func>
          <m:r>
            <w:rPr>
              <w:rFonts w:ascii="Cambria Math" w:hAnsi="Cambria Math"/>
              <w:lang w:val="uk-UA"/>
            </w:rPr>
            <m:t xml:space="preserve"> </m:t>
          </m:r>
          <m:r>
            <w:rPr>
              <w:rFonts w:ascii="Cambria Math" w:eastAsiaTheme="minorEastAsia" w:hAnsi="Cambria Math"/>
              <w:lang w:val="uk-UA"/>
            </w:rPr>
            <m:t>.</m:t>
          </m:r>
        </m:oMath>
      </m:oMathPara>
    </w:p>
    <w:p w:rsidR="00DF6E70" w:rsidRDefault="0079163F" w:rsidP="009745A5">
      <w:pPr>
        <w:pStyle w:val="3"/>
      </w:pPr>
      <w:bookmarkStart w:id="19" w:name="_Toc321510045"/>
      <w:bookmarkStart w:id="20" w:name="_Toc324451797"/>
      <w:r>
        <w:t xml:space="preserve">Добуток </w:t>
      </w:r>
      <w:proofErr w:type="spellStart"/>
      <w:r>
        <w:t>Кронекера</w:t>
      </w:r>
      <w:bookmarkEnd w:id="19"/>
      <w:bookmarkEnd w:id="20"/>
      <w:proofErr w:type="spellEnd"/>
    </w:p>
    <w:p w:rsidR="00220BE1" w:rsidRDefault="00F8545E" w:rsidP="00F8545E">
      <w:pPr>
        <w:rPr>
          <w:lang w:val="uk-UA"/>
        </w:rPr>
      </w:pPr>
      <w:r>
        <w:rPr>
          <w:lang w:val="uk-UA"/>
        </w:rPr>
        <w:t xml:space="preserve">Нехай </w:t>
      </w:r>
      <w:r w:rsidRPr="00DF6E70">
        <w:rPr>
          <w:i/>
        </w:rPr>
        <w:t>A</w:t>
      </w:r>
      <w:r>
        <w:rPr>
          <w:lang w:val="uk-UA"/>
        </w:rPr>
        <w:t xml:space="preserve"> – матриця дійсних чисел розміром </w:t>
      </w:r>
      <m:oMath>
        <m:r>
          <w:rPr>
            <w:rFonts w:ascii="Cambria Math" w:hAnsi="Cambria Math"/>
          </w:rPr>
          <m:t>m×n</m:t>
        </m:r>
      </m:oMath>
      <w:r>
        <w:rPr>
          <w:lang w:val="uk-UA"/>
        </w:rPr>
        <w:t xml:space="preserve">, а </w:t>
      </w:r>
      <w:r w:rsidRPr="00DF6E70">
        <w:rPr>
          <w:i/>
        </w:rPr>
        <w:t>B</w:t>
      </w:r>
      <w:r>
        <w:rPr>
          <w:lang w:val="uk-UA"/>
        </w:rPr>
        <w:t xml:space="preserve"> – матриця дійсних чисел розміром </w:t>
      </w:r>
      <m:oMath>
        <m:r>
          <w:rPr>
            <w:rFonts w:ascii="Cambria Math" w:hAnsi="Cambria Math"/>
          </w:rPr>
          <m:t>p×q</m:t>
        </m:r>
      </m:oMath>
      <w:r>
        <w:rPr>
          <w:lang w:val="uk-UA"/>
        </w:rPr>
        <w:t xml:space="preserve">. </w:t>
      </w:r>
      <w:r w:rsidR="00BD2B78">
        <w:rPr>
          <w:lang w:val="uk-UA"/>
        </w:rPr>
        <w:t xml:space="preserve">Тоді добуток </w:t>
      </w:r>
      <w:proofErr w:type="spellStart"/>
      <w:r w:rsidR="00BD2B78">
        <w:rPr>
          <w:lang w:val="uk-UA"/>
        </w:rPr>
        <w:t>Кронекера</w:t>
      </w:r>
      <w:proofErr w:type="spellEnd"/>
      <w:r w:rsidR="00BD2B78">
        <w:rPr>
          <w:lang w:val="uk-UA"/>
        </w:rPr>
        <w:t xml:space="preserve"> матриць </w:t>
      </w:r>
      <w:r w:rsidR="00BD2B78" w:rsidRPr="0087422E">
        <w:rPr>
          <w:i/>
        </w:rPr>
        <w:t>A</w:t>
      </w:r>
      <w:r w:rsidR="00BD2B78">
        <w:t xml:space="preserve"> </w:t>
      </w:r>
      <w:r w:rsidR="004C7953">
        <w:rPr>
          <w:lang w:val="uk-UA"/>
        </w:rPr>
        <w:t>та</w:t>
      </w:r>
      <w:r w:rsidR="00BD2B78">
        <w:t xml:space="preserve"> </w:t>
      </w:r>
      <w:r w:rsidR="00BD2B78" w:rsidRPr="0087422E">
        <w:rPr>
          <w:i/>
        </w:rPr>
        <w:t>B</w:t>
      </w:r>
      <w:r w:rsidR="00BD2B78">
        <w:rPr>
          <w:lang w:val="uk-UA"/>
        </w:rPr>
        <w:t xml:space="preserve"> визначається як</w:t>
      </w:r>
    </w:p>
    <w:p w:rsidR="009F4E9B" w:rsidRDefault="009F4E9B" w:rsidP="009F4E9B">
      <w:pPr>
        <w:ind w:firstLine="0"/>
        <w:rPr>
          <w:lang w:val="uk-UA"/>
        </w:rPr>
      </w:pPr>
      <m:oMathPara>
        <m:oMath>
          <m:r>
            <w:rPr>
              <w:rFonts w:ascii="Cambria Math" w:hAnsi="Cambria Math"/>
              <w:lang w:val="uk-UA"/>
            </w:rPr>
            <m:t>A⊗B≔</m:t>
          </m:r>
          <m:d>
            <m:dPr>
              <m:ctrlPr>
                <w:rPr>
                  <w:rFonts w:ascii="Cambria Math" w:hAnsi="Cambria Math"/>
                  <w:i/>
                  <w:lang w:val="uk-UA"/>
                </w:rPr>
              </m:ctrlPr>
            </m:dPr>
            <m:e>
              <m:m>
                <m:mPr>
                  <m:mcs>
                    <m:mc>
                      <m:mcPr>
                        <m:count m:val="4"/>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r>
                      <w:rPr>
                        <w:rFonts w:ascii="Cambria Math" w:hAnsi="Cambria Math"/>
                        <w:lang w:val="uk-UA"/>
                      </w:rPr>
                      <m:t>B</m:t>
                    </m:r>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r>
                      <w:rPr>
                        <w:rFonts w:ascii="Cambria Math" w:hAnsi="Cambria Math"/>
                        <w:lang w:val="uk-UA"/>
                      </w:rPr>
                      <m:t>B</m:t>
                    </m:r>
                    <m:ctrlPr>
                      <w:rPr>
                        <w:rFonts w:ascii="Cambria Math" w:eastAsia="Cambria Math" w:hAnsi="Cambria Math" w:cs="Cambria Math"/>
                        <w:i/>
                      </w:rPr>
                    </m:ctrlPr>
                  </m:e>
                  <m:e>
                    <m:r>
                      <w:rPr>
                        <w:rFonts w:ascii="Cambria Math" w:hAnsi="Cambria Math"/>
                      </w:rPr>
                      <m:t>⋯</m:t>
                    </m:r>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1n</m:t>
                        </m:r>
                      </m:sub>
                    </m:sSub>
                    <m:r>
                      <w:rPr>
                        <w:rFonts w:ascii="Cambria Math" w:hAnsi="Cambria Math"/>
                        <w:lang w:val="uk-UA"/>
                      </w:rPr>
                      <m:t>B</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m1</m:t>
                        </m:r>
                      </m:sub>
                    </m:sSub>
                    <m:r>
                      <w:rPr>
                        <w:rFonts w:ascii="Cambria Math" w:hAnsi="Cambria Math"/>
                        <w:lang w:val="uk-UA"/>
                      </w:rPr>
                      <m:t>B</m:t>
                    </m:r>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m2</m:t>
                        </m:r>
                      </m:sub>
                    </m:sSub>
                    <m:r>
                      <w:rPr>
                        <w:rFonts w:ascii="Cambria Math" w:hAnsi="Cambria Math"/>
                        <w:lang w:val="uk-UA"/>
                      </w:rPr>
                      <m:t>B</m:t>
                    </m:r>
                    <m:ctrlPr>
                      <w:rPr>
                        <w:rFonts w:ascii="Cambria Math" w:eastAsia="Cambria Math" w:hAnsi="Cambria Math" w:cs="Cambria Math"/>
                        <w:i/>
                      </w:rPr>
                    </m:ctrlPr>
                  </m:e>
                  <m:e>
                    <m:r>
                      <w:rPr>
                        <w:rFonts w:ascii="Cambria Math" w:hAnsi="Cambria Math"/>
                      </w:rPr>
                      <m:t>⋯</m:t>
                    </m:r>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mn</m:t>
                        </m:r>
                      </m:sub>
                    </m:sSub>
                    <m:r>
                      <w:rPr>
                        <w:rFonts w:ascii="Cambria Math" w:hAnsi="Cambria Math"/>
                        <w:lang w:val="uk-UA"/>
                      </w:rPr>
                      <m:t>B</m:t>
                    </m:r>
                  </m:e>
                </m:mr>
              </m:m>
            </m:e>
          </m:d>
        </m:oMath>
      </m:oMathPara>
    </w:p>
    <w:p w:rsidR="00220BE1" w:rsidRDefault="00183628" w:rsidP="00220BE1">
      <w:pPr>
        <w:ind w:firstLine="0"/>
        <w:rPr>
          <w:lang w:val="uk-UA"/>
        </w:rPr>
      </w:pPr>
      <w:r>
        <w:rPr>
          <w:lang w:val="uk-UA"/>
        </w:rPr>
        <w:t>Тобто</w:t>
      </w:r>
      <w:r w:rsidR="003B27CF">
        <w:t xml:space="preserve"> </w:t>
      </w:r>
      <m:oMath>
        <m:r>
          <w:rPr>
            <w:rFonts w:ascii="Cambria Math" w:hAnsi="Cambria Math"/>
            <w:lang w:val="uk-UA"/>
          </w:rPr>
          <m:t>A⊗B</m:t>
        </m:r>
      </m:oMath>
      <w:r w:rsidR="003B27CF">
        <w:t xml:space="preserve"> </w:t>
      </w:r>
      <w:r>
        <w:rPr>
          <w:lang w:val="uk-UA"/>
        </w:rPr>
        <w:t>є матрицею розміром</w:t>
      </w:r>
      <w:r w:rsidR="003B27CF">
        <w:t xml:space="preserve"> </w:t>
      </w:r>
      <m:oMath>
        <m:r>
          <w:rPr>
            <w:rFonts w:ascii="Cambria Math" w:hAnsi="Cambria Math"/>
          </w:rPr>
          <m:t>mp×nq</m:t>
        </m:r>
      </m:oMath>
      <w:r>
        <w:rPr>
          <w:lang w:val="uk-UA"/>
        </w:rPr>
        <w:t>, сформованою із усіх можливих попарних</w:t>
      </w:r>
      <w:r w:rsidR="003B27CF">
        <w:t xml:space="preserve"> </w:t>
      </w:r>
      <w:r w:rsidR="004852DA">
        <w:rPr>
          <w:lang w:val="uk-UA"/>
        </w:rPr>
        <w:t>добутків елементів</w:t>
      </w:r>
      <w:r w:rsidR="003B27CF">
        <w:t xml:space="preserve"> </w:t>
      </w:r>
      <w:r w:rsidR="003B27CF" w:rsidRPr="003B27CF">
        <w:rPr>
          <w:i/>
        </w:rPr>
        <w:t>A</w:t>
      </w:r>
      <w:r w:rsidR="003B27CF">
        <w:t xml:space="preserve"> </w:t>
      </w:r>
      <w:r w:rsidR="004852DA">
        <w:rPr>
          <w:lang w:val="uk-UA"/>
        </w:rPr>
        <w:t>та</w:t>
      </w:r>
      <w:r w:rsidR="003B27CF">
        <w:t xml:space="preserve"> </w:t>
      </w:r>
      <w:r w:rsidR="003B27CF" w:rsidRPr="003B27CF">
        <w:rPr>
          <w:i/>
        </w:rPr>
        <w:t>B</w:t>
      </w:r>
      <w:r w:rsidR="003B27CF">
        <w:t xml:space="preserve">. </w:t>
      </w:r>
      <w:r w:rsidR="00A8277F">
        <w:rPr>
          <w:lang w:val="uk-UA"/>
        </w:rPr>
        <w:t>Якщо</w:t>
      </w:r>
      <w:r w:rsidR="003B27CF">
        <w:t xml:space="preserve"> </w:t>
      </w:r>
      <m:oMath>
        <m:r>
          <w:rPr>
            <w:rFonts w:ascii="Cambria Math" w:hAnsi="Cambria Math"/>
          </w:rPr>
          <m:t>vec</m:t>
        </m:r>
        <m:d>
          <m:dPr>
            <m:ctrlPr>
              <w:rPr>
                <w:rFonts w:ascii="Cambria Math" w:hAnsi="Cambria Math"/>
                <w:i/>
              </w:rPr>
            </m:ctrlPr>
          </m:dPr>
          <m:e>
            <m:r>
              <w:rPr>
                <w:rFonts w:ascii="Cambria Math" w:hAnsi="Cambria Math"/>
              </w:rPr>
              <m:t>X</m:t>
            </m:r>
          </m:e>
        </m:d>
        <m:r>
          <w:rPr>
            <w:rFonts w:ascii="Cambria Math" w:hAnsi="Cambria Math" w:cs="Cambria Math"/>
          </w:rPr>
          <m:t xml:space="preserve">∈ </m:t>
        </m:r>
        <m:sSup>
          <m:sSupPr>
            <m:ctrlPr>
              <w:rPr>
                <w:rFonts w:ascii="Cambria Math" w:hAnsi="Cambria Math" w:cs="Cambria Math"/>
                <w:i/>
              </w:rPr>
            </m:ctrlPr>
          </m:sSupPr>
          <m:e>
            <m:r>
              <m:rPr>
                <m:scr m:val="double-struck"/>
              </m:rPr>
              <w:rPr>
                <w:rFonts w:ascii="Cambria Math" w:hAnsi="Cambria Math" w:cs="Cambria Math"/>
              </w:rPr>
              <m:t>R</m:t>
            </m:r>
          </m:e>
          <m:sup>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2</m:t>
                </m:r>
              </m:sup>
            </m:sSup>
          </m:sup>
        </m:sSup>
      </m:oMath>
      <w:r w:rsidR="00100B45">
        <w:rPr>
          <w:lang w:val="uk-UA"/>
        </w:rPr>
        <w:t xml:space="preserve"> є вектором, сформованим стовпцями матриці перестановок </w:t>
      </w:r>
      <w:r w:rsidR="00100B45" w:rsidRPr="003B27CF">
        <w:rPr>
          <w:i/>
        </w:rPr>
        <w:t>X</w:t>
      </w:r>
      <w:r w:rsidR="00100B45" w:rsidRPr="00100B45">
        <w:rPr>
          <w:lang w:val="uk-UA"/>
        </w:rPr>
        <w:t>, то квадратична задача про призначення</w:t>
      </w:r>
      <w:r w:rsidR="001842DB">
        <w:rPr>
          <w:lang w:val="uk-UA"/>
        </w:rPr>
        <w:t xml:space="preserve"> може бути сформульована як</w:t>
      </w:r>
    </w:p>
    <w:p w:rsidR="009F4E9B" w:rsidRDefault="00AC5A21" w:rsidP="00220BE1">
      <w:pPr>
        <w:ind w:firstLine="0"/>
        <w:rPr>
          <w:lang w:val="uk-U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vec</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d>
                <m:dPr>
                  <m:ctrlPr>
                    <w:rPr>
                      <w:rFonts w:ascii="Cambria Math" w:hAnsi="Cambria Math"/>
                      <w:i/>
                    </w:rPr>
                  </m:ctrlPr>
                </m:dPr>
                <m:e>
                  <m:r>
                    <w:rPr>
                      <w:rFonts w:ascii="Cambria Math" w:hAnsi="Cambria Math"/>
                    </w:rPr>
                    <m:t>F⊗D</m:t>
                  </m:r>
                </m:e>
              </m:d>
              <m:r>
                <w:rPr>
                  <w:rFonts w:ascii="Cambria Math" w:hAnsi="Cambria Math"/>
                </w:rPr>
                <m:t>vec</m:t>
              </m:r>
              <m:d>
                <m:dPr>
                  <m:ctrlPr>
                    <w:rPr>
                      <w:rFonts w:ascii="Cambria Math" w:hAnsi="Cambria Math"/>
                      <w:i/>
                    </w:rPr>
                  </m:ctrlPr>
                </m:dPr>
                <m:e>
                  <m:r>
                    <w:rPr>
                      <w:rFonts w:ascii="Cambria Math" w:hAnsi="Cambria Math"/>
                    </w:rPr>
                    <m:t>X</m:t>
                  </m:r>
                </m:e>
              </m:d>
              <m:r>
                <w:rPr>
                  <w:rFonts w:ascii="Cambria Math" w:hAnsi="Cambria Math"/>
                </w:rPr>
                <m:t>+vec</m:t>
              </m:r>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T</m:t>
                  </m:r>
                </m:sup>
              </m:sSup>
              <m:r>
                <w:rPr>
                  <w:rFonts w:ascii="Cambria Math" w:hAnsi="Cambria Math"/>
                </w:rPr>
                <m:t>vec</m:t>
              </m:r>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w:br/>
          </m:r>
        </m:oMath>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9F5548" w:rsidRDefault="009F5548" w:rsidP="003B27CF">
      <w:pPr>
        <w:rPr>
          <w:lang w:val="uk-UA"/>
        </w:rPr>
      </w:pPr>
      <w:r>
        <w:rPr>
          <w:lang w:val="uk-UA"/>
        </w:rPr>
        <w:lastRenderedPageBreak/>
        <w:t xml:space="preserve">Операції використання добутку </w:t>
      </w:r>
      <w:proofErr w:type="spellStart"/>
      <w:r>
        <w:rPr>
          <w:lang w:val="uk-UA"/>
        </w:rPr>
        <w:t>Кронекера</w:t>
      </w:r>
      <w:proofErr w:type="spellEnd"/>
      <w:r>
        <w:rPr>
          <w:lang w:val="uk-UA"/>
        </w:rPr>
        <w:t xml:space="preserve"> і їх властивості були детально вивчені </w:t>
      </w:r>
      <w:r w:rsidR="00B839FC">
        <w:rPr>
          <w:lang w:val="uk-UA"/>
        </w:rPr>
        <w:t>у</w:t>
      </w:r>
      <w:r w:rsidR="00994AED">
        <w:t xml:space="preserve"> </w:t>
      </w:r>
      <w:sdt>
        <w:sdtPr>
          <w:id w:val="15928"/>
          <w:citation/>
        </w:sdtPr>
        <w:sdtContent>
          <w:r w:rsidR="00994AED">
            <w:fldChar w:fldCharType="begin"/>
          </w:r>
          <w:r w:rsidR="00BC745A">
            <w:instrText xml:space="preserve">CITATION 84 \l 1033 </w:instrText>
          </w:r>
          <w:r w:rsidR="00994AED">
            <w:fldChar w:fldCharType="separate"/>
          </w:r>
          <w:r w:rsidR="00401A5E">
            <w:rPr>
              <w:noProof/>
            </w:rPr>
            <w:t>[</w:t>
          </w:r>
          <w:hyperlink w:anchor="84" w:history="1">
            <w:r w:rsidR="00401A5E">
              <w:rPr>
                <w:noProof/>
              </w:rPr>
              <w:t>9</w:t>
            </w:r>
          </w:hyperlink>
          <w:r w:rsidR="00401A5E">
            <w:rPr>
              <w:noProof/>
            </w:rPr>
            <w:t>]</w:t>
          </w:r>
          <w:r w:rsidR="00994AED">
            <w:fldChar w:fldCharType="end"/>
          </w:r>
        </w:sdtContent>
      </w:sdt>
      <w:r w:rsidR="00B839FC">
        <w:rPr>
          <w:lang w:val="uk-UA"/>
        </w:rPr>
        <w:t>. Проте, описане вище формулювання рідко використовується у дослідженнях квадратичної задачі про призначення.</w:t>
      </w:r>
      <w:r w:rsidR="00702AFE">
        <w:rPr>
          <w:lang w:val="uk-UA"/>
        </w:rPr>
        <w:t xml:space="preserve"> Виходячи з даного формулювання, </w:t>
      </w:r>
      <w:proofErr w:type="spellStart"/>
      <w:r w:rsidR="00702AFE">
        <w:rPr>
          <w:lang w:val="uk-UA"/>
        </w:rPr>
        <w:t>Ловлер</w:t>
      </w:r>
      <w:proofErr w:type="spellEnd"/>
      <w:r w:rsidR="00702AFE">
        <w:rPr>
          <w:lang w:val="uk-UA"/>
        </w:rPr>
        <w:t xml:space="preserve"> </w:t>
      </w:r>
      <w:sdt>
        <w:sdtPr>
          <w:rPr>
            <w:lang w:val="uk-UA"/>
          </w:rPr>
          <w:id w:val="94756917"/>
          <w:citation/>
        </w:sdtPr>
        <w:sdtContent>
          <w:r w:rsidR="00CC693C">
            <w:rPr>
              <w:lang w:val="uk-UA"/>
            </w:rPr>
            <w:fldChar w:fldCharType="begin"/>
          </w:r>
          <w:r w:rsidR="00CC693C">
            <w:instrText xml:space="preserve"> CITATION 118 \l 1033 </w:instrText>
          </w:r>
          <w:r w:rsidR="00CC693C">
            <w:rPr>
              <w:lang w:val="uk-UA"/>
            </w:rPr>
            <w:fldChar w:fldCharType="separate"/>
          </w:r>
          <w:r w:rsidR="00401A5E">
            <w:rPr>
              <w:noProof/>
            </w:rPr>
            <w:t>[</w:t>
          </w:r>
          <w:hyperlink w:anchor="118" w:history="1">
            <w:r w:rsidR="00401A5E">
              <w:rPr>
                <w:noProof/>
              </w:rPr>
              <w:t>2</w:t>
            </w:r>
          </w:hyperlink>
          <w:r w:rsidR="00401A5E">
            <w:rPr>
              <w:noProof/>
            </w:rPr>
            <w:t>]</w:t>
          </w:r>
          <w:r w:rsidR="00CC693C">
            <w:rPr>
              <w:lang w:val="uk-UA"/>
            </w:rPr>
            <w:fldChar w:fldCharType="end"/>
          </w:r>
        </w:sdtContent>
      </w:sdt>
      <w:r w:rsidR="00576A51">
        <w:t xml:space="preserve"> </w:t>
      </w:r>
      <w:r w:rsidR="00B41BBB">
        <w:rPr>
          <w:lang w:val="uk-UA"/>
        </w:rPr>
        <w:t>дав альтернатив</w:t>
      </w:r>
      <w:r w:rsidR="00AC1B2F">
        <w:rPr>
          <w:lang w:val="uk-UA"/>
        </w:rPr>
        <w:t xml:space="preserve">не визначення </w:t>
      </w:r>
      <w:r w:rsidR="00AD3CA5">
        <w:rPr>
          <w:lang w:val="uk-UA"/>
        </w:rPr>
        <w:t xml:space="preserve">квадратичної задачі про призначення як лінійної задачі про призначення розміру </w:t>
      </w:r>
      <w:r w:rsidR="00AD3CA5" w:rsidRPr="003B27CF">
        <w:rPr>
          <w:i/>
        </w:rPr>
        <w:t>n</w:t>
      </w:r>
      <w:r w:rsidR="00041821">
        <w:rPr>
          <w:lang w:val="uk-UA"/>
        </w:rPr>
        <w:t xml:space="preserve"> </w:t>
      </w:r>
      <w:r w:rsidR="00AD3CA5">
        <w:rPr>
          <w:lang w:val="uk-UA"/>
        </w:rPr>
        <w:t>з</w:t>
      </w:r>
      <w:r w:rsidR="00BF25F6">
        <w:rPr>
          <w:lang w:val="uk-UA"/>
        </w:rPr>
        <w:t xml:space="preserve"> тим</w:t>
      </w:r>
      <w:r w:rsidR="00AD3CA5">
        <w:rPr>
          <w:lang w:val="uk-UA"/>
        </w:rPr>
        <w:t xml:space="preserve"> додатковим обмеженням, </w:t>
      </w:r>
      <w:r w:rsidR="00BF25F6">
        <w:rPr>
          <w:lang w:val="uk-UA"/>
        </w:rPr>
        <w:t xml:space="preserve">що </w:t>
      </w:r>
      <w:r w:rsidR="00F94C9C">
        <w:rPr>
          <w:lang w:val="uk-UA"/>
        </w:rPr>
        <w:t xml:space="preserve">допустимі </w:t>
      </w:r>
      <w:r w:rsidR="00BF25F6">
        <w:rPr>
          <w:lang w:val="uk-UA"/>
        </w:rPr>
        <w:t xml:space="preserve">лише </w:t>
      </w:r>
      <w:r w:rsidR="00752A40">
        <w:rPr>
          <w:lang w:val="uk-UA"/>
        </w:rPr>
        <w:t xml:space="preserve">ті </w:t>
      </w:r>
      <w:r w:rsidR="00BF25F6">
        <w:rPr>
          <w:lang w:val="uk-UA"/>
        </w:rPr>
        <w:t xml:space="preserve">матриці перестановок розміром </w:t>
      </w:r>
      <m:oMath>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oMath>
      <w:r w:rsidR="00BF25F6">
        <w:rPr>
          <w:lang w:val="uk-UA"/>
        </w:rPr>
        <w:t xml:space="preserve">, які є добутками Кронекера матриць перестановок </w:t>
      </w:r>
      <w:r w:rsidR="003C23BE">
        <w:rPr>
          <w:lang w:val="uk-UA"/>
        </w:rPr>
        <w:t xml:space="preserve">розмірів </w:t>
      </w:r>
      <m:oMath>
        <m:r>
          <w:rPr>
            <w:rFonts w:ascii="Cambria Math" w:hAnsi="Cambria Math"/>
          </w:rPr>
          <m:t>n×n</m:t>
        </m:r>
      </m:oMath>
      <w:r w:rsidR="003C23BE">
        <w:rPr>
          <w:lang w:val="uk-UA"/>
        </w:rPr>
        <w:t>.</w:t>
      </w:r>
    </w:p>
    <w:p w:rsidR="00893359" w:rsidRDefault="006110AC" w:rsidP="003B27CF">
      <w:pPr>
        <w:rPr>
          <w:lang w:val="uk-UA"/>
        </w:rPr>
      </w:pPr>
      <w:r>
        <w:rPr>
          <w:lang w:val="uk-UA"/>
        </w:rPr>
        <w:t xml:space="preserve">Якщо, як і раніше, матриця вартостей </w:t>
      </w:r>
      <w:r w:rsidRPr="003B27CF">
        <w:rPr>
          <w:i/>
        </w:rPr>
        <w:t>C</w:t>
      </w:r>
      <w:r>
        <w:rPr>
          <w:lang w:val="uk-UA"/>
        </w:rPr>
        <w:t xml:space="preserve"> розміром </w:t>
      </w:r>
      <m:oMath>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oMath>
      <w:r>
        <w:rPr>
          <w:lang w:val="uk-UA"/>
        </w:rPr>
        <w:t xml:space="preserve"> містить </w:t>
      </w:r>
      <w:r w:rsidRPr="003B27CF">
        <w:rPr>
          <w:i/>
        </w:rPr>
        <w:t>n</w:t>
      </w:r>
      <w:r w:rsidRPr="003B27CF">
        <w:rPr>
          <w:i/>
          <w:vertAlign w:val="superscript"/>
        </w:rPr>
        <w:t>4</w:t>
      </w:r>
      <w:r>
        <w:rPr>
          <w:lang w:val="uk-UA"/>
        </w:rPr>
        <w:t xml:space="preserve"> вартостей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oMath>
      <w:r w:rsidR="00E76C15">
        <w:rPr>
          <w:lang w:val="uk-UA"/>
        </w:rPr>
        <w:t xml:space="preserve">, таких, що </w:t>
      </w:r>
      <w:r w:rsidR="00E76C15">
        <w:t>(</w:t>
      </w:r>
      <w:proofErr w:type="spellStart"/>
      <w:r w:rsidR="00E76C15" w:rsidRPr="003B27CF">
        <w:rPr>
          <w:i/>
        </w:rPr>
        <w:t>ijkl</w:t>
      </w:r>
      <w:proofErr w:type="spellEnd"/>
      <w:r w:rsidR="00E76C15">
        <w:t>)-</w:t>
      </w:r>
      <w:proofErr w:type="spellStart"/>
      <w:r w:rsidR="00E76C15">
        <w:rPr>
          <w:lang w:val="uk-UA"/>
        </w:rPr>
        <w:t>ий</w:t>
      </w:r>
      <w:proofErr w:type="spellEnd"/>
      <w:r w:rsidR="00E76C15">
        <w:rPr>
          <w:lang w:val="uk-UA"/>
        </w:rPr>
        <w:t xml:space="preserve"> елемент відповідає елементу у </w:t>
      </w:r>
      <w:r w:rsidR="00E76C15">
        <w:t>(</w:t>
      </w:r>
      <w:r w:rsidR="00E76C15" w:rsidRPr="003B27CF">
        <w:rPr>
          <w:i/>
        </w:rPr>
        <w:t>(i−1)</w:t>
      </w:r>
      <w:proofErr w:type="spellStart"/>
      <w:r w:rsidR="00E76C15" w:rsidRPr="003B27CF">
        <w:rPr>
          <w:i/>
        </w:rPr>
        <w:t>n+k</w:t>
      </w:r>
      <w:proofErr w:type="spellEnd"/>
      <w:r w:rsidR="00E76C15">
        <w:t>)-</w:t>
      </w:r>
      <w:proofErr w:type="spellStart"/>
      <w:r w:rsidR="00E76C15">
        <w:rPr>
          <w:lang w:val="uk-UA"/>
        </w:rPr>
        <w:t>му</w:t>
      </w:r>
      <w:proofErr w:type="spellEnd"/>
      <w:r w:rsidR="00E76C15">
        <w:rPr>
          <w:lang w:val="uk-UA"/>
        </w:rPr>
        <w:t xml:space="preserve"> рядку та </w:t>
      </w:r>
      <w:r w:rsidR="00E76C15">
        <w:t>(</w:t>
      </w:r>
      <w:r w:rsidR="00E76C15" w:rsidRPr="003B27CF">
        <w:rPr>
          <w:i/>
        </w:rPr>
        <w:t>(j−1)</w:t>
      </w:r>
      <w:proofErr w:type="spellStart"/>
      <w:r w:rsidR="00E76C15" w:rsidRPr="003B27CF">
        <w:rPr>
          <w:i/>
        </w:rPr>
        <w:t>n+l</w:t>
      </w:r>
      <w:proofErr w:type="spellEnd"/>
      <w:r w:rsidR="00E76C15">
        <w:t>)-</w:t>
      </w:r>
      <w:proofErr w:type="spellStart"/>
      <w:r w:rsidR="00E76C15">
        <w:rPr>
          <w:lang w:val="uk-UA"/>
        </w:rPr>
        <w:t>му</w:t>
      </w:r>
      <w:proofErr w:type="spellEnd"/>
      <w:r w:rsidR="00E76C15">
        <w:rPr>
          <w:lang w:val="uk-UA"/>
        </w:rPr>
        <w:t xml:space="preserve"> стовпцю </w:t>
      </w:r>
      <w:r w:rsidR="00E76C15" w:rsidRPr="003B27CF">
        <w:rPr>
          <w:i/>
        </w:rPr>
        <w:t>C</w:t>
      </w:r>
      <w:r w:rsidR="00E76C15">
        <w:rPr>
          <w:lang w:val="uk-UA"/>
        </w:rPr>
        <w:t xml:space="preserve">, </w:t>
      </w:r>
      <w:r w:rsidR="00A24E6D">
        <w:rPr>
          <w:lang w:val="uk-UA"/>
        </w:rPr>
        <w:t>то квадратична задача про призначення може бути записана у вигляді</w:t>
      </w:r>
    </w:p>
    <w:p w:rsidR="00F6684D" w:rsidRPr="00F6684D" w:rsidRDefault="00AC5A21" w:rsidP="00F6684D">
      <w:pPr>
        <w:ind w:firstLine="0"/>
        <w:rPr>
          <w:lang w:val="uk-UA"/>
        </w:rPr>
      </w:pPr>
      <m:oMathPara>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C,Y</m:t>
                  </m:r>
                </m:e>
              </m:d>
            </m:e>
          </m:func>
          <m:r>
            <w:rPr>
              <w:rFonts w:ascii="Cambria Math" w:hAnsi="Cambria Math"/>
            </w:rPr>
            <m:t>,</m:t>
          </m:r>
          <m:r>
            <m:rPr>
              <m:sty m:val="p"/>
            </m:rPr>
            <w:rPr>
              <w:rFonts w:ascii="Cambria Math" w:hAnsi="Cambria Math"/>
            </w:rPr>
            <w:br/>
          </m:r>
        </m:oMath>
        <m:oMath>
          <m:r>
            <w:rPr>
              <w:rFonts w:ascii="Cambria Math" w:hAnsi="Cambria Math"/>
            </w:rPr>
            <m:t>Y=X⊗X,</m:t>
          </m:r>
          <m:r>
            <m:rPr>
              <m:sty m:val="p"/>
            </m:rPr>
            <w:rPr>
              <w:rFonts w:ascii="Cambria Math" w:hAnsi="Cambria Math"/>
            </w:rPr>
            <w:br/>
          </m:r>
        </m:oMath>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627BFB" w:rsidRDefault="00A14396" w:rsidP="00241A17">
      <w:pPr>
        <w:rPr>
          <w:lang w:val="uk-UA"/>
        </w:rPr>
      </w:pPr>
      <w:r>
        <w:rPr>
          <w:lang w:val="uk-UA"/>
        </w:rPr>
        <w:t>Оскіль</w:t>
      </w:r>
      <w:r w:rsidR="005F0D08">
        <w:rPr>
          <w:lang w:val="uk-UA"/>
        </w:rPr>
        <w:t xml:space="preserve">ки допустимі розв’язки мають задовольняти додаткове обмеження, </w:t>
      </w:r>
      <w:r w:rsidR="00627BFB">
        <w:rPr>
          <w:lang w:val="uk-UA"/>
        </w:rPr>
        <w:t>результуюча лінійна задача про призначення не може бути розв’язана ефективно.</w:t>
      </w:r>
    </w:p>
    <w:p w:rsidR="003B27CF" w:rsidRDefault="009666A6" w:rsidP="00665646">
      <w:pPr>
        <w:pStyle w:val="2"/>
      </w:pPr>
      <w:bookmarkStart w:id="21" w:name="_Toc324451798"/>
      <w:r>
        <w:t>Обчислювальна складність</w:t>
      </w:r>
      <w:bookmarkEnd w:id="21"/>
    </w:p>
    <w:p w:rsidR="00325376" w:rsidRPr="00F83E8A" w:rsidRDefault="00325376" w:rsidP="003B27CF">
      <w:r>
        <w:rPr>
          <w:lang w:val="uk-UA"/>
        </w:rPr>
        <w:t>Результати, описані в даному підрозділі, доводять той факт, що квадратична задача про призначення є дуже складною задачею з теоретичної точки зору.</w:t>
      </w:r>
      <w:r w:rsidR="009560BB">
        <w:rPr>
          <w:lang w:val="uk-UA"/>
        </w:rPr>
        <w:t xml:space="preserve"> Не лише тому, що квадратична задача про призначення не може бути точно розв’яз</w:t>
      </w:r>
      <w:r w:rsidR="00C2286D">
        <w:rPr>
          <w:lang w:val="uk-UA"/>
        </w:rPr>
        <w:t xml:space="preserve">ана ефективно, а й тому, що розв’язок навіть не може бути </w:t>
      </w:r>
      <w:r w:rsidR="002D120B">
        <w:rPr>
          <w:lang w:val="uk-UA"/>
        </w:rPr>
        <w:t>апроксимований</w:t>
      </w:r>
      <w:r w:rsidR="009560BB">
        <w:rPr>
          <w:lang w:val="uk-UA"/>
        </w:rPr>
        <w:t xml:space="preserve"> ефективно </w:t>
      </w:r>
      <w:r w:rsidR="00C2286D">
        <w:rPr>
          <w:lang w:val="uk-UA"/>
        </w:rPr>
        <w:t xml:space="preserve">до точного </w:t>
      </w:r>
      <w:r w:rsidR="009560BB">
        <w:rPr>
          <w:lang w:val="uk-UA"/>
        </w:rPr>
        <w:t xml:space="preserve">з деяким </w:t>
      </w:r>
      <w:r w:rsidR="00C2286D">
        <w:rPr>
          <w:lang w:val="uk-UA"/>
        </w:rPr>
        <w:t xml:space="preserve">постійним </w:t>
      </w:r>
      <w:r w:rsidR="00F83E8A">
        <w:rPr>
          <w:lang w:val="uk-UA"/>
        </w:rPr>
        <w:t xml:space="preserve">співвідношенням. Крім того, </w:t>
      </w:r>
      <w:r w:rsidR="00F9667E">
        <w:rPr>
          <w:lang w:val="uk-UA"/>
        </w:rPr>
        <w:t>знаходження локального оптимуму також не є тривіальною задачею навіть для спрощених структурованих околів</w:t>
      </w:r>
      <w:r w:rsidR="00BA1D35">
        <w:rPr>
          <w:lang w:val="uk-UA"/>
        </w:rPr>
        <w:t>, таких як окіл обміну місцями двох елементів.</w:t>
      </w:r>
    </w:p>
    <w:p w:rsidR="00BA1D35" w:rsidRDefault="0082131A" w:rsidP="003B27CF">
      <w:pPr>
        <w:rPr>
          <w:lang w:val="uk-UA"/>
        </w:rPr>
      </w:pPr>
      <w:r>
        <w:rPr>
          <w:lang w:val="uk-UA"/>
        </w:rPr>
        <w:t xml:space="preserve">Два результати, отримані </w:t>
      </w:r>
      <w:r w:rsidR="00BD5736">
        <w:rPr>
          <w:lang w:val="uk-UA"/>
        </w:rPr>
        <w:t xml:space="preserve">ще раніше </w:t>
      </w:r>
      <w:r>
        <w:rPr>
          <w:lang w:val="uk-UA"/>
        </w:rPr>
        <w:t xml:space="preserve">в </w:t>
      </w:r>
      <w:sdt>
        <w:sdtPr>
          <w:rPr>
            <w:lang w:val="uk-UA"/>
          </w:rPr>
          <w:id w:val="-1232931650"/>
          <w:citation/>
        </w:sdtPr>
        <w:sdtContent>
          <w:r w:rsidR="007115E6">
            <w:rPr>
              <w:lang w:val="uk-UA"/>
            </w:rPr>
            <w:fldChar w:fldCharType="begin"/>
          </w:r>
          <w:r w:rsidR="007115E6">
            <w:instrText xml:space="preserve"> CITATION 164 \l 1033 </w:instrText>
          </w:r>
          <w:r w:rsidR="007115E6">
            <w:rPr>
              <w:lang w:val="uk-UA"/>
            </w:rPr>
            <w:fldChar w:fldCharType="separate"/>
          </w:r>
          <w:r w:rsidR="00401A5E">
            <w:rPr>
              <w:noProof/>
            </w:rPr>
            <w:t>[</w:t>
          </w:r>
          <w:hyperlink w:anchor="164" w:history="1">
            <w:r w:rsidR="00401A5E">
              <w:rPr>
                <w:noProof/>
              </w:rPr>
              <w:t>3</w:t>
            </w:r>
          </w:hyperlink>
          <w:r w:rsidR="00401A5E">
            <w:rPr>
              <w:noProof/>
            </w:rPr>
            <w:t>]</w:t>
          </w:r>
          <w:r w:rsidR="007115E6">
            <w:rPr>
              <w:lang w:val="uk-UA"/>
            </w:rPr>
            <w:fldChar w:fldCharType="end"/>
          </w:r>
        </w:sdtContent>
      </w:sdt>
      <w:r w:rsidR="002D120B">
        <w:rPr>
          <w:lang w:val="uk-UA"/>
        </w:rPr>
        <w:t xml:space="preserve"> у 1976 р</w:t>
      </w:r>
      <w:r w:rsidR="006665D4">
        <w:t>,</w:t>
      </w:r>
      <w:r>
        <w:rPr>
          <w:lang w:val="uk-UA"/>
        </w:rPr>
        <w:t xml:space="preserve"> </w:t>
      </w:r>
      <w:r w:rsidR="00BD5736">
        <w:rPr>
          <w:lang w:val="uk-UA"/>
        </w:rPr>
        <w:t xml:space="preserve">довели складність розв’язання та </w:t>
      </w:r>
      <w:r w:rsidR="002D120B">
        <w:rPr>
          <w:lang w:val="uk-UA"/>
        </w:rPr>
        <w:t>апроксимації</w:t>
      </w:r>
      <w:r w:rsidR="00BD5736">
        <w:rPr>
          <w:lang w:val="uk-UA"/>
        </w:rPr>
        <w:t xml:space="preserve"> розв’язків квадратичної задачі про </w:t>
      </w:r>
      <w:r w:rsidR="00BD5736">
        <w:rPr>
          <w:lang w:val="uk-UA"/>
        </w:rPr>
        <w:lastRenderedPageBreak/>
        <w:t xml:space="preserve">призначення. Було показано, що квадратична задача про призначення є </w:t>
      </w:r>
      <w:r w:rsidR="00BD5736">
        <w:t>NP-</w:t>
      </w:r>
      <w:r w:rsidR="00BD5736">
        <w:rPr>
          <w:lang w:val="uk-UA"/>
        </w:rPr>
        <w:t xml:space="preserve">складною і що знаходження навіть </w:t>
      </w:r>
      <w:r w:rsidR="00BD5736">
        <w:t>∆</w:t>
      </w:r>
      <w:proofErr w:type="spellStart"/>
      <w:r w:rsidR="00BD5736">
        <w:rPr>
          <w:lang w:val="uk-UA"/>
        </w:rPr>
        <w:t>-</w:t>
      </w:r>
      <w:r w:rsidR="00C93CB1">
        <w:rPr>
          <w:lang w:val="uk-UA"/>
        </w:rPr>
        <w:t>апроксимації</w:t>
      </w:r>
      <w:proofErr w:type="spellEnd"/>
      <w:r w:rsidR="00BD5736">
        <w:rPr>
          <w:lang w:val="uk-UA"/>
        </w:rPr>
        <w:t xml:space="preserve"> розв’язку </w:t>
      </w:r>
      <w:r w:rsidR="0017657F">
        <w:rPr>
          <w:lang w:val="uk-UA"/>
        </w:rPr>
        <w:t xml:space="preserve">є складною задачею  </w:t>
      </w:r>
      <w:r w:rsidR="00C93CB1">
        <w:rPr>
          <w:lang w:val="uk-UA"/>
        </w:rPr>
        <w:t xml:space="preserve">у </w:t>
      </w:r>
      <w:r w:rsidR="0017657F">
        <w:rPr>
          <w:lang w:val="uk-UA"/>
        </w:rPr>
        <w:t>тому сенсі, що існування поліноміального</w:t>
      </w:r>
      <w:r w:rsidR="009F2D58">
        <w:rPr>
          <w:lang w:val="uk-UA"/>
        </w:rPr>
        <w:t xml:space="preserve"> алгоритму </w:t>
      </w:r>
      <w:r w:rsidR="0017657F" w:rsidRPr="00050F00">
        <w:rPr>
          <w:rStyle w:val="unicode"/>
          <w:rFonts w:eastAsia="Arial Unicode MS"/>
          <w:bCs/>
          <w:color w:val="000000"/>
          <w:szCs w:val="20"/>
        </w:rPr>
        <w:t>ϵ</w:t>
      </w:r>
      <w:proofErr w:type="spellStart"/>
      <w:r w:rsidR="0017657F">
        <w:rPr>
          <w:rStyle w:val="unicode"/>
          <w:rFonts w:eastAsia="Arial Unicode MS"/>
          <w:bCs/>
          <w:color w:val="000000"/>
          <w:szCs w:val="20"/>
          <w:lang w:val="uk-UA"/>
        </w:rPr>
        <w:t>-</w:t>
      </w:r>
      <w:r w:rsidR="00C93CB1">
        <w:rPr>
          <w:rStyle w:val="unicode"/>
          <w:rFonts w:eastAsia="Arial Unicode MS"/>
          <w:bCs/>
          <w:color w:val="000000"/>
          <w:szCs w:val="20"/>
          <w:lang w:val="uk-UA"/>
        </w:rPr>
        <w:t>апроксимації</w:t>
      </w:r>
      <w:proofErr w:type="spellEnd"/>
      <w:r w:rsidR="0017657F">
        <w:rPr>
          <w:rStyle w:val="unicode"/>
          <w:rFonts w:eastAsia="Arial Unicode MS"/>
          <w:bCs/>
          <w:color w:val="000000"/>
          <w:szCs w:val="20"/>
          <w:lang w:val="uk-UA"/>
        </w:rPr>
        <w:t xml:space="preserve"> </w:t>
      </w:r>
      <w:proofErr w:type="spellStart"/>
      <w:r w:rsidR="00133721">
        <w:rPr>
          <w:rStyle w:val="unicode"/>
          <w:rFonts w:eastAsia="Arial Unicode MS"/>
          <w:bCs/>
          <w:color w:val="000000"/>
          <w:szCs w:val="20"/>
          <w:lang w:val="uk-UA"/>
        </w:rPr>
        <w:t>рівносильно</w:t>
      </w:r>
      <w:proofErr w:type="spellEnd"/>
      <w:r w:rsidR="00C93CB1">
        <w:rPr>
          <w:rStyle w:val="unicode"/>
          <w:rFonts w:eastAsia="Arial Unicode MS"/>
          <w:bCs/>
          <w:color w:val="000000"/>
          <w:szCs w:val="20"/>
          <w:lang w:val="uk-UA"/>
        </w:rPr>
        <w:t xml:space="preserve"> до </w:t>
      </w:r>
      <m:oMath>
        <m:r>
          <w:rPr>
            <w:rFonts w:ascii="Cambria Math" w:hAnsi="Cambria Math"/>
          </w:rPr>
          <m:t>P=NP</m:t>
        </m:r>
      </m:oMath>
      <w:r w:rsidR="009F2D58">
        <w:rPr>
          <w:lang w:val="uk-UA"/>
        </w:rPr>
        <w:t>.</w:t>
      </w:r>
      <w:r w:rsidR="008A7C45">
        <w:rPr>
          <w:lang w:val="uk-UA"/>
        </w:rPr>
        <w:t xml:space="preserve"> </w:t>
      </w:r>
      <w:r w:rsidR="00915EF8">
        <w:rPr>
          <w:lang w:val="uk-UA"/>
        </w:rPr>
        <w:t>Нехай н</w:t>
      </w:r>
      <w:r w:rsidR="008A7C45">
        <w:rPr>
          <w:lang w:val="uk-UA"/>
        </w:rPr>
        <w:t xml:space="preserve">адалі </w:t>
      </w:r>
      <w:r w:rsidR="009664D7" w:rsidRPr="00050F00">
        <w:rPr>
          <w:i/>
        </w:rPr>
        <w:t>Z(F, D, φ)</w:t>
      </w:r>
      <w:r w:rsidR="009664D7">
        <w:rPr>
          <w:lang w:val="uk-UA"/>
        </w:rPr>
        <w:t xml:space="preserve"> означає </w:t>
      </w:r>
      <w:r w:rsidR="00915EF8">
        <w:rPr>
          <w:lang w:val="uk-UA"/>
        </w:rPr>
        <w:t xml:space="preserve">значення цільової функції розв’язку </w:t>
      </w:r>
      <w:r w:rsidR="00915EF8" w:rsidRPr="00050F00">
        <w:rPr>
          <w:i/>
        </w:rPr>
        <w:t>φ</w:t>
      </w:r>
      <w:r w:rsidR="00915EF8">
        <w:rPr>
          <w:lang w:val="uk-UA"/>
        </w:rPr>
        <w:t xml:space="preserve"> квадр</w:t>
      </w:r>
      <w:r w:rsidR="00041821">
        <w:rPr>
          <w:lang w:val="uk-UA"/>
        </w:rPr>
        <w:t xml:space="preserve">атичної задачі про призначення </w:t>
      </w:r>
      <w:r w:rsidR="00915EF8">
        <w:rPr>
          <w:lang w:val="uk-UA"/>
        </w:rPr>
        <w:t xml:space="preserve">з матрицею потоків </w:t>
      </w:r>
      <w:r w:rsidR="00915EF8" w:rsidRPr="009550F1">
        <w:rPr>
          <w:i/>
        </w:rPr>
        <w:t>F</w:t>
      </w:r>
      <w:r w:rsidR="00915EF8">
        <w:rPr>
          <w:lang w:val="uk-UA"/>
        </w:rPr>
        <w:t xml:space="preserve"> та матрицею відстаней </w:t>
      </w:r>
      <w:r w:rsidR="00915EF8" w:rsidRPr="009550F1">
        <w:rPr>
          <w:i/>
        </w:rPr>
        <w:t>D</w:t>
      </w:r>
      <w:r w:rsidR="00915EF8">
        <w:rPr>
          <w:lang w:val="uk-UA"/>
        </w:rPr>
        <w:t>.</w:t>
      </w:r>
    </w:p>
    <w:p w:rsidR="00B266F9" w:rsidRDefault="00CC20A8" w:rsidP="003B27CF">
      <w:pPr>
        <w:rPr>
          <w:rStyle w:val="unicode"/>
          <w:rFonts w:eastAsia="Arial Unicode MS"/>
          <w:bCs/>
          <w:color w:val="000000"/>
          <w:szCs w:val="20"/>
          <w:lang w:val="uk-UA"/>
        </w:rPr>
      </w:pPr>
      <w:r>
        <w:rPr>
          <w:b/>
          <w:lang w:val="uk-UA"/>
        </w:rPr>
        <w:t>Визначення</w:t>
      </w:r>
      <w:r w:rsidR="00F62649" w:rsidRPr="003972A8">
        <w:rPr>
          <w:b/>
          <w:lang w:val="uk-UA"/>
        </w:rPr>
        <w:t>.</w:t>
      </w:r>
      <w:r w:rsidR="00F62649">
        <w:rPr>
          <w:lang w:val="uk-UA"/>
        </w:rPr>
        <w:t xml:space="preserve"> </w:t>
      </w:r>
      <w:r w:rsidR="003972A8">
        <w:rPr>
          <w:lang w:val="uk-UA"/>
        </w:rPr>
        <w:t xml:space="preserve">Дано дійсне число </w:t>
      </w:r>
      <m:oMath>
        <m:r>
          <w:rPr>
            <w:rStyle w:val="unicode"/>
            <w:rFonts w:ascii="Cambria Math" w:eastAsia="Arial Unicode MS" w:hAnsi="Cambria Math"/>
            <w:color w:val="000000"/>
            <w:szCs w:val="20"/>
          </w:rPr>
          <m:t>ϵ</m:t>
        </m:r>
        <m:r>
          <w:rPr>
            <w:rFonts w:ascii="Cambria Math" w:hAnsi="Cambria Math"/>
          </w:rPr>
          <m:t>&gt;0</m:t>
        </m:r>
      </m:oMath>
      <w:r w:rsidR="003972A8">
        <w:rPr>
          <w:lang w:val="uk-UA"/>
        </w:rPr>
        <w:t xml:space="preserve">. Тоді </w:t>
      </w:r>
      <w:r w:rsidR="000B2E11">
        <w:rPr>
          <w:lang w:val="uk-UA"/>
        </w:rPr>
        <w:t xml:space="preserve">кажуть, що </w:t>
      </w:r>
      <w:r w:rsidR="003972A8">
        <w:rPr>
          <w:lang w:val="uk-UA"/>
        </w:rPr>
        <w:t xml:space="preserve">алгоритм </w:t>
      </w:r>
      <w:r w:rsidR="003972A8" w:rsidRPr="00050F00">
        <w:t>ϒ</w:t>
      </w:r>
      <w:r w:rsidR="003972A8">
        <w:rPr>
          <w:lang w:val="uk-UA"/>
        </w:rPr>
        <w:t xml:space="preserve"> для </w:t>
      </w:r>
      <w:r w:rsidR="00913DAD">
        <w:rPr>
          <w:lang w:val="uk-UA"/>
        </w:rPr>
        <w:t xml:space="preserve">розв’язання </w:t>
      </w:r>
      <w:r w:rsidR="003972A8">
        <w:rPr>
          <w:lang w:val="uk-UA"/>
        </w:rPr>
        <w:t xml:space="preserve">квадратичної задачі про призначення </w:t>
      </w:r>
      <w:r w:rsidR="000B2E11">
        <w:rPr>
          <w:lang w:val="uk-UA"/>
        </w:rPr>
        <w:t>є алгоритмом</w:t>
      </w:r>
      <w:r w:rsidR="00253AEF">
        <w:br/>
      </w:r>
      <w:r w:rsidR="00F9188A" w:rsidRPr="00F9188A">
        <w:t>ϵ</w:t>
      </w:r>
      <w:proofErr w:type="spellStart"/>
      <w:r w:rsidR="00913DAD">
        <w:rPr>
          <w:rStyle w:val="unicode"/>
          <w:rFonts w:eastAsia="Arial Unicode MS"/>
          <w:bCs/>
          <w:color w:val="000000"/>
          <w:szCs w:val="20"/>
          <w:lang w:val="uk-UA"/>
        </w:rPr>
        <w:t>-</w:t>
      </w:r>
      <w:r w:rsidR="00341C63">
        <w:rPr>
          <w:rStyle w:val="unicode"/>
          <w:rFonts w:eastAsia="Arial Unicode MS"/>
          <w:bCs/>
          <w:color w:val="000000"/>
          <w:szCs w:val="20"/>
          <w:lang w:val="uk-UA"/>
        </w:rPr>
        <w:t>апроксимації</w:t>
      </w:r>
      <w:proofErr w:type="spellEnd"/>
      <w:r w:rsidR="000B2E11">
        <w:rPr>
          <w:rStyle w:val="unicode"/>
          <w:rFonts w:eastAsia="Arial Unicode MS"/>
          <w:bCs/>
          <w:color w:val="000000"/>
          <w:szCs w:val="20"/>
          <w:lang w:val="uk-UA"/>
        </w:rPr>
        <w:t>, якщо</w:t>
      </w:r>
      <w:r w:rsidR="00E12EC8">
        <w:rPr>
          <w:rStyle w:val="unicode"/>
          <w:rFonts w:eastAsia="Arial Unicode MS"/>
          <w:bCs/>
          <w:color w:val="000000"/>
          <w:szCs w:val="20"/>
          <w:lang w:val="uk-UA"/>
        </w:rPr>
        <w:t xml:space="preserve"> </w:t>
      </w:r>
      <w:r w:rsidR="003A174E">
        <w:rPr>
          <w:rStyle w:val="unicode"/>
          <w:rFonts w:eastAsia="Arial Unicode MS"/>
          <w:bCs/>
          <w:color w:val="000000"/>
          <w:szCs w:val="20"/>
          <w:lang w:val="uk-UA"/>
        </w:rPr>
        <w:t>умова</w:t>
      </w:r>
    </w:p>
    <w:p w:rsidR="00E12EC8" w:rsidRPr="00E12EC8" w:rsidRDefault="00AC5A21" w:rsidP="00E12EC8">
      <w:pPr>
        <w:ind w:firstLine="0"/>
        <w:rPr>
          <w:rStyle w:val="unicode"/>
          <w:rFonts w:eastAsia="Arial Unicode MS"/>
          <w:bCs/>
          <w:color w:val="000000"/>
          <w:szCs w:val="20"/>
          <w:lang w:val="uk-U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F,D,πᵧ</m:t>
                      </m:r>
                    </m:e>
                  </m:d>
                  <m:r>
                    <w:rPr>
                      <w:rFonts w:ascii="Cambria Math" w:hAnsi="Cambria Math"/>
                    </w:rPr>
                    <m:t>-Z</m:t>
                  </m:r>
                  <m:d>
                    <m:dPr>
                      <m:ctrlPr>
                        <w:rPr>
                          <w:rFonts w:ascii="Cambria Math" w:hAnsi="Cambria Math"/>
                          <w:i/>
                        </w:rPr>
                      </m:ctrlPr>
                    </m:dPr>
                    <m:e>
                      <m:r>
                        <w:rPr>
                          <w:rFonts w:ascii="Cambria Math" w:hAnsi="Cambria Math"/>
                        </w:rPr>
                        <m:t>F,D,</m:t>
                      </m:r>
                      <m:sSub>
                        <m:sSubPr>
                          <m:ctrlPr>
                            <w:rPr>
                              <w:rFonts w:ascii="Cambria Math" w:hAnsi="Cambria Math"/>
                              <w:i/>
                            </w:rPr>
                          </m:ctrlPr>
                        </m:sSubPr>
                        <m:e>
                          <m:r>
                            <w:rPr>
                              <w:rFonts w:ascii="Cambria Math" w:hAnsi="Cambria Math"/>
                            </w:rPr>
                            <m:t>π</m:t>
                          </m:r>
                        </m:e>
                        <m:sub>
                          <m:r>
                            <w:rPr>
                              <w:rFonts w:ascii="Cambria Math" w:hAnsi="Cambria Math"/>
                            </w:rPr>
                            <m:t>opt</m:t>
                          </m:r>
                        </m:sub>
                      </m:sSub>
                    </m:e>
                  </m:d>
                </m:num>
                <m:den>
                  <m:r>
                    <w:rPr>
                      <w:rFonts w:ascii="Cambria Math" w:hAnsi="Cambria Math"/>
                    </w:rPr>
                    <m:t>Z</m:t>
                  </m:r>
                  <m:d>
                    <m:dPr>
                      <m:ctrlPr>
                        <w:rPr>
                          <w:rFonts w:ascii="Cambria Math" w:hAnsi="Cambria Math"/>
                          <w:i/>
                        </w:rPr>
                      </m:ctrlPr>
                    </m:dPr>
                    <m:e>
                      <m:r>
                        <w:rPr>
                          <w:rFonts w:ascii="Cambria Math" w:hAnsi="Cambria Math"/>
                        </w:rPr>
                        <m:t>F,D,</m:t>
                      </m:r>
                      <m:sSub>
                        <m:sSubPr>
                          <m:ctrlPr>
                            <w:rPr>
                              <w:rFonts w:ascii="Cambria Math" w:hAnsi="Cambria Math"/>
                              <w:i/>
                            </w:rPr>
                          </m:ctrlPr>
                        </m:sSubPr>
                        <m:e>
                          <m:r>
                            <w:rPr>
                              <w:rFonts w:ascii="Cambria Math" w:hAnsi="Cambria Math"/>
                            </w:rPr>
                            <m:t>π</m:t>
                          </m:r>
                        </m:e>
                        <m:sub>
                          <m:r>
                            <w:rPr>
                              <w:rFonts w:ascii="Cambria Math" w:hAnsi="Cambria Math"/>
                            </w:rPr>
                            <m:t>opt</m:t>
                          </m:r>
                        </m:sub>
                      </m:sSub>
                    </m:e>
                  </m:d>
                </m:den>
              </m:f>
            </m:e>
          </m:d>
          <m:r>
            <w:rPr>
              <w:rFonts w:ascii="Cambria Math" w:hAnsi="Cambria Math"/>
            </w:rPr>
            <m:t>≤ϵ</m:t>
          </m:r>
        </m:oMath>
      </m:oMathPara>
    </w:p>
    <w:p w:rsidR="00913DAD" w:rsidRPr="007A22E7" w:rsidRDefault="009873AD" w:rsidP="009C1FCC">
      <w:pPr>
        <w:ind w:firstLine="0"/>
        <w:rPr>
          <w:lang w:val="uk-UA"/>
        </w:rPr>
      </w:pPr>
      <w:r>
        <w:rPr>
          <w:lang w:val="uk-UA"/>
        </w:rPr>
        <w:t xml:space="preserve">виконується для кожної квадратичної задачі про призначення </w:t>
      </w:r>
      <w:r w:rsidRPr="00CE1828">
        <w:rPr>
          <w:i/>
        </w:rPr>
        <w:t>QAP(F, D)</w:t>
      </w:r>
      <w:r>
        <w:rPr>
          <w:lang w:val="uk-UA"/>
        </w:rPr>
        <w:t xml:space="preserve">, де </w:t>
      </w:r>
      <m:oMath>
        <m:r>
          <w:rPr>
            <w:rFonts w:ascii="Cambria Math" w:hAnsi="Cambria Math"/>
          </w:rPr>
          <m:t>πᵧ</m:t>
        </m:r>
      </m:oMath>
      <w:r>
        <w:rPr>
          <w:lang w:val="uk-UA"/>
        </w:rPr>
        <w:t xml:space="preserve"> – розв’язок </w:t>
      </w:r>
      <w:r w:rsidRPr="00CE1828">
        <w:rPr>
          <w:i/>
        </w:rPr>
        <w:t>QAP(F,</w:t>
      </w:r>
      <w:r>
        <w:rPr>
          <w:i/>
        </w:rPr>
        <w:t> </w:t>
      </w:r>
      <w:r w:rsidRPr="00CE1828">
        <w:rPr>
          <w:i/>
        </w:rPr>
        <w:t>D)</w:t>
      </w:r>
      <w:r w:rsidR="00971398">
        <w:rPr>
          <w:lang w:val="uk-UA"/>
        </w:rPr>
        <w:t xml:space="preserve">, обчислений алгоритмом </w:t>
      </w:r>
      <w:r w:rsidR="00971398" w:rsidRPr="00050F00">
        <w:t>ϒ</w:t>
      </w:r>
      <w:r w:rsidR="00971398">
        <w:rPr>
          <w:lang w:val="uk-UA"/>
        </w:rPr>
        <w:t xml:space="preserve">, а </w:t>
      </w:r>
      <w:r w:rsidR="00971398">
        <w:t>π</w:t>
      </w:r>
      <w:r w:rsidR="00971398" w:rsidRPr="00CE1828">
        <w:rPr>
          <w:vertAlign w:val="subscript"/>
        </w:rPr>
        <w:t>opt</w:t>
      </w:r>
      <w:r w:rsidR="00971398">
        <w:rPr>
          <w:lang w:val="uk-UA"/>
        </w:rPr>
        <w:t xml:space="preserve"> – оптимальний розв’язок </w:t>
      </w:r>
      <w:r w:rsidR="00971398" w:rsidRPr="00CE1828">
        <w:rPr>
          <w:i/>
        </w:rPr>
        <w:t>QAP(F,</w:t>
      </w:r>
      <w:r w:rsidR="00971398">
        <w:rPr>
          <w:i/>
        </w:rPr>
        <w:t> </w:t>
      </w:r>
      <w:r w:rsidR="00971398" w:rsidRPr="00CE1828">
        <w:rPr>
          <w:i/>
        </w:rPr>
        <w:t>D)</w:t>
      </w:r>
      <w:r w:rsidR="00971398">
        <w:t>.</w:t>
      </w:r>
      <w:r w:rsidR="00ED75CF">
        <w:rPr>
          <w:lang w:val="uk-UA"/>
        </w:rPr>
        <w:t xml:space="preserve"> Розв’язок </w:t>
      </w:r>
      <w:r w:rsidR="00ED75CF" w:rsidRPr="00CE1828">
        <w:rPr>
          <w:i/>
        </w:rPr>
        <w:t>QAP(F, D)</w:t>
      </w:r>
      <w:r w:rsidR="00ED75CF">
        <w:rPr>
          <w:lang w:val="uk-UA"/>
        </w:rPr>
        <w:t xml:space="preserve">, отриманий </w:t>
      </w:r>
      <w:r w:rsidR="00341C63">
        <w:rPr>
          <w:lang w:val="uk-UA"/>
        </w:rPr>
        <w:t>за допомогою</w:t>
      </w:r>
      <w:r w:rsidR="00ED75CF">
        <w:rPr>
          <w:lang w:val="uk-UA"/>
        </w:rPr>
        <w:t xml:space="preserve"> </w:t>
      </w:r>
      <w:r w:rsidR="00557258">
        <w:rPr>
          <w:lang w:val="uk-UA"/>
        </w:rPr>
        <w:t xml:space="preserve">алгоритму </w:t>
      </w:r>
      <w:r w:rsidR="00557258" w:rsidRPr="00050F00">
        <w:rPr>
          <w:rStyle w:val="unicode"/>
          <w:rFonts w:eastAsia="Arial Unicode MS"/>
          <w:bCs/>
          <w:color w:val="000000"/>
          <w:szCs w:val="20"/>
        </w:rPr>
        <w:t>ϵ</w:t>
      </w:r>
      <w:proofErr w:type="spellStart"/>
      <w:r w:rsidR="00557258">
        <w:rPr>
          <w:rStyle w:val="unicode"/>
          <w:rFonts w:eastAsia="Arial Unicode MS"/>
          <w:bCs/>
          <w:color w:val="000000"/>
          <w:szCs w:val="20"/>
          <w:lang w:val="uk-UA"/>
        </w:rPr>
        <w:t>-апроксимації</w:t>
      </w:r>
      <w:proofErr w:type="spellEnd"/>
      <w:r w:rsidR="00341C63">
        <w:rPr>
          <w:rStyle w:val="unicode"/>
          <w:rFonts w:eastAsia="Arial Unicode MS"/>
          <w:bCs/>
          <w:color w:val="000000"/>
          <w:szCs w:val="20"/>
          <w:lang w:val="uk-UA"/>
        </w:rPr>
        <w:t xml:space="preserve">, називається </w:t>
      </w:r>
      <w:r w:rsidR="007A22E7" w:rsidRPr="00050F00">
        <w:rPr>
          <w:rStyle w:val="unicode"/>
          <w:rFonts w:eastAsia="Arial Unicode MS"/>
          <w:bCs/>
          <w:color w:val="000000"/>
          <w:szCs w:val="20"/>
        </w:rPr>
        <w:t>ϵ</w:t>
      </w:r>
      <w:proofErr w:type="spellStart"/>
      <w:r w:rsidR="007A22E7">
        <w:rPr>
          <w:rStyle w:val="unicode"/>
          <w:rFonts w:eastAsia="Arial Unicode MS"/>
          <w:bCs/>
          <w:color w:val="000000"/>
          <w:szCs w:val="20"/>
          <w:lang w:val="uk-UA"/>
        </w:rPr>
        <w:t>-апроксимованим</w:t>
      </w:r>
      <w:proofErr w:type="spellEnd"/>
      <w:r w:rsidR="007A22E7">
        <w:rPr>
          <w:rStyle w:val="unicode"/>
          <w:rFonts w:eastAsia="Arial Unicode MS"/>
          <w:bCs/>
          <w:color w:val="000000"/>
          <w:szCs w:val="20"/>
          <w:lang w:val="uk-UA"/>
        </w:rPr>
        <w:t xml:space="preserve"> розв’язком.</w:t>
      </w:r>
    </w:p>
    <w:p w:rsidR="00F666ED" w:rsidRDefault="005D3540" w:rsidP="00AF1E9E">
      <w:pPr>
        <w:rPr>
          <w:rFonts w:eastAsia="Arial Unicode MS"/>
          <w:lang w:val="uk-UA"/>
        </w:rPr>
      </w:pPr>
      <w:r>
        <w:rPr>
          <w:b/>
          <w:lang w:val="uk-UA"/>
        </w:rPr>
        <w:t>Теорема</w:t>
      </w:r>
      <w:r w:rsidR="00F666ED" w:rsidRPr="00E33CB1">
        <w:rPr>
          <w:b/>
          <w:lang w:val="uk-UA"/>
        </w:rPr>
        <w:t>.</w:t>
      </w:r>
      <w:r w:rsidR="00F666ED" w:rsidRPr="00E33CB1">
        <w:rPr>
          <w:lang w:val="uk-UA"/>
        </w:rPr>
        <w:t xml:space="preserve"> </w:t>
      </w:r>
      <w:r w:rsidR="00F5650E" w:rsidRPr="00E33CB1">
        <w:rPr>
          <w:lang w:val="uk-UA"/>
        </w:rPr>
        <w:t xml:space="preserve">Квадратична задача про призначення </w:t>
      </w:r>
      <w:r w:rsidR="00E33CB1" w:rsidRPr="00E33CB1">
        <w:rPr>
          <w:lang w:val="uk-UA"/>
        </w:rPr>
        <w:t>є NP-складною в сильному сенсі.</w:t>
      </w:r>
      <w:r w:rsidR="00133721">
        <w:rPr>
          <w:lang w:val="uk-UA"/>
        </w:rPr>
        <w:t xml:space="preserve"> Для довільного </w:t>
      </w:r>
      <w:r w:rsidR="00133721" w:rsidRPr="00050F00">
        <w:rPr>
          <w:rStyle w:val="unicode"/>
          <w:rFonts w:eastAsia="Arial Unicode MS"/>
          <w:bCs/>
          <w:color w:val="000000"/>
          <w:szCs w:val="20"/>
        </w:rPr>
        <w:t>ϵ</w:t>
      </w:r>
      <w:r w:rsidR="00133721">
        <w:t> &gt; 0</w:t>
      </w:r>
      <w:r w:rsidR="00133721">
        <w:rPr>
          <w:lang w:val="uk-UA"/>
        </w:rPr>
        <w:t xml:space="preserve"> існування алгоритму </w:t>
      </w:r>
      <w:r w:rsidR="00133721" w:rsidRPr="00050F00">
        <w:rPr>
          <w:rStyle w:val="unicode"/>
          <w:rFonts w:eastAsia="Arial Unicode MS"/>
          <w:bCs/>
          <w:color w:val="000000"/>
          <w:szCs w:val="20"/>
        </w:rPr>
        <w:t>ϵ</w:t>
      </w:r>
      <w:proofErr w:type="spellStart"/>
      <w:r w:rsidR="00133721">
        <w:rPr>
          <w:rStyle w:val="unicode"/>
          <w:rFonts w:eastAsia="Arial Unicode MS"/>
          <w:bCs/>
          <w:color w:val="000000"/>
          <w:szCs w:val="20"/>
          <w:lang w:val="uk-UA"/>
        </w:rPr>
        <w:t>-апроксимації</w:t>
      </w:r>
      <w:proofErr w:type="spellEnd"/>
      <w:r w:rsidR="00133721">
        <w:rPr>
          <w:rStyle w:val="unicode"/>
          <w:rFonts w:eastAsia="Arial Unicode MS"/>
          <w:bCs/>
          <w:color w:val="000000"/>
          <w:szCs w:val="20"/>
          <w:lang w:val="uk-UA"/>
        </w:rPr>
        <w:t xml:space="preserve"> </w:t>
      </w:r>
      <w:r w:rsidR="005E351D">
        <w:rPr>
          <w:rStyle w:val="unicode"/>
          <w:rFonts w:eastAsia="Arial Unicode MS"/>
          <w:bCs/>
          <w:color w:val="000000"/>
          <w:szCs w:val="20"/>
          <w:lang w:val="uk-UA"/>
        </w:rPr>
        <w:t xml:space="preserve">квадратичної задачі про призначення </w:t>
      </w:r>
      <w:r w:rsidR="00133721">
        <w:rPr>
          <w:rStyle w:val="unicode"/>
          <w:rFonts w:eastAsia="Arial Unicode MS"/>
          <w:bCs/>
          <w:color w:val="000000"/>
          <w:szCs w:val="20"/>
          <w:lang w:val="uk-UA"/>
        </w:rPr>
        <w:t>за поліноміальний час</w:t>
      </w:r>
      <w:r w:rsidR="009E4EEE">
        <w:rPr>
          <w:rStyle w:val="unicode"/>
          <w:rFonts w:eastAsia="Arial Unicode MS"/>
          <w:bCs/>
          <w:color w:val="000000"/>
          <w:szCs w:val="20"/>
          <w:lang w:val="uk-UA"/>
        </w:rPr>
        <w:t xml:space="preserve"> рівносильн</w:t>
      </w:r>
      <w:r w:rsidR="00335ECF">
        <w:rPr>
          <w:rStyle w:val="unicode"/>
          <w:rFonts w:eastAsia="Arial Unicode MS"/>
          <w:bCs/>
          <w:color w:val="000000"/>
          <w:szCs w:val="20"/>
          <w:lang w:val="uk-UA"/>
        </w:rPr>
        <w:t>е</w:t>
      </w:r>
      <w:r w:rsidR="009E4EEE">
        <w:rPr>
          <w:rStyle w:val="unicode"/>
          <w:rFonts w:eastAsia="Arial Unicode MS"/>
          <w:bCs/>
          <w:color w:val="000000"/>
          <w:szCs w:val="20"/>
          <w:lang w:val="uk-UA"/>
        </w:rPr>
        <w:t xml:space="preserve"> </w:t>
      </w:r>
      <m:oMath>
        <m:r>
          <w:rPr>
            <w:rFonts w:ascii="Cambria Math" w:hAnsi="Cambria Math"/>
          </w:rPr>
          <m:t>P=NP</m:t>
        </m:r>
      </m:oMath>
      <w:r w:rsidR="009E4EEE">
        <w:rPr>
          <w:rFonts w:eastAsia="Arial Unicode MS"/>
          <w:lang w:val="uk-UA"/>
        </w:rPr>
        <w:t>.</w:t>
      </w:r>
    </w:p>
    <w:p w:rsidR="00CD2FE0" w:rsidRDefault="00CD2FE0" w:rsidP="00AF1E9E">
      <w:pPr>
        <w:rPr>
          <w:lang w:val="uk-UA"/>
        </w:rPr>
      </w:pPr>
      <w:r>
        <w:rPr>
          <w:rFonts w:eastAsia="Arial Unicode MS"/>
          <w:lang w:val="uk-UA"/>
        </w:rPr>
        <w:t>Доведення здійснено шляхом зведення від задачі про цикл Гамільтона</w:t>
      </w:r>
      <w:r w:rsidR="00136EEB">
        <w:rPr>
          <w:rFonts w:eastAsia="Arial Unicode MS"/>
        </w:rPr>
        <w:t xml:space="preserve"> </w:t>
      </w:r>
      <w:sdt>
        <w:sdtPr>
          <w:rPr>
            <w:rFonts w:eastAsia="Arial Unicode MS"/>
          </w:rPr>
          <w:id w:val="-1991471567"/>
          <w:citation/>
        </w:sdtPr>
        <w:sdtContent>
          <w:r w:rsidR="00136EEB">
            <w:rPr>
              <w:rFonts w:eastAsia="Arial Unicode MS"/>
            </w:rPr>
            <w:fldChar w:fldCharType="begin"/>
          </w:r>
          <w:r w:rsidR="00BC745A">
            <w:rPr>
              <w:rFonts w:eastAsia="Arial Unicode MS"/>
            </w:rPr>
            <w:instrText xml:space="preserve">CITATION 73 \l 1033 </w:instrText>
          </w:r>
          <w:r w:rsidR="00136EEB">
            <w:rPr>
              <w:rFonts w:eastAsia="Arial Unicode MS"/>
            </w:rPr>
            <w:fldChar w:fldCharType="separate"/>
          </w:r>
          <w:r w:rsidR="00401A5E" w:rsidRPr="00401A5E">
            <w:rPr>
              <w:rFonts w:eastAsia="Arial Unicode MS"/>
              <w:noProof/>
            </w:rPr>
            <w:t>[</w:t>
          </w:r>
          <w:hyperlink w:anchor="73" w:history="1">
            <w:r w:rsidR="00401A5E" w:rsidRPr="00401A5E">
              <w:rPr>
                <w:rFonts w:eastAsia="Arial Unicode MS"/>
                <w:noProof/>
              </w:rPr>
              <w:t>10</w:t>
            </w:r>
          </w:hyperlink>
          <w:r w:rsidR="00401A5E" w:rsidRPr="00401A5E">
            <w:rPr>
              <w:rFonts w:eastAsia="Arial Unicode MS"/>
              <w:noProof/>
            </w:rPr>
            <w:t>]</w:t>
          </w:r>
          <w:r w:rsidR="00136EEB">
            <w:rPr>
              <w:rFonts w:eastAsia="Arial Unicode MS"/>
            </w:rPr>
            <w:fldChar w:fldCharType="end"/>
          </w:r>
        </w:sdtContent>
      </w:sdt>
      <w:r w:rsidR="00341BC5">
        <w:rPr>
          <w:rFonts w:eastAsia="Arial Unicode MS"/>
          <w:lang w:val="uk-UA"/>
        </w:rPr>
        <w:t xml:space="preserve">: дано граф </w:t>
      </w:r>
      <w:r w:rsidR="00341BC5" w:rsidRPr="008B7E01">
        <w:rPr>
          <w:i/>
        </w:rPr>
        <w:t>G</w:t>
      </w:r>
      <w:r w:rsidR="00341BC5">
        <w:rPr>
          <w:lang w:val="uk-UA"/>
        </w:rPr>
        <w:t xml:space="preserve">; чи містить </w:t>
      </w:r>
      <w:r w:rsidR="00341BC5" w:rsidRPr="008B7E01">
        <w:rPr>
          <w:i/>
        </w:rPr>
        <w:t>G</w:t>
      </w:r>
      <w:r w:rsidR="00AD57A1">
        <w:rPr>
          <w:lang w:val="uk-UA"/>
        </w:rPr>
        <w:t xml:space="preserve"> цикл, який проходить через кожну вершино рівно один раз?</w:t>
      </w:r>
    </w:p>
    <w:p w:rsidR="007572EA" w:rsidRPr="00986A0B" w:rsidRDefault="007572EA" w:rsidP="00AF1E9E">
      <w:pPr>
        <w:rPr>
          <w:lang w:val="uk-UA"/>
        </w:rPr>
      </w:pPr>
      <w:r>
        <w:rPr>
          <w:lang w:val="uk-UA"/>
        </w:rPr>
        <w:t xml:space="preserve">У </w:t>
      </w:r>
      <w:sdt>
        <w:sdtPr>
          <w:rPr>
            <w:lang w:val="uk-UA"/>
          </w:rPr>
          <w:id w:val="12497113"/>
          <w:citation/>
        </w:sdtPr>
        <w:sdtContent>
          <w:r w:rsidR="00D91E6C">
            <w:rPr>
              <w:lang w:val="uk-UA"/>
            </w:rPr>
            <w:fldChar w:fldCharType="begin"/>
          </w:r>
          <w:r w:rsidR="00BC745A">
            <w:instrText xml:space="preserve">CITATION 152 \l 1033 </w:instrText>
          </w:r>
          <w:r w:rsidR="00D91E6C">
            <w:rPr>
              <w:lang w:val="uk-UA"/>
            </w:rPr>
            <w:fldChar w:fldCharType="separate"/>
          </w:r>
          <w:r w:rsidR="00401A5E">
            <w:rPr>
              <w:noProof/>
            </w:rPr>
            <w:t>[</w:t>
          </w:r>
          <w:hyperlink w:anchor="152" w:history="1">
            <w:r w:rsidR="00401A5E">
              <w:rPr>
                <w:noProof/>
              </w:rPr>
              <w:t>11</w:t>
            </w:r>
          </w:hyperlink>
          <w:r w:rsidR="00401A5E">
            <w:rPr>
              <w:noProof/>
            </w:rPr>
            <w:t>]</w:t>
          </w:r>
          <w:r w:rsidR="00D91E6C">
            <w:rPr>
              <w:lang w:val="uk-UA"/>
            </w:rPr>
            <w:fldChar w:fldCharType="end"/>
          </w:r>
        </w:sdtContent>
      </w:sdt>
      <w:r>
        <w:rPr>
          <w:lang w:val="uk-UA"/>
        </w:rPr>
        <w:t xml:space="preserve"> приводиться навіть біль</w:t>
      </w:r>
      <w:r w:rsidR="005D15B1">
        <w:rPr>
          <w:lang w:val="uk-UA"/>
        </w:rPr>
        <w:t>ш</w:t>
      </w:r>
      <w:r>
        <w:rPr>
          <w:lang w:val="uk-UA"/>
        </w:rPr>
        <w:t xml:space="preserve"> сильний </w:t>
      </w:r>
      <w:r w:rsidR="00E3649D">
        <w:rPr>
          <w:lang w:val="uk-UA"/>
        </w:rPr>
        <w:t>результат, який ще раз підтверджує широко поширену думку</w:t>
      </w:r>
      <w:r w:rsidR="00866366">
        <w:rPr>
          <w:lang w:val="uk-UA"/>
        </w:rPr>
        <w:t xml:space="preserve"> властивої складності квадратичної задачі про призначення у порівнянні з іншими складними задачами комбінаторної оптимізації.</w:t>
      </w:r>
      <w:r w:rsidR="00993679">
        <w:rPr>
          <w:lang w:val="uk-UA"/>
        </w:rPr>
        <w:t xml:space="preserve"> Добре відомо і легко показати, що задача комівояжера є частковим випадком квадратичної задачі про призначення. Задача комівояжера для </w:t>
      </w:r>
      <w:r w:rsidR="00993679" w:rsidRPr="008B7E01">
        <w:rPr>
          <w:i/>
        </w:rPr>
        <w:t>n</w:t>
      </w:r>
      <w:r w:rsidR="00993679">
        <w:rPr>
          <w:lang w:val="uk-UA"/>
        </w:rPr>
        <w:t xml:space="preserve"> міст може бути сформульована як </w:t>
      </w:r>
      <w:r w:rsidR="00993679" w:rsidRPr="008B7E01">
        <w:rPr>
          <w:i/>
        </w:rPr>
        <w:t>QAP(F, D)</w:t>
      </w:r>
      <w:r w:rsidR="00993679">
        <w:rPr>
          <w:lang w:val="uk-UA"/>
        </w:rPr>
        <w:t xml:space="preserve">, де </w:t>
      </w:r>
      <w:r w:rsidR="00422E49" w:rsidRPr="008B7E01">
        <w:rPr>
          <w:i/>
        </w:rPr>
        <w:t>D</w:t>
      </w:r>
      <w:r w:rsidR="00993679">
        <w:rPr>
          <w:lang w:val="uk-UA"/>
        </w:rPr>
        <w:t xml:space="preserve"> – матриця відстаней </w:t>
      </w:r>
      <w:r w:rsidR="00875F9E">
        <w:rPr>
          <w:lang w:val="uk-UA"/>
        </w:rPr>
        <w:t xml:space="preserve">задачі комівояжера, а </w:t>
      </w:r>
      <w:r w:rsidR="00422E49">
        <w:rPr>
          <w:i/>
        </w:rPr>
        <w:t>F</w:t>
      </w:r>
      <w:r w:rsidR="00875F9E">
        <w:rPr>
          <w:lang w:val="uk-UA"/>
        </w:rPr>
        <w:t xml:space="preserve"> – матриця суміжності циклу </w:t>
      </w:r>
      <w:r w:rsidR="00875F9E">
        <w:rPr>
          <w:lang w:val="uk-UA"/>
        </w:rPr>
        <w:lastRenderedPageBreak/>
        <w:t xml:space="preserve">Гамільтона </w:t>
      </w:r>
      <w:r w:rsidR="004B172A">
        <w:rPr>
          <w:lang w:val="uk-UA"/>
        </w:rPr>
        <w:t xml:space="preserve">для </w:t>
      </w:r>
      <w:r w:rsidR="004B172A" w:rsidRPr="008B7E01">
        <w:rPr>
          <w:i/>
        </w:rPr>
        <w:t>n</w:t>
      </w:r>
      <w:r w:rsidR="004B172A">
        <w:rPr>
          <w:lang w:val="uk-UA"/>
        </w:rPr>
        <w:t xml:space="preserve"> вершин.</w:t>
      </w:r>
      <w:r w:rsidR="000E01B0">
        <w:rPr>
          <w:lang w:val="uk-UA"/>
        </w:rPr>
        <w:t xml:space="preserve"> У випадку, якщо матриця відстаней симетрична і задовольняє нерівність трикутника, задача комівояжера апроксимується </w:t>
      </w:r>
      <w:r w:rsidR="008D5AA3">
        <w:rPr>
          <w:lang w:val="uk-UA"/>
        </w:rPr>
        <w:t xml:space="preserve">за поліноміальний час у межах </w:t>
      </w:r>
      <w:r w:rsidR="008D5AA3">
        <w:t>3/2</w:t>
      </w:r>
      <w:r w:rsidR="008D5AA3">
        <w:rPr>
          <w:lang w:val="uk-UA"/>
        </w:rPr>
        <w:t>, як показано у</w:t>
      </w:r>
      <w:r w:rsidR="00E539B7">
        <w:t xml:space="preserve"> </w:t>
      </w:r>
      <w:sdt>
        <w:sdtPr>
          <w:id w:val="1409188521"/>
          <w:citation/>
        </w:sdtPr>
        <w:sdtContent>
          <w:r w:rsidR="00882283">
            <w:fldChar w:fldCharType="begin"/>
          </w:r>
          <w:r w:rsidR="005F1395">
            <w:instrText xml:space="preserve">CITATION 46 \l 1033 </w:instrText>
          </w:r>
          <w:r w:rsidR="00882283">
            <w:fldChar w:fldCharType="separate"/>
          </w:r>
          <w:r w:rsidR="00401A5E">
            <w:rPr>
              <w:noProof/>
            </w:rPr>
            <w:t>[</w:t>
          </w:r>
          <w:hyperlink w:anchor="46" w:history="1">
            <w:r w:rsidR="00401A5E">
              <w:rPr>
                <w:noProof/>
              </w:rPr>
              <w:t>12</w:t>
            </w:r>
          </w:hyperlink>
          <w:r w:rsidR="00401A5E">
            <w:rPr>
              <w:noProof/>
            </w:rPr>
            <w:t>]</w:t>
          </w:r>
          <w:r w:rsidR="00882283">
            <w:fldChar w:fldCharType="end"/>
          </w:r>
        </w:sdtContent>
      </w:sdt>
      <w:r w:rsidR="005D1F59">
        <w:rPr>
          <w:lang w:val="uk-UA"/>
        </w:rPr>
        <w:t xml:space="preserve">. У </w:t>
      </w:r>
      <w:sdt>
        <w:sdtPr>
          <w:rPr>
            <w:lang w:val="uk-UA"/>
          </w:rPr>
          <w:id w:val="-151215529"/>
          <w:citation/>
        </w:sdtPr>
        <w:sdtContent>
          <w:r w:rsidR="00882283">
            <w:rPr>
              <w:lang w:val="uk-UA"/>
            </w:rPr>
            <w:fldChar w:fldCharType="begin"/>
          </w:r>
          <w:r w:rsidR="00BC745A">
            <w:instrText xml:space="preserve">CITATION 152 \l 1033 </w:instrText>
          </w:r>
          <w:r w:rsidR="00882283">
            <w:rPr>
              <w:lang w:val="uk-UA"/>
            </w:rPr>
            <w:fldChar w:fldCharType="separate"/>
          </w:r>
          <w:r w:rsidR="00401A5E">
            <w:rPr>
              <w:noProof/>
            </w:rPr>
            <w:t>[</w:t>
          </w:r>
          <w:hyperlink w:anchor="152" w:history="1">
            <w:r w:rsidR="00401A5E">
              <w:rPr>
                <w:noProof/>
              </w:rPr>
              <w:t>11</w:t>
            </w:r>
          </w:hyperlink>
          <w:r w:rsidR="00401A5E">
            <w:rPr>
              <w:noProof/>
            </w:rPr>
            <w:t>]</w:t>
          </w:r>
          <w:r w:rsidR="00882283">
            <w:rPr>
              <w:lang w:val="uk-UA"/>
            </w:rPr>
            <w:fldChar w:fldCharType="end"/>
          </w:r>
        </w:sdtContent>
      </w:sdt>
      <w:r w:rsidR="005D1F59">
        <w:rPr>
          <w:lang w:val="uk-UA"/>
        </w:rPr>
        <w:t xml:space="preserve"> було показано, що лише у випадку </w:t>
      </w:r>
      <m:oMath>
        <m:r>
          <w:rPr>
            <w:rFonts w:ascii="Cambria Math" w:hAnsi="Cambria Math"/>
          </w:rPr>
          <m:t>P=NP</m:t>
        </m:r>
      </m:oMath>
      <w:r w:rsidR="001D2D63" w:rsidRPr="0058170C">
        <w:rPr>
          <w:i/>
        </w:rPr>
        <w:t xml:space="preserve"> </w:t>
      </w:r>
      <w:r w:rsidR="001D2D63" w:rsidRPr="008B7E01">
        <w:rPr>
          <w:i/>
        </w:rPr>
        <w:t>QAP(A,</w:t>
      </w:r>
      <w:r w:rsidR="001D2D63">
        <w:rPr>
          <w:i/>
        </w:rPr>
        <w:t xml:space="preserve"> </w:t>
      </w:r>
      <w:r w:rsidR="001D2D63" w:rsidRPr="008B7E01">
        <w:rPr>
          <w:i/>
        </w:rPr>
        <w:t>B)</w:t>
      </w:r>
      <w:r w:rsidR="001D2D63">
        <w:rPr>
          <w:lang w:val="uk-UA"/>
        </w:rPr>
        <w:t xml:space="preserve"> апроксимується за поліноміальний  час в межах деякого скінченного співвідношення апроксимації, навіть якщо </w:t>
      </w:r>
      <w:r w:rsidR="00986A0B" w:rsidRPr="008B7E01">
        <w:rPr>
          <w:i/>
        </w:rPr>
        <w:t>A</w:t>
      </w:r>
      <w:r w:rsidR="00986A0B">
        <w:rPr>
          <w:lang w:val="uk-UA"/>
        </w:rPr>
        <w:t xml:space="preserve"> – матриця відстаней деякої множини точок на лінії, а </w:t>
      </w:r>
      <w:r w:rsidR="00986A0B" w:rsidRPr="008B7E01">
        <w:rPr>
          <w:i/>
        </w:rPr>
        <w:t>B</w:t>
      </w:r>
      <w:r w:rsidR="00986A0B">
        <w:rPr>
          <w:lang w:val="uk-UA"/>
        </w:rPr>
        <w:t xml:space="preserve"> – симетрична блочн</w:t>
      </w:r>
      <w:r w:rsidR="00420502">
        <w:rPr>
          <w:lang w:val="uk-UA"/>
        </w:rPr>
        <w:t>о-</w:t>
      </w:r>
      <w:r w:rsidR="00986A0B">
        <w:rPr>
          <w:lang w:val="uk-UA"/>
        </w:rPr>
        <w:t>діагональна матриця.</w:t>
      </w:r>
    </w:p>
    <w:p w:rsidR="00352A08" w:rsidRDefault="00C8316D" w:rsidP="00241A17">
      <w:pPr>
        <w:rPr>
          <w:rFonts w:eastAsiaTheme="majorEastAsia"/>
          <w:b/>
          <w:bCs/>
          <w:lang w:val="uk-UA"/>
        </w:rPr>
      </w:pPr>
      <w:r>
        <w:rPr>
          <w:lang w:val="uk-UA"/>
        </w:rPr>
        <w:t xml:space="preserve">Врешті-решт, зазначимо також, що немає локального критерію для вирішення того, наскільки якісним є локальний оптимум </w:t>
      </w:r>
      <w:r w:rsidR="00385EB2">
        <w:rPr>
          <w:lang w:val="uk-UA"/>
        </w:rPr>
        <w:t>у порівнянні з глобальним оптимумом</w:t>
      </w:r>
      <w:r>
        <w:rPr>
          <w:lang w:val="uk-UA"/>
        </w:rPr>
        <w:t>.</w:t>
      </w:r>
      <w:r w:rsidR="00385EB2">
        <w:rPr>
          <w:lang w:val="uk-UA"/>
        </w:rPr>
        <w:t xml:space="preserve"> З точки зору обчислювальної складності, вирішення, чи є даний локальний оптимум глобальним розв’язком квадратичної задачі про призначення, є </w:t>
      </w:r>
      <w:r w:rsidR="004407F8">
        <w:rPr>
          <w:lang w:val="uk-UA"/>
        </w:rPr>
        <w:t>складною задачею.</w:t>
      </w:r>
    </w:p>
    <w:p w:rsidR="00190134" w:rsidRDefault="00352A08" w:rsidP="00665646">
      <w:pPr>
        <w:pStyle w:val="2"/>
      </w:pPr>
      <w:bookmarkStart w:id="22" w:name="_Toc324451799"/>
      <w:r>
        <w:t>Споріднені задачі</w:t>
      </w:r>
      <w:bookmarkEnd w:id="22"/>
    </w:p>
    <w:p w:rsidR="00E206FE" w:rsidRDefault="007D6865" w:rsidP="007D6865">
      <w:pPr>
        <w:rPr>
          <w:lang w:val="uk-UA"/>
        </w:rPr>
      </w:pPr>
      <w:r>
        <w:rPr>
          <w:lang w:val="uk-UA"/>
        </w:rPr>
        <w:t xml:space="preserve">Однією з можливостей отримати узагальнення квадратичної задачі про призначення </w:t>
      </w:r>
      <w:r w:rsidR="00C70356">
        <w:rPr>
          <w:lang w:val="uk-UA"/>
        </w:rPr>
        <w:t>є врахування цільових функцій вищого порядку і отримання в такому випа</w:t>
      </w:r>
      <w:r w:rsidR="002A49ED">
        <w:rPr>
          <w:lang w:val="uk-UA"/>
        </w:rPr>
        <w:t>дку кубічної, біквадратичної</w:t>
      </w:r>
      <w:r w:rsidR="00C70356">
        <w:rPr>
          <w:lang w:val="uk-UA"/>
        </w:rPr>
        <w:t xml:space="preserve"> та</w:t>
      </w:r>
      <w:r w:rsidR="00216BC8">
        <w:rPr>
          <w:lang w:val="uk-UA"/>
        </w:rPr>
        <w:t>,</w:t>
      </w:r>
      <w:r w:rsidR="00C70356">
        <w:rPr>
          <w:lang w:val="uk-UA"/>
        </w:rPr>
        <w:t xml:space="preserve"> </w:t>
      </w:r>
      <w:r w:rsidR="00B5388A">
        <w:rPr>
          <w:lang w:val="uk-UA"/>
        </w:rPr>
        <w:t>у загальному випадку</w:t>
      </w:r>
      <w:r w:rsidR="00216BC8">
        <w:rPr>
          <w:lang w:val="uk-UA"/>
        </w:rPr>
        <w:t>,</w:t>
      </w:r>
      <w:r w:rsidR="00B5388A">
        <w:rPr>
          <w:lang w:val="uk-UA"/>
        </w:rPr>
        <w:t xml:space="preserve"> </w:t>
      </w:r>
      <w:r w:rsidR="00B5388A" w:rsidRPr="00190134">
        <w:rPr>
          <w:i/>
        </w:rPr>
        <w:t>N</w:t>
      </w:r>
      <w:proofErr w:type="spellStart"/>
      <w:r w:rsidR="00B5388A">
        <w:rPr>
          <w:i/>
          <w:lang w:val="uk-UA"/>
        </w:rPr>
        <w:t>-</w:t>
      </w:r>
      <w:r w:rsidR="00CE06A6">
        <w:rPr>
          <w:i/>
          <w:lang w:val="uk-UA"/>
        </w:rPr>
        <w:t>ичної</w:t>
      </w:r>
      <w:proofErr w:type="spellEnd"/>
      <w:r w:rsidR="00CE06A6">
        <w:rPr>
          <w:lang w:val="uk-UA"/>
        </w:rPr>
        <w:t xml:space="preserve"> задачі про призначення</w:t>
      </w:r>
      <w:r w:rsidR="004D24CE">
        <w:t xml:space="preserve"> </w:t>
      </w:r>
      <w:sdt>
        <w:sdtPr>
          <w:id w:val="1015582850"/>
          <w:citation/>
        </w:sdtPr>
        <w:sdtContent>
          <w:r w:rsidR="004D24CE">
            <w:fldChar w:fldCharType="begin"/>
          </w:r>
          <w:r w:rsidR="004D24CE">
            <w:instrText xml:space="preserve"> CITATION 118 \l 1033 </w:instrText>
          </w:r>
          <w:r w:rsidR="004D24CE">
            <w:fldChar w:fldCharType="separate"/>
          </w:r>
          <w:r w:rsidR="00401A5E">
            <w:rPr>
              <w:noProof/>
            </w:rPr>
            <w:t>[</w:t>
          </w:r>
          <w:hyperlink w:anchor="118" w:history="1">
            <w:r w:rsidR="00401A5E">
              <w:rPr>
                <w:noProof/>
              </w:rPr>
              <w:t>2</w:t>
            </w:r>
          </w:hyperlink>
          <w:r w:rsidR="00401A5E">
            <w:rPr>
              <w:noProof/>
            </w:rPr>
            <w:t>]</w:t>
          </w:r>
          <w:r w:rsidR="004D24CE">
            <w:fldChar w:fldCharType="end"/>
          </w:r>
        </w:sdtContent>
      </w:sdt>
      <w:r w:rsidR="00CE06A6">
        <w:rPr>
          <w:lang w:val="uk-UA"/>
        </w:rPr>
        <w:t>.</w:t>
      </w:r>
      <w:r w:rsidR="005702C9">
        <w:rPr>
          <w:lang w:val="uk-UA"/>
        </w:rPr>
        <w:t xml:space="preserve"> Наприклад, для кубічної задачі про призначення ми маємо </w:t>
      </w:r>
      <w:r w:rsidR="005702C9" w:rsidRPr="00190134">
        <w:rPr>
          <w:i/>
        </w:rPr>
        <w:t>n</w:t>
      </w:r>
      <w:r w:rsidR="005702C9" w:rsidRPr="00190134">
        <w:rPr>
          <w:i/>
          <w:vertAlign w:val="superscript"/>
        </w:rPr>
        <w:t>6</w:t>
      </w:r>
      <w:r w:rsidR="005702C9">
        <w:rPr>
          <w:lang w:val="uk-UA"/>
        </w:rPr>
        <w:t xml:space="preserve"> коефіцієнтів вартості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ijklmp</m:t>
            </m:r>
          </m:sub>
        </m:sSub>
      </m:oMath>
      <w:r w:rsidR="00D162FE">
        <w:rPr>
          <w:lang w:val="uk-UA"/>
        </w:rPr>
        <w:t xml:space="preserve">, де </w:t>
      </w:r>
      <w:proofErr w:type="spellStart"/>
      <w:r w:rsidR="00D162FE" w:rsidRPr="00190134">
        <w:rPr>
          <w:i/>
        </w:rPr>
        <w:t>i</w:t>
      </w:r>
      <w:proofErr w:type="spellEnd"/>
      <w:r w:rsidR="00D162FE">
        <w:t>, </w:t>
      </w:r>
      <w:r w:rsidR="00D162FE" w:rsidRPr="00190134">
        <w:rPr>
          <w:i/>
        </w:rPr>
        <w:t>j</w:t>
      </w:r>
      <w:r w:rsidR="00D162FE">
        <w:t>, </w:t>
      </w:r>
      <w:r w:rsidR="00D162FE" w:rsidRPr="00190134">
        <w:rPr>
          <w:i/>
        </w:rPr>
        <w:t>k</w:t>
      </w:r>
      <w:r w:rsidR="00D162FE">
        <w:t>, </w:t>
      </w:r>
      <w:r w:rsidR="00D162FE" w:rsidRPr="00190134">
        <w:rPr>
          <w:i/>
        </w:rPr>
        <w:t>l</w:t>
      </w:r>
      <w:r w:rsidR="00D162FE">
        <w:t>, </w:t>
      </w:r>
      <w:r w:rsidR="00D162FE" w:rsidRPr="00190134">
        <w:rPr>
          <w:i/>
        </w:rPr>
        <w:t>m</w:t>
      </w:r>
      <w:r w:rsidR="00D162FE">
        <w:t>, </w:t>
      </w:r>
      <w:r w:rsidR="00D162FE" w:rsidRPr="00190134">
        <w:rPr>
          <w:i/>
        </w:rPr>
        <w:t>p</w:t>
      </w:r>
      <w:r w:rsidR="00D162FE">
        <w:t> </w:t>
      </w:r>
      <w:r w:rsidR="00D162FE" w:rsidRPr="00190134">
        <w:rPr>
          <w:i/>
        </w:rPr>
        <w:t>=</w:t>
      </w:r>
      <w:r w:rsidR="00D162FE">
        <w:t> </w:t>
      </w:r>
      <w:r w:rsidR="00D162FE" w:rsidRPr="00D162FE">
        <w:t>1</w:t>
      </w:r>
      <w:r w:rsidR="00D162FE">
        <w:t>,</w:t>
      </w:r>
      <w:r w:rsidR="00D162FE">
        <w:rPr>
          <w:lang w:val="uk-UA"/>
        </w:rPr>
        <w:t> </w:t>
      </w:r>
      <w:r w:rsidR="00D162FE">
        <w:t>…, </w:t>
      </w:r>
      <w:r w:rsidR="00D162FE" w:rsidRPr="00190134">
        <w:rPr>
          <w:i/>
        </w:rPr>
        <w:t>n</w:t>
      </w:r>
      <w:r w:rsidR="00D162FE">
        <w:t>,</w:t>
      </w:r>
      <w:r w:rsidR="00D162FE">
        <w:rPr>
          <w:lang w:val="uk-UA"/>
        </w:rPr>
        <w:t xml:space="preserve"> а задача формулюється у вигляді</w:t>
      </w:r>
    </w:p>
    <w:p w:rsidR="003A174E" w:rsidRDefault="00AC5A21" w:rsidP="003A174E">
      <w:pPr>
        <w:ind w:firstLine="0"/>
        <w:rPr>
          <w:lang w:val="uk-UA"/>
        </w:rPr>
      </w:pPr>
      <m:oMathPara>
        <m:oMath>
          <m:func>
            <m:funcPr>
              <m:ctrlPr>
                <w:rPr>
                  <w:rFonts w:ascii="Cambria Math" w:hAnsi="Cambria Math"/>
                  <w:i/>
                  <w:lang w:val="uk-UA"/>
                </w:rPr>
              </m:ctrlPr>
            </m:funcPr>
            <m:fName>
              <m:r>
                <m:rPr>
                  <m:sty m:val="p"/>
                </m:rPr>
                <w:rPr>
                  <w:rFonts w:ascii="Cambria Math" w:hAnsi="Cambria Math"/>
                  <w:lang w:val="uk-UA"/>
                </w:rPr>
                <m:t>min</m:t>
              </m:r>
            </m:fName>
            <m:e>
              <m:nary>
                <m:naryPr>
                  <m:chr m:val="∑"/>
                  <m:limLoc m:val="undOvr"/>
                  <m:ctrlPr>
                    <w:rPr>
                      <w:rFonts w:ascii="Cambria Math" w:hAnsi="Cambria Math"/>
                      <w:i/>
                      <w:lang w:val="uk-UA"/>
                    </w:rPr>
                  </m:ctrlPr>
                </m:naryPr>
                <m:sub>
                  <m:r>
                    <w:rPr>
                      <w:rFonts w:ascii="Cambria Math" w:hAnsi="Cambria Math"/>
                      <w:lang w:val="uk-UA"/>
                    </w:rPr>
                    <m:t>i,j=1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k,l=1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m,p=1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ijklmp</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kl</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mp</m:t>
                              </m:r>
                            </m:sub>
                          </m:sSub>
                        </m:e>
                      </m:nary>
                    </m:e>
                  </m:nary>
                </m:e>
              </m:nary>
            </m:e>
          </m:func>
          <m:r>
            <w:rPr>
              <w:rFonts w:ascii="Cambria Math" w:hAnsi="Cambria Math"/>
            </w:rPr>
            <m:t>,</m:t>
          </m:r>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r>
            <w:rPr>
              <w:rFonts w:ascii="Cambria Math" w:hAnsi="Cambria Math"/>
            </w:rPr>
            <m:t>.</m:t>
          </m:r>
        </m:oMath>
      </m:oMathPara>
    </w:p>
    <w:p w:rsidR="006560BA" w:rsidRDefault="00443014" w:rsidP="00190134">
      <w:pPr>
        <w:rPr>
          <w:lang w:val="uk-UA"/>
        </w:rPr>
      </w:pPr>
      <w:r>
        <w:rPr>
          <w:lang w:val="uk-UA"/>
        </w:rPr>
        <w:t>Як зазначається у</w:t>
      </w:r>
      <w:r w:rsidR="004D24CE">
        <w:t xml:space="preserve"> </w:t>
      </w:r>
      <w:sdt>
        <w:sdtPr>
          <w:id w:val="480273777"/>
          <w:citation/>
        </w:sdtPr>
        <w:sdtContent>
          <w:r w:rsidR="004D24CE">
            <w:fldChar w:fldCharType="begin"/>
          </w:r>
          <w:r w:rsidR="004D24CE">
            <w:instrText xml:space="preserve"> CITATION 118 \l 1033 </w:instrText>
          </w:r>
          <w:r w:rsidR="004D24CE">
            <w:fldChar w:fldCharType="separate"/>
          </w:r>
          <w:r w:rsidR="00401A5E">
            <w:rPr>
              <w:noProof/>
            </w:rPr>
            <w:t>[</w:t>
          </w:r>
          <w:hyperlink w:anchor="118" w:history="1">
            <w:r w:rsidR="00401A5E">
              <w:rPr>
                <w:noProof/>
              </w:rPr>
              <w:t>2</w:t>
            </w:r>
          </w:hyperlink>
          <w:r w:rsidR="00401A5E">
            <w:rPr>
              <w:noProof/>
            </w:rPr>
            <w:t>]</w:t>
          </w:r>
          <w:r w:rsidR="004D24CE">
            <w:fldChar w:fldCharType="end"/>
          </w:r>
        </w:sdtContent>
      </w:sdt>
      <w:r>
        <w:rPr>
          <w:lang w:val="uk-UA"/>
        </w:rPr>
        <w:t xml:space="preserve">, ми можемо сконструювати матрицю </w:t>
      </w:r>
      <w:r w:rsidRPr="00190134">
        <w:rPr>
          <w:i/>
        </w:rPr>
        <w:t>S</w:t>
      </w:r>
      <w:r>
        <w:rPr>
          <w:lang w:val="uk-UA"/>
        </w:rPr>
        <w:t xml:space="preserve"> розміром </w:t>
      </w:r>
      <w:r w:rsidRPr="00190134">
        <w:rPr>
          <w:i/>
        </w:rPr>
        <w:t>n</w:t>
      </w:r>
      <w:r w:rsidRPr="00190134">
        <w:rPr>
          <w:i/>
          <w:vertAlign w:val="superscript"/>
        </w:rPr>
        <w:t>3</w:t>
      </w:r>
      <w:r w:rsidRPr="00190134">
        <w:rPr>
          <w:i/>
        </w:rPr>
        <w:t> × n</w:t>
      </w:r>
      <w:r w:rsidRPr="00190134">
        <w:rPr>
          <w:i/>
          <w:vertAlign w:val="superscript"/>
        </w:rPr>
        <w:t>3</w:t>
      </w:r>
      <w:r w:rsidR="000D5CFD">
        <w:rPr>
          <w:lang w:val="uk-UA"/>
        </w:rPr>
        <w:t>, що містить коефіцієнти вартості, такі, що кубічна задача про призначення еквівалентна лінійній задачі про призначення</w:t>
      </w:r>
    </w:p>
    <w:p w:rsidR="003A174E" w:rsidRDefault="00AC5A21" w:rsidP="003A174E">
      <w:pPr>
        <w:ind w:firstLine="0"/>
        <w:rPr>
          <w:lang w:val="uk-UA"/>
        </w:rPr>
      </w:pPr>
      <m:oMathPara>
        <m:oMath>
          <m:func>
            <m:funcPr>
              <m:ctrlPr>
                <w:rPr>
                  <w:rFonts w:ascii="Cambria Math" w:hAnsi="Cambria Math"/>
                  <w:i/>
                  <w:lang w:val="uk-UA"/>
                </w:rPr>
              </m:ctrlPr>
            </m:funcPr>
            <m:fName>
              <m:r>
                <m:rPr>
                  <m:sty m:val="p"/>
                </m:rPr>
                <w:rPr>
                  <w:rFonts w:ascii="Cambria Math" w:hAnsi="Cambria Math"/>
                  <w:lang w:val="uk-UA"/>
                </w:rPr>
                <m:t>min</m:t>
              </m:r>
            </m:fName>
            <m:e>
              <m:d>
                <m:dPr>
                  <m:begChr m:val="〈"/>
                  <m:endChr m:val="〉"/>
                  <m:ctrlPr>
                    <w:rPr>
                      <w:rFonts w:ascii="Cambria Math" w:hAnsi="Cambria Math"/>
                      <w:i/>
                      <w:lang w:val="uk-UA"/>
                    </w:rPr>
                  </m:ctrlPr>
                </m:dPr>
                <m:e>
                  <m:r>
                    <w:rPr>
                      <w:rFonts w:ascii="Cambria Math" w:hAnsi="Cambria Math"/>
                      <w:lang w:val="uk-UA"/>
                    </w:rPr>
                    <m:t>S,Y</m:t>
                  </m:r>
                </m:e>
              </m:d>
            </m:e>
          </m:func>
          <m:r>
            <m:rPr>
              <m:sty m:val="p"/>
            </m:rPr>
            <w:rPr>
              <w:rFonts w:ascii="Cambria Math" w:hAnsi="Cambria Math"/>
            </w:rPr>
            <w:br/>
          </m:r>
        </m:oMath>
        <m:oMath>
          <m:r>
            <w:rPr>
              <w:rFonts w:ascii="Cambria Math" w:hAnsi="Cambria Math"/>
            </w:rPr>
            <m:t>Y=X⊗X⊗X,</m:t>
          </m:r>
          <m:r>
            <m:rPr>
              <m:sty m:val="p"/>
            </m:rPr>
            <w:rPr>
              <w:rFonts w:ascii="Cambria Math" w:hAnsi="Cambria Math"/>
            </w:rPr>
            <w:br/>
          </m:r>
        </m:oMath>
        <m:oMath>
          <m:r>
            <w:rPr>
              <w:rFonts w:ascii="Cambria Math" w:hAnsi="Cambria Math"/>
            </w:rPr>
            <m:t>X∈</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r>
            <w:rPr>
              <w:rFonts w:ascii="Cambria Math" w:hAnsi="Cambria Math"/>
            </w:rPr>
            <m:t>.</m:t>
          </m:r>
        </m:oMath>
      </m:oMathPara>
    </w:p>
    <w:p w:rsidR="00D56B45" w:rsidRPr="00C5292B" w:rsidRDefault="00D56B45" w:rsidP="00190134">
      <w:pPr>
        <w:rPr>
          <w:lang w:val="uk-UA"/>
        </w:rPr>
      </w:pPr>
      <w:r>
        <w:rPr>
          <w:lang w:val="uk-UA"/>
        </w:rPr>
        <w:lastRenderedPageBreak/>
        <w:t>Аналогічним чином лінійна задач</w:t>
      </w:r>
      <w:r w:rsidR="00783CB7">
        <w:rPr>
          <w:lang w:val="uk-UA"/>
        </w:rPr>
        <w:t>а</w:t>
      </w:r>
      <w:r>
        <w:rPr>
          <w:lang w:val="uk-UA"/>
        </w:rPr>
        <w:t xml:space="preserve"> про призначення може бути розширеною до будь-якої </w:t>
      </w:r>
      <w:r w:rsidRPr="00190134">
        <w:rPr>
          <w:i/>
        </w:rPr>
        <w:t>N</w:t>
      </w:r>
      <w:proofErr w:type="spellStart"/>
      <w:r>
        <w:rPr>
          <w:i/>
          <w:lang w:val="uk-UA"/>
        </w:rPr>
        <w:t>-ичної</w:t>
      </w:r>
      <w:proofErr w:type="spellEnd"/>
      <w:r>
        <w:rPr>
          <w:lang w:val="uk-UA"/>
        </w:rPr>
        <w:t xml:space="preserve"> задачі про призначення</w:t>
      </w:r>
      <w:r w:rsidR="00216BE2">
        <w:rPr>
          <w:lang w:val="uk-UA"/>
        </w:rPr>
        <w:t xml:space="preserve">, враховуючи матрицю розв’язку </w:t>
      </w:r>
      <w:r w:rsidR="00216BE2" w:rsidRPr="00190134">
        <w:rPr>
          <w:i/>
        </w:rPr>
        <w:t>Y</w:t>
      </w:r>
      <w:r w:rsidR="00216BE2">
        <w:rPr>
          <w:lang w:val="uk-UA"/>
        </w:rPr>
        <w:t xml:space="preserve"> як </w:t>
      </w:r>
      <w:r w:rsidR="00C5292B">
        <w:rPr>
          <w:lang w:val="uk-UA"/>
        </w:rPr>
        <w:t xml:space="preserve">піднесення до </w:t>
      </w:r>
      <w:r w:rsidR="00ED33F3" w:rsidRPr="00190134">
        <w:rPr>
          <w:i/>
        </w:rPr>
        <w:t>N</w:t>
      </w:r>
      <w:r w:rsidR="00ED33F3">
        <w:rPr>
          <w:i/>
          <w:lang w:val="uk-UA"/>
        </w:rPr>
        <w:t>-го</w:t>
      </w:r>
      <w:r w:rsidR="00ED33F3">
        <w:rPr>
          <w:lang w:val="uk-UA"/>
        </w:rPr>
        <w:t xml:space="preserve"> </w:t>
      </w:r>
      <w:r w:rsidR="00C5292B">
        <w:rPr>
          <w:lang w:val="uk-UA"/>
        </w:rPr>
        <w:t xml:space="preserve">степеня </w:t>
      </w:r>
      <w:proofErr w:type="spellStart"/>
      <w:r w:rsidR="00C5292B">
        <w:rPr>
          <w:lang w:val="uk-UA"/>
        </w:rPr>
        <w:t>Кронекера</w:t>
      </w:r>
      <w:proofErr w:type="spellEnd"/>
      <w:r w:rsidR="00C5292B">
        <w:rPr>
          <w:lang w:val="uk-UA"/>
        </w:rPr>
        <w:t xml:space="preserve"> </w:t>
      </w:r>
      <w:r w:rsidR="00ED33F3">
        <w:rPr>
          <w:lang w:val="uk-UA"/>
        </w:rPr>
        <w:t xml:space="preserve">матриці перестановок </w:t>
      </w:r>
      <w:r w:rsidR="00BD3527">
        <w:rPr>
          <w:lang w:val="uk-UA"/>
        </w:rPr>
        <w:t>із</w:t>
      </w:r>
      <w:r w:rsidR="00ED33F3">
        <w:rPr>
          <w:lang w:val="uk-UA"/>
        </w:rPr>
        <w:t xml:space="preserve"> </w:t>
      </w:r>
      <w:proofErr w:type="spellStart"/>
      <w:r w:rsidR="00ED33F3" w:rsidRPr="00190134">
        <w:rPr>
          <w:i/>
        </w:rPr>
        <w:t>X</w:t>
      </w:r>
      <w:r w:rsidR="00ED33F3" w:rsidRPr="00190134">
        <w:rPr>
          <w:i/>
          <w:vertAlign w:val="subscript"/>
        </w:rPr>
        <w:t>n</w:t>
      </w:r>
      <w:proofErr w:type="spellEnd"/>
      <w:r w:rsidR="00ED33F3">
        <w:t>.</w:t>
      </w:r>
    </w:p>
    <w:p w:rsidR="00ED33F3" w:rsidRPr="00C63903" w:rsidRDefault="00ED33F3" w:rsidP="00A35E83">
      <w:pPr>
        <w:rPr>
          <w:lang w:val="uk-UA"/>
        </w:rPr>
      </w:pPr>
      <w:r>
        <w:rPr>
          <w:lang w:val="uk-UA"/>
        </w:rPr>
        <w:t xml:space="preserve">Інша </w:t>
      </w:r>
      <w:r w:rsidR="00BF62A4">
        <w:rPr>
          <w:lang w:val="uk-UA"/>
        </w:rPr>
        <w:t>модифікація цільової функції, яка породжує задач</w:t>
      </w:r>
      <w:r w:rsidR="00BD3527">
        <w:rPr>
          <w:lang w:val="uk-UA"/>
        </w:rPr>
        <w:t>у</w:t>
      </w:r>
      <w:r w:rsidR="00BF62A4">
        <w:rPr>
          <w:lang w:val="uk-UA"/>
        </w:rPr>
        <w:t>, споріднен</w:t>
      </w:r>
      <w:r w:rsidR="00BD3527">
        <w:rPr>
          <w:lang w:val="uk-UA"/>
        </w:rPr>
        <w:t>у</w:t>
      </w:r>
      <w:r w:rsidR="00BF62A4">
        <w:rPr>
          <w:lang w:val="uk-UA"/>
        </w:rPr>
        <w:t xml:space="preserve"> до квадратичної задачі про призначення, </w:t>
      </w:r>
      <w:r w:rsidR="003C0EAD">
        <w:rPr>
          <w:lang w:val="uk-UA"/>
        </w:rPr>
        <w:t>–</w:t>
      </w:r>
      <w:r w:rsidR="00BF62A4">
        <w:rPr>
          <w:lang w:val="uk-UA"/>
        </w:rPr>
        <w:t xml:space="preserve"> </w:t>
      </w:r>
      <w:r w:rsidR="003C0EAD">
        <w:rPr>
          <w:lang w:val="uk-UA"/>
        </w:rPr>
        <w:t>квадратична задача про призначення з вузьким місцем (</w:t>
      </w:r>
      <w:r w:rsidR="003C0EAD" w:rsidRPr="00A35E83">
        <w:rPr>
          <w:i/>
        </w:rPr>
        <w:t>bottleneck quadratic assignment problem</w:t>
      </w:r>
      <w:r w:rsidR="003C0EAD">
        <w:rPr>
          <w:lang w:val="uk-UA"/>
        </w:rPr>
        <w:t>)</w:t>
      </w:r>
      <w:r w:rsidR="00751C57">
        <w:rPr>
          <w:lang w:val="uk-UA"/>
        </w:rPr>
        <w:t xml:space="preserve">, яка є підстановкою замість суми операції </w:t>
      </w:r>
      <w:r w:rsidR="00751C57" w:rsidRPr="00751C57">
        <w:rPr>
          <w:i/>
        </w:rPr>
        <w:t>max</w:t>
      </w:r>
      <w:r w:rsidR="00751C57">
        <w:t>.</w:t>
      </w:r>
      <w:r w:rsidR="002C5456">
        <w:t xml:space="preserve"> </w:t>
      </w:r>
      <w:r w:rsidR="002C5456">
        <w:rPr>
          <w:lang w:val="uk-UA"/>
        </w:rPr>
        <w:t xml:space="preserve">Вперше квадратична задача про призначення з вузьким місцем згадується у </w:t>
      </w:r>
      <w:sdt>
        <w:sdtPr>
          <w:rPr>
            <w:lang w:val="uk-UA"/>
          </w:rPr>
          <w:id w:val="-1623606788"/>
          <w:citation/>
        </w:sdtPr>
        <w:sdtContent>
          <w:r w:rsidR="0018402F">
            <w:rPr>
              <w:lang w:val="uk-UA"/>
            </w:rPr>
            <w:fldChar w:fldCharType="begin"/>
          </w:r>
          <w:r w:rsidR="000501AC">
            <w:instrText xml:space="preserve">CITATION 168 \l 1033 </w:instrText>
          </w:r>
          <w:r w:rsidR="0018402F">
            <w:rPr>
              <w:lang w:val="uk-UA"/>
            </w:rPr>
            <w:fldChar w:fldCharType="separate"/>
          </w:r>
          <w:r w:rsidR="00401A5E">
            <w:rPr>
              <w:noProof/>
            </w:rPr>
            <w:t>[</w:t>
          </w:r>
          <w:hyperlink w:anchor="168" w:history="1">
            <w:r w:rsidR="00401A5E">
              <w:rPr>
                <w:noProof/>
              </w:rPr>
              <w:t>13</w:t>
            </w:r>
          </w:hyperlink>
          <w:r w:rsidR="00401A5E">
            <w:rPr>
              <w:noProof/>
            </w:rPr>
            <w:t>]</w:t>
          </w:r>
          <w:r w:rsidR="0018402F">
            <w:rPr>
              <w:lang w:val="uk-UA"/>
            </w:rPr>
            <w:fldChar w:fldCharType="end"/>
          </w:r>
        </w:sdtContent>
      </w:sdt>
      <w:r w:rsidR="00C63903">
        <w:t xml:space="preserve"> </w:t>
      </w:r>
      <w:r w:rsidR="00C63903">
        <w:rPr>
          <w:lang w:val="uk-UA"/>
        </w:rPr>
        <w:t>і виникає внасл</w:t>
      </w:r>
      <w:r w:rsidR="007A62C4">
        <w:rPr>
          <w:lang w:val="uk-UA"/>
        </w:rPr>
        <w:t>ідок практичного застосування при проводці електроживлення таким чином, щоб мінімізувати максимальні довжини дротів, що використовуються.</w:t>
      </w:r>
    </w:p>
    <w:p w:rsidR="00DD0981" w:rsidRDefault="00DD0981" w:rsidP="00A35E83">
      <w:pPr>
        <w:rPr>
          <w:lang w:val="uk-UA"/>
        </w:rPr>
      </w:pPr>
      <w:r>
        <w:rPr>
          <w:lang w:val="uk-UA"/>
        </w:rPr>
        <w:t xml:space="preserve">У даному підрозділі розглядається декілька узагальнень та задач, споріднених до квадратичної задачі про призначення, для яких </w:t>
      </w:r>
      <w:r w:rsidR="0001690C">
        <w:rPr>
          <w:lang w:val="uk-UA"/>
        </w:rPr>
        <w:t xml:space="preserve">були знайдені реальні практичні застосування, що викликало інтерес до їх аналізу та </w:t>
      </w:r>
      <w:r w:rsidR="005B0DB4">
        <w:rPr>
          <w:lang w:val="uk-UA"/>
        </w:rPr>
        <w:t xml:space="preserve">відшукання </w:t>
      </w:r>
      <w:r w:rsidR="0001690C">
        <w:rPr>
          <w:lang w:val="uk-UA"/>
        </w:rPr>
        <w:t>мето</w:t>
      </w:r>
      <w:r w:rsidR="005B0DB4">
        <w:rPr>
          <w:lang w:val="uk-UA"/>
        </w:rPr>
        <w:t>дик їх розв’язання.</w:t>
      </w:r>
    </w:p>
    <w:p w:rsidR="009E7A04" w:rsidRDefault="005B0DB4" w:rsidP="009745A5">
      <w:pPr>
        <w:pStyle w:val="3"/>
      </w:pPr>
      <w:bookmarkStart w:id="23" w:name="_Toc321510048"/>
      <w:bookmarkStart w:id="24" w:name="_Toc324451800"/>
      <w:r>
        <w:t>Квадратична задачі про призначення з вузьким місцем</w:t>
      </w:r>
      <w:bookmarkEnd w:id="23"/>
      <w:bookmarkEnd w:id="24"/>
    </w:p>
    <w:p w:rsidR="00D94204" w:rsidRDefault="000B3B7F" w:rsidP="000B3B7F">
      <w:pPr>
        <w:rPr>
          <w:lang w:val="uk-UA"/>
        </w:rPr>
      </w:pPr>
      <w:r>
        <w:rPr>
          <w:lang w:val="uk-UA"/>
        </w:rPr>
        <w:t xml:space="preserve">У квадратичній задачі про призначення з вузьким місцем розміру </w:t>
      </w:r>
      <w:r w:rsidRPr="009E7A04">
        <w:rPr>
          <w:i/>
        </w:rPr>
        <w:t>n</w:t>
      </w:r>
      <w:r>
        <w:t xml:space="preserve"> </w:t>
      </w:r>
      <w:r>
        <w:rPr>
          <w:lang w:val="uk-UA"/>
        </w:rPr>
        <w:t xml:space="preserve">дано матрицю потоків </w:t>
      </w:r>
      <w:r w:rsidRPr="009E7A04">
        <w:rPr>
          <w:i/>
        </w:rPr>
        <w:t>F</w:t>
      </w:r>
      <w:r>
        <w:t xml:space="preserve"> </w:t>
      </w:r>
      <w:r>
        <w:rPr>
          <w:lang w:val="uk-UA"/>
        </w:rPr>
        <w:t>розміру</w:t>
      </w:r>
      <w:r>
        <w:t xml:space="preserve"> </w:t>
      </w:r>
      <w:r w:rsidRPr="009E7A04">
        <w:rPr>
          <w:i/>
        </w:rPr>
        <w:t>n × n</w:t>
      </w:r>
      <w:r w:rsidR="00981BF3">
        <w:rPr>
          <w:lang w:val="uk-UA"/>
        </w:rPr>
        <w:t xml:space="preserve"> та матриці відстаней </w:t>
      </w:r>
      <w:r w:rsidR="00981BF3" w:rsidRPr="009E7A04">
        <w:rPr>
          <w:i/>
        </w:rPr>
        <w:t>D</w:t>
      </w:r>
      <w:r w:rsidR="00981BF3" w:rsidRPr="00981BF3">
        <w:rPr>
          <w:lang w:val="uk-UA"/>
        </w:rPr>
        <w:t xml:space="preserve"> </w:t>
      </w:r>
      <w:r w:rsidR="00981BF3">
        <w:rPr>
          <w:lang w:val="uk-UA"/>
        </w:rPr>
        <w:t>розміру</w:t>
      </w:r>
      <w:r w:rsidR="00981BF3">
        <w:t xml:space="preserve"> </w:t>
      </w:r>
      <w:r w:rsidR="00981BF3" w:rsidRPr="009E7A04">
        <w:rPr>
          <w:i/>
        </w:rPr>
        <w:t>n × n</w:t>
      </w:r>
      <w:r w:rsidR="00981BF3">
        <w:rPr>
          <w:lang w:val="uk-UA"/>
        </w:rPr>
        <w:t xml:space="preserve">. </w:t>
      </w:r>
      <w:r w:rsidR="00631D31">
        <w:rPr>
          <w:lang w:val="uk-UA"/>
        </w:rPr>
        <w:t xml:space="preserve">Необхідно знайти перестановку </w:t>
      </w:r>
      <m:oMath>
        <m:r>
          <w:rPr>
            <w:rFonts w:ascii="Cambria Math" w:hAnsi="Cambria Math"/>
            <w:lang w:val="uk-UA"/>
          </w:rPr>
          <m:t>ϕ</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n</m:t>
            </m:r>
          </m:sub>
        </m:sSub>
      </m:oMath>
      <w:r w:rsidR="00631D31">
        <w:rPr>
          <w:lang w:val="uk-UA"/>
        </w:rPr>
        <w:t>, яка мінімізує значення цільової функції</w:t>
      </w:r>
    </w:p>
    <w:p w:rsidR="00454B94" w:rsidRPr="00454B94" w:rsidRDefault="00AC5A21" w:rsidP="00454B94">
      <w:pPr>
        <w:ind w:firstLine="0"/>
        <w:rPr>
          <w:lang w:val="uk-UA"/>
        </w:rPr>
      </w:pPr>
      <m:oMathPara>
        <m:oMath>
          <m:func>
            <m:funcPr>
              <m:ctrlPr>
                <w:rPr>
                  <w:rFonts w:ascii="Cambria Math" w:hAnsi="Cambria Math"/>
                  <w:i/>
                  <w:lang w:val="uk-UA"/>
                </w:rPr>
              </m:ctrlPr>
            </m:funcPr>
            <m:fName>
              <m:r>
                <m:rPr>
                  <m:sty m:val="p"/>
                </m:rPr>
                <w:rPr>
                  <w:rFonts w:ascii="Cambria Math" w:hAnsi="Cambria Math"/>
                  <w:lang w:val="uk-UA"/>
                </w:rPr>
                <m:t>max</m:t>
              </m:r>
            </m:fName>
            <m:e>
              <m:r>
                <w:rPr>
                  <w:rFonts w:ascii="Cambria Math" w:hAnsi="Cambria Math"/>
                  <w:lang w:val="uk-UA"/>
                </w:rPr>
                <m:t xml:space="preserve"> </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ϕ</m:t>
                      </m:r>
                      <m:d>
                        <m:dPr>
                          <m:ctrlPr>
                            <w:rPr>
                              <w:rFonts w:ascii="Cambria Math" w:hAnsi="Cambria Math"/>
                              <w:i/>
                              <w:lang w:val="uk-UA"/>
                            </w:rPr>
                          </m:ctrlPr>
                        </m:dPr>
                        <m:e>
                          <m:r>
                            <w:rPr>
                              <w:rFonts w:ascii="Cambria Math" w:hAnsi="Cambria Math"/>
                              <w:lang w:val="uk-UA"/>
                            </w:rPr>
                            <m:t>i</m:t>
                          </m:r>
                        </m:e>
                      </m:d>
                      <m:r>
                        <w:rPr>
                          <w:rFonts w:ascii="Cambria Math" w:hAnsi="Cambria Math"/>
                          <w:lang w:val="uk-UA"/>
                        </w:rPr>
                        <m:t>ϕ</m:t>
                      </m:r>
                      <m:d>
                        <m:dPr>
                          <m:ctrlPr>
                            <w:rPr>
                              <w:rFonts w:ascii="Cambria Math" w:hAnsi="Cambria Math"/>
                              <w:i/>
                              <w:lang w:val="uk-UA"/>
                            </w:rPr>
                          </m:ctrlPr>
                        </m:dPr>
                        <m:e>
                          <m:r>
                            <w:rPr>
                              <w:rFonts w:ascii="Cambria Math" w:hAnsi="Cambria Math"/>
                              <w:lang w:val="uk-UA"/>
                            </w:rPr>
                            <m:t>j</m:t>
                          </m:r>
                        </m:e>
                      </m:d>
                    </m:sub>
                  </m:sSub>
                  <m:r>
                    <w:rPr>
                      <w:rFonts w:ascii="Cambria Math" w:hAnsi="Cambria Math"/>
                      <w:lang w:val="uk-UA"/>
                    </w:rPr>
                    <m:t>: 1≤i,j≤n</m:t>
                  </m:r>
                </m:e>
              </m:d>
            </m:e>
          </m:func>
          <m:r>
            <w:rPr>
              <w:rFonts w:ascii="Cambria Math" w:hAnsi="Cambria Math"/>
              <w:lang w:val="uk-UA"/>
            </w:rPr>
            <m:t>.</m:t>
          </m:r>
        </m:oMath>
      </m:oMathPara>
    </w:p>
    <w:p w:rsidR="0017353A" w:rsidRDefault="0017353A" w:rsidP="000B3B7F">
      <w:r>
        <w:rPr>
          <w:lang w:val="uk-UA"/>
        </w:rPr>
        <w:t xml:space="preserve">Більш загальна </w:t>
      </w:r>
      <w:r w:rsidR="00D27DA8">
        <w:rPr>
          <w:lang w:val="uk-UA"/>
        </w:rPr>
        <w:t>квадратична задача про признач</w:t>
      </w:r>
      <w:r w:rsidR="00F80901">
        <w:rPr>
          <w:lang w:val="uk-UA"/>
        </w:rPr>
        <w:t>е</w:t>
      </w:r>
      <w:r w:rsidR="00D27DA8">
        <w:rPr>
          <w:lang w:val="uk-UA"/>
        </w:rPr>
        <w:t>ння з вузьким місцем</w:t>
      </w:r>
      <w:r w:rsidR="00A263E1">
        <w:rPr>
          <w:lang w:val="uk-UA"/>
        </w:rPr>
        <w:t>,</w:t>
      </w:r>
      <w:r w:rsidR="00D27DA8">
        <w:rPr>
          <w:lang w:val="uk-UA"/>
        </w:rPr>
        <w:t xml:space="preserve"> аналогічна до квадратичної задачі про призначення</w:t>
      </w:r>
      <w:r w:rsidR="000C3FF6">
        <w:t xml:space="preserve"> </w:t>
      </w:r>
      <w:r w:rsidR="000C3FF6">
        <w:fldChar w:fldCharType="begin"/>
      </w:r>
      <w:r w:rsidR="000C3FF6">
        <w:instrText xml:space="preserve"> REF _Ref321157206 \h </w:instrText>
      </w:r>
      <w:r w:rsidR="000C3FF6">
        <w:fldChar w:fldCharType="separate"/>
      </w:r>
      <w:r w:rsidR="004A180B">
        <w:t>(</w:t>
      </w:r>
      <w:r w:rsidR="004A180B">
        <w:rPr>
          <w:noProof/>
        </w:rPr>
        <w:t>1)</w:t>
      </w:r>
      <w:r w:rsidR="000C3FF6">
        <w:fldChar w:fldCharType="end"/>
      </w:r>
      <w:r w:rsidR="00A263E1">
        <w:rPr>
          <w:lang w:val="uk-UA"/>
        </w:rPr>
        <w:t xml:space="preserve">, отримується, якщо коефіцієнти задачі мають вигляд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r>
          <w:rPr>
            <w:rFonts w:ascii="Cambria Math" w:hAnsi="Cambria Math"/>
            <w:lang w:val="uk-UA"/>
          </w:rPr>
          <m:t>, 1≤i,j,k,l,≤n</m:t>
        </m:r>
      </m:oMath>
      <w:r w:rsidR="00A263E1">
        <w:t>:</w:t>
      </w:r>
    </w:p>
    <w:p w:rsidR="00A263E1" w:rsidRPr="00E96F7B" w:rsidRDefault="00AC5A21" w:rsidP="000B3B7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ϕ∈</m:t>
                  </m:r>
                  <m:sSub>
                    <m:sSubPr>
                      <m:ctrlPr>
                        <w:rPr>
                          <w:rFonts w:ascii="Cambria Math" w:hAnsi="Cambria Math"/>
                          <w:i/>
                        </w:rPr>
                      </m:ctrlPr>
                    </m:sSubPr>
                    <m:e>
                      <m:r>
                        <w:rPr>
                          <w:rFonts w:ascii="Cambria Math" w:hAnsi="Cambria Math"/>
                        </w:rPr>
                        <m:t>S</m:t>
                      </m:r>
                    </m:e>
                    <m:sub>
                      <m:r>
                        <w:rPr>
                          <w:rFonts w:ascii="Cambria Math" w:hAnsi="Cambria Math"/>
                        </w:rPr>
                        <m:t>n</m:t>
                      </m:r>
                    </m:sub>
                  </m:sSub>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1≤i,j≤n</m:t>
                      </m:r>
                    </m:lim>
                  </m:limLow>
                </m:fName>
                <m:e>
                  <m:sSub>
                    <m:sSubPr>
                      <m:ctrlPr>
                        <w:rPr>
                          <w:rFonts w:ascii="Cambria Math" w:hAnsi="Cambria Math"/>
                          <w:i/>
                        </w:rPr>
                      </m:ctrlPr>
                    </m:sSubPr>
                    <m:e>
                      <m:r>
                        <w:rPr>
                          <w:rFonts w:ascii="Cambria Math" w:hAnsi="Cambria Math"/>
                        </w:rPr>
                        <m:t>c</m:t>
                      </m:r>
                    </m:e>
                    <m:sub>
                      <m:r>
                        <w:rPr>
                          <w:rFonts w:ascii="Cambria Math" w:hAnsi="Cambria Math"/>
                        </w:rPr>
                        <m:t>ijϕ</m:t>
                      </m:r>
                      <m:d>
                        <m:dPr>
                          <m:ctrlPr>
                            <w:rPr>
                              <w:rFonts w:ascii="Cambria Math" w:hAnsi="Cambria Math"/>
                              <w:i/>
                            </w:rPr>
                          </m:ctrlPr>
                        </m:dPr>
                        <m:e>
                          <m:r>
                            <w:rPr>
                              <w:rFonts w:ascii="Cambria Math" w:hAnsi="Cambria Math"/>
                            </w:rPr>
                            <m:t>i</m:t>
                          </m:r>
                        </m:e>
                      </m:d>
                      <m:r>
                        <w:rPr>
                          <w:rFonts w:ascii="Cambria Math" w:hAnsi="Cambria Math"/>
                        </w:rPr>
                        <m:t>ϕ</m:t>
                      </m:r>
                      <m:d>
                        <m:dPr>
                          <m:ctrlPr>
                            <w:rPr>
                              <w:rFonts w:ascii="Cambria Math" w:hAnsi="Cambria Math"/>
                              <w:i/>
                            </w:rPr>
                          </m:ctrlPr>
                        </m:dPr>
                        <m:e>
                          <m:r>
                            <w:rPr>
                              <w:rFonts w:ascii="Cambria Math" w:hAnsi="Cambria Math"/>
                            </w:rPr>
                            <m:t>j</m:t>
                          </m:r>
                        </m:e>
                      </m:d>
                    </m:sub>
                  </m:sSub>
                </m:e>
              </m:func>
            </m:e>
          </m:func>
          <m:r>
            <w:rPr>
              <w:rFonts w:ascii="Cambria Math" w:hAnsi="Cambria Math"/>
            </w:rPr>
            <m:t>.</m:t>
          </m:r>
        </m:oMath>
      </m:oMathPara>
    </w:p>
    <w:p w:rsidR="00E96F7B" w:rsidRPr="00015DDA" w:rsidRDefault="00E96F7B" w:rsidP="000B3B7F">
      <w:r>
        <w:rPr>
          <w:lang w:val="uk-UA"/>
        </w:rPr>
        <w:t xml:space="preserve">Окрім застосування при проводці електроживлення, як зазначено раніше, квадратична задача про призначення з вузьким місцем </w:t>
      </w:r>
      <w:r w:rsidR="00AE26B9">
        <w:rPr>
          <w:lang w:val="uk-UA"/>
        </w:rPr>
        <w:t>має багато інших застосувань.</w:t>
      </w:r>
      <w:r w:rsidR="00B566E5">
        <w:rPr>
          <w:lang w:val="uk-UA"/>
        </w:rPr>
        <w:t xml:space="preserve"> В основному всі застосування квадратичної задачі про призначення породжують застосування квадратичної задачі про </w:t>
      </w:r>
      <w:r w:rsidR="00B566E5">
        <w:rPr>
          <w:lang w:val="uk-UA"/>
        </w:rPr>
        <w:lastRenderedPageBreak/>
        <w:t xml:space="preserve">призначення з вузьким місцем, </w:t>
      </w:r>
      <w:r w:rsidR="00ED5FC0">
        <w:rPr>
          <w:lang w:val="uk-UA"/>
        </w:rPr>
        <w:t>оскільки часто має сенс мінімізації найбільшої вартості замість загальних витрат, понесених внаслідок деякого рішення.</w:t>
      </w:r>
      <w:r w:rsidR="00F80901">
        <w:rPr>
          <w:lang w:val="uk-UA"/>
        </w:rPr>
        <w:t xml:space="preserve"> </w:t>
      </w:r>
      <w:r w:rsidR="00224E51">
        <w:rPr>
          <w:lang w:val="uk-UA"/>
        </w:rPr>
        <w:t>Достатньо</w:t>
      </w:r>
      <w:r w:rsidR="00371A6E">
        <w:rPr>
          <w:lang w:val="uk-UA"/>
        </w:rPr>
        <w:t xml:space="preserve"> вивченою є задача </w:t>
      </w:r>
      <w:r w:rsidR="00F80901">
        <w:rPr>
          <w:lang w:val="uk-UA"/>
        </w:rPr>
        <w:t xml:space="preserve">з теорії графів, яка може бути змодельована як квадратична задача про призначення з вузьким місцем, </w:t>
      </w:r>
      <w:r w:rsidR="0018412C">
        <w:rPr>
          <w:lang w:val="uk-UA"/>
        </w:rPr>
        <w:t xml:space="preserve">а саме задача </w:t>
      </w:r>
      <w:r w:rsidR="00044DC7">
        <w:rPr>
          <w:lang w:val="uk-UA"/>
        </w:rPr>
        <w:t>пропускної спроможності</w:t>
      </w:r>
      <w:r w:rsidR="00B860AB">
        <w:rPr>
          <w:lang w:val="uk-UA"/>
        </w:rPr>
        <w:t xml:space="preserve"> (</w:t>
      </w:r>
      <w:r w:rsidR="00B860AB" w:rsidRPr="00B860AB">
        <w:rPr>
          <w:i/>
        </w:rPr>
        <w:t>graph bandwidth problem</w:t>
      </w:r>
      <w:r w:rsidR="00B860AB">
        <w:rPr>
          <w:lang w:val="uk-UA"/>
        </w:rPr>
        <w:t>)</w:t>
      </w:r>
      <w:r w:rsidR="00044DC7">
        <w:rPr>
          <w:lang w:val="uk-UA"/>
        </w:rPr>
        <w:t>.</w:t>
      </w:r>
      <w:r w:rsidR="00845C5F">
        <w:rPr>
          <w:lang w:val="uk-UA"/>
        </w:rPr>
        <w:t xml:space="preserve"> Дано неорієнтований граф </w:t>
      </w:r>
      <w:r w:rsidR="00845C5F" w:rsidRPr="009B03AB">
        <w:rPr>
          <w:i/>
        </w:rPr>
        <w:t>G = (V, E)</w:t>
      </w:r>
      <w:r w:rsidR="00041821">
        <w:rPr>
          <w:lang w:val="uk-UA"/>
        </w:rPr>
        <w:t xml:space="preserve"> </w:t>
      </w:r>
      <w:r w:rsidR="00845C5F">
        <w:rPr>
          <w:lang w:val="uk-UA"/>
        </w:rPr>
        <w:t xml:space="preserve">з множиною вершин </w:t>
      </w:r>
      <w:r w:rsidR="00845C5F" w:rsidRPr="009B03AB">
        <w:rPr>
          <w:i/>
        </w:rPr>
        <w:t>V</w:t>
      </w:r>
      <w:r w:rsidR="00845C5F">
        <w:rPr>
          <w:lang w:val="uk-UA"/>
        </w:rPr>
        <w:t xml:space="preserve"> та множиною </w:t>
      </w:r>
      <w:r w:rsidR="00277DDD">
        <w:rPr>
          <w:lang w:val="uk-UA"/>
        </w:rPr>
        <w:t xml:space="preserve">ребер. Необхідно присвоїти вершинам графу </w:t>
      </w:r>
      <w:r w:rsidR="00277DDD" w:rsidRPr="009B03AB">
        <w:rPr>
          <w:i/>
        </w:rPr>
        <w:t>G</w:t>
      </w:r>
      <w:r w:rsidR="00277DDD">
        <w:rPr>
          <w:lang w:val="uk-UA"/>
        </w:rPr>
        <w:t xml:space="preserve"> мітки </w:t>
      </w:r>
      <w:r w:rsidR="00195070" w:rsidRPr="009B03AB">
        <w:rPr>
          <w:i/>
        </w:rPr>
        <w:t>1</w:t>
      </w:r>
      <w:r w:rsidR="00195070" w:rsidRPr="009B03AB">
        <w:t>,</w:t>
      </w:r>
      <w:r w:rsidR="00195070" w:rsidRPr="009B03AB">
        <w:rPr>
          <w:i/>
        </w:rPr>
        <w:t> 2</w:t>
      </w:r>
      <w:r w:rsidR="00195070" w:rsidRPr="009B03AB">
        <w:t>,</w:t>
      </w:r>
      <w:r w:rsidR="00195070" w:rsidRPr="009B03AB">
        <w:rPr>
          <w:i/>
        </w:rPr>
        <w:t> …</w:t>
      </w:r>
      <w:r w:rsidR="00195070" w:rsidRPr="009B03AB">
        <w:t>,</w:t>
      </w:r>
      <w:r w:rsidR="00195070" w:rsidRPr="009B03AB">
        <w:rPr>
          <w:i/>
        </w:rPr>
        <w:t> n</w:t>
      </w:r>
      <w:r w:rsidR="00195070">
        <w:t xml:space="preserve">, </w:t>
      </w:r>
      <w:r w:rsidR="000C266F">
        <w:rPr>
          <w:lang w:val="uk-UA"/>
        </w:rPr>
        <w:t>де</w:t>
      </w:r>
      <w:r w:rsidR="00195070">
        <w:rPr>
          <w:lang w:val="uk-UA"/>
        </w:rPr>
        <w:t xml:space="preserve"> </w:t>
      </w:r>
      <m:oMath>
        <m:d>
          <m:dPr>
            <m:begChr m:val="|"/>
            <m:endChr m:val="|"/>
            <m:ctrlPr>
              <w:rPr>
                <w:rFonts w:ascii="Cambria Math" w:hAnsi="Cambria Math"/>
                <w:i/>
                <w:lang w:val="uk-UA"/>
              </w:rPr>
            </m:ctrlPr>
          </m:dPr>
          <m:e>
            <m:r>
              <w:rPr>
                <w:rFonts w:ascii="Cambria Math" w:hAnsi="Cambria Math"/>
              </w:rPr>
              <m:t>V</m:t>
            </m:r>
          </m:e>
        </m:d>
        <m:r>
          <w:rPr>
            <w:rFonts w:ascii="Cambria Math" w:hAnsi="Cambria Math"/>
          </w:rPr>
          <m:t>=n</m:t>
        </m:r>
      </m:oMath>
      <w:r w:rsidR="000C266F">
        <w:rPr>
          <w:lang w:val="uk-UA"/>
        </w:rPr>
        <w:t xml:space="preserve">, таким чином, щоб </w:t>
      </w:r>
      <w:r w:rsidR="00212F80">
        <w:rPr>
          <w:lang w:val="uk-UA"/>
        </w:rPr>
        <w:t>максимальне</w:t>
      </w:r>
      <w:r w:rsidR="00F8121B">
        <w:rPr>
          <w:lang w:val="uk-UA"/>
        </w:rPr>
        <w:t xml:space="preserve"> абсолютне значення різниці міток вершин, які з’єднані ребром, було мінімізоване.</w:t>
      </w:r>
      <w:r w:rsidR="00212F80">
        <w:rPr>
          <w:lang w:val="uk-UA"/>
        </w:rPr>
        <w:t xml:space="preserve"> Іншими словами, </w:t>
      </w:r>
      <w:r w:rsidR="00C26DA0">
        <w:rPr>
          <w:lang w:val="uk-UA"/>
        </w:rPr>
        <w:t xml:space="preserve">ми шукаємо таке </w:t>
      </w:r>
      <w:r w:rsidR="00E41F99">
        <w:rPr>
          <w:lang w:val="uk-UA"/>
        </w:rPr>
        <w:t>позначення вершин, що</w:t>
      </w:r>
      <w:r w:rsidR="008950B8">
        <w:rPr>
          <w:lang w:val="uk-UA"/>
        </w:rPr>
        <w:t>б</w:t>
      </w:r>
      <w:r w:rsidR="00E41F99">
        <w:rPr>
          <w:lang w:val="uk-UA"/>
        </w:rPr>
        <w:t xml:space="preserve"> максимальна відстань </w:t>
      </w:r>
      <w:r w:rsidR="00620B74">
        <w:rPr>
          <w:lang w:val="uk-UA"/>
        </w:rPr>
        <w:t xml:space="preserve">від </w:t>
      </w:r>
      <w:r w:rsidR="008950B8">
        <w:rPr>
          <w:lang w:val="uk-UA"/>
        </w:rPr>
        <w:t xml:space="preserve">одиничних елементів результуючої матриці суміжності </w:t>
      </w:r>
      <w:r w:rsidR="00620B74">
        <w:rPr>
          <w:lang w:val="uk-UA"/>
        </w:rPr>
        <w:t>до діаго</w:t>
      </w:r>
      <w:r w:rsidR="00A11B55">
        <w:rPr>
          <w:lang w:val="uk-UA"/>
        </w:rPr>
        <w:t xml:space="preserve">налі була мінімізованою, тобто, щоб </w:t>
      </w:r>
      <w:r w:rsidR="00620B74">
        <w:rPr>
          <w:lang w:val="uk-UA"/>
        </w:rPr>
        <w:t xml:space="preserve">пропускна спроможність матриці суміжності </w:t>
      </w:r>
      <w:r w:rsidR="00A11B55">
        <w:rPr>
          <w:lang w:val="uk-UA"/>
        </w:rPr>
        <w:t>була мінімізованою.</w:t>
      </w:r>
      <w:r w:rsidR="008E1880">
        <w:rPr>
          <w:lang w:val="uk-UA"/>
        </w:rPr>
        <w:t xml:space="preserve"> Неважко помітити, що ця задача може бути змодельована як частковий випадок квадратичної задачі про призначення з вузьким місцем</w:t>
      </w:r>
      <w:r w:rsidR="00477356">
        <w:t xml:space="preserve"> </w:t>
      </w:r>
      <w:r w:rsidR="00477356">
        <w:rPr>
          <w:lang w:val="uk-UA"/>
        </w:rPr>
        <w:t>з матрицею потоків</w:t>
      </w:r>
      <w:r w:rsidR="00041821">
        <w:rPr>
          <w:lang w:val="uk-UA"/>
        </w:rPr>
        <w:t>,</w:t>
      </w:r>
      <w:r w:rsidR="00477356">
        <w:rPr>
          <w:lang w:val="uk-UA"/>
        </w:rPr>
        <w:t xml:space="preserve"> рівною матриці суміжності </w:t>
      </w:r>
      <w:r w:rsidR="00015DDA" w:rsidRPr="009B03AB">
        <w:rPr>
          <w:i/>
        </w:rPr>
        <w:t>G</w:t>
      </w:r>
      <w:r w:rsidR="00015DDA">
        <w:rPr>
          <w:lang w:val="uk-UA"/>
        </w:rPr>
        <w:t xml:space="preserve"> для довільного позначення вершин, та матрицею відстаней </w:t>
      </w:r>
      <m:oMath>
        <m:r>
          <w:rPr>
            <w:rFonts w:ascii="Cambria Math" w:hAnsi="Cambria Math"/>
            <w:lang w:val="uk-UA"/>
          </w:rPr>
          <m:t>D=</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i-j</m:t>
                </m:r>
              </m:e>
            </m:d>
          </m:e>
        </m:d>
      </m:oMath>
      <w:r w:rsidR="00015DDA">
        <w:t>.</w:t>
      </w:r>
    </w:p>
    <w:p w:rsidR="00291B1B" w:rsidRPr="00291B1B" w:rsidRDefault="00291B1B" w:rsidP="004F7FD1">
      <w:pPr>
        <w:rPr>
          <w:lang w:val="uk-UA"/>
        </w:rPr>
      </w:pPr>
      <w:r>
        <w:rPr>
          <w:lang w:val="uk-UA"/>
        </w:rPr>
        <w:t xml:space="preserve">Квадратична задача про призначення з вузьким місцем є </w:t>
      </w:r>
      <w:r>
        <w:t>NP-</w:t>
      </w:r>
      <w:r>
        <w:rPr>
          <w:lang w:val="uk-UA"/>
        </w:rPr>
        <w:t>складною</w:t>
      </w:r>
      <w:r w:rsidR="006B5FCA">
        <w:rPr>
          <w:lang w:val="uk-UA"/>
        </w:rPr>
        <w:t xml:space="preserve">, оскільки </w:t>
      </w:r>
      <w:r w:rsidR="00763F53">
        <w:rPr>
          <w:lang w:val="uk-UA"/>
        </w:rPr>
        <w:t>включає</w:t>
      </w:r>
      <w:r w:rsidR="006B5FCA">
        <w:rPr>
          <w:lang w:val="uk-UA"/>
        </w:rPr>
        <w:t xml:space="preserve"> </w:t>
      </w:r>
      <w:r w:rsidR="00986D39">
        <w:rPr>
          <w:lang w:val="uk-UA"/>
        </w:rPr>
        <w:t>задачу комівояжера з вузьким місцем як частковий випадок (це є аналогічним до факту, що квадратична задача про призначення містить задачу комівояжера як частковий випадок</w:t>
      </w:r>
      <w:r w:rsidR="006648F3">
        <w:rPr>
          <w:lang w:val="uk-UA"/>
        </w:rPr>
        <w:t>)</w:t>
      </w:r>
      <w:r w:rsidR="00986D39">
        <w:rPr>
          <w:lang w:val="uk-UA"/>
        </w:rPr>
        <w:t>.</w:t>
      </w:r>
      <w:r w:rsidR="006648F3">
        <w:rPr>
          <w:lang w:val="uk-UA"/>
        </w:rPr>
        <w:t xml:space="preserve"> Деякі алгоритми </w:t>
      </w:r>
      <w:r w:rsidR="00A47824">
        <w:rPr>
          <w:lang w:val="uk-UA"/>
        </w:rPr>
        <w:t xml:space="preserve">для розв’язання </w:t>
      </w:r>
      <w:r w:rsidR="0073043A">
        <w:rPr>
          <w:lang w:val="uk-UA"/>
        </w:rPr>
        <w:t xml:space="preserve">квадратичної задачі про призначення з вузьким місцем були </w:t>
      </w:r>
      <w:r w:rsidR="00D7679F">
        <w:rPr>
          <w:lang w:val="uk-UA"/>
        </w:rPr>
        <w:t>запропоновані у</w:t>
      </w:r>
      <w:r w:rsidR="0094332E">
        <w:t xml:space="preserve"> </w:t>
      </w:r>
      <w:sdt>
        <w:sdtPr>
          <w:id w:val="921451437"/>
          <w:citation/>
        </w:sdtPr>
        <w:sdtContent>
          <w:r w:rsidR="0094332E">
            <w:fldChar w:fldCharType="begin"/>
          </w:r>
          <w:r w:rsidR="000501AC">
            <w:instrText xml:space="preserve">CITATION 22 \l 1033 </w:instrText>
          </w:r>
          <w:r w:rsidR="0094332E">
            <w:fldChar w:fldCharType="separate"/>
          </w:r>
          <w:r w:rsidR="00401A5E">
            <w:rPr>
              <w:noProof/>
            </w:rPr>
            <w:t>[</w:t>
          </w:r>
          <w:hyperlink w:anchor="22" w:history="1">
            <w:r w:rsidR="00401A5E">
              <w:rPr>
                <w:noProof/>
              </w:rPr>
              <w:t>14</w:t>
            </w:r>
          </w:hyperlink>
          <w:r w:rsidR="00401A5E">
            <w:rPr>
              <w:noProof/>
            </w:rPr>
            <w:t>]</w:t>
          </w:r>
          <w:r w:rsidR="0094332E">
            <w:fldChar w:fldCharType="end"/>
          </w:r>
        </w:sdtContent>
      </w:sdt>
      <w:r w:rsidR="00371A6E">
        <w:rPr>
          <w:lang w:val="uk-UA"/>
        </w:rPr>
        <w:t xml:space="preserve">. Ці алгоритми працюють </w:t>
      </w:r>
      <w:r w:rsidR="00C860E0">
        <w:rPr>
          <w:lang w:val="uk-UA"/>
        </w:rPr>
        <w:t xml:space="preserve">з </w:t>
      </w:r>
      <w:r w:rsidR="009922B5">
        <w:rPr>
          <w:lang w:val="uk-UA"/>
        </w:rPr>
        <w:t xml:space="preserve">границями </w:t>
      </w:r>
      <w:proofErr w:type="spellStart"/>
      <w:r w:rsidR="009922B5">
        <w:rPr>
          <w:lang w:val="uk-UA"/>
        </w:rPr>
        <w:t>Г</w:t>
      </w:r>
      <w:r w:rsidR="000A59FE">
        <w:rPr>
          <w:lang w:val="uk-UA"/>
        </w:rPr>
        <w:t>і</w:t>
      </w:r>
      <w:r w:rsidR="009922B5">
        <w:rPr>
          <w:lang w:val="uk-UA"/>
        </w:rPr>
        <w:t>лмора-Ловлера</w:t>
      </w:r>
      <w:proofErr w:type="spellEnd"/>
      <w:r w:rsidR="009922B5">
        <w:rPr>
          <w:lang w:val="uk-UA"/>
        </w:rPr>
        <w:t xml:space="preserve"> для квадр</w:t>
      </w:r>
      <w:r w:rsidR="00041821">
        <w:rPr>
          <w:lang w:val="uk-UA"/>
        </w:rPr>
        <w:t xml:space="preserve">атичної задачі про призначення </w:t>
      </w:r>
      <w:r w:rsidR="009922B5">
        <w:rPr>
          <w:lang w:val="uk-UA"/>
        </w:rPr>
        <w:t>з вузьким місцем</w:t>
      </w:r>
      <w:r w:rsidR="0049735B">
        <w:rPr>
          <w:lang w:val="uk-UA"/>
        </w:rPr>
        <w:t xml:space="preserve">, які включають у себе в свою чергу </w:t>
      </w:r>
      <w:r w:rsidR="00A75273">
        <w:rPr>
          <w:lang w:val="uk-UA"/>
        </w:rPr>
        <w:t xml:space="preserve">розв’язок лінійної задачі про призначення з вузьким місцем. </w:t>
      </w:r>
      <w:r w:rsidR="000A59FE">
        <w:rPr>
          <w:lang w:val="uk-UA"/>
        </w:rPr>
        <w:t xml:space="preserve">Алгоритм для квадратичної задачі про призначення </w:t>
      </w:r>
      <w:r w:rsidR="00646FC3">
        <w:rPr>
          <w:lang w:val="uk-UA"/>
        </w:rPr>
        <w:t xml:space="preserve">з вузьким місцем загального вигляду також включає </w:t>
      </w:r>
      <w:proofErr w:type="spellStart"/>
      <w:r w:rsidR="00646FC3">
        <w:rPr>
          <w:lang w:val="uk-UA"/>
        </w:rPr>
        <w:t>порогову</w:t>
      </w:r>
      <w:proofErr w:type="spellEnd"/>
      <w:r w:rsidR="00646FC3">
        <w:rPr>
          <w:lang w:val="uk-UA"/>
        </w:rPr>
        <w:t xml:space="preserve"> процедуру для зведення </w:t>
      </w:r>
      <w:r w:rsidR="0059761B">
        <w:rPr>
          <w:lang w:val="uk-UA"/>
        </w:rPr>
        <w:t>до 0 якомога більшої кількості коефіцієнтів.</w:t>
      </w:r>
    </w:p>
    <w:p w:rsidR="00685DDC" w:rsidRDefault="00685DDC" w:rsidP="00A67FCD">
      <w:pPr>
        <w:tabs>
          <w:tab w:val="left" w:pos="3750"/>
        </w:tabs>
        <w:rPr>
          <w:lang w:val="uk-UA"/>
        </w:rPr>
      </w:pPr>
      <w:r>
        <w:rPr>
          <w:lang w:val="uk-UA"/>
        </w:rPr>
        <w:t xml:space="preserve">У </w:t>
      </w:r>
      <w:sdt>
        <w:sdtPr>
          <w:rPr>
            <w:lang w:val="uk-UA"/>
          </w:rPr>
          <w:id w:val="-583300690"/>
          <w:citation/>
        </w:sdtPr>
        <w:sdtContent>
          <w:r w:rsidR="00F011D2">
            <w:rPr>
              <w:lang w:val="uk-UA"/>
            </w:rPr>
            <w:fldChar w:fldCharType="begin"/>
          </w:r>
          <w:r w:rsidR="00F011D2">
            <w:instrText xml:space="preserve"> CITATION 30 \l 1033 </w:instrText>
          </w:r>
          <w:r w:rsidR="00F011D2">
            <w:rPr>
              <w:lang w:val="uk-UA"/>
            </w:rPr>
            <w:fldChar w:fldCharType="separate"/>
          </w:r>
          <w:r w:rsidR="00401A5E">
            <w:rPr>
              <w:noProof/>
            </w:rPr>
            <w:t>[</w:t>
          </w:r>
          <w:hyperlink w:anchor="30" w:history="1">
            <w:r w:rsidR="00401A5E">
              <w:rPr>
                <w:noProof/>
              </w:rPr>
              <w:t>15</w:t>
            </w:r>
          </w:hyperlink>
          <w:r w:rsidR="00401A5E">
            <w:rPr>
              <w:noProof/>
            </w:rPr>
            <w:t>]</w:t>
          </w:r>
          <w:r w:rsidR="00F011D2">
            <w:rPr>
              <w:lang w:val="uk-UA"/>
            </w:rPr>
            <w:fldChar w:fldCharType="end"/>
          </w:r>
        </w:sdtContent>
      </w:sdt>
      <w:r w:rsidR="00A67FCD">
        <w:rPr>
          <w:lang w:val="uk-UA"/>
        </w:rPr>
        <w:t xml:space="preserve"> досліджено </w:t>
      </w:r>
      <w:proofErr w:type="spellStart"/>
      <w:r w:rsidR="00A67FCD">
        <w:rPr>
          <w:lang w:val="uk-UA"/>
        </w:rPr>
        <w:t>асимптотику</w:t>
      </w:r>
      <w:proofErr w:type="spellEnd"/>
      <w:r w:rsidR="00A67FCD">
        <w:rPr>
          <w:lang w:val="uk-UA"/>
        </w:rPr>
        <w:t xml:space="preserve"> квадратичної задачі про призначення з вузьким місцем та доведено результати аналогічно до тих, що отримано для квадратичної задачі про призначення: якщо коефіцієнти є </w:t>
      </w:r>
      <w:r w:rsidR="003C0D60">
        <w:rPr>
          <w:lang w:val="uk-UA"/>
        </w:rPr>
        <w:t xml:space="preserve">незалежними </w:t>
      </w:r>
      <w:r w:rsidR="00371A6E">
        <w:rPr>
          <w:lang w:val="uk-UA"/>
        </w:rPr>
        <w:lastRenderedPageBreak/>
        <w:t xml:space="preserve">випадковими змінними </w:t>
      </w:r>
      <w:r w:rsidR="003C0D60">
        <w:rPr>
          <w:lang w:val="uk-UA"/>
        </w:rPr>
        <w:t xml:space="preserve">з рівномірним розподілом в межах </w:t>
      </w:r>
      <m:oMath>
        <m:d>
          <m:dPr>
            <m:begChr m:val="["/>
            <m:endChr m:val="]"/>
            <m:ctrlPr>
              <w:rPr>
                <w:rFonts w:ascii="Cambria Math" w:hAnsi="Cambria Math"/>
                <w:i/>
                <w:lang w:val="uk-UA"/>
              </w:rPr>
            </m:ctrlPr>
          </m:dPr>
          <m:e>
            <m:r>
              <w:rPr>
                <w:rFonts w:ascii="Cambria Math" w:hAnsi="Cambria Math"/>
                <w:lang w:val="uk-UA"/>
              </w:rPr>
              <m:t>0, 1</m:t>
            </m:r>
          </m:e>
        </m:d>
      </m:oMath>
      <w:r w:rsidR="003C0D60">
        <w:rPr>
          <w:lang w:val="uk-UA"/>
        </w:rPr>
        <w:t xml:space="preserve">, то відносна різниця між найгіршим та найкращим значенням цільової функції </w:t>
      </w:r>
      <w:r w:rsidR="00371A6E">
        <w:rPr>
          <w:lang w:val="uk-UA"/>
        </w:rPr>
        <w:t xml:space="preserve">наближається до 0 </w:t>
      </w:r>
      <w:r w:rsidR="00206AA9">
        <w:rPr>
          <w:lang w:val="uk-UA"/>
        </w:rPr>
        <w:t xml:space="preserve">з ймовірністю, що прямує до 0 </w:t>
      </w:r>
      <w:r w:rsidR="00213FC4">
        <w:rPr>
          <w:lang w:val="uk-UA"/>
        </w:rPr>
        <w:t>з наближенням розмірності зад</w:t>
      </w:r>
      <w:r w:rsidR="00803872">
        <w:rPr>
          <w:lang w:val="uk-UA"/>
        </w:rPr>
        <w:t>ачі до нескінченності.</w:t>
      </w:r>
    </w:p>
    <w:p w:rsidR="003B1DB1" w:rsidRDefault="00932203" w:rsidP="004F7FD1">
      <w:pPr>
        <w:rPr>
          <w:lang w:val="uk-UA"/>
        </w:rPr>
      </w:pPr>
      <w:r>
        <w:rPr>
          <w:lang w:val="uk-UA"/>
        </w:rPr>
        <w:t xml:space="preserve">Квадратична задача про призначення та квадратична задача про призначення з вузьким місцем є частковими випадками більш узагальненої квадратичної задачі про призначення, </w:t>
      </w:r>
      <w:r w:rsidR="001766B4">
        <w:rPr>
          <w:lang w:val="uk-UA"/>
        </w:rPr>
        <w:t>яка має назву алгебраїчна квадратична задача про призначення (</w:t>
      </w:r>
      <w:r w:rsidR="001766B4" w:rsidRPr="004F7FD1">
        <w:rPr>
          <w:i/>
        </w:rPr>
        <w:t>algebraic QAP</w:t>
      </w:r>
      <w:r w:rsidR="00482AF2">
        <w:rPr>
          <w:lang w:val="uk-UA"/>
        </w:rPr>
        <w:t>) аналогічно</w:t>
      </w:r>
      <w:r w:rsidR="001766B4">
        <w:rPr>
          <w:lang w:val="uk-UA"/>
        </w:rPr>
        <w:t xml:space="preserve"> до </w:t>
      </w:r>
      <w:r w:rsidR="007D2DDA">
        <w:rPr>
          <w:lang w:val="uk-UA"/>
        </w:rPr>
        <w:t>алгебраїчно</w:t>
      </w:r>
      <w:r w:rsidR="00482AF2">
        <w:rPr>
          <w:lang w:val="uk-UA"/>
        </w:rPr>
        <w:t>ї</w:t>
      </w:r>
      <w:r w:rsidR="007D2DDA">
        <w:rPr>
          <w:lang w:val="uk-UA"/>
        </w:rPr>
        <w:t xml:space="preserve"> лінійно</w:t>
      </w:r>
      <w:r w:rsidR="00482AF2">
        <w:rPr>
          <w:lang w:val="uk-UA"/>
        </w:rPr>
        <w:t>ї</w:t>
      </w:r>
      <w:r w:rsidR="007D2DDA">
        <w:rPr>
          <w:lang w:val="uk-UA"/>
        </w:rPr>
        <w:t xml:space="preserve"> задач</w:t>
      </w:r>
      <w:r w:rsidR="00482AF2">
        <w:rPr>
          <w:lang w:val="uk-UA"/>
        </w:rPr>
        <w:t>і</w:t>
      </w:r>
      <w:r w:rsidR="007D2DDA">
        <w:rPr>
          <w:lang w:val="uk-UA"/>
        </w:rPr>
        <w:t xml:space="preserve"> про призначення</w:t>
      </w:r>
      <w:r w:rsidR="00B90F18">
        <w:t xml:space="preserve"> </w:t>
      </w:r>
      <w:sdt>
        <w:sdtPr>
          <w:id w:val="2062206323"/>
          <w:citation/>
        </w:sdtPr>
        <w:sdtContent>
          <w:r w:rsidR="00B90F18">
            <w:fldChar w:fldCharType="begin"/>
          </w:r>
          <w:r w:rsidR="00B90F18">
            <w:instrText xml:space="preserve"> CITATION 33 \l 1033 </w:instrText>
          </w:r>
          <w:r w:rsidR="00B90F18">
            <w:fldChar w:fldCharType="separate"/>
          </w:r>
          <w:r w:rsidR="00401A5E">
            <w:rPr>
              <w:noProof/>
            </w:rPr>
            <w:t>[</w:t>
          </w:r>
          <w:hyperlink w:anchor="33" w:history="1">
            <w:r w:rsidR="00401A5E">
              <w:rPr>
                <w:noProof/>
              </w:rPr>
              <w:t>16</w:t>
            </w:r>
          </w:hyperlink>
          <w:r w:rsidR="00401A5E">
            <w:rPr>
              <w:noProof/>
            </w:rPr>
            <w:t>]</w:t>
          </w:r>
          <w:r w:rsidR="00B90F18">
            <w:fldChar w:fldCharType="end"/>
          </w:r>
        </w:sdtContent>
      </w:sdt>
      <w:r w:rsidR="007D2DDA">
        <w:rPr>
          <w:lang w:val="uk-UA"/>
        </w:rPr>
        <w:t>.</w:t>
      </w:r>
      <w:r w:rsidR="00065665">
        <w:rPr>
          <w:lang w:val="uk-UA"/>
        </w:rPr>
        <w:t xml:space="preserve"> Якщо </w:t>
      </w:r>
      <w:r w:rsidR="00065665">
        <w:t>(</w:t>
      </w:r>
      <w:r w:rsidR="00065665" w:rsidRPr="004F7FD1">
        <w:rPr>
          <w:i/>
        </w:rPr>
        <w:t>H</w:t>
      </w:r>
      <w:r w:rsidR="00065665">
        <w:t>, </w:t>
      </w:r>
      <w:r w:rsidR="00065665" w:rsidRPr="004F7FD1">
        <w:rPr>
          <w:rFonts w:ascii="Cambria Math" w:hAnsi="Cambria Math" w:cs="Cambria Math"/>
          <w:i/>
        </w:rPr>
        <w:t>∗</w:t>
      </w:r>
      <w:r w:rsidR="00065665">
        <w:t>, </w:t>
      </w:r>
      <w:r w:rsidR="00065665" w:rsidRPr="004F7FD1">
        <w:rPr>
          <w:rFonts w:ascii="Cambria Math" w:hAnsi="Cambria Math" w:cs="Cambria Math"/>
        </w:rPr>
        <w:t>≺</w:t>
      </w:r>
      <w:r w:rsidR="00065665">
        <w:t>)</w:t>
      </w:r>
      <w:r w:rsidR="00065665">
        <w:rPr>
          <w:lang w:val="uk-UA"/>
        </w:rPr>
        <w:t xml:space="preserve"> є повністю впорядкованою комутативною </w:t>
      </w:r>
      <w:proofErr w:type="spellStart"/>
      <w:r w:rsidR="00065665">
        <w:rPr>
          <w:lang w:val="uk-UA"/>
        </w:rPr>
        <w:t>напівгрупою</w:t>
      </w:r>
      <w:proofErr w:type="spellEnd"/>
      <w:r w:rsidR="00482AF2">
        <w:rPr>
          <w:lang w:val="uk-UA"/>
        </w:rPr>
        <w:t xml:space="preserve"> </w:t>
      </w:r>
      <w:r w:rsidR="00CD6B5C">
        <w:rPr>
          <w:lang w:val="uk-UA"/>
        </w:rPr>
        <w:t xml:space="preserve">з композицією </w:t>
      </w:r>
      <w:r w:rsidR="00CD6B5C">
        <w:rPr>
          <w:rFonts w:ascii="Cambria Math" w:hAnsi="Cambria Math" w:cs="Cambria Math"/>
        </w:rPr>
        <w:t>∗</w:t>
      </w:r>
      <w:r w:rsidR="00CD6B5C">
        <w:rPr>
          <w:rFonts w:ascii="Cambria Math" w:hAnsi="Cambria Math" w:cs="Cambria Math"/>
          <w:lang w:val="uk-UA"/>
        </w:rPr>
        <w:t xml:space="preserve"> та відношенням порядку </w:t>
      </w:r>
      <w:r w:rsidR="00CD6B5C" w:rsidRPr="00CD6B5C">
        <w:rPr>
          <w:rFonts w:ascii="Cambria Math" w:hAnsi="Cambria Math" w:cs="Cambria Math"/>
          <w:lang w:val="uk-UA"/>
        </w:rPr>
        <w:t>≺</w:t>
      </w:r>
      <w:r w:rsidR="00CD6B5C" w:rsidRPr="00CD6B5C">
        <w:rPr>
          <w:lang w:val="uk-UA"/>
        </w:rPr>
        <w:t>, то алгебраїчна квад</w:t>
      </w:r>
      <w:r w:rsidR="00041821">
        <w:rPr>
          <w:lang w:val="uk-UA"/>
        </w:rPr>
        <w:t xml:space="preserve">ратична задача про призначення </w:t>
      </w:r>
      <w:r w:rsidR="00CD6B5C" w:rsidRPr="00CD6B5C">
        <w:rPr>
          <w:lang w:val="uk-UA"/>
        </w:rPr>
        <w:t>з коефіцієнтами вартос</w:t>
      </w:r>
      <w:r w:rsidR="00CD6B5C">
        <w:rPr>
          <w:lang w:val="uk-UA"/>
        </w:rPr>
        <w:t>т</w:t>
      </w:r>
      <w:r w:rsidR="00CD6B5C" w:rsidRPr="00CD6B5C">
        <w:rPr>
          <w:lang w:val="uk-UA"/>
        </w:rPr>
        <w:t>і</w:t>
      </w:r>
      <w:r w:rsidR="00CD6B5C">
        <w:rPr>
          <w:lang w:val="uk-UA"/>
        </w:rPr>
        <w:t xml:space="preserve"> </w:t>
      </w: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ijkl</m:t>
            </m:r>
          </m:sub>
        </m:sSub>
        <m:r>
          <w:rPr>
            <w:rFonts w:ascii="Cambria Math" w:hAnsi="Cambria Math"/>
            <w:lang w:val="uk-UA"/>
          </w:rPr>
          <m:t>∈H</m:t>
        </m:r>
      </m:oMath>
      <w:r w:rsidR="00637D6A">
        <w:rPr>
          <w:lang w:val="uk-UA"/>
        </w:rPr>
        <w:t xml:space="preserve"> формулюється як</w:t>
      </w:r>
    </w:p>
    <w:p w:rsidR="00637D6A" w:rsidRPr="00F91269" w:rsidRDefault="00AC5A21" w:rsidP="004F7FD1">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rPr>
                    <m:t>min</m:t>
                  </m:r>
                </m:e>
                <m:lim>
                  <m:r>
                    <w:rPr>
                      <w:rFonts w:ascii="Cambria Math" w:hAnsi="Cambria Math"/>
                      <w:lang w:val="uk-UA"/>
                    </w:rPr>
                    <m:t>ϕ</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lim>
              </m:limLow>
            </m:fName>
            <m:e>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11ϕ</m:t>
                  </m:r>
                  <m:d>
                    <m:dPr>
                      <m:ctrlPr>
                        <w:rPr>
                          <w:rFonts w:ascii="Cambria Math" w:hAnsi="Cambria Math"/>
                          <w:i/>
                          <w:lang w:val="uk-UA"/>
                        </w:rPr>
                      </m:ctrlPr>
                    </m:dPr>
                    <m:e>
                      <m:r>
                        <w:rPr>
                          <w:rFonts w:ascii="Cambria Math" w:hAnsi="Cambria Math"/>
                          <w:lang w:val="uk-UA"/>
                        </w:rPr>
                        <m:t>1</m:t>
                      </m:r>
                    </m:e>
                  </m:d>
                  <m:r>
                    <w:rPr>
                      <w:rFonts w:ascii="Cambria Math" w:hAnsi="Cambria Math"/>
                      <w:lang w:val="uk-UA"/>
                    </w:rPr>
                    <m:t>ϕ</m:t>
                  </m:r>
                  <m:d>
                    <m:dPr>
                      <m:ctrlPr>
                        <w:rPr>
                          <w:rFonts w:ascii="Cambria Math" w:hAnsi="Cambria Math"/>
                          <w:i/>
                          <w:lang w:val="uk-UA"/>
                        </w:rPr>
                      </m:ctrlPr>
                    </m:dPr>
                    <m:e>
                      <m:r>
                        <w:rPr>
                          <w:rFonts w:ascii="Cambria Math" w:hAnsi="Cambria Math"/>
                          <w:lang w:val="uk-UA"/>
                        </w:rPr>
                        <m:t>1</m:t>
                      </m:r>
                    </m:e>
                  </m:d>
                </m:sub>
              </m:sSub>
              <m:r>
                <m:rPr>
                  <m:sty m:val="p"/>
                </m:rPr>
                <w:rPr>
                  <w:rFonts w:ascii="Cambria Math" w:hAnsi="Cambria Math" w:cs="Cambria Math"/>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12ϕ</m:t>
                  </m:r>
                  <m:d>
                    <m:dPr>
                      <m:ctrlPr>
                        <w:rPr>
                          <w:rFonts w:ascii="Cambria Math" w:hAnsi="Cambria Math"/>
                          <w:i/>
                          <w:lang w:val="uk-UA"/>
                        </w:rPr>
                      </m:ctrlPr>
                    </m:dPr>
                    <m:e>
                      <m:r>
                        <w:rPr>
                          <w:rFonts w:ascii="Cambria Math" w:hAnsi="Cambria Math"/>
                          <w:lang w:val="uk-UA"/>
                        </w:rPr>
                        <m:t>1</m:t>
                      </m:r>
                    </m:e>
                  </m:d>
                  <m:r>
                    <w:rPr>
                      <w:rFonts w:ascii="Cambria Math" w:hAnsi="Cambria Math"/>
                      <w:lang w:val="uk-UA"/>
                    </w:rPr>
                    <m:t>ϕ</m:t>
                  </m:r>
                  <m:d>
                    <m:dPr>
                      <m:ctrlPr>
                        <w:rPr>
                          <w:rFonts w:ascii="Cambria Math" w:hAnsi="Cambria Math"/>
                          <w:i/>
                          <w:lang w:val="uk-UA"/>
                        </w:rPr>
                      </m:ctrlPr>
                    </m:dPr>
                    <m:e>
                      <m:r>
                        <w:rPr>
                          <w:rFonts w:ascii="Cambria Math" w:hAnsi="Cambria Math"/>
                          <w:lang w:val="uk-UA"/>
                        </w:rPr>
                        <m:t>2</m:t>
                      </m:r>
                    </m:e>
                  </m:d>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1nϕ</m:t>
                  </m:r>
                  <m:d>
                    <m:dPr>
                      <m:ctrlPr>
                        <w:rPr>
                          <w:rFonts w:ascii="Cambria Math" w:hAnsi="Cambria Math"/>
                          <w:i/>
                          <w:lang w:val="uk-UA"/>
                        </w:rPr>
                      </m:ctrlPr>
                    </m:dPr>
                    <m:e>
                      <m:r>
                        <w:rPr>
                          <w:rFonts w:ascii="Cambria Math" w:hAnsi="Cambria Math"/>
                          <w:lang w:val="uk-UA"/>
                        </w:rPr>
                        <m:t>1</m:t>
                      </m:r>
                    </m:e>
                  </m:d>
                  <m:r>
                    <w:rPr>
                      <w:rFonts w:ascii="Cambria Math" w:hAnsi="Cambria Math"/>
                      <w:lang w:val="uk-UA"/>
                    </w:rPr>
                    <m:t>ϕ</m:t>
                  </m:r>
                  <m:d>
                    <m:dPr>
                      <m:ctrlPr>
                        <w:rPr>
                          <w:rFonts w:ascii="Cambria Math" w:hAnsi="Cambria Math"/>
                          <w:i/>
                          <w:lang w:val="uk-UA"/>
                        </w:rPr>
                      </m:ctrlPr>
                    </m:dPr>
                    <m:e>
                      <m:r>
                        <w:rPr>
                          <w:rFonts w:ascii="Cambria Math" w:hAnsi="Cambria Math"/>
                          <w:lang w:val="uk-UA"/>
                        </w:rPr>
                        <m:t>n</m:t>
                      </m:r>
                    </m:e>
                  </m:d>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nnϕnϕ</m:t>
                  </m:r>
                  <m:d>
                    <m:dPr>
                      <m:ctrlPr>
                        <w:rPr>
                          <w:rFonts w:ascii="Cambria Math" w:hAnsi="Cambria Math"/>
                          <w:i/>
                          <w:lang w:val="uk-UA"/>
                        </w:rPr>
                      </m:ctrlPr>
                    </m:dPr>
                    <m:e>
                      <m:r>
                        <w:rPr>
                          <w:rFonts w:ascii="Cambria Math" w:hAnsi="Cambria Math"/>
                          <w:lang w:val="uk-UA"/>
                        </w:rPr>
                        <m:t>n</m:t>
                      </m:r>
                    </m:e>
                  </m:d>
                </m:sub>
              </m:sSub>
            </m:e>
          </m:func>
          <m:r>
            <w:rPr>
              <w:rFonts w:ascii="Cambria Math" w:hAnsi="Cambria Math"/>
              <w:lang w:val="uk-UA"/>
            </w:rPr>
            <m:t>.</m:t>
          </m:r>
        </m:oMath>
      </m:oMathPara>
    </w:p>
    <w:p w:rsidR="00EE31A4" w:rsidRPr="00EE31A4" w:rsidRDefault="00EE31A4" w:rsidP="00455A68">
      <w:pPr>
        <w:rPr>
          <w:lang w:val="uk-UA"/>
        </w:rPr>
      </w:pPr>
      <w:r>
        <w:rPr>
          <w:lang w:val="uk-UA"/>
        </w:rPr>
        <w:t>Дослідження квадратичної задачі про призначення з вузьким місцем</w:t>
      </w:r>
      <w:r w:rsidR="0052282D">
        <w:rPr>
          <w:lang w:val="uk-UA"/>
        </w:rPr>
        <w:t>,</w:t>
      </w:r>
      <w:r>
        <w:rPr>
          <w:lang w:val="uk-UA"/>
        </w:rPr>
        <w:t xml:space="preserve"> та у більш загальному випадку алгебраїчної квадратичної задачі про призначення</w:t>
      </w:r>
      <w:r w:rsidR="0052282D">
        <w:rPr>
          <w:lang w:val="uk-UA"/>
        </w:rPr>
        <w:t>,</w:t>
      </w:r>
      <w:r>
        <w:rPr>
          <w:lang w:val="uk-UA"/>
        </w:rPr>
        <w:t xml:space="preserve"> </w:t>
      </w:r>
      <w:r w:rsidR="00D73C9F">
        <w:rPr>
          <w:lang w:val="uk-UA"/>
        </w:rPr>
        <w:t xml:space="preserve">були відправною точкою для дослідження числа алгебраїчних задач комбінаторної оптимізації </w:t>
      </w:r>
      <w:r w:rsidR="00262919">
        <w:rPr>
          <w:lang w:val="uk-UA"/>
        </w:rPr>
        <w:t xml:space="preserve">з коефіцієнтами, взятими з лінійно впорядкованих напівтруп, тобто лінійних </w:t>
      </w:r>
      <w:r w:rsidR="00012864">
        <w:rPr>
          <w:lang w:val="uk-UA"/>
        </w:rPr>
        <w:t>задач про призначення</w:t>
      </w:r>
      <w:r w:rsidR="0052282D">
        <w:rPr>
          <w:lang w:val="uk-UA"/>
        </w:rPr>
        <w:t>,</w:t>
      </w:r>
      <w:r w:rsidR="00262919">
        <w:rPr>
          <w:lang w:val="uk-UA"/>
        </w:rPr>
        <w:t xml:space="preserve"> </w:t>
      </w:r>
      <w:r w:rsidR="0052282D">
        <w:rPr>
          <w:lang w:val="uk-UA"/>
        </w:rPr>
        <w:t>задач</w:t>
      </w:r>
      <w:r w:rsidR="00A17D9F">
        <w:rPr>
          <w:lang w:val="uk-UA"/>
        </w:rPr>
        <w:t xml:space="preserve"> транспортування, задач </w:t>
      </w:r>
      <w:r w:rsidR="00012864">
        <w:rPr>
          <w:lang w:val="uk-UA"/>
        </w:rPr>
        <w:t xml:space="preserve">про </w:t>
      </w:r>
      <w:r w:rsidR="00A17D9F">
        <w:rPr>
          <w:lang w:val="uk-UA"/>
        </w:rPr>
        <w:t>поток</w:t>
      </w:r>
      <w:r w:rsidR="00012864">
        <w:rPr>
          <w:lang w:val="uk-UA"/>
        </w:rPr>
        <w:t>и</w:t>
      </w:r>
      <w:r w:rsidR="00A17D9F">
        <w:rPr>
          <w:lang w:val="uk-UA"/>
        </w:rPr>
        <w:t xml:space="preserve"> та ін.</w:t>
      </w:r>
    </w:p>
    <w:p w:rsidR="00455A68" w:rsidRDefault="004B3BC1" w:rsidP="009745A5">
      <w:pPr>
        <w:pStyle w:val="3"/>
      </w:pPr>
      <w:bookmarkStart w:id="25" w:name="_Toc321510049"/>
      <w:bookmarkStart w:id="26" w:name="_Toc324451801"/>
      <w:r>
        <w:t>Біквадратична задача про призначення</w:t>
      </w:r>
      <w:bookmarkEnd w:id="25"/>
      <w:bookmarkEnd w:id="26"/>
    </w:p>
    <w:p w:rsidR="00405118" w:rsidRDefault="00405118" w:rsidP="00405118">
      <w:pPr>
        <w:rPr>
          <w:lang w:val="uk-UA"/>
        </w:rPr>
      </w:pPr>
      <w:r>
        <w:rPr>
          <w:lang w:val="uk-UA"/>
        </w:rPr>
        <w:t>Узагальненням квадратичної задачі про призначення є біквадратична задача про призначення</w:t>
      </w:r>
      <w:r w:rsidR="00C62F2D">
        <w:rPr>
          <w:lang w:val="uk-UA"/>
        </w:rPr>
        <w:t>, яка по суті є квадра</w:t>
      </w:r>
      <w:r w:rsidR="00041821">
        <w:rPr>
          <w:lang w:val="uk-UA"/>
        </w:rPr>
        <w:t xml:space="preserve">тичною задачею про призначення </w:t>
      </w:r>
      <w:r w:rsidR="00C62F2D">
        <w:rPr>
          <w:lang w:val="uk-UA"/>
        </w:rPr>
        <w:t>з коефіцієнтами, сформульованими як добутки двох чотиривимірних масивів.</w:t>
      </w:r>
      <w:r w:rsidR="003126BB">
        <w:rPr>
          <w:lang w:val="uk-UA"/>
        </w:rPr>
        <w:t xml:space="preserve"> Нехай дано два масиви</w:t>
      </w:r>
      <w:r w:rsidR="004A48B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ijkl</m:t>
                </m:r>
              </m:sub>
            </m:sSub>
          </m:e>
        </m:d>
      </m:oMath>
      <w:r w:rsidR="004A48B7">
        <w:t xml:space="preserve"> </w:t>
      </w:r>
      <w:r w:rsidR="004A48B7">
        <w:rPr>
          <w:lang w:val="uk-UA"/>
        </w:rPr>
        <w:t>та</w:t>
      </w:r>
      <w:r w:rsidR="004A48B7">
        <w:br/>
      </w:r>
      <m:oMath>
        <m:r>
          <w:rPr>
            <w:rFonts w:ascii="Cambria Math" w:hAnsi="Cambria Math"/>
            <w:lang w:val="uk-UA"/>
          </w:rPr>
          <m:t>D=</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mpst</m:t>
                </m:r>
              </m:sub>
            </m:sSub>
          </m:e>
        </m:d>
      </m:oMath>
      <w:r w:rsidR="003126BB">
        <w:rPr>
          <w:lang w:val="uk-UA"/>
        </w:rPr>
        <w:t xml:space="preserve"> розмірами </w:t>
      </w:r>
      <m:oMath>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4</m:t>
            </m:r>
          </m:sup>
        </m:sSup>
        <m:r>
          <w:rPr>
            <w:rFonts w:ascii="Cambria Math" w:hAnsi="Cambria Math"/>
            <w:lang w:val="uk-UA"/>
          </w:rPr>
          <m:t>×</m:t>
        </m:r>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4</m:t>
            </m:r>
          </m:sup>
        </m:sSup>
      </m:oMath>
      <w:r w:rsidR="004A48B7">
        <w:t>.</w:t>
      </w:r>
      <w:r w:rsidR="004A48B7">
        <w:rPr>
          <w:lang w:val="uk-UA"/>
        </w:rPr>
        <w:t xml:space="preserve"> Біквадратична задача про призначення в такому випадку формулюється як</w:t>
      </w:r>
    </w:p>
    <w:p w:rsidR="003A4C78" w:rsidRPr="0070409E" w:rsidRDefault="00AC5A21" w:rsidP="00405118">
      <w:pPr>
        <w:rPr>
          <w:i/>
        </w:rPr>
      </w:pPr>
      <m:oMathPara>
        <m:oMath>
          <m:func>
            <m:funcPr>
              <m:ctrlPr>
                <w:rPr>
                  <w:rFonts w:ascii="Cambria Math" w:hAnsi="Cambria Math"/>
                  <w:i/>
                  <w:lang w:val="uk-UA"/>
                </w:rPr>
              </m:ctrlPr>
            </m:funcPr>
            <m:fName>
              <m:r>
                <m:rPr>
                  <m:sty m:val="p"/>
                </m:rPr>
                <w:rPr>
                  <w:rFonts w:ascii="Cambria Math" w:hAnsi="Cambria Math"/>
                  <w:lang w:val="uk-UA"/>
                </w:rPr>
                <m:t>min</m:t>
              </m:r>
            </m:fName>
            <m:e>
              <m:nary>
                <m:naryPr>
                  <m:chr m:val="∑"/>
                  <m:limLoc m:val="undOvr"/>
                  <m:ctrlPr>
                    <w:rPr>
                      <w:rFonts w:ascii="Cambria Math" w:hAnsi="Cambria Math"/>
                      <w:i/>
                      <w:lang w:val="uk-UA"/>
                    </w:rPr>
                  </m:ctrlPr>
                </m:naryPr>
                <m:sub>
                  <m:r>
                    <w:rPr>
                      <w:rFonts w:ascii="Cambria Math" w:hAnsi="Cambria Math"/>
                      <w:lang w:val="uk-UA"/>
                    </w:rPr>
                    <m:t>i,j=1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k,l=1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m,p=1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s,t=1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ijkl</m:t>
                                  </m:r>
                                </m:sub>
                              </m:sSub>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mpst</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jp</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ks</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lt</m:t>
                                  </m:r>
                                </m:sub>
                              </m:sSub>
                            </m:e>
                          </m:nary>
                        </m:e>
                      </m:nary>
                    </m:e>
                  </m:nary>
                </m:e>
              </m:nary>
            </m:e>
          </m:func>
          <m:r>
            <m:rPr>
              <m:sty m:val="p"/>
            </m:rPr>
            <w:rPr>
              <w:rFonts w:ascii="Cambria Math" w:hAnsi="Cambria Math"/>
            </w:rPr>
            <m:t>,</m:t>
          </m:r>
          <m:r>
            <m:rPr>
              <m:sty m:val="p"/>
            </m:rPr>
            <w:rPr>
              <w:rFonts w:ascii="Cambria Math" w:hAnsi="Cambria Math"/>
            </w:rPr>
            <w:br/>
          </m:r>
        </m:oMath>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j=1,2,…,n,</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i=1,2,…,n,</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i,j=1,2,…,n.</m:t>
          </m:r>
        </m:oMath>
      </m:oMathPara>
    </w:p>
    <w:p w:rsidR="001D6E10" w:rsidRDefault="009B56B8" w:rsidP="003351B2">
      <w:pPr>
        <w:rPr>
          <w:lang w:val="uk-UA"/>
        </w:rPr>
      </w:pPr>
      <w:r>
        <w:rPr>
          <w:lang w:val="uk-UA"/>
        </w:rPr>
        <w:t xml:space="preserve">Основне практичне застосування біквадратичної задачі про призначення виникає при </w:t>
      </w:r>
      <w:r w:rsidR="00CD5EB0">
        <w:rPr>
          <w:lang w:val="uk-UA"/>
        </w:rPr>
        <w:t>проектуванні надвеликих інтегральних схем (НВІС)</w:t>
      </w:r>
      <w:r w:rsidR="00797B5F">
        <w:rPr>
          <w:lang w:val="uk-UA"/>
        </w:rPr>
        <w:t>.</w:t>
      </w:r>
      <w:r w:rsidR="008117CE">
        <w:rPr>
          <w:lang w:val="uk-UA"/>
        </w:rPr>
        <w:t xml:space="preserve"> В основі кіл НВІС лежать послідовні кола, </w:t>
      </w:r>
      <w:r w:rsidR="001D6E10">
        <w:rPr>
          <w:lang w:val="uk-UA"/>
        </w:rPr>
        <w:t>а</w:t>
      </w:r>
      <w:r w:rsidR="008117CE">
        <w:rPr>
          <w:lang w:val="uk-UA"/>
        </w:rPr>
        <w:t xml:space="preserve"> процес їх проекту</w:t>
      </w:r>
      <w:r w:rsidR="00D91CE8">
        <w:rPr>
          <w:lang w:val="uk-UA"/>
        </w:rPr>
        <w:t>вання складається з двох кроків:</w:t>
      </w:r>
      <w:r w:rsidR="008117CE">
        <w:rPr>
          <w:lang w:val="uk-UA"/>
        </w:rPr>
        <w:t xml:space="preserve"> </w:t>
      </w:r>
      <w:r w:rsidR="00D91CE8">
        <w:rPr>
          <w:lang w:val="uk-UA"/>
        </w:rPr>
        <w:t>н</w:t>
      </w:r>
      <w:r w:rsidR="008117CE">
        <w:rPr>
          <w:lang w:val="uk-UA"/>
        </w:rPr>
        <w:t xml:space="preserve">а першому кроці </w:t>
      </w:r>
      <w:r w:rsidR="00D91CE8">
        <w:rPr>
          <w:lang w:val="uk-UA"/>
        </w:rPr>
        <w:t xml:space="preserve">специфікації кіл переводяться в таблицю переходів станів </w:t>
      </w:r>
      <w:r w:rsidR="00911397">
        <w:rPr>
          <w:lang w:val="uk-UA"/>
        </w:rPr>
        <w:t xml:space="preserve">системи, що моделюється за допомогою цифрових автоматів, а на другому </w:t>
      </w:r>
      <w:r w:rsidR="00E51A34">
        <w:rPr>
          <w:lang w:val="uk-UA"/>
        </w:rPr>
        <w:t xml:space="preserve">кроці виконується пошук кодування станів таким чином, щоб </w:t>
      </w:r>
      <w:r w:rsidR="006724DF">
        <w:rPr>
          <w:lang w:val="uk-UA"/>
        </w:rPr>
        <w:t>фактична реалізація була мінімального розміру. Еквівалентно біквадратична задача про призначення може бути сформульована як</w:t>
      </w:r>
    </w:p>
    <w:p w:rsidR="00337FC3" w:rsidRDefault="00AC5A21" w:rsidP="00337FC3">
      <w:pPr>
        <w:ind w:firstLine="0"/>
        <w:rPr>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rPr>
                    <m:t>min</m:t>
                  </m:r>
                </m:e>
                <m:lim>
                  <m:r>
                    <w:rPr>
                      <w:rFonts w:ascii="Cambria Math" w:hAnsi="Cambria Math"/>
                      <w:lang w:val="uk-UA"/>
                    </w:rPr>
                    <m:t>ϕ</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lim>
              </m:limLow>
            </m:fName>
            <m:e>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j-1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k=1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l=1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ijkl</m:t>
                                  </m:r>
                                </m:sub>
                              </m:sSub>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ϕ</m:t>
                                  </m:r>
                                  <m:d>
                                    <m:dPr>
                                      <m:ctrlPr>
                                        <w:rPr>
                                          <w:rFonts w:ascii="Cambria Math" w:hAnsi="Cambria Math"/>
                                          <w:i/>
                                          <w:lang w:val="uk-UA"/>
                                        </w:rPr>
                                      </m:ctrlPr>
                                    </m:dPr>
                                    <m:e>
                                      <m:r>
                                        <w:rPr>
                                          <w:rFonts w:ascii="Cambria Math" w:hAnsi="Cambria Math"/>
                                          <w:lang w:val="uk-UA"/>
                                        </w:rPr>
                                        <m:t>i</m:t>
                                      </m:r>
                                    </m:e>
                                  </m:d>
                                  <m:r>
                                    <w:rPr>
                                      <w:rFonts w:ascii="Cambria Math" w:hAnsi="Cambria Math"/>
                                      <w:lang w:val="uk-UA"/>
                                    </w:rPr>
                                    <m:t>ϕ</m:t>
                                  </m:r>
                                  <m:d>
                                    <m:dPr>
                                      <m:ctrlPr>
                                        <w:rPr>
                                          <w:rFonts w:ascii="Cambria Math" w:hAnsi="Cambria Math"/>
                                          <w:i/>
                                          <w:lang w:val="uk-UA"/>
                                        </w:rPr>
                                      </m:ctrlPr>
                                    </m:dPr>
                                    <m:e>
                                      <m:r>
                                        <w:rPr>
                                          <w:rFonts w:ascii="Cambria Math" w:hAnsi="Cambria Math"/>
                                          <w:lang w:val="uk-UA"/>
                                        </w:rPr>
                                        <m:t>j</m:t>
                                      </m:r>
                                    </m:e>
                                  </m:d>
                                  <m:r>
                                    <w:rPr>
                                      <w:rFonts w:ascii="Cambria Math" w:hAnsi="Cambria Math"/>
                                      <w:lang w:val="uk-UA"/>
                                    </w:rPr>
                                    <m:t>ϕ</m:t>
                                  </m:r>
                                  <m:d>
                                    <m:dPr>
                                      <m:ctrlPr>
                                        <w:rPr>
                                          <w:rFonts w:ascii="Cambria Math" w:hAnsi="Cambria Math"/>
                                          <w:i/>
                                          <w:lang w:val="uk-UA"/>
                                        </w:rPr>
                                      </m:ctrlPr>
                                    </m:dPr>
                                    <m:e>
                                      <m:r>
                                        <w:rPr>
                                          <w:rFonts w:ascii="Cambria Math" w:hAnsi="Cambria Math"/>
                                          <w:lang w:val="uk-UA"/>
                                        </w:rPr>
                                        <m:t>k</m:t>
                                      </m:r>
                                    </m:e>
                                  </m:d>
                                  <m:r>
                                    <w:rPr>
                                      <w:rFonts w:ascii="Cambria Math" w:hAnsi="Cambria Math"/>
                                      <w:lang w:val="uk-UA"/>
                                    </w:rPr>
                                    <m:t>ϕ</m:t>
                                  </m:r>
                                  <m:d>
                                    <m:dPr>
                                      <m:ctrlPr>
                                        <w:rPr>
                                          <w:rFonts w:ascii="Cambria Math" w:hAnsi="Cambria Math"/>
                                          <w:i/>
                                          <w:lang w:val="uk-UA"/>
                                        </w:rPr>
                                      </m:ctrlPr>
                                    </m:dPr>
                                    <m:e>
                                      <m:r>
                                        <w:rPr>
                                          <w:rFonts w:ascii="Cambria Math" w:hAnsi="Cambria Math"/>
                                          <w:lang w:val="uk-UA"/>
                                        </w:rPr>
                                        <m:t>l</m:t>
                                      </m:r>
                                    </m:e>
                                  </m:d>
                                </m:sub>
                              </m:sSub>
                            </m:e>
                          </m:nary>
                        </m:e>
                      </m:nary>
                    </m:e>
                  </m:nary>
                </m:e>
              </m:nary>
            </m:e>
          </m:func>
          <m:r>
            <w:rPr>
              <w:rFonts w:ascii="Cambria Math" w:hAnsi="Cambria Math"/>
              <w:lang w:val="uk-UA"/>
            </w:rPr>
            <m:t>,</m:t>
          </m:r>
        </m:oMath>
      </m:oMathPara>
    </w:p>
    <w:p w:rsidR="00E93B58" w:rsidRDefault="008D1AB1" w:rsidP="001D6E10">
      <w:pPr>
        <w:ind w:firstLine="0"/>
        <w:rPr>
          <w:lang w:val="uk-UA"/>
        </w:rPr>
      </w:pPr>
      <w:r>
        <w:rPr>
          <w:lang w:val="uk-UA"/>
        </w:rPr>
        <w:t xml:space="preserve">де </w:t>
      </w:r>
      <m:oMath>
        <m:sSub>
          <m:sSubPr>
            <m:ctrlPr>
              <w:rPr>
                <w:rFonts w:ascii="Cambria Math" w:hAnsi="Cambria Math"/>
                <w:i/>
                <w:lang w:val="uk-UA"/>
              </w:rPr>
            </m:ctrlPr>
          </m:sSubPr>
          <m:e>
            <m:r>
              <w:rPr>
                <w:rFonts w:ascii="Cambria Math" w:hAnsi="Cambria Math"/>
                <w:lang w:val="uk-UA"/>
              </w:rPr>
              <m:t>S</m:t>
            </m:r>
          </m:e>
          <m:sub>
            <m:r>
              <w:rPr>
                <w:rFonts w:ascii="Cambria Math" w:hAnsi="Cambria Math"/>
                <w:lang w:val="uk-UA"/>
              </w:rPr>
              <m:t>n</m:t>
            </m:r>
          </m:sub>
        </m:sSub>
      </m:oMath>
      <w:r>
        <w:t xml:space="preserve"> </w:t>
      </w:r>
      <w:r>
        <w:rPr>
          <w:lang w:val="uk-UA"/>
        </w:rPr>
        <w:t xml:space="preserve">означає множину всіх перестановок </w:t>
      </w:r>
      <w:r w:rsidRPr="003351B2">
        <w:rPr>
          <w:i/>
        </w:rPr>
        <w:t>N = {1, 2, …, n}</w:t>
      </w:r>
      <w:r>
        <w:rPr>
          <w:lang w:val="uk-UA"/>
        </w:rPr>
        <w:t xml:space="preserve">. Усі різні формулювання </w:t>
      </w:r>
      <w:r w:rsidR="00643E55">
        <w:rPr>
          <w:lang w:val="uk-UA"/>
        </w:rPr>
        <w:t xml:space="preserve">квадратичної задачі про призначення можуть бути розширені </w:t>
      </w:r>
      <w:r w:rsidR="00F209D4">
        <w:rPr>
          <w:lang w:val="uk-UA"/>
        </w:rPr>
        <w:t>для</w:t>
      </w:r>
      <w:r w:rsidR="00643E55">
        <w:rPr>
          <w:lang w:val="uk-UA"/>
        </w:rPr>
        <w:t xml:space="preserve"> біквадратичної задачі про призначення.</w:t>
      </w:r>
    </w:p>
    <w:p w:rsidR="00C64834" w:rsidRDefault="005F2FA1" w:rsidP="003351B2">
      <w:pPr>
        <w:rPr>
          <w:lang w:val="uk-UA"/>
        </w:rPr>
      </w:pPr>
      <w:r>
        <w:rPr>
          <w:lang w:val="uk-UA"/>
        </w:rPr>
        <w:t xml:space="preserve">У </w:t>
      </w:r>
      <w:sdt>
        <w:sdtPr>
          <w:rPr>
            <w:lang w:val="uk-UA"/>
          </w:rPr>
          <w:id w:val="-389653714"/>
          <w:citation/>
        </w:sdtPr>
        <w:sdtContent>
          <w:r w:rsidR="00A0372B">
            <w:rPr>
              <w:lang w:val="uk-UA"/>
            </w:rPr>
            <w:fldChar w:fldCharType="begin"/>
          </w:r>
          <w:r w:rsidR="00A0372B">
            <w:instrText xml:space="preserve"> CITATION 27 \l 1033 </w:instrText>
          </w:r>
          <w:r w:rsidR="00A0372B">
            <w:rPr>
              <w:lang w:val="uk-UA"/>
            </w:rPr>
            <w:fldChar w:fldCharType="separate"/>
          </w:r>
          <w:r w:rsidR="00401A5E">
            <w:rPr>
              <w:noProof/>
            </w:rPr>
            <w:t>[</w:t>
          </w:r>
          <w:hyperlink w:anchor="27" w:history="1">
            <w:r w:rsidR="00401A5E">
              <w:rPr>
                <w:noProof/>
              </w:rPr>
              <w:t>17</w:t>
            </w:r>
          </w:hyperlink>
          <w:r w:rsidR="00401A5E">
            <w:rPr>
              <w:noProof/>
            </w:rPr>
            <w:t>]</w:t>
          </w:r>
          <w:r w:rsidR="00A0372B">
            <w:rPr>
              <w:lang w:val="uk-UA"/>
            </w:rPr>
            <w:fldChar w:fldCharType="end"/>
          </w:r>
        </w:sdtContent>
      </w:sdt>
      <w:r>
        <w:rPr>
          <w:lang w:val="uk-UA"/>
        </w:rPr>
        <w:t xml:space="preserve"> обчислюються нижні границі для біквадратичної задачі про призначення, </w:t>
      </w:r>
      <w:r w:rsidR="00780D9E">
        <w:rPr>
          <w:lang w:val="uk-UA"/>
        </w:rPr>
        <w:t xml:space="preserve">отримані з нижніх границь квадратичної задачі про призначення. Результати обчислень показали, що ці границі </w:t>
      </w:r>
      <w:r w:rsidR="004E3DF8">
        <w:rPr>
          <w:lang w:val="uk-UA"/>
        </w:rPr>
        <w:t xml:space="preserve">є слабкими і погіршуються зі збільшенням розмірності задачі. Дане спостереження </w:t>
      </w:r>
      <w:r w:rsidR="00C70C6F">
        <w:rPr>
          <w:lang w:val="uk-UA"/>
        </w:rPr>
        <w:t>припускає, що методи гілок та границь будуть ефективними лише для задач малої розмірності.</w:t>
      </w:r>
      <w:r w:rsidR="008D2063">
        <w:rPr>
          <w:lang w:val="uk-UA"/>
        </w:rPr>
        <w:t xml:space="preserve"> Для задач більшої</w:t>
      </w:r>
      <w:r w:rsidR="008D1F0C">
        <w:rPr>
          <w:lang w:val="uk-UA"/>
        </w:rPr>
        <w:t xml:space="preserve"> розмірності</w:t>
      </w:r>
      <w:r w:rsidR="008D2063">
        <w:rPr>
          <w:lang w:val="uk-UA"/>
        </w:rPr>
        <w:t xml:space="preserve"> необхідні ефективні </w:t>
      </w:r>
      <w:proofErr w:type="spellStart"/>
      <w:r w:rsidR="008D2063">
        <w:rPr>
          <w:lang w:val="uk-UA"/>
        </w:rPr>
        <w:t>метаевристики</w:t>
      </w:r>
      <w:proofErr w:type="spellEnd"/>
      <w:r w:rsidR="008D2063">
        <w:rPr>
          <w:lang w:val="uk-UA"/>
        </w:rPr>
        <w:t>, які знаходять апроксимовані розв’язки високої якості.</w:t>
      </w:r>
      <w:r w:rsidR="00AD3D2A">
        <w:rPr>
          <w:lang w:val="uk-UA"/>
        </w:rPr>
        <w:t xml:space="preserve"> З цією метою у</w:t>
      </w:r>
      <w:r w:rsidR="007D6CF2" w:rsidRPr="007D6CF2">
        <w:rPr>
          <w:lang w:val="uk-UA"/>
        </w:rPr>
        <w:t xml:space="preserve"> </w:t>
      </w:r>
      <w:sdt>
        <w:sdtPr>
          <w:rPr>
            <w:lang w:val="uk-UA"/>
          </w:rPr>
          <w:id w:val="-341234565"/>
          <w:citation/>
        </w:sdtPr>
        <w:sdtContent>
          <w:r w:rsidR="007D6CF2">
            <w:rPr>
              <w:lang w:val="uk-UA"/>
            </w:rPr>
            <w:fldChar w:fldCharType="begin"/>
          </w:r>
          <w:r w:rsidR="000501AC">
            <w:rPr>
              <w:lang w:val="uk-UA"/>
            </w:rPr>
            <w:instrText xml:space="preserve">CITATION 25 \l 1058 </w:instrText>
          </w:r>
          <w:r w:rsidR="007D6CF2">
            <w:rPr>
              <w:lang w:val="uk-UA"/>
            </w:rPr>
            <w:fldChar w:fldCharType="separate"/>
          </w:r>
          <w:r w:rsidR="00401A5E" w:rsidRPr="00401A5E">
            <w:rPr>
              <w:noProof/>
              <w:lang w:val="uk-UA"/>
            </w:rPr>
            <w:t>[</w:t>
          </w:r>
          <w:hyperlink w:anchor="25" w:history="1">
            <w:r w:rsidR="00401A5E" w:rsidRPr="00401A5E">
              <w:rPr>
                <w:noProof/>
                <w:lang w:val="uk-UA"/>
              </w:rPr>
              <w:t>18</w:t>
            </w:r>
          </w:hyperlink>
          <w:r w:rsidR="00401A5E" w:rsidRPr="00401A5E">
            <w:rPr>
              <w:noProof/>
              <w:lang w:val="uk-UA"/>
            </w:rPr>
            <w:t>]</w:t>
          </w:r>
          <w:r w:rsidR="007D6CF2">
            <w:rPr>
              <w:lang w:val="uk-UA"/>
            </w:rPr>
            <w:fldChar w:fldCharType="end"/>
          </w:r>
        </w:sdtContent>
      </w:sdt>
      <w:r w:rsidR="00AD3D2A">
        <w:rPr>
          <w:lang w:val="uk-UA"/>
        </w:rPr>
        <w:t xml:space="preserve"> були розроблені </w:t>
      </w:r>
      <w:r w:rsidR="007D6CF2">
        <w:rPr>
          <w:lang w:val="uk-UA"/>
        </w:rPr>
        <w:t>е</w:t>
      </w:r>
      <w:r w:rsidR="00AD3D2A">
        <w:rPr>
          <w:lang w:val="uk-UA"/>
        </w:rPr>
        <w:t>вр</w:t>
      </w:r>
      <w:r w:rsidR="007D6CF2">
        <w:rPr>
          <w:lang w:val="uk-UA"/>
        </w:rPr>
        <w:t>и</w:t>
      </w:r>
      <w:r w:rsidR="00AD3D2A">
        <w:rPr>
          <w:lang w:val="uk-UA"/>
        </w:rPr>
        <w:t>стичні алгоритми</w:t>
      </w:r>
      <w:r w:rsidR="0049577E">
        <w:rPr>
          <w:lang w:val="uk-UA"/>
        </w:rPr>
        <w:t xml:space="preserve"> </w:t>
      </w:r>
      <w:r w:rsidR="00003905">
        <w:rPr>
          <w:lang w:val="uk-UA"/>
        </w:rPr>
        <w:t>– різновиди методу</w:t>
      </w:r>
      <w:r w:rsidR="0049577E">
        <w:rPr>
          <w:lang w:val="uk-UA"/>
        </w:rPr>
        <w:t xml:space="preserve"> відпалу </w:t>
      </w:r>
      <w:r w:rsidR="00003905">
        <w:rPr>
          <w:lang w:val="uk-UA"/>
        </w:rPr>
        <w:t>та табу-пошуку.</w:t>
      </w:r>
    </w:p>
    <w:p w:rsidR="005F2FA1" w:rsidRPr="00B33EC0" w:rsidRDefault="00C64834" w:rsidP="003351B2">
      <w:pPr>
        <w:rPr>
          <w:lang w:val="uk-UA"/>
        </w:rPr>
      </w:pPr>
      <w:r>
        <w:rPr>
          <w:lang w:val="uk-UA"/>
        </w:rPr>
        <w:lastRenderedPageBreak/>
        <w:t xml:space="preserve">Результати обчислень </w:t>
      </w:r>
      <w:r w:rsidR="00DC5BFF">
        <w:rPr>
          <w:lang w:val="uk-UA"/>
        </w:rPr>
        <w:t xml:space="preserve">для тестових задач розмірності </w:t>
      </w:r>
      <w:r w:rsidR="00DC5BFF" w:rsidRPr="00815328">
        <w:rPr>
          <w:i/>
        </w:rPr>
        <w:t>n = 32</w:t>
      </w:r>
      <w:r w:rsidR="003D31CE">
        <w:rPr>
          <w:lang w:val="uk-UA"/>
        </w:rPr>
        <w:t xml:space="preserve"> </w:t>
      </w:r>
      <w:r w:rsidR="00DC5BFF">
        <w:rPr>
          <w:lang w:val="uk-UA"/>
        </w:rPr>
        <w:t>з відомими оптимальними розв’язками (генератор тестових задач представлений у</w:t>
      </w:r>
      <w:r w:rsidR="00C15052">
        <w:rPr>
          <w:lang w:val="uk-UA"/>
        </w:rPr>
        <w:t xml:space="preserve"> </w:t>
      </w:r>
      <w:sdt>
        <w:sdtPr>
          <w:rPr>
            <w:lang w:val="uk-UA"/>
          </w:rPr>
          <w:id w:val="-2049527629"/>
          <w:citation/>
        </w:sdtPr>
        <w:sdtContent>
          <w:r w:rsidR="00C15052">
            <w:rPr>
              <w:lang w:val="uk-UA"/>
            </w:rPr>
            <w:fldChar w:fldCharType="begin"/>
          </w:r>
          <w:r w:rsidR="00C15052">
            <w:rPr>
              <w:lang w:val="uk-UA"/>
            </w:rPr>
            <w:instrText xml:space="preserve"> CITATION 27 \l 1058 </w:instrText>
          </w:r>
          <w:r w:rsidR="00C15052">
            <w:rPr>
              <w:lang w:val="uk-UA"/>
            </w:rPr>
            <w:fldChar w:fldCharType="separate"/>
          </w:r>
          <w:r w:rsidR="00401A5E" w:rsidRPr="00401A5E">
            <w:rPr>
              <w:noProof/>
              <w:lang w:val="uk-UA"/>
            </w:rPr>
            <w:t>[</w:t>
          </w:r>
          <w:hyperlink w:anchor="27" w:history="1">
            <w:r w:rsidR="00401A5E" w:rsidRPr="00401A5E">
              <w:rPr>
                <w:noProof/>
                <w:lang w:val="uk-UA"/>
              </w:rPr>
              <w:t>17</w:t>
            </w:r>
          </w:hyperlink>
          <w:r w:rsidR="00401A5E" w:rsidRPr="00401A5E">
            <w:rPr>
              <w:noProof/>
              <w:lang w:val="uk-UA"/>
            </w:rPr>
            <w:t>]</w:t>
          </w:r>
          <w:r w:rsidR="00C15052">
            <w:rPr>
              <w:lang w:val="uk-UA"/>
            </w:rPr>
            <w:fldChar w:fldCharType="end"/>
          </w:r>
        </w:sdtContent>
      </w:sdt>
      <w:r w:rsidR="00DC5BFF">
        <w:rPr>
          <w:lang w:val="uk-UA"/>
        </w:rPr>
        <w:t>)</w:t>
      </w:r>
      <w:r w:rsidR="006E4F7A">
        <w:rPr>
          <w:lang w:val="uk-UA"/>
        </w:rPr>
        <w:t xml:space="preserve"> показали, що одна з версій </w:t>
      </w:r>
      <w:r w:rsidR="00A006D6">
        <w:rPr>
          <w:lang w:val="uk-UA"/>
        </w:rPr>
        <w:t xml:space="preserve">методу імітації </w:t>
      </w:r>
      <w:r w:rsidR="006E4F7A">
        <w:rPr>
          <w:lang w:val="uk-UA"/>
        </w:rPr>
        <w:t xml:space="preserve"> відпалу </w:t>
      </w:r>
      <w:r w:rsidR="00A006D6">
        <w:rPr>
          <w:lang w:val="uk-UA"/>
        </w:rPr>
        <w:t>є найефе</w:t>
      </w:r>
      <w:r w:rsidR="003D31CE">
        <w:rPr>
          <w:lang w:val="uk-UA"/>
        </w:rPr>
        <w:t xml:space="preserve">ктивнішою </w:t>
      </w:r>
      <w:r w:rsidR="00A006D6">
        <w:rPr>
          <w:lang w:val="uk-UA"/>
        </w:rPr>
        <w:t xml:space="preserve">з усіх протестованих. Алгоритм </w:t>
      </w:r>
      <w:r w:rsidR="00A006D6">
        <w:t>GRASP</w:t>
      </w:r>
      <w:r w:rsidR="00B33EC0">
        <w:rPr>
          <w:lang w:val="uk-UA"/>
        </w:rPr>
        <w:t xml:space="preserve"> т</w:t>
      </w:r>
      <w:r w:rsidR="003D31CE">
        <w:rPr>
          <w:lang w:val="uk-UA"/>
        </w:rPr>
        <w:t xml:space="preserve">акож був застосований до задач </w:t>
      </w:r>
      <w:r w:rsidR="00B33EC0">
        <w:rPr>
          <w:lang w:val="uk-UA"/>
        </w:rPr>
        <w:t xml:space="preserve">з </w:t>
      </w:r>
      <w:sdt>
        <w:sdtPr>
          <w:rPr>
            <w:lang w:val="uk-UA"/>
          </w:rPr>
          <w:id w:val="835963072"/>
          <w:citation/>
        </w:sdtPr>
        <w:sdtContent>
          <w:r w:rsidR="007469CF">
            <w:rPr>
              <w:lang w:val="uk-UA"/>
            </w:rPr>
            <w:fldChar w:fldCharType="begin"/>
          </w:r>
          <w:r w:rsidR="000501AC">
            <w:rPr>
              <w:lang w:val="uk-UA"/>
            </w:rPr>
            <w:instrText xml:space="preserve">CITATION 132 \l 1058 </w:instrText>
          </w:r>
          <w:r w:rsidR="007469CF">
            <w:rPr>
              <w:lang w:val="uk-UA"/>
            </w:rPr>
            <w:fldChar w:fldCharType="separate"/>
          </w:r>
          <w:r w:rsidR="00401A5E" w:rsidRPr="00401A5E">
            <w:rPr>
              <w:noProof/>
              <w:lang w:val="uk-UA"/>
            </w:rPr>
            <w:t>[</w:t>
          </w:r>
          <w:hyperlink w:anchor="132" w:history="1">
            <w:r w:rsidR="00401A5E" w:rsidRPr="00401A5E">
              <w:rPr>
                <w:noProof/>
                <w:lang w:val="uk-UA"/>
              </w:rPr>
              <w:t>19</w:t>
            </w:r>
          </w:hyperlink>
          <w:r w:rsidR="00401A5E" w:rsidRPr="00401A5E">
            <w:rPr>
              <w:noProof/>
              <w:lang w:val="uk-UA"/>
            </w:rPr>
            <w:t>]</w:t>
          </w:r>
          <w:r w:rsidR="007469CF">
            <w:rPr>
              <w:lang w:val="uk-UA"/>
            </w:rPr>
            <w:fldChar w:fldCharType="end"/>
          </w:r>
        </w:sdtContent>
      </w:sdt>
      <w:r w:rsidR="00B33EC0">
        <w:rPr>
          <w:lang w:val="uk-UA"/>
        </w:rPr>
        <w:t xml:space="preserve"> і </w:t>
      </w:r>
      <w:r w:rsidR="00777689">
        <w:rPr>
          <w:lang w:val="uk-UA"/>
        </w:rPr>
        <w:t xml:space="preserve">знайшов оптимальні розв’язки для всіх </w:t>
      </w:r>
      <w:proofErr w:type="spellStart"/>
      <w:r w:rsidR="00777689">
        <w:rPr>
          <w:lang w:val="uk-UA"/>
        </w:rPr>
        <w:t>згенерованих</w:t>
      </w:r>
      <w:proofErr w:type="spellEnd"/>
      <w:r w:rsidR="00777689">
        <w:rPr>
          <w:lang w:val="uk-UA"/>
        </w:rPr>
        <w:t xml:space="preserve"> тестових задач</w:t>
      </w:r>
      <w:r w:rsidR="0055765E">
        <w:rPr>
          <w:lang w:val="uk-UA"/>
        </w:rPr>
        <w:t xml:space="preserve"> у </w:t>
      </w:r>
      <w:sdt>
        <w:sdtPr>
          <w:rPr>
            <w:lang w:val="uk-UA"/>
          </w:rPr>
          <w:id w:val="1941258540"/>
          <w:citation/>
        </w:sdtPr>
        <w:sdtContent>
          <w:r w:rsidR="0055765E">
            <w:rPr>
              <w:lang w:val="uk-UA"/>
            </w:rPr>
            <w:fldChar w:fldCharType="begin"/>
          </w:r>
          <w:r w:rsidR="0055765E">
            <w:rPr>
              <w:lang w:val="uk-UA"/>
            </w:rPr>
            <w:instrText xml:space="preserve"> CITATION 27 \l 1058 </w:instrText>
          </w:r>
          <w:r w:rsidR="0055765E">
            <w:rPr>
              <w:lang w:val="uk-UA"/>
            </w:rPr>
            <w:fldChar w:fldCharType="separate"/>
          </w:r>
          <w:r w:rsidR="00401A5E" w:rsidRPr="00401A5E">
            <w:rPr>
              <w:noProof/>
              <w:lang w:val="uk-UA"/>
            </w:rPr>
            <w:t>[</w:t>
          </w:r>
          <w:hyperlink w:anchor="27" w:history="1">
            <w:r w:rsidR="00401A5E" w:rsidRPr="00401A5E">
              <w:rPr>
                <w:noProof/>
                <w:lang w:val="uk-UA"/>
              </w:rPr>
              <w:t>17</w:t>
            </w:r>
          </w:hyperlink>
          <w:r w:rsidR="00401A5E" w:rsidRPr="00401A5E">
            <w:rPr>
              <w:noProof/>
              <w:lang w:val="uk-UA"/>
            </w:rPr>
            <w:t>]</w:t>
          </w:r>
          <w:r w:rsidR="0055765E">
            <w:rPr>
              <w:lang w:val="uk-UA"/>
            </w:rPr>
            <w:fldChar w:fldCharType="end"/>
          </w:r>
        </w:sdtContent>
      </w:sdt>
      <w:r w:rsidR="00777689">
        <w:rPr>
          <w:lang w:val="uk-UA"/>
        </w:rPr>
        <w:t>.</w:t>
      </w:r>
    </w:p>
    <w:p w:rsidR="00A6281B" w:rsidRDefault="002F13B9" w:rsidP="009745A5">
      <w:pPr>
        <w:pStyle w:val="3"/>
      </w:pPr>
      <w:bookmarkStart w:id="27" w:name="_Toc321510050"/>
      <w:bookmarkStart w:id="28" w:name="_Toc324451802"/>
      <w:r>
        <w:t xml:space="preserve">Квадратична задача про </w:t>
      </w:r>
      <w:proofErr w:type="spellStart"/>
      <w:r>
        <w:t>напівпризначення</w:t>
      </w:r>
      <w:bookmarkEnd w:id="27"/>
      <w:bookmarkEnd w:id="28"/>
      <w:proofErr w:type="spellEnd"/>
    </w:p>
    <w:p w:rsidR="00DF7E70" w:rsidRDefault="007638EC" w:rsidP="00DF7E70">
      <w:pPr>
        <w:rPr>
          <w:lang w:val="uk-UA"/>
        </w:rPr>
      </w:pPr>
      <w:r>
        <w:rPr>
          <w:lang w:val="uk-UA"/>
        </w:rPr>
        <w:t xml:space="preserve">У квадратичній задачі про </w:t>
      </w:r>
      <w:proofErr w:type="spellStart"/>
      <w:r>
        <w:rPr>
          <w:lang w:val="uk-UA"/>
        </w:rPr>
        <w:t>напівпризначення</w:t>
      </w:r>
      <w:proofErr w:type="spellEnd"/>
      <w:r>
        <w:rPr>
          <w:lang w:val="uk-UA"/>
        </w:rPr>
        <w:t xml:space="preserve"> </w:t>
      </w:r>
      <w:r w:rsidR="00120594">
        <w:rPr>
          <w:lang w:val="uk-UA"/>
        </w:rPr>
        <w:t>(</w:t>
      </w:r>
      <w:r w:rsidR="00120594" w:rsidRPr="00221BAC">
        <w:rPr>
          <w:i/>
        </w:rPr>
        <w:t>quadratic semi-assignment problem</w:t>
      </w:r>
      <w:r w:rsidR="00120594">
        <w:rPr>
          <w:lang w:val="uk-UA"/>
        </w:rPr>
        <w:t xml:space="preserve">) </w:t>
      </w:r>
      <w:r>
        <w:rPr>
          <w:lang w:val="uk-UA"/>
        </w:rPr>
        <w:t xml:space="preserve">також дано дві матриці коефіцієнтів – матрицю потоків </w:t>
      </w:r>
      <m:oMath>
        <m:r>
          <w:rPr>
            <w:rFonts w:ascii="Cambria Math" w:hAnsi="Cambria Math"/>
            <w:lang w:val="uk-UA"/>
          </w:rPr>
          <m:t>F=</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e>
        </m:d>
      </m:oMath>
      <w:r>
        <w:rPr>
          <w:lang w:val="uk-UA"/>
        </w:rPr>
        <w:t xml:space="preserve"> та матрицю відстаней </w:t>
      </w:r>
      <m:oMath>
        <m:r>
          <w:rPr>
            <w:rFonts w:ascii="Cambria Math" w:hAnsi="Cambria Math"/>
            <w:lang w:val="uk-UA"/>
          </w:rPr>
          <m:t>D=</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ij</m:t>
                </m:r>
              </m:sub>
            </m:sSub>
          </m:e>
        </m:d>
      </m:oMath>
      <w:r w:rsidR="00C86C1F">
        <w:t xml:space="preserve">, </w:t>
      </w:r>
      <w:r w:rsidR="00C86C1F">
        <w:rPr>
          <w:lang w:val="uk-UA"/>
        </w:rPr>
        <w:t xml:space="preserve">але в даному випадку ми маємо </w:t>
      </w:r>
      <w:r w:rsidR="00C86C1F" w:rsidRPr="00A6281B">
        <w:rPr>
          <w:i/>
        </w:rPr>
        <w:t>n</w:t>
      </w:r>
      <w:r w:rsidR="00C86C1F">
        <w:rPr>
          <w:lang w:val="uk-UA"/>
        </w:rPr>
        <w:t xml:space="preserve"> об’єктів та </w:t>
      </w:r>
      <w:r w:rsidR="00C86C1F" w:rsidRPr="00A6281B">
        <w:rPr>
          <w:i/>
        </w:rPr>
        <w:t>m</w:t>
      </w:r>
      <w:r w:rsidR="00C86C1F">
        <w:rPr>
          <w:lang w:val="uk-UA"/>
        </w:rPr>
        <w:t xml:space="preserve"> місцеположень, </w:t>
      </w:r>
      <m:oMath>
        <m:r>
          <w:rPr>
            <w:rFonts w:ascii="Cambria Math" w:hAnsi="Cambria Math"/>
            <w:lang w:val="uk-UA"/>
          </w:rPr>
          <m:t>n&gt;m</m:t>
        </m:r>
      </m:oMath>
      <w:r w:rsidR="00C86C1F">
        <w:t>.</w:t>
      </w:r>
      <w:r w:rsidR="00F53AA2">
        <w:rPr>
          <w:lang w:val="uk-UA"/>
        </w:rPr>
        <w:t xml:space="preserve"> Необхідно призначити усі об’єкти місцеположенням і, принаймні, </w:t>
      </w:r>
      <w:r w:rsidR="0079064D">
        <w:rPr>
          <w:lang w:val="uk-UA"/>
        </w:rPr>
        <w:t xml:space="preserve">один об’єкт кожному місцеположенню таким чином, щоб мінімізувати </w:t>
      </w:r>
      <w:r w:rsidR="00BC4D0A">
        <w:rPr>
          <w:lang w:val="uk-UA"/>
        </w:rPr>
        <w:t xml:space="preserve">загальну відстань, </w:t>
      </w:r>
      <w:r w:rsidR="00F152A1">
        <w:rPr>
          <w:lang w:val="uk-UA"/>
        </w:rPr>
        <w:t>помножену на потік матеріалів (сировини, людей), що рухаються між різними об’єктами.</w:t>
      </w:r>
      <w:r w:rsidR="00454B50">
        <w:rPr>
          <w:lang w:val="uk-UA"/>
        </w:rPr>
        <w:t xml:space="preserve"> Таким чином, цільова функція така ж сама</w:t>
      </w:r>
      <w:r w:rsidR="003D3CE1">
        <w:rPr>
          <w:lang w:val="uk-UA"/>
        </w:rPr>
        <w:t>, як і для квадратичної задачі про призначення</w:t>
      </w:r>
      <w:r w:rsidR="00E023AA">
        <w:rPr>
          <w:lang w:val="uk-UA"/>
        </w:rPr>
        <w:t>, але</w:t>
      </w:r>
      <w:r w:rsidR="003D3CE1">
        <w:rPr>
          <w:lang w:val="uk-UA"/>
        </w:rPr>
        <w:t xml:space="preserve"> за тією лише відмінністю, </w:t>
      </w:r>
      <w:r w:rsidR="004B55B5">
        <w:rPr>
          <w:lang w:val="uk-UA"/>
        </w:rPr>
        <w:t xml:space="preserve">що допустимими є розв’язки, які не є відображенням один-до-одного </w:t>
      </w:r>
      <w:r w:rsidR="006E2113">
        <w:rPr>
          <w:lang w:val="uk-UA"/>
        </w:rPr>
        <w:t>(</w:t>
      </w:r>
      <w:proofErr w:type="spellStart"/>
      <w:r w:rsidR="006E2113">
        <w:rPr>
          <w:lang w:val="uk-UA"/>
        </w:rPr>
        <w:t>бієкціями</w:t>
      </w:r>
      <w:proofErr w:type="spellEnd"/>
      <w:r w:rsidR="006E2113">
        <w:rPr>
          <w:lang w:val="uk-UA"/>
        </w:rPr>
        <w:t>) між множиною об’єктів та місцеположень</w:t>
      </w:r>
      <w:r w:rsidR="00FA4A36">
        <w:rPr>
          <w:lang w:val="uk-UA"/>
        </w:rPr>
        <w:t xml:space="preserve">, а є довільними відображеннями множини об’єктів в множину місцеположень. Таким чином, квадратична задача про </w:t>
      </w:r>
      <w:proofErr w:type="spellStart"/>
      <w:r w:rsidR="00FA4A36">
        <w:rPr>
          <w:lang w:val="uk-UA"/>
        </w:rPr>
        <w:t>напівпризначення</w:t>
      </w:r>
      <w:proofErr w:type="spellEnd"/>
      <w:r w:rsidR="00FA4A36">
        <w:rPr>
          <w:lang w:val="uk-UA"/>
        </w:rPr>
        <w:t xml:space="preserve"> </w:t>
      </w:r>
      <w:r w:rsidR="0015362E">
        <w:rPr>
          <w:lang w:val="uk-UA"/>
        </w:rPr>
        <w:t xml:space="preserve">в </w:t>
      </w:r>
      <w:r w:rsidR="00DF7E70">
        <w:rPr>
          <w:lang w:val="uk-UA"/>
        </w:rPr>
        <w:t>такому випадку формулюється як</w:t>
      </w:r>
    </w:p>
    <w:p w:rsidR="00DF7E70" w:rsidRPr="0070409E" w:rsidRDefault="00AC5A21" w:rsidP="00DF7E70">
      <w:pPr>
        <w:rPr>
          <w:i/>
        </w:rPr>
      </w:pPr>
      <m:oMathPara>
        <m:oMath>
          <m:func>
            <m:funcPr>
              <m:ctrlPr>
                <w:rPr>
                  <w:rFonts w:ascii="Cambria Math" w:hAnsi="Cambria Math"/>
                  <w:i/>
                  <w:lang w:val="uk-UA"/>
                </w:rPr>
              </m:ctrlPr>
            </m:funcPr>
            <m:fName>
              <m:r>
                <m:rPr>
                  <m:sty m:val="p"/>
                </m:rPr>
                <w:rPr>
                  <w:rFonts w:ascii="Cambria Math" w:hAnsi="Cambria Math"/>
                  <w:lang w:val="uk-UA"/>
                </w:rPr>
                <m:t>min</m:t>
              </m:r>
            </m:fName>
            <m:e>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rPr>
                        <m:t>j</m:t>
                      </m:r>
                      <m:r>
                        <w:rPr>
                          <w:rFonts w:ascii="Cambria Math" w:hAnsi="Cambria Math"/>
                          <w:lang w:val="uk-UA"/>
                        </w:rPr>
                        <m:t>=1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k=1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l=1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kl</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ik</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jl</m:t>
                                  </m:r>
                                </m:sub>
                              </m:sSub>
                            </m:e>
                          </m:nary>
                        </m:e>
                      </m:nary>
                    </m:e>
                  </m:nary>
                </m:e>
              </m:nary>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i,j=1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ij</m:t>
                      </m:r>
                    </m:sub>
                  </m:sSub>
                </m:e>
              </m:nary>
            </m:e>
          </m:func>
          <m:r>
            <m:rPr>
              <m:sty m:val="p"/>
            </m:rPr>
            <w:rPr>
              <w:rFonts w:ascii="Cambria Math" w:hAnsi="Cambria Math"/>
            </w:rPr>
            <m:t>,</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i=1,2,…,n,</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i,j=1,2,…,n.</m:t>
          </m:r>
        </m:oMath>
      </m:oMathPara>
    </w:p>
    <w:p w:rsidR="00845709" w:rsidRPr="00717C9E" w:rsidRDefault="00845709" w:rsidP="00FC725A">
      <w:pPr>
        <w:rPr>
          <w:lang w:val="uk-UA"/>
        </w:rPr>
      </w:pPr>
      <w:r>
        <w:rPr>
          <w:lang w:val="uk-UA"/>
        </w:rPr>
        <w:t xml:space="preserve">Квадратична задача про </w:t>
      </w:r>
      <w:proofErr w:type="spellStart"/>
      <w:r>
        <w:rPr>
          <w:lang w:val="uk-UA"/>
        </w:rPr>
        <w:t>напівпризначення</w:t>
      </w:r>
      <w:proofErr w:type="spellEnd"/>
      <w:r>
        <w:rPr>
          <w:lang w:val="uk-UA"/>
        </w:rPr>
        <w:t xml:space="preserve"> об’єднує деякі цікаві задачі комбінаторної оптимізації, такі як кластеризація та </w:t>
      </w:r>
      <w:r w:rsidR="00762D08">
        <w:t>k-</w:t>
      </w:r>
      <w:r w:rsidR="00762D08">
        <w:rPr>
          <w:lang w:val="uk-UA"/>
        </w:rPr>
        <w:t xml:space="preserve">розфарбовування графа. У задачі кластеризації дано </w:t>
      </w:r>
      <w:r w:rsidR="00762D08" w:rsidRPr="00762D08">
        <w:rPr>
          <w:i/>
        </w:rPr>
        <w:t>n</w:t>
      </w:r>
      <w:r w:rsidR="00762D08">
        <w:rPr>
          <w:lang w:val="uk-UA"/>
        </w:rPr>
        <w:t xml:space="preserve"> об’єктів та матрицю </w:t>
      </w:r>
      <w:r w:rsidR="001A7EBB">
        <w:rPr>
          <w:lang w:val="uk-UA"/>
        </w:rPr>
        <w:lastRenderedPageBreak/>
        <w:t xml:space="preserve">розбіжностей </w:t>
      </w:r>
      <m:oMath>
        <m:r>
          <w:rPr>
            <w:rFonts w:ascii="Cambria Math" w:hAnsi="Cambria Math"/>
            <w:lang w:val="uk-UA"/>
          </w:rPr>
          <m:t>F=</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e>
        </m:d>
      </m:oMath>
      <w:r w:rsidR="001A7EBB">
        <w:t>.</w:t>
      </w:r>
      <w:r w:rsidR="001A7EBB">
        <w:rPr>
          <w:lang w:val="uk-UA"/>
        </w:rPr>
        <w:t xml:space="preserve"> Необхідно знайти розподіл цих об’єктів у </w:t>
      </w:r>
      <w:r w:rsidR="001A7EBB" w:rsidRPr="00FC725A">
        <w:rPr>
          <w:i/>
        </w:rPr>
        <w:t>m</w:t>
      </w:r>
      <w:r w:rsidR="001A7EBB">
        <w:t xml:space="preserve"> </w:t>
      </w:r>
      <w:r w:rsidR="001A7EBB">
        <w:rPr>
          <w:lang w:val="uk-UA"/>
        </w:rPr>
        <w:t xml:space="preserve">класів таким чином, </w:t>
      </w:r>
      <w:r w:rsidR="00B41033">
        <w:rPr>
          <w:lang w:val="uk-UA"/>
        </w:rPr>
        <w:t>щоб мінімізувати суму розбіжностей об’єктів, що належать до одного класу. Очевидно, що це ква</w:t>
      </w:r>
      <w:r w:rsidR="00F66A34">
        <w:rPr>
          <w:lang w:val="uk-UA"/>
        </w:rPr>
        <w:t xml:space="preserve">дратична задача про </w:t>
      </w:r>
      <w:proofErr w:type="spellStart"/>
      <w:r w:rsidR="00F66A34">
        <w:rPr>
          <w:lang w:val="uk-UA"/>
        </w:rPr>
        <w:t>напівпризначення</w:t>
      </w:r>
      <w:proofErr w:type="spellEnd"/>
      <w:r w:rsidR="00F66A34">
        <w:rPr>
          <w:lang w:val="uk-UA"/>
        </w:rPr>
        <w:t xml:space="preserve"> </w:t>
      </w:r>
      <w:r w:rsidR="00892C03">
        <w:rPr>
          <w:lang w:val="uk-UA"/>
        </w:rPr>
        <w:t xml:space="preserve">з матрицями коефіцієнтів </w:t>
      </w:r>
      <w:r w:rsidR="00892C03" w:rsidRPr="00FC725A">
        <w:rPr>
          <w:i/>
        </w:rPr>
        <w:t>F</w:t>
      </w:r>
      <w:r w:rsidR="00892C03">
        <w:t xml:space="preserve"> </w:t>
      </w:r>
      <w:r w:rsidR="00892C03">
        <w:rPr>
          <w:lang w:val="uk-UA"/>
        </w:rPr>
        <w:t>та</w:t>
      </w:r>
      <w:r w:rsidR="00892C03">
        <w:t xml:space="preserve"> </w:t>
      </w:r>
      <w:r w:rsidR="00892C03" w:rsidRPr="00FC725A">
        <w:rPr>
          <w:i/>
        </w:rPr>
        <w:t>D</w:t>
      </w:r>
      <w:r w:rsidR="00892C03">
        <w:t>,</w:t>
      </w:r>
      <w:r w:rsidR="00892C03">
        <w:rPr>
          <w:lang w:val="uk-UA"/>
        </w:rPr>
        <w:t xml:space="preserve"> де </w:t>
      </w:r>
      <w:r w:rsidR="00892C03" w:rsidRPr="00FC725A">
        <w:rPr>
          <w:i/>
        </w:rPr>
        <w:t>D</w:t>
      </w:r>
      <w:r w:rsidR="00892C03">
        <w:rPr>
          <w:lang w:val="uk-UA"/>
        </w:rPr>
        <w:t xml:space="preserve"> – </w:t>
      </w:r>
      <w:r w:rsidR="00DD5552">
        <w:rPr>
          <w:lang w:val="uk-UA"/>
        </w:rPr>
        <w:t xml:space="preserve">одинична </w:t>
      </w:r>
      <w:r w:rsidR="00892C03">
        <w:rPr>
          <w:lang w:val="uk-UA"/>
        </w:rPr>
        <w:t xml:space="preserve">матриця розміру </w:t>
      </w:r>
      <w:r w:rsidR="00CD1BC0">
        <w:rPr>
          <w:i/>
        </w:rPr>
        <w:t>m</w:t>
      </w:r>
      <w:r w:rsidR="00892C03" w:rsidRPr="00FC725A">
        <w:rPr>
          <w:i/>
        </w:rPr>
        <w:t> × </w:t>
      </w:r>
      <w:r w:rsidR="00CD1BC0">
        <w:rPr>
          <w:i/>
        </w:rPr>
        <w:t>m</w:t>
      </w:r>
      <w:r w:rsidR="00892C03">
        <w:rPr>
          <w:lang w:val="uk-UA"/>
        </w:rPr>
        <w:t xml:space="preserve">. </w:t>
      </w:r>
      <w:r w:rsidR="0081460D">
        <w:rPr>
          <w:lang w:val="uk-UA"/>
        </w:rPr>
        <w:t xml:space="preserve">У задачі </w:t>
      </w:r>
      <w:r w:rsidR="0081460D">
        <w:t>k-</w:t>
      </w:r>
      <w:r w:rsidR="0081460D">
        <w:rPr>
          <w:lang w:val="uk-UA"/>
        </w:rPr>
        <w:t xml:space="preserve">розфарбовування графа дано граф із </w:t>
      </w:r>
      <w:r w:rsidR="0081460D" w:rsidRPr="00FC725A">
        <w:rPr>
          <w:i/>
        </w:rPr>
        <w:t>n</w:t>
      </w:r>
      <w:r w:rsidR="0081460D">
        <w:rPr>
          <w:lang w:val="uk-UA"/>
        </w:rPr>
        <w:t xml:space="preserve"> вершин, необхідно </w:t>
      </w:r>
      <w:r w:rsidR="0021518B">
        <w:rPr>
          <w:lang w:val="uk-UA"/>
        </w:rPr>
        <w:t xml:space="preserve">перевірити, чи можуть його вершини бути розфарбовані у </w:t>
      </w:r>
      <w:r w:rsidR="0021518B" w:rsidRPr="006F53FD">
        <w:rPr>
          <w:i/>
        </w:rPr>
        <w:t>k</w:t>
      </w:r>
      <w:r w:rsidR="0021518B">
        <w:t xml:space="preserve"> </w:t>
      </w:r>
      <w:r w:rsidR="006F53FD">
        <w:rPr>
          <w:lang w:val="uk-UA"/>
        </w:rPr>
        <w:t xml:space="preserve">різних кольорів таким чином, щоб кожні дві вершини, які з’єднані ребром, </w:t>
      </w:r>
      <w:r w:rsidR="00732122">
        <w:rPr>
          <w:lang w:val="uk-UA"/>
        </w:rPr>
        <w:t>отримали різні кольори.</w:t>
      </w:r>
      <w:r w:rsidR="0007328D">
        <w:rPr>
          <w:lang w:val="uk-UA"/>
        </w:rPr>
        <w:t xml:space="preserve"> Ця задача може бути змодельована як квадрати</w:t>
      </w:r>
      <w:r w:rsidR="009F223B">
        <w:rPr>
          <w:lang w:val="uk-UA"/>
        </w:rPr>
        <w:t xml:space="preserve">чна задача про </w:t>
      </w:r>
      <w:proofErr w:type="spellStart"/>
      <w:r w:rsidR="009F223B">
        <w:rPr>
          <w:lang w:val="uk-UA"/>
        </w:rPr>
        <w:t>напівпризначення</w:t>
      </w:r>
      <w:proofErr w:type="spellEnd"/>
      <w:r w:rsidR="009F223B">
        <w:rPr>
          <w:lang w:val="uk-UA"/>
        </w:rPr>
        <w:t xml:space="preserve">, де </w:t>
      </w:r>
      <w:r w:rsidR="009F223B" w:rsidRPr="009F223B">
        <w:rPr>
          <w:i/>
        </w:rPr>
        <w:t>F</w:t>
      </w:r>
      <w:r w:rsidR="009F223B">
        <w:rPr>
          <w:lang w:val="uk-UA"/>
        </w:rPr>
        <w:t xml:space="preserve"> рівна матриці суміжності даного графу, а </w:t>
      </w:r>
      <w:r w:rsidR="009F223B" w:rsidRPr="00FC725A">
        <w:rPr>
          <w:i/>
        </w:rPr>
        <w:t>D</w:t>
      </w:r>
      <w:r w:rsidR="009F223B">
        <w:rPr>
          <w:lang w:val="uk-UA"/>
        </w:rPr>
        <w:t xml:space="preserve"> – </w:t>
      </w:r>
      <w:r w:rsidR="00DD5552">
        <w:rPr>
          <w:lang w:val="uk-UA"/>
        </w:rPr>
        <w:t xml:space="preserve">одинична </w:t>
      </w:r>
      <w:r w:rsidR="009F223B">
        <w:rPr>
          <w:lang w:val="uk-UA"/>
        </w:rPr>
        <w:t xml:space="preserve">матриця </w:t>
      </w:r>
      <w:r w:rsidR="00717C9E">
        <w:rPr>
          <w:lang w:val="uk-UA"/>
        </w:rPr>
        <w:t xml:space="preserve">розміру </w:t>
      </w:r>
      <w:r w:rsidR="00717C9E">
        <w:rPr>
          <w:i/>
        </w:rPr>
        <w:t>k</w:t>
      </w:r>
      <w:r w:rsidR="00717C9E" w:rsidRPr="00FC725A">
        <w:rPr>
          <w:i/>
        </w:rPr>
        <w:t> × </w:t>
      </w:r>
      <w:r w:rsidR="00717C9E">
        <w:rPr>
          <w:i/>
        </w:rPr>
        <w:t>k</w:t>
      </w:r>
      <w:r w:rsidR="00717C9E">
        <w:rPr>
          <w:lang w:val="uk-UA"/>
        </w:rPr>
        <w:t>.</w:t>
      </w:r>
      <w:r w:rsidR="003F4751">
        <w:rPr>
          <w:lang w:val="uk-UA"/>
        </w:rPr>
        <w:t xml:space="preserve"> Задача про </w:t>
      </w:r>
      <w:r w:rsidR="003F4751">
        <w:t>k-</w:t>
      </w:r>
      <w:r w:rsidR="003F4751">
        <w:rPr>
          <w:lang w:val="uk-UA"/>
        </w:rPr>
        <w:t xml:space="preserve">розфарбовування має відповідь «так» тоді і тільки тоді, якщо описана вище квадратична задача про </w:t>
      </w:r>
      <w:proofErr w:type="spellStart"/>
      <w:r w:rsidR="003F4751">
        <w:rPr>
          <w:lang w:val="uk-UA"/>
        </w:rPr>
        <w:t>напівпризначення</w:t>
      </w:r>
      <w:proofErr w:type="spellEnd"/>
      <w:r w:rsidR="003F4751">
        <w:rPr>
          <w:lang w:val="uk-UA"/>
        </w:rPr>
        <w:t xml:space="preserve"> має оптимальне значення, рівне 0.</w:t>
      </w:r>
      <w:r w:rsidR="00120594">
        <w:rPr>
          <w:lang w:val="uk-UA"/>
        </w:rPr>
        <w:t xml:space="preserve"> Практичні застосування </w:t>
      </w:r>
      <w:r w:rsidR="00A30FA7">
        <w:rPr>
          <w:lang w:val="uk-UA"/>
        </w:rPr>
        <w:t xml:space="preserve">квадратичної задачі про </w:t>
      </w:r>
      <w:proofErr w:type="spellStart"/>
      <w:r w:rsidR="00A30FA7">
        <w:rPr>
          <w:lang w:val="uk-UA"/>
        </w:rPr>
        <w:t>напів</w:t>
      </w:r>
      <w:r w:rsidR="00120594">
        <w:rPr>
          <w:lang w:val="uk-UA"/>
        </w:rPr>
        <w:t>призначення</w:t>
      </w:r>
      <w:proofErr w:type="spellEnd"/>
      <w:r w:rsidR="00120594">
        <w:rPr>
          <w:lang w:val="uk-UA"/>
        </w:rPr>
        <w:t xml:space="preserve"> </w:t>
      </w:r>
      <w:r w:rsidR="00A30FA7">
        <w:rPr>
          <w:lang w:val="uk-UA"/>
        </w:rPr>
        <w:t xml:space="preserve">також включають розподілені обчислення </w:t>
      </w:r>
      <w:sdt>
        <w:sdtPr>
          <w:rPr>
            <w:lang w:val="uk-UA"/>
          </w:rPr>
          <w:id w:val="-211415109"/>
          <w:citation/>
        </w:sdtPr>
        <w:sdtContent>
          <w:r w:rsidR="007E63AC">
            <w:rPr>
              <w:lang w:val="uk-UA"/>
            </w:rPr>
            <w:fldChar w:fldCharType="begin"/>
          </w:r>
          <w:r w:rsidR="00D80D7C">
            <w:rPr>
              <w:lang w:val="uk-UA"/>
            </w:rPr>
            <w:instrText xml:space="preserve">CITATION 169 \l 1058 </w:instrText>
          </w:r>
          <w:r w:rsidR="007E63AC">
            <w:rPr>
              <w:lang w:val="uk-UA"/>
            </w:rPr>
            <w:fldChar w:fldCharType="separate"/>
          </w:r>
          <w:r w:rsidR="00401A5E" w:rsidRPr="00401A5E">
            <w:rPr>
              <w:noProof/>
              <w:lang w:val="uk-UA"/>
            </w:rPr>
            <w:t>[</w:t>
          </w:r>
          <w:hyperlink w:anchor="169" w:history="1">
            <w:r w:rsidR="00401A5E" w:rsidRPr="00401A5E">
              <w:rPr>
                <w:noProof/>
                <w:lang w:val="uk-UA"/>
              </w:rPr>
              <w:t>20</w:t>
            </w:r>
          </w:hyperlink>
          <w:r w:rsidR="00401A5E" w:rsidRPr="00401A5E">
            <w:rPr>
              <w:noProof/>
              <w:lang w:val="uk-UA"/>
            </w:rPr>
            <w:t>]</w:t>
          </w:r>
          <w:r w:rsidR="007E63AC">
            <w:rPr>
              <w:lang w:val="uk-UA"/>
            </w:rPr>
            <w:fldChar w:fldCharType="end"/>
          </w:r>
        </w:sdtContent>
      </w:sdt>
      <w:r w:rsidR="00A30FA7">
        <w:rPr>
          <w:lang w:val="uk-UA"/>
        </w:rPr>
        <w:t xml:space="preserve"> та планування</w:t>
      </w:r>
      <w:r w:rsidR="007E63AC">
        <w:rPr>
          <w:lang w:val="uk-UA"/>
        </w:rPr>
        <w:t xml:space="preserve"> </w:t>
      </w:r>
      <w:sdt>
        <w:sdtPr>
          <w:rPr>
            <w:lang w:val="uk-UA"/>
          </w:rPr>
          <w:id w:val="1243987443"/>
          <w:citation/>
        </w:sdtPr>
        <w:sdtContent>
          <w:r w:rsidR="007E63AC">
            <w:rPr>
              <w:lang w:val="uk-UA"/>
            </w:rPr>
            <w:fldChar w:fldCharType="begin"/>
          </w:r>
          <w:r w:rsidR="00D80D7C">
            <w:rPr>
              <w:lang w:val="uk-UA"/>
            </w:rPr>
            <w:instrText xml:space="preserve">CITATION 45 \l 1058 </w:instrText>
          </w:r>
          <w:r w:rsidR="007E63AC">
            <w:rPr>
              <w:lang w:val="uk-UA"/>
            </w:rPr>
            <w:fldChar w:fldCharType="separate"/>
          </w:r>
          <w:r w:rsidR="00401A5E" w:rsidRPr="00401A5E">
            <w:rPr>
              <w:noProof/>
              <w:lang w:val="uk-UA"/>
            </w:rPr>
            <w:t>[</w:t>
          </w:r>
          <w:hyperlink w:anchor="45" w:history="1">
            <w:r w:rsidR="00401A5E" w:rsidRPr="00401A5E">
              <w:rPr>
                <w:noProof/>
                <w:lang w:val="uk-UA"/>
              </w:rPr>
              <w:t>21</w:t>
            </w:r>
          </w:hyperlink>
          <w:r w:rsidR="00401A5E" w:rsidRPr="00401A5E">
            <w:rPr>
              <w:noProof/>
              <w:lang w:val="uk-UA"/>
            </w:rPr>
            <w:t>]</w:t>
          </w:r>
          <w:r w:rsidR="007E63AC">
            <w:rPr>
              <w:lang w:val="uk-UA"/>
            </w:rPr>
            <w:fldChar w:fldCharType="end"/>
          </w:r>
        </w:sdtContent>
      </w:sdt>
      <w:r w:rsidR="00A30FA7">
        <w:rPr>
          <w:lang w:val="uk-UA"/>
        </w:rPr>
        <w:t>.</w:t>
      </w:r>
    </w:p>
    <w:p w:rsidR="00F8008C" w:rsidRPr="00B66CA5" w:rsidRDefault="00B66CA5" w:rsidP="00FC725A">
      <w:pPr>
        <w:rPr>
          <w:lang w:val="uk-UA"/>
        </w:rPr>
      </w:pPr>
      <w:r>
        <w:rPr>
          <w:lang w:val="uk-UA"/>
        </w:rPr>
        <w:t xml:space="preserve">Квадратична задача про </w:t>
      </w:r>
      <w:proofErr w:type="spellStart"/>
      <w:r>
        <w:rPr>
          <w:lang w:val="uk-UA"/>
        </w:rPr>
        <w:t>напівпризначення</w:t>
      </w:r>
      <w:proofErr w:type="spellEnd"/>
      <w:r>
        <w:rPr>
          <w:lang w:val="uk-UA"/>
        </w:rPr>
        <w:t xml:space="preserve"> була вперше введена у </w:t>
      </w:r>
      <w:sdt>
        <w:sdtPr>
          <w:rPr>
            <w:lang w:val="uk-UA"/>
          </w:rPr>
          <w:id w:val="-1699691223"/>
          <w:citation/>
        </w:sdtPr>
        <w:sdtContent>
          <w:r w:rsidR="00120576">
            <w:rPr>
              <w:lang w:val="uk-UA"/>
            </w:rPr>
            <w:fldChar w:fldCharType="begin"/>
          </w:r>
          <w:r w:rsidR="00D80D7C">
            <w:rPr>
              <w:lang w:val="uk-UA"/>
            </w:rPr>
            <w:instrText xml:space="preserve">CITATION 85 \l 1058 </w:instrText>
          </w:r>
          <w:r w:rsidR="00120576">
            <w:rPr>
              <w:lang w:val="uk-UA"/>
            </w:rPr>
            <w:fldChar w:fldCharType="separate"/>
          </w:r>
          <w:r w:rsidR="00401A5E" w:rsidRPr="00401A5E">
            <w:rPr>
              <w:noProof/>
              <w:lang w:val="uk-UA"/>
            </w:rPr>
            <w:t>[</w:t>
          </w:r>
          <w:hyperlink w:anchor="85" w:history="1">
            <w:r w:rsidR="00401A5E" w:rsidRPr="00401A5E">
              <w:rPr>
                <w:noProof/>
                <w:lang w:val="uk-UA"/>
              </w:rPr>
              <w:t>22</w:t>
            </w:r>
          </w:hyperlink>
          <w:r w:rsidR="00401A5E" w:rsidRPr="00401A5E">
            <w:rPr>
              <w:noProof/>
              <w:lang w:val="uk-UA"/>
            </w:rPr>
            <w:t>]</w:t>
          </w:r>
          <w:r w:rsidR="00120576">
            <w:rPr>
              <w:lang w:val="uk-UA"/>
            </w:rPr>
            <w:fldChar w:fldCharType="end"/>
          </w:r>
        </w:sdtContent>
      </w:sdt>
      <w:r>
        <w:rPr>
          <w:lang w:val="uk-UA"/>
        </w:rPr>
        <w:t xml:space="preserve"> і відзначена як </w:t>
      </w:r>
      <w:r>
        <w:t>NP</w:t>
      </w:r>
      <w:r>
        <w:rPr>
          <w:lang w:val="uk-UA"/>
        </w:rPr>
        <w:t xml:space="preserve">-складна. </w:t>
      </w:r>
      <w:r w:rsidR="003C367E">
        <w:rPr>
          <w:lang w:val="uk-UA"/>
        </w:rPr>
        <w:t xml:space="preserve">У </w:t>
      </w:r>
      <w:sdt>
        <w:sdtPr>
          <w:rPr>
            <w:lang w:val="uk-UA"/>
          </w:rPr>
          <w:id w:val="495932052"/>
          <w:citation/>
        </w:sdtPr>
        <w:sdtContent>
          <w:r w:rsidR="00120576">
            <w:rPr>
              <w:lang w:val="uk-UA"/>
            </w:rPr>
            <w:fldChar w:fldCharType="begin"/>
          </w:r>
          <w:r w:rsidR="00D80D7C">
            <w:rPr>
              <w:lang w:val="uk-UA"/>
            </w:rPr>
            <w:instrText xml:space="preserve">CITATION 134 \l 1058 </w:instrText>
          </w:r>
          <w:r w:rsidR="00120576">
            <w:rPr>
              <w:lang w:val="uk-UA"/>
            </w:rPr>
            <w:fldChar w:fldCharType="separate"/>
          </w:r>
          <w:r w:rsidR="00401A5E" w:rsidRPr="00401A5E">
            <w:rPr>
              <w:noProof/>
              <w:lang w:val="uk-UA"/>
            </w:rPr>
            <w:t>[</w:t>
          </w:r>
          <w:hyperlink w:anchor="134" w:history="1">
            <w:r w:rsidR="00401A5E" w:rsidRPr="00401A5E">
              <w:rPr>
                <w:noProof/>
                <w:lang w:val="uk-UA"/>
              </w:rPr>
              <w:t>23</w:t>
            </w:r>
          </w:hyperlink>
          <w:r w:rsidR="00401A5E" w:rsidRPr="00401A5E">
            <w:rPr>
              <w:noProof/>
              <w:lang w:val="uk-UA"/>
            </w:rPr>
            <w:t>]</w:t>
          </w:r>
          <w:r w:rsidR="00120576">
            <w:rPr>
              <w:lang w:val="uk-UA"/>
            </w:rPr>
            <w:fldChar w:fldCharType="end"/>
          </w:r>
        </w:sdtContent>
      </w:sdt>
      <w:r w:rsidR="003C367E">
        <w:rPr>
          <w:lang w:val="uk-UA"/>
        </w:rPr>
        <w:t xml:space="preserve"> запропоновано алгоритм релаксації Лагранжа для цієї задачі та показано</w:t>
      </w:r>
      <w:r w:rsidR="0046602A">
        <w:rPr>
          <w:lang w:val="uk-UA"/>
        </w:rPr>
        <w:t xml:space="preserve">, що аналогічно до квадратичної задачі про призначення пошук оптимальних розв’язків </w:t>
      </w:r>
      <w:r w:rsidR="005A710D">
        <w:rPr>
          <w:lang w:val="uk-UA"/>
        </w:rPr>
        <w:t>навіть для задач малої розмірності є дуже складним.</w:t>
      </w:r>
      <w:r w:rsidR="00732E1A">
        <w:rPr>
          <w:lang w:val="uk-UA"/>
        </w:rPr>
        <w:t xml:space="preserve"> Нижні границі для квадратичної задачі про </w:t>
      </w:r>
      <w:proofErr w:type="spellStart"/>
      <w:r w:rsidR="00732E1A">
        <w:rPr>
          <w:lang w:val="uk-UA"/>
        </w:rPr>
        <w:t>напівпризначення</w:t>
      </w:r>
      <w:proofErr w:type="spellEnd"/>
      <w:r w:rsidR="00732E1A">
        <w:rPr>
          <w:lang w:val="uk-UA"/>
        </w:rPr>
        <w:t xml:space="preserve"> були запроваджені у</w:t>
      </w:r>
      <w:r w:rsidR="003F420D">
        <w:rPr>
          <w:lang w:val="uk-UA"/>
        </w:rPr>
        <w:t xml:space="preserve"> </w:t>
      </w:r>
      <w:sdt>
        <w:sdtPr>
          <w:rPr>
            <w:lang w:val="uk-UA"/>
          </w:rPr>
          <w:id w:val="1792477130"/>
          <w:citation/>
        </w:sdtPr>
        <w:sdtContent>
          <w:r w:rsidR="003F420D">
            <w:rPr>
              <w:lang w:val="uk-UA"/>
            </w:rPr>
            <w:fldChar w:fldCharType="begin"/>
          </w:r>
          <w:r w:rsidR="00555AD9">
            <w:rPr>
              <w:lang w:val="uk-UA"/>
            </w:rPr>
            <w:instrText xml:space="preserve">CITATION 129 \l 1058 </w:instrText>
          </w:r>
          <w:r w:rsidR="003F420D">
            <w:rPr>
              <w:lang w:val="uk-UA"/>
            </w:rPr>
            <w:fldChar w:fldCharType="separate"/>
          </w:r>
          <w:r w:rsidR="00401A5E" w:rsidRPr="00401A5E">
            <w:rPr>
              <w:noProof/>
              <w:lang w:val="uk-UA"/>
            </w:rPr>
            <w:t>[</w:t>
          </w:r>
          <w:hyperlink w:anchor="129" w:history="1">
            <w:r w:rsidR="00401A5E" w:rsidRPr="00401A5E">
              <w:rPr>
                <w:noProof/>
                <w:lang w:val="uk-UA"/>
              </w:rPr>
              <w:t>24</w:t>
            </w:r>
          </w:hyperlink>
          <w:r w:rsidR="00401A5E" w:rsidRPr="00401A5E">
            <w:rPr>
              <w:noProof/>
              <w:lang w:val="uk-UA"/>
            </w:rPr>
            <w:t>]</w:t>
          </w:r>
          <w:r w:rsidR="003F420D">
            <w:rPr>
              <w:lang w:val="uk-UA"/>
            </w:rPr>
            <w:fldChar w:fldCharType="end"/>
          </w:r>
        </w:sdtContent>
      </w:sdt>
      <w:r w:rsidR="00D66317">
        <w:rPr>
          <w:lang w:val="uk-UA"/>
        </w:rPr>
        <w:t xml:space="preserve">, а у </w:t>
      </w:r>
      <w:sdt>
        <w:sdtPr>
          <w:rPr>
            <w:lang w:val="uk-UA"/>
          </w:rPr>
          <w:id w:val="-321131764"/>
          <w:citation/>
        </w:sdtPr>
        <w:sdtContent>
          <w:r w:rsidR="003F420D">
            <w:rPr>
              <w:lang w:val="uk-UA"/>
            </w:rPr>
            <w:fldChar w:fldCharType="begin"/>
          </w:r>
          <w:r w:rsidR="00867ED9">
            <w:rPr>
              <w:lang w:val="uk-UA"/>
            </w:rPr>
            <w:instrText xml:space="preserve">CITATION 128 \l 1058 </w:instrText>
          </w:r>
          <w:r w:rsidR="003F420D">
            <w:rPr>
              <w:lang w:val="uk-UA"/>
            </w:rPr>
            <w:fldChar w:fldCharType="separate"/>
          </w:r>
          <w:r w:rsidR="00401A5E" w:rsidRPr="00401A5E">
            <w:rPr>
              <w:noProof/>
              <w:lang w:val="uk-UA"/>
            </w:rPr>
            <w:t>[</w:t>
          </w:r>
          <w:hyperlink w:anchor="128" w:history="1">
            <w:r w:rsidR="00401A5E" w:rsidRPr="00401A5E">
              <w:rPr>
                <w:noProof/>
                <w:lang w:val="uk-UA"/>
              </w:rPr>
              <w:t>25</w:t>
            </w:r>
          </w:hyperlink>
          <w:r w:rsidR="00401A5E" w:rsidRPr="00401A5E">
            <w:rPr>
              <w:noProof/>
              <w:lang w:val="uk-UA"/>
            </w:rPr>
            <w:t>]</w:t>
          </w:r>
          <w:r w:rsidR="003F420D">
            <w:rPr>
              <w:lang w:val="uk-UA"/>
            </w:rPr>
            <w:fldChar w:fldCharType="end"/>
          </w:r>
        </w:sdtContent>
      </w:sdt>
      <w:r w:rsidR="00D66317">
        <w:rPr>
          <w:lang w:val="uk-UA"/>
        </w:rPr>
        <w:t xml:space="preserve"> були</w:t>
      </w:r>
      <w:r w:rsidR="003F775E">
        <w:rPr>
          <w:lang w:val="uk-UA"/>
        </w:rPr>
        <w:t xml:space="preserve"> обговорені часткові випадки, придатні до розв’язання за поліноміальний час.</w:t>
      </w:r>
    </w:p>
    <w:p w:rsidR="00FC725A" w:rsidRDefault="007A1DDD" w:rsidP="009745A5">
      <w:pPr>
        <w:pStyle w:val="3"/>
      </w:pPr>
      <w:bookmarkStart w:id="29" w:name="_Toc321510051"/>
      <w:bookmarkStart w:id="30" w:name="_Toc324451803"/>
      <w:r>
        <w:t>Інші задачі, які можуть бути сформульовані як квадратичні задачі про призначення</w:t>
      </w:r>
      <w:bookmarkEnd w:id="29"/>
      <w:bookmarkEnd w:id="30"/>
    </w:p>
    <w:p w:rsidR="00FE0ECE" w:rsidRPr="00FE0ECE" w:rsidRDefault="00FE0ECE" w:rsidP="00FE0ECE">
      <w:pPr>
        <w:rPr>
          <w:lang w:val="uk-UA"/>
        </w:rPr>
      </w:pPr>
      <w:r>
        <w:rPr>
          <w:lang w:val="uk-UA"/>
        </w:rPr>
        <w:t>Існує набір інших загальновідомих задач комбінаторної оптимізації, які можуть бути сформульовані як квадратичні задачі про призначення зі специфічними матрицями коефіцієнтів.</w:t>
      </w:r>
      <w:r w:rsidR="002A5E49">
        <w:rPr>
          <w:lang w:val="uk-UA"/>
        </w:rPr>
        <w:t xml:space="preserve"> Звісно, оскільки квадратична задача про призначення не є простою задачею, то немає сенсу використовувати алгоритми, </w:t>
      </w:r>
      <w:r w:rsidR="00915E17">
        <w:rPr>
          <w:lang w:val="uk-UA"/>
        </w:rPr>
        <w:t xml:space="preserve">розроблені для квадратичної задачі про </w:t>
      </w:r>
      <w:r w:rsidR="00915E17">
        <w:rPr>
          <w:lang w:val="uk-UA"/>
        </w:rPr>
        <w:lastRenderedPageBreak/>
        <w:t>призначення, для цих інших задач.</w:t>
      </w:r>
      <w:r w:rsidR="00FC331D">
        <w:rPr>
          <w:lang w:val="uk-UA"/>
        </w:rPr>
        <w:t xml:space="preserve"> Хоча, взаємозв’язок між квадратичною задачею про призначення і цими задачами має бути </w:t>
      </w:r>
      <w:r w:rsidR="00B048EE">
        <w:rPr>
          <w:lang w:val="uk-UA"/>
        </w:rPr>
        <w:t>корисним</w:t>
      </w:r>
      <w:r w:rsidR="00FC331D">
        <w:rPr>
          <w:lang w:val="uk-UA"/>
        </w:rPr>
        <w:t xml:space="preserve"> для кращого розуміння </w:t>
      </w:r>
      <w:r w:rsidR="00B048EE">
        <w:rPr>
          <w:lang w:val="uk-UA"/>
        </w:rPr>
        <w:t>квадратичної задачі про призначення та її успадкованої складності.</w:t>
      </w:r>
    </w:p>
    <w:p w:rsidR="008C7FB6" w:rsidRDefault="00CA1CCC" w:rsidP="00782872">
      <w:pPr>
        <w:pStyle w:val="4"/>
        <w:rPr>
          <w:lang w:val="uk-UA"/>
        </w:rPr>
      </w:pPr>
      <w:r>
        <w:rPr>
          <w:lang w:val="uk-UA"/>
        </w:rPr>
        <w:t>Розбиття графа та максимальна кліка</w:t>
      </w:r>
    </w:p>
    <w:p w:rsidR="00490FBA" w:rsidRDefault="00490FBA" w:rsidP="00490FBA">
      <w:pPr>
        <w:rPr>
          <w:lang w:val="uk-UA"/>
        </w:rPr>
      </w:pPr>
      <w:r>
        <w:rPr>
          <w:lang w:val="uk-UA"/>
        </w:rPr>
        <w:t xml:space="preserve">Дві достатньо досліджені </w:t>
      </w:r>
      <w:r>
        <w:t>NP</w:t>
      </w:r>
      <w:proofErr w:type="spellStart"/>
      <w:r>
        <w:rPr>
          <w:lang w:val="uk-UA"/>
        </w:rPr>
        <w:t>-складні</w:t>
      </w:r>
      <w:proofErr w:type="spellEnd"/>
      <w:r>
        <w:rPr>
          <w:lang w:val="uk-UA"/>
        </w:rPr>
        <w:t xml:space="preserve"> задачі комбінаторної оптимізації, які є частковими випадками квадратичної задачі про приз</w:t>
      </w:r>
      <w:r w:rsidR="00CB2BA0">
        <w:rPr>
          <w:lang w:val="uk-UA"/>
        </w:rPr>
        <w:t>начення, –</w:t>
      </w:r>
      <w:r>
        <w:rPr>
          <w:lang w:val="uk-UA"/>
        </w:rPr>
        <w:t xml:space="preserve"> </w:t>
      </w:r>
      <w:r w:rsidR="00CB2BA0">
        <w:rPr>
          <w:lang w:val="uk-UA"/>
        </w:rPr>
        <w:t>задача розбиття графа (</w:t>
      </w:r>
      <w:r w:rsidR="00CB2BA0" w:rsidRPr="00CB2BA0">
        <w:rPr>
          <w:i/>
        </w:rPr>
        <w:t>graph partitioning problem</w:t>
      </w:r>
      <w:r w:rsidR="00CB2BA0">
        <w:rPr>
          <w:lang w:val="uk-UA"/>
        </w:rPr>
        <w:t>) та задача про максимальну кліку (</w:t>
      </w:r>
      <w:r w:rsidR="00CB2BA0" w:rsidRPr="00CB2BA0">
        <w:rPr>
          <w:i/>
        </w:rPr>
        <w:t>maximum clique problem</w:t>
      </w:r>
      <w:r w:rsidR="00CB2BA0">
        <w:rPr>
          <w:lang w:val="uk-UA"/>
        </w:rPr>
        <w:t>).</w:t>
      </w:r>
      <w:r w:rsidR="00D1559B">
        <w:rPr>
          <w:lang w:val="uk-UA"/>
        </w:rPr>
        <w:t xml:space="preserve"> У задачі про розбиття графа дано зважений граф </w:t>
      </w:r>
      <m:oMath>
        <m:r>
          <w:rPr>
            <w:rFonts w:ascii="Cambria Math" w:hAnsi="Cambria Math"/>
            <w:lang w:val="uk-UA"/>
          </w:rPr>
          <m:t>G=</m:t>
        </m:r>
        <m:d>
          <m:dPr>
            <m:ctrlPr>
              <w:rPr>
                <w:rFonts w:ascii="Cambria Math" w:hAnsi="Cambria Math"/>
                <w:i/>
                <w:lang w:val="uk-UA"/>
              </w:rPr>
            </m:ctrlPr>
          </m:dPr>
          <m:e>
            <m:r>
              <w:rPr>
                <w:rFonts w:ascii="Cambria Math" w:hAnsi="Cambria Math"/>
                <w:lang w:val="uk-UA"/>
              </w:rPr>
              <m:t>V,E</m:t>
            </m:r>
          </m:e>
        </m:d>
      </m:oMath>
      <w:r w:rsidR="00D1559B">
        <w:t xml:space="preserve"> </w:t>
      </w:r>
      <w:r w:rsidR="00D1559B">
        <w:rPr>
          <w:lang w:val="uk-UA"/>
        </w:rPr>
        <w:t xml:space="preserve">із </w:t>
      </w:r>
      <w:r w:rsidR="00D1559B" w:rsidRPr="0009069B">
        <w:rPr>
          <w:i/>
        </w:rPr>
        <w:t>n</w:t>
      </w:r>
      <w:r w:rsidR="00D1559B">
        <w:t xml:space="preserve"> </w:t>
      </w:r>
      <w:r w:rsidR="00D1559B">
        <w:rPr>
          <w:lang w:val="uk-UA"/>
        </w:rPr>
        <w:t xml:space="preserve">вершинами та </w:t>
      </w:r>
      <w:r w:rsidR="00D709B5">
        <w:rPr>
          <w:lang w:val="uk-UA"/>
        </w:rPr>
        <w:t xml:space="preserve">числом </w:t>
      </w:r>
      <w:r w:rsidR="00D709B5" w:rsidRPr="00D709B5">
        <w:rPr>
          <w:i/>
        </w:rPr>
        <w:t>k</w:t>
      </w:r>
      <w:r w:rsidR="00D709B5">
        <w:rPr>
          <w:lang w:val="uk-UA"/>
        </w:rPr>
        <w:t xml:space="preserve">, на яке ділиться </w:t>
      </w:r>
      <w:r w:rsidR="00D709B5" w:rsidRPr="00D709B5">
        <w:rPr>
          <w:i/>
        </w:rPr>
        <w:t>n</w:t>
      </w:r>
      <w:r w:rsidR="00D709B5">
        <w:rPr>
          <w:lang w:val="uk-UA"/>
        </w:rPr>
        <w:t xml:space="preserve">. Необхідно розбити множину </w:t>
      </w:r>
      <w:r w:rsidR="00D709B5" w:rsidRPr="0009069B">
        <w:rPr>
          <w:i/>
        </w:rPr>
        <w:t>V</w:t>
      </w:r>
      <w:r w:rsidR="00D709B5">
        <w:rPr>
          <w:lang w:val="uk-UA"/>
        </w:rPr>
        <w:t xml:space="preserve"> на </w:t>
      </w:r>
      <w:r w:rsidR="00D709B5" w:rsidRPr="0009069B">
        <w:rPr>
          <w:i/>
        </w:rPr>
        <w:t>k</w:t>
      </w:r>
      <w:r w:rsidR="00D709B5">
        <w:t xml:space="preserve"> </w:t>
      </w:r>
      <w:r w:rsidR="00D709B5">
        <w:rPr>
          <w:lang w:val="uk-UA"/>
        </w:rPr>
        <w:t xml:space="preserve">підмножин </w:t>
      </w:r>
      <w:r w:rsidR="005D7767">
        <w:rPr>
          <w:lang w:val="uk-UA"/>
        </w:rPr>
        <w:t xml:space="preserve">рівних потужностей таким чином, щоб сумарна вага </w:t>
      </w:r>
      <w:r w:rsidR="00D04AB3">
        <w:rPr>
          <w:lang w:val="uk-UA"/>
        </w:rPr>
        <w:t xml:space="preserve">ребер, відрізаних </w:t>
      </w:r>
      <w:r w:rsidR="00015544">
        <w:rPr>
          <w:lang w:val="uk-UA"/>
        </w:rPr>
        <w:t>розбиттям, була мінімізованою. Дана задача може бути сформульована як квадратична задача про п</w:t>
      </w:r>
      <w:r w:rsidR="00370CBA">
        <w:rPr>
          <w:lang w:val="uk-UA"/>
        </w:rPr>
        <w:t xml:space="preserve">ризначення </w:t>
      </w:r>
      <w:r w:rsidR="00015544">
        <w:rPr>
          <w:lang w:val="uk-UA"/>
        </w:rPr>
        <w:t xml:space="preserve">з матрицею відстаней </w:t>
      </w:r>
      <w:r w:rsidR="00015544" w:rsidRPr="0009069B">
        <w:rPr>
          <w:i/>
        </w:rPr>
        <w:t>D</w:t>
      </w:r>
      <w:r w:rsidR="00015544">
        <w:rPr>
          <w:lang w:val="uk-UA"/>
        </w:rPr>
        <w:t xml:space="preserve">, рівною </w:t>
      </w:r>
      <w:r w:rsidR="00930997">
        <w:rPr>
          <w:lang w:val="uk-UA"/>
        </w:rPr>
        <w:t xml:space="preserve">матриці зваженої суміжності </w:t>
      </w:r>
      <w:r w:rsidR="00930997" w:rsidRPr="0009069B">
        <w:rPr>
          <w:i/>
        </w:rPr>
        <w:t>G</w:t>
      </w:r>
      <w:r w:rsidR="00930997">
        <w:rPr>
          <w:lang w:val="uk-UA"/>
        </w:rPr>
        <w:t xml:space="preserve">, а матриця потоків </w:t>
      </w:r>
      <w:r w:rsidR="00930997" w:rsidRPr="0009069B">
        <w:rPr>
          <w:i/>
        </w:rPr>
        <w:t>F</w:t>
      </w:r>
      <w:r w:rsidR="00930997">
        <w:rPr>
          <w:lang w:val="uk-UA"/>
        </w:rPr>
        <w:t xml:space="preserve"> отримується шляхом множення </w:t>
      </w:r>
      <w:r w:rsidR="00930997">
        <w:rPr>
          <w:lang w:val="uk-UA"/>
        </w:rPr>
        <w:softHyphen/>
      </w:r>
      <m:oMath>
        <m:r>
          <w:rPr>
            <w:rFonts w:ascii="Cambria Math" w:hAnsi="Cambria Math"/>
            <w:lang w:val="uk-UA"/>
          </w:rPr>
          <m:t>-1</m:t>
        </m:r>
      </m:oMath>
      <w:r w:rsidR="00930997">
        <w:rPr>
          <w:lang w:val="uk-UA"/>
        </w:rPr>
        <w:t xml:space="preserve"> </w:t>
      </w:r>
      <w:r w:rsidR="002B15F4">
        <w:rPr>
          <w:lang w:val="uk-UA"/>
        </w:rPr>
        <w:t xml:space="preserve">на матрицю суміжності об’єднання </w:t>
      </w:r>
      <w:r w:rsidR="002B15F4" w:rsidRPr="0009069B">
        <w:rPr>
          <w:i/>
        </w:rPr>
        <w:t>k</w:t>
      </w:r>
      <w:r w:rsidR="002B15F4">
        <w:rPr>
          <w:lang w:val="uk-UA"/>
        </w:rPr>
        <w:t xml:space="preserve"> </w:t>
      </w:r>
      <w:r w:rsidR="00B602A5">
        <w:rPr>
          <w:lang w:val="uk-UA"/>
        </w:rPr>
        <w:t>повних підграфів, що не перетинаються та мають</w:t>
      </w:r>
      <w:r w:rsidR="00B602A5">
        <w:t xml:space="preserve"> </w:t>
      </w:r>
      <w:r w:rsidR="00B602A5">
        <w:rPr>
          <w:lang w:val="uk-UA"/>
        </w:rPr>
        <w:t xml:space="preserve">по </w:t>
      </w:r>
      <m:oMath>
        <m:r>
          <w:rPr>
            <w:rFonts w:ascii="Cambria Math" w:hAnsi="Cambria Math"/>
            <w:lang w:val="uk-UA"/>
          </w:rPr>
          <m:t xml:space="preserve">n/k </m:t>
        </m:r>
      </m:oMath>
      <w:r w:rsidR="00B602A5">
        <w:rPr>
          <w:lang w:val="uk-UA"/>
        </w:rPr>
        <w:t xml:space="preserve"> вершин.</w:t>
      </w:r>
    </w:p>
    <w:p w:rsidR="009535AC" w:rsidRPr="00637EF1" w:rsidRDefault="009535AC" w:rsidP="00490FBA">
      <w:pPr>
        <w:rPr>
          <w:i/>
        </w:rPr>
      </w:pPr>
      <w:r>
        <w:rPr>
          <w:lang w:val="uk-UA"/>
        </w:rPr>
        <w:t xml:space="preserve">У задачі про максимальну кліку також дано граф </w:t>
      </w:r>
      <m:oMath>
        <m:r>
          <w:rPr>
            <w:rFonts w:ascii="Cambria Math" w:hAnsi="Cambria Math"/>
            <w:lang w:val="uk-UA"/>
          </w:rPr>
          <m:t>G=</m:t>
        </m:r>
        <m:d>
          <m:dPr>
            <m:ctrlPr>
              <w:rPr>
                <w:rFonts w:ascii="Cambria Math" w:hAnsi="Cambria Math"/>
                <w:i/>
                <w:lang w:val="uk-UA"/>
              </w:rPr>
            </m:ctrlPr>
          </m:dPr>
          <m:e>
            <m:r>
              <w:rPr>
                <w:rFonts w:ascii="Cambria Math" w:hAnsi="Cambria Math"/>
                <w:lang w:val="uk-UA"/>
              </w:rPr>
              <m:t>V,E</m:t>
            </m:r>
          </m:e>
        </m:d>
      </m:oMath>
      <w:r>
        <w:rPr>
          <w:lang w:val="uk-UA"/>
        </w:rPr>
        <w:t xml:space="preserve"> із </w:t>
      </w:r>
      <w:r w:rsidRPr="0009069B">
        <w:rPr>
          <w:i/>
        </w:rPr>
        <w:t>n</w:t>
      </w:r>
      <w:r>
        <w:rPr>
          <w:lang w:val="uk-UA"/>
        </w:rPr>
        <w:t xml:space="preserve"> вершин і необхідно знайти максимальне значення </w:t>
      </w:r>
      <m:oMath>
        <m:r>
          <w:rPr>
            <w:rFonts w:ascii="Cambria Math" w:hAnsi="Cambria Math"/>
            <w:lang w:val="uk-UA"/>
          </w:rPr>
          <m:t>k≤n</m:t>
        </m:r>
      </m:oMath>
      <w:r w:rsidR="002E072D">
        <w:t xml:space="preserve"> </w:t>
      </w:r>
      <w:r w:rsidR="002E072D">
        <w:rPr>
          <w:lang w:val="uk-UA"/>
        </w:rPr>
        <w:t xml:space="preserve">таке, що існує підмножина </w:t>
      </w:r>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1</m:t>
            </m:r>
          </m:sub>
        </m:sSub>
        <m:r>
          <w:rPr>
            <w:rFonts w:ascii="Cambria Math" w:hAnsi="Cambria Math" w:cs="Cambria Math"/>
          </w:rPr>
          <m:t>⊆V</m:t>
        </m:r>
      </m:oMath>
      <w:r w:rsidR="00040E5D">
        <w:t xml:space="preserve">, </w:t>
      </w:r>
      <w:r w:rsidR="00040E5D">
        <w:rPr>
          <w:lang w:val="uk-UA"/>
        </w:rPr>
        <w:t xml:space="preserve">яка включає кліку в </w:t>
      </w:r>
      <w:r w:rsidR="00040E5D" w:rsidRPr="0009069B">
        <w:rPr>
          <w:i/>
        </w:rPr>
        <w:t>G</w:t>
      </w:r>
      <w:r w:rsidR="00040E5D">
        <w:rPr>
          <w:lang w:val="uk-UA"/>
        </w:rPr>
        <w:t xml:space="preserve">, тобто всі вершини </w:t>
      </w:r>
      <w:r w:rsidR="00040E5D" w:rsidRPr="0009069B">
        <w:rPr>
          <w:i/>
        </w:rPr>
        <w:t>V</w:t>
      </w:r>
      <w:r w:rsidR="00040E5D" w:rsidRPr="0009069B">
        <w:rPr>
          <w:i/>
          <w:vertAlign w:val="subscript"/>
        </w:rPr>
        <w:t>1</w:t>
      </w:r>
      <w:r w:rsidR="00040E5D">
        <w:rPr>
          <w:lang w:val="uk-UA"/>
        </w:rPr>
        <w:t xml:space="preserve">  з’єднані ребрами графа </w:t>
      </w:r>
      <w:r w:rsidR="00040E5D" w:rsidRPr="0009069B">
        <w:rPr>
          <w:i/>
        </w:rPr>
        <w:t>G</w:t>
      </w:r>
      <w:r w:rsidR="00040E5D">
        <w:rPr>
          <w:lang w:val="uk-UA"/>
        </w:rPr>
        <w:t xml:space="preserve">. В цьому випадку </w:t>
      </w:r>
      <w:r w:rsidR="004D656D">
        <w:rPr>
          <w:lang w:val="uk-UA"/>
        </w:rPr>
        <w:t xml:space="preserve">розглядається квадратична задача про призначення з матрицею відстаней </w:t>
      </w:r>
      <w:r w:rsidR="004D656D" w:rsidRPr="0009069B">
        <w:rPr>
          <w:i/>
        </w:rPr>
        <w:t>D</w:t>
      </w:r>
      <w:r w:rsidR="004D656D">
        <w:rPr>
          <w:lang w:val="uk-UA"/>
        </w:rPr>
        <w:t xml:space="preserve">, рівною </w:t>
      </w:r>
      <w:r w:rsidR="00C958AF">
        <w:rPr>
          <w:lang w:val="uk-UA"/>
        </w:rPr>
        <w:t xml:space="preserve">матриці суміжності </w:t>
      </w:r>
      <w:r w:rsidR="00C958AF" w:rsidRPr="0009069B">
        <w:rPr>
          <w:i/>
        </w:rPr>
        <w:t>G</w:t>
      </w:r>
      <w:r w:rsidR="00C958AF">
        <w:rPr>
          <w:lang w:val="uk-UA"/>
        </w:rPr>
        <w:t xml:space="preserve">, та матрицею потоків </w:t>
      </w:r>
      <w:r w:rsidR="00C958AF" w:rsidRPr="0009069B">
        <w:rPr>
          <w:i/>
        </w:rPr>
        <w:t>F</w:t>
      </w:r>
      <w:r w:rsidR="002666AE">
        <w:rPr>
          <w:lang w:val="uk-UA"/>
        </w:rPr>
        <w:t xml:space="preserve"> су</w:t>
      </w:r>
      <w:r w:rsidR="00E5371C">
        <w:rPr>
          <w:lang w:val="uk-UA"/>
        </w:rPr>
        <w:t xml:space="preserve">міжності графу, що складається </w:t>
      </w:r>
      <w:r w:rsidR="002666AE">
        <w:rPr>
          <w:lang w:val="uk-UA"/>
        </w:rPr>
        <w:t xml:space="preserve">з кліки розміру </w:t>
      </w:r>
      <w:r w:rsidR="002666AE" w:rsidRPr="0009069B">
        <w:rPr>
          <w:i/>
        </w:rPr>
        <w:t>k</w:t>
      </w:r>
      <w:r w:rsidR="002666AE">
        <w:rPr>
          <w:lang w:val="uk-UA"/>
        </w:rPr>
        <w:t xml:space="preserve"> та </w:t>
      </w:r>
      <m:oMath>
        <m:r>
          <w:rPr>
            <w:rFonts w:ascii="Cambria Math" w:hAnsi="Cambria Math"/>
            <w:lang w:val="uk-UA"/>
          </w:rPr>
          <m:t>n-k</m:t>
        </m:r>
      </m:oMath>
      <w:r w:rsidR="002666AE">
        <w:t xml:space="preserve"> </w:t>
      </w:r>
      <w:r w:rsidR="002666AE">
        <w:rPr>
          <w:lang w:val="uk-UA"/>
        </w:rPr>
        <w:t xml:space="preserve">ізольованих вершин, </w:t>
      </w:r>
      <w:r w:rsidR="00917956">
        <w:rPr>
          <w:lang w:val="uk-UA"/>
        </w:rPr>
        <w:t xml:space="preserve">помноженою на </w:t>
      </w:r>
      <m:oMath>
        <m:r>
          <w:rPr>
            <w:rFonts w:ascii="Cambria Math" w:hAnsi="Cambria Math"/>
            <w:lang w:val="uk-UA"/>
          </w:rPr>
          <m:t>-1</m:t>
        </m:r>
      </m:oMath>
      <w:r w:rsidR="00917956">
        <w:rPr>
          <w:lang w:val="uk-UA"/>
        </w:rPr>
        <w:t xml:space="preserve">. Кліка розміру </w:t>
      </w:r>
      <w:r w:rsidR="00917956" w:rsidRPr="0009069B">
        <w:rPr>
          <w:i/>
        </w:rPr>
        <w:t>k</w:t>
      </w:r>
      <w:r w:rsidR="00917956">
        <w:t xml:space="preserve"> </w:t>
      </w:r>
      <w:r w:rsidR="00917956">
        <w:rPr>
          <w:lang w:val="uk-UA"/>
        </w:rPr>
        <w:t>існує в</w:t>
      </w:r>
      <w:r w:rsidR="00917956">
        <w:t xml:space="preserve"> </w:t>
      </w:r>
      <w:r w:rsidR="00917956" w:rsidRPr="0009069B">
        <w:rPr>
          <w:i/>
        </w:rPr>
        <w:t>G</w:t>
      </w:r>
      <w:r w:rsidR="00917956">
        <w:t xml:space="preserve"> </w:t>
      </w:r>
      <w:r w:rsidR="00637EF1">
        <w:rPr>
          <w:lang w:val="uk-UA"/>
        </w:rPr>
        <w:t>тільки тоді, коли оптимальне значення відповідної квадратичної задачі пр</w:t>
      </w:r>
      <w:r w:rsidR="00DB1442">
        <w:rPr>
          <w:lang w:val="uk-UA"/>
        </w:rPr>
        <w:t xml:space="preserve">о </w:t>
      </w:r>
      <w:r w:rsidR="00637EF1">
        <w:rPr>
          <w:lang w:val="uk-UA"/>
        </w:rPr>
        <w:t xml:space="preserve">призначення дорівнює </w:t>
      </w:r>
      <m:oMath>
        <m:r>
          <w:rPr>
            <w:rFonts w:ascii="Cambria Math" w:hAnsi="Cambria Math"/>
            <w:lang w:val="uk-UA"/>
          </w:rPr>
          <m:t>-</m:t>
        </m:r>
        <m:sSup>
          <m:sSupPr>
            <m:ctrlPr>
              <w:rPr>
                <w:rFonts w:ascii="Cambria Math" w:hAnsi="Cambria Math"/>
                <w:i/>
              </w:rPr>
            </m:ctrlPr>
          </m:sSupPr>
          <m:e>
            <m:r>
              <w:rPr>
                <w:rFonts w:ascii="Cambria Math" w:hAnsi="Cambria Math"/>
              </w:rPr>
              <m:t>k</m:t>
            </m:r>
            <m:ctrlPr>
              <w:rPr>
                <w:rFonts w:ascii="Cambria Math" w:hAnsi="Cambria Math"/>
                <w:i/>
                <w:lang w:val="uk-UA"/>
              </w:rPr>
            </m:ctrlPr>
          </m:e>
          <m:sup>
            <m:r>
              <w:rPr>
                <w:rFonts w:ascii="Cambria Math" w:hAnsi="Cambria Math"/>
              </w:rPr>
              <m:t>2</m:t>
            </m:r>
          </m:sup>
        </m:sSup>
      </m:oMath>
      <w:r w:rsidR="00637EF1">
        <w:t>.</w:t>
      </w:r>
    </w:p>
    <w:p w:rsidR="0009069B" w:rsidRDefault="002830C1" w:rsidP="00782872">
      <w:pPr>
        <w:pStyle w:val="4"/>
        <w:rPr>
          <w:lang w:val="uk-UA"/>
        </w:rPr>
      </w:pPr>
      <w:r>
        <w:rPr>
          <w:lang w:val="uk-UA"/>
        </w:rPr>
        <w:t>Задача комівояжера</w:t>
      </w:r>
    </w:p>
    <w:p w:rsidR="00B92385" w:rsidRDefault="00487198" w:rsidP="00487198">
      <w:pPr>
        <w:rPr>
          <w:lang w:val="uk-UA"/>
        </w:rPr>
      </w:pPr>
      <w:r>
        <w:rPr>
          <w:lang w:val="uk-UA"/>
        </w:rPr>
        <w:t>У задачі комівояжера (</w:t>
      </w:r>
      <w:r w:rsidRPr="00A63781">
        <w:rPr>
          <w:i/>
        </w:rPr>
        <w:t>traveling salesman problem</w:t>
      </w:r>
      <w:r>
        <w:rPr>
          <w:lang w:val="uk-UA"/>
        </w:rPr>
        <w:t xml:space="preserve">) дано множину міст та попарні відстані між ними. Метою є знаходження </w:t>
      </w:r>
      <w:r w:rsidR="0020245D">
        <w:rPr>
          <w:lang w:val="uk-UA"/>
        </w:rPr>
        <w:t xml:space="preserve">подорожі, </w:t>
      </w:r>
      <w:r w:rsidR="00971EFB">
        <w:rPr>
          <w:lang w:val="uk-UA"/>
        </w:rPr>
        <w:t>в</w:t>
      </w:r>
      <w:r w:rsidR="0020245D">
        <w:rPr>
          <w:lang w:val="uk-UA"/>
        </w:rPr>
        <w:t xml:space="preserve"> </w:t>
      </w:r>
      <w:r w:rsidR="00971EFB">
        <w:rPr>
          <w:lang w:val="uk-UA"/>
        </w:rPr>
        <w:t>якій</w:t>
      </w:r>
      <w:r w:rsidR="0020245D">
        <w:rPr>
          <w:lang w:val="uk-UA"/>
        </w:rPr>
        <w:t xml:space="preserve"> </w:t>
      </w:r>
      <w:r w:rsidR="0020245D">
        <w:rPr>
          <w:lang w:val="uk-UA"/>
        </w:rPr>
        <w:lastRenderedPageBreak/>
        <w:t xml:space="preserve">кожне місто </w:t>
      </w:r>
      <w:r w:rsidR="00971EFB">
        <w:rPr>
          <w:lang w:val="uk-UA"/>
        </w:rPr>
        <w:t xml:space="preserve">відвідується </w:t>
      </w:r>
      <w:r w:rsidR="0020245D">
        <w:rPr>
          <w:lang w:val="uk-UA"/>
        </w:rPr>
        <w:t>рівно один раз та має мінімальну довжину.</w:t>
      </w:r>
      <w:r w:rsidR="002266F2">
        <w:rPr>
          <w:lang w:val="uk-UA"/>
        </w:rPr>
        <w:t xml:space="preserve"> Неха</w:t>
      </w:r>
      <w:r w:rsidR="00190431">
        <w:rPr>
          <w:lang w:val="uk-UA"/>
        </w:rPr>
        <w:t xml:space="preserve">й </w:t>
      </w:r>
      <w:r w:rsidR="00825071">
        <w:rPr>
          <w:lang w:val="uk-UA"/>
        </w:rPr>
        <w:t xml:space="preserve">множина цілих чисел </w:t>
      </w:r>
      <m:oMath>
        <m:r>
          <w:rPr>
            <w:rFonts w:ascii="Cambria Math" w:hAnsi="Cambria Math"/>
            <w:lang w:val="uk-UA"/>
          </w:rPr>
          <m:t>N=</m:t>
        </m:r>
        <m:d>
          <m:dPr>
            <m:begChr m:val="{"/>
            <m:endChr m:val="}"/>
            <m:ctrlPr>
              <w:rPr>
                <w:rFonts w:ascii="Cambria Math" w:hAnsi="Cambria Math"/>
                <w:i/>
                <w:lang w:val="uk-UA"/>
              </w:rPr>
            </m:ctrlPr>
          </m:dPr>
          <m:e>
            <m:r>
              <w:rPr>
                <w:rFonts w:ascii="Cambria Math" w:hAnsi="Cambria Math"/>
                <w:lang w:val="uk-UA"/>
              </w:rPr>
              <m:t>1,2,…,n</m:t>
            </m:r>
          </m:e>
        </m:d>
      </m:oMath>
      <w:r w:rsidR="00825071">
        <w:t xml:space="preserve"> </w:t>
      </w:r>
      <w:r w:rsidR="00825071">
        <w:rPr>
          <w:lang w:val="uk-UA"/>
        </w:rPr>
        <w:t xml:space="preserve">представляє </w:t>
      </w:r>
      <w:r w:rsidR="00825071" w:rsidRPr="00A63781">
        <w:rPr>
          <w:i/>
        </w:rPr>
        <w:t>n</w:t>
      </w:r>
      <w:r w:rsidR="00825071">
        <w:rPr>
          <w:lang w:val="uk-UA"/>
        </w:rPr>
        <w:t xml:space="preserve"> міст і нехай </w:t>
      </w:r>
      <w:r w:rsidR="000E6615">
        <w:rPr>
          <w:lang w:val="uk-UA"/>
        </w:rPr>
        <w:t xml:space="preserve">симетрична матриця </w:t>
      </w:r>
      <m:oMath>
        <m:r>
          <w:rPr>
            <w:rFonts w:ascii="Cambria Math" w:hAnsi="Cambria Math"/>
            <w:lang w:val="uk-UA"/>
          </w:rPr>
          <m:t>D=</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ij</m:t>
                </m:r>
              </m:sub>
            </m:sSub>
          </m:e>
        </m:d>
      </m:oMath>
      <w:r w:rsidR="000E6615">
        <w:t xml:space="preserve"> </w:t>
      </w:r>
      <w:r w:rsidR="000E6615">
        <w:rPr>
          <w:lang w:val="uk-UA"/>
        </w:rPr>
        <w:t xml:space="preserve">розміру </w:t>
      </w:r>
      <m:oMath>
        <m:r>
          <w:rPr>
            <w:rFonts w:ascii="Cambria Math" w:hAnsi="Cambria Math"/>
            <w:lang w:val="uk-UA"/>
          </w:rPr>
          <m:t>n×n</m:t>
        </m:r>
      </m:oMath>
      <w:r w:rsidR="00771F7D">
        <w:t xml:space="preserve"> </w:t>
      </w:r>
      <w:r w:rsidR="00771F7D">
        <w:rPr>
          <w:lang w:val="uk-UA"/>
        </w:rPr>
        <w:t xml:space="preserve">представляє відстані між містами, де </w:t>
      </w:r>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ij</m:t>
            </m:r>
          </m:sub>
        </m:sSub>
      </m:oMath>
      <w:r w:rsidR="00771F7D">
        <w:t xml:space="preserve"> – </w:t>
      </w:r>
      <w:r w:rsidR="00771F7D">
        <w:rPr>
          <w:lang w:val="uk-UA"/>
        </w:rPr>
        <w:t xml:space="preserve">відстань між містами </w:t>
      </w:r>
      <w:proofErr w:type="spellStart"/>
      <w:r w:rsidR="00771F7D" w:rsidRPr="00A63781">
        <w:rPr>
          <w:i/>
        </w:rPr>
        <w:t>i</w:t>
      </w:r>
      <w:proofErr w:type="spellEnd"/>
      <w:r w:rsidR="00771F7D">
        <w:t xml:space="preserve"> </w:t>
      </w:r>
      <w:r w:rsidR="00771F7D">
        <w:rPr>
          <w:lang w:val="uk-UA"/>
        </w:rPr>
        <w:t>та</w:t>
      </w:r>
      <w:r w:rsidR="00771F7D">
        <w:t xml:space="preserve"> </w:t>
      </w:r>
      <w:r w:rsidR="00771F7D" w:rsidRPr="00A63781">
        <w:rPr>
          <w:i/>
        </w:rPr>
        <w:t>j</w:t>
      </w:r>
      <w:r w:rsidR="00771F7D">
        <w:rPr>
          <w:lang w:val="uk-UA"/>
        </w:rPr>
        <w:t xml:space="preserve"> (</w:t>
      </w:r>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ii</m:t>
            </m:r>
          </m:sub>
        </m:sSub>
        <m:r>
          <w:rPr>
            <w:rFonts w:ascii="Cambria Math" w:hAnsi="Cambria Math"/>
            <w:lang w:val="uk-UA"/>
          </w:rPr>
          <m:t>=0 ∀ i=1,2,…,n</m:t>
        </m:r>
      </m:oMath>
      <w:r w:rsidR="00771F7D">
        <w:rPr>
          <w:lang w:val="uk-UA"/>
        </w:rPr>
        <w:t xml:space="preserve">). </w:t>
      </w:r>
      <w:r w:rsidR="00852817">
        <w:rPr>
          <w:lang w:val="uk-UA"/>
        </w:rPr>
        <w:t>Задача комівояжера може бути сформульована як</w:t>
      </w:r>
    </w:p>
    <w:p w:rsidR="004B5DA1" w:rsidRDefault="00AC5A21" w:rsidP="004B5DA1">
      <w:pPr>
        <w:ind w:firstLine="0"/>
        <w:rPr>
          <w:lang w:val="uk-UA"/>
        </w:rPr>
      </w:pPr>
      <m:oMathPara>
        <m:oMath>
          <m:func>
            <m:funcPr>
              <m:ctrlPr>
                <w:rPr>
                  <w:rFonts w:ascii="Cambria Math" w:hAnsi="Cambria Math"/>
                  <w:i/>
                  <w:lang w:val="uk-UA"/>
                </w:rPr>
              </m:ctrlPr>
            </m:funcPr>
            <m:fName>
              <m:r>
                <m:rPr>
                  <m:sty m:val="p"/>
                </m:rPr>
                <w:rPr>
                  <w:rFonts w:ascii="Cambria Math" w:hAnsi="Cambria Math"/>
                  <w:lang w:val="uk-UA"/>
                </w:rPr>
                <m:t>min</m:t>
              </m:r>
            </m:fName>
            <m:e>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ϕ</m:t>
                      </m:r>
                      <m:d>
                        <m:dPr>
                          <m:ctrlPr>
                            <w:rPr>
                              <w:rFonts w:ascii="Cambria Math" w:hAnsi="Cambria Math"/>
                              <w:i/>
                              <w:lang w:val="uk-UA"/>
                            </w:rPr>
                          </m:ctrlPr>
                        </m:dPr>
                        <m:e>
                          <m:r>
                            <w:rPr>
                              <w:rFonts w:ascii="Cambria Math" w:hAnsi="Cambria Math"/>
                              <w:lang w:val="uk-UA"/>
                            </w:rPr>
                            <m:t>i</m:t>
                          </m:r>
                        </m:e>
                      </m:d>
                      <m:r>
                        <w:rPr>
                          <w:rFonts w:ascii="Cambria Math" w:hAnsi="Cambria Math"/>
                          <w:lang w:val="uk-UA"/>
                        </w:rPr>
                        <m:t>ϕ</m:t>
                      </m:r>
                      <m:d>
                        <m:dPr>
                          <m:ctrlPr>
                            <w:rPr>
                              <w:rFonts w:ascii="Cambria Math" w:hAnsi="Cambria Math"/>
                              <w:i/>
                              <w:lang w:val="uk-UA"/>
                            </w:rPr>
                          </m:ctrlPr>
                        </m:dPr>
                        <m:e>
                          <m:r>
                            <w:rPr>
                              <w:rFonts w:ascii="Cambria Math" w:hAnsi="Cambria Math"/>
                              <w:lang w:val="uk-UA"/>
                            </w:rPr>
                            <m:t>i+1</m:t>
                          </m:r>
                        </m:e>
                      </m:d>
                    </m:sub>
                  </m:sSub>
                </m:e>
              </m:nary>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ϕ</m:t>
                  </m:r>
                  <m:d>
                    <m:dPr>
                      <m:ctrlPr>
                        <w:rPr>
                          <w:rFonts w:ascii="Cambria Math" w:hAnsi="Cambria Math"/>
                          <w:i/>
                          <w:lang w:val="uk-UA"/>
                        </w:rPr>
                      </m:ctrlPr>
                    </m:dPr>
                    <m:e>
                      <m:r>
                        <w:rPr>
                          <w:rFonts w:ascii="Cambria Math" w:hAnsi="Cambria Math"/>
                          <w:lang w:val="uk-UA"/>
                        </w:rPr>
                        <m:t>n</m:t>
                      </m:r>
                    </m:e>
                  </m:d>
                  <m:r>
                    <w:rPr>
                      <w:rFonts w:ascii="Cambria Math" w:hAnsi="Cambria Math"/>
                      <w:lang w:val="uk-UA"/>
                    </w:rPr>
                    <m:t>ϕ</m:t>
                  </m:r>
                  <m:d>
                    <m:dPr>
                      <m:ctrlPr>
                        <w:rPr>
                          <w:rFonts w:ascii="Cambria Math" w:hAnsi="Cambria Math"/>
                          <w:i/>
                          <w:lang w:val="uk-UA"/>
                        </w:rPr>
                      </m:ctrlPr>
                    </m:dPr>
                    <m:e>
                      <m:r>
                        <w:rPr>
                          <w:rFonts w:ascii="Cambria Math" w:hAnsi="Cambria Math"/>
                          <w:lang w:val="uk-UA"/>
                        </w:rPr>
                        <m:t>1</m:t>
                      </m:r>
                    </m:e>
                  </m:d>
                </m:sub>
              </m:sSub>
            </m:e>
          </m:func>
          <m:r>
            <w:rPr>
              <w:rFonts w:ascii="Cambria Math" w:hAnsi="Cambria Math"/>
            </w:rPr>
            <m:t>,  ϕ∈</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m:oMathPara>
    </w:p>
    <w:p w:rsidR="00B5531B" w:rsidRPr="00263383" w:rsidRDefault="00B5531B" w:rsidP="00A63781">
      <w:pPr>
        <w:rPr>
          <w:lang w:val="uk-UA"/>
        </w:rPr>
      </w:pPr>
      <w:r>
        <w:rPr>
          <w:lang w:val="uk-UA"/>
        </w:rPr>
        <w:t xml:space="preserve">Задача комівояжера </w:t>
      </w:r>
      <w:r w:rsidR="003361B2">
        <w:rPr>
          <w:lang w:val="uk-UA"/>
        </w:rPr>
        <w:t xml:space="preserve">може бути сформульована як квадратична задача про призначення з даною матрицею відстаней </w:t>
      </w:r>
      <w:r w:rsidR="0052453F" w:rsidRPr="0052453F">
        <w:rPr>
          <w:i/>
        </w:rPr>
        <w:t>D</w:t>
      </w:r>
      <w:r w:rsidR="0052453F">
        <w:rPr>
          <w:lang w:val="uk-UA"/>
        </w:rPr>
        <w:t xml:space="preserve"> </w:t>
      </w:r>
      <w:r w:rsidR="003361B2">
        <w:rPr>
          <w:lang w:val="uk-UA"/>
        </w:rPr>
        <w:t>та матрицею потоків</w:t>
      </w:r>
      <w:r w:rsidR="0052453F">
        <w:rPr>
          <w:lang w:val="uk-UA"/>
        </w:rPr>
        <w:t xml:space="preserve"> </w:t>
      </w:r>
      <w:r w:rsidR="0052453F" w:rsidRPr="00A63781">
        <w:rPr>
          <w:i/>
        </w:rPr>
        <w:t>F</w:t>
      </w:r>
      <w:r w:rsidR="003361B2">
        <w:rPr>
          <w:lang w:val="uk-UA"/>
        </w:rPr>
        <w:t xml:space="preserve">, яка рівна матриці суміжності </w:t>
      </w:r>
      <w:r w:rsidR="0052453F">
        <w:rPr>
          <w:lang w:val="uk-UA"/>
        </w:rPr>
        <w:t xml:space="preserve">циклу із </w:t>
      </w:r>
      <w:r w:rsidR="0052453F" w:rsidRPr="00A63781">
        <w:rPr>
          <w:i/>
        </w:rPr>
        <w:t>n</w:t>
      </w:r>
      <w:r w:rsidR="0052453F">
        <w:t xml:space="preserve"> </w:t>
      </w:r>
      <w:r w:rsidR="0052453F">
        <w:rPr>
          <w:lang w:val="uk-UA"/>
        </w:rPr>
        <w:t>вершин</w:t>
      </w:r>
      <w:r w:rsidR="0052453F">
        <w:t>.</w:t>
      </w:r>
      <w:r w:rsidR="00E90FB7">
        <w:rPr>
          <w:lang w:val="uk-UA"/>
        </w:rPr>
        <w:t xml:space="preserve"> </w:t>
      </w:r>
      <w:r w:rsidR="00263383">
        <w:rPr>
          <w:lang w:val="uk-UA"/>
        </w:rPr>
        <w:t xml:space="preserve">Задача комівояжера є загальновідомою </w:t>
      </w:r>
      <w:r w:rsidR="00263383">
        <w:t>NP-</w:t>
      </w:r>
      <w:r w:rsidR="00263383">
        <w:rPr>
          <w:lang w:val="uk-UA"/>
        </w:rPr>
        <w:t>складною задачею комбінаторної оптимізації.</w:t>
      </w:r>
    </w:p>
    <w:p w:rsidR="008B0A2E" w:rsidRDefault="002A2C0A" w:rsidP="00782872">
      <w:pPr>
        <w:pStyle w:val="4"/>
        <w:rPr>
          <w:lang w:val="uk-UA"/>
        </w:rPr>
      </w:pPr>
      <w:r>
        <w:rPr>
          <w:lang w:val="uk-UA"/>
        </w:rPr>
        <w:t>Задача лінійного розташування</w:t>
      </w:r>
    </w:p>
    <w:p w:rsidR="00C30C31" w:rsidRPr="00851518" w:rsidRDefault="00C30C31" w:rsidP="00C30C31">
      <w:pPr>
        <w:rPr>
          <w:lang w:val="uk-UA"/>
        </w:rPr>
      </w:pPr>
      <w:r>
        <w:rPr>
          <w:lang w:val="uk-UA"/>
        </w:rPr>
        <w:t xml:space="preserve">У задачі лінійного розташування дано граф </w:t>
      </w:r>
      <m:oMath>
        <m:r>
          <w:rPr>
            <w:rFonts w:ascii="Cambria Math" w:hAnsi="Cambria Math"/>
            <w:lang w:val="uk-UA"/>
          </w:rPr>
          <m:t>G=</m:t>
        </m:r>
        <m:d>
          <m:dPr>
            <m:ctrlPr>
              <w:rPr>
                <w:rFonts w:ascii="Cambria Math" w:hAnsi="Cambria Math"/>
                <w:i/>
                <w:lang w:val="uk-UA"/>
              </w:rPr>
            </m:ctrlPr>
          </m:dPr>
          <m:e>
            <m:r>
              <w:rPr>
                <w:rFonts w:ascii="Cambria Math" w:hAnsi="Cambria Math"/>
                <w:lang w:val="uk-UA"/>
              </w:rPr>
              <m:t>V,E</m:t>
            </m:r>
          </m:e>
        </m:d>
      </m:oMath>
      <w:r>
        <w:rPr>
          <w:lang w:val="uk-UA"/>
        </w:rPr>
        <w:t xml:space="preserve"> і необхідно розмістити його вершини у точках </w:t>
      </w:r>
      <m:oMath>
        <m:r>
          <w:rPr>
            <w:rFonts w:ascii="Cambria Math" w:hAnsi="Cambria Math"/>
            <w:lang w:val="uk-UA"/>
          </w:rPr>
          <m:t>1,2,…,</m:t>
        </m:r>
        <m:r>
          <w:rPr>
            <w:rFonts w:ascii="Cambria Math" w:hAnsi="Cambria Math"/>
          </w:rPr>
          <m:t>n</m:t>
        </m:r>
      </m:oMath>
      <w:r>
        <w:t xml:space="preserve"> </w:t>
      </w:r>
      <w:r>
        <w:rPr>
          <w:lang w:val="uk-UA"/>
        </w:rPr>
        <w:t xml:space="preserve">на лінії таким чином, щоб мінімізувати суму попарних відстаней між вершинами </w:t>
      </w:r>
      <w:r w:rsidR="00D2386D">
        <w:rPr>
          <w:lang w:val="uk-UA"/>
        </w:rPr>
        <w:t xml:space="preserve">графа </w:t>
      </w:r>
      <w:r w:rsidR="00D2386D" w:rsidRPr="008B0A2E">
        <w:rPr>
          <w:i/>
        </w:rPr>
        <w:t>G</w:t>
      </w:r>
      <w:r w:rsidR="00D2386D">
        <w:rPr>
          <w:lang w:val="uk-UA"/>
        </w:rPr>
        <w:t xml:space="preserve">, які з’єднані деяким ребром. Якщо розглянути більш узагальнений варіант зважених графів, </w:t>
      </w:r>
      <w:r w:rsidR="007828D0">
        <w:rPr>
          <w:lang w:val="uk-UA"/>
        </w:rPr>
        <w:t xml:space="preserve">то буде отримано задачу проводки електроживлення. Ця задача є </w:t>
      </w:r>
      <w:r w:rsidR="007828D0">
        <w:t>NP-</w:t>
      </w:r>
      <w:r w:rsidR="007828D0">
        <w:rPr>
          <w:lang w:val="uk-UA"/>
        </w:rPr>
        <w:t>складною</w:t>
      </w:r>
      <w:r w:rsidR="0061127C">
        <w:rPr>
          <w:lang w:val="uk-UA"/>
        </w:rPr>
        <w:t xml:space="preserve"> </w:t>
      </w:r>
      <w:sdt>
        <w:sdtPr>
          <w:rPr>
            <w:lang w:val="uk-UA"/>
          </w:rPr>
          <w:id w:val="2003706775"/>
          <w:citation/>
        </w:sdtPr>
        <w:sdtContent>
          <w:r w:rsidR="0061127C">
            <w:rPr>
              <w:lang w:val="uk-UA"/>
            </w:rPr>
            <w:fldChar w:fldCharType="begin"/>
          </w:r>
          <w:r w:rsidR="00BC745A">
            <w:rPr>
              <w:lang w:val="uk-UA"/>
            </w:rPr>
            <w:instrText xml:space="preserve">CITATION 73 \l 1058 </w:instrText>
          </w:r>
          <w:r w:rsidR="0061127C">
            <w:rPr>
              <w:lang w:val="uk-UA"/>
            </w:rPr>
            <w:fldChar w:fldCharType="separate"/>
          </w:r>
          <w:r w:rsidR="00401A5E" w:rsidRPr="00401A5E">
            <w:rPr>
              <w:noProof/>
              <w:lang w:val="uk-UA"/>
            </w:rPr>
            <w:t>[</w:t>
          </w:r>
          <w:hyperlink w:anchor="73" w:history="1">
            <w:r w:rsidR="00401A5E" w:rsidRPr="00401A5E">
              <w:rPr>
                <w:noProof/>
                <w:lang w:val="uk-UA"/>
              </w:rPr>
              <w:t>10</w:t>
            </w:r>
          </w:hyperlink>
          <w:r w:rsidR="00401A5E" w:rsidRPr="00401A5E">
            <w:rPr>
              <w:noProof/>
              <w:lang w:val="uk-UA"/>
            </w:rPr>
            <w:t>]</w:t>
          </w:r>
          <w:r w:rsidR="0061127C">
            <w:rPr>
              <w:lang w:val="uk-UA"/>
            </w:rPr>
            <w:fldChar w:fldCharType="end"/>
          </w:r>
        </w:sdtContent>
      </w:sdt>
      <w:r w:rsidR="007828D0">
        <w:t>.</w:t>
      </w:r>
      <w:r w:rsidR="00F97008">
        <w:t xml:space="preserve"> </w:t>
      </w:r>
      <w:r w:rsidR="00F97008">
        <w:rPr>
          <w:lang w:val="uk-UA"/>
        </w:rPr>
        <w:t xml:space="preserve">Вона може бути сформульована як квадратична задача про призначення </w:t>
      </w:r>
      <w:r w:rsidR="000E108D">
        <w:rPr>
          <w:lang w:val="uk-UA"/>
        </w:rPr>
        <w:t>з матрицею відстаней</w:t>
      </w:r>
      <w:r w:rsidR="00EA5523">
        <w:rPr>
          <w:lang w:val="uk-UA"/>
        </w:rPr>
        <w:t>,</w:t>
      </w:r>
      <w:r w:rsidR="000E108D">
        <w:rPr>
          <w:lang w:val="uk-UA"/>
        </w:rPr>
        <w:t xml:space="preserve"> рівною матриці су</w:t>
      </w:r>
      <w:r w:rsidR="00E5371C">
        <w:rPr>
          <w:lang w:val="uk-UA"/>
        </w:rPr>
        <w:t xml:space="preserve">міжності даного графу, а також </w:t>
      </w:r>
      <w:r w:rsidR="000E108D">
        <w:rPr>
          <w:lang w:val="uk-UA"/>
        </w:rPr>
        <w:t xml:space="preserve">з матрицею потоків </w:t>
      </w:r>
      <m:oMath>
        <m:r>
          <w:rPr>
            <w:rFonts w:ascii="Cambria Math" w:hAnsi="Cambria Math"/>
            <w:lang w:val="uk-UA"/>
          </w:rPr>
          <m:t>D=</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e>
        </m:d>
      </m:oMath>
      <w:r w:rsidR="00851518">
        <w:t xml:space="preserve">, </w:t>
      </w:r>
      <w:r w:rsidR="00851518">
        <w:rPr>
          <w:lang w:val="uk-UA"/>
        </w:rPr>
        <w:t xml:space="preserve">елементи якої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i-j</m:t>
            </m:r>
          </m:e>
        </m:d>
      </m:oMath>
      <w:r w:rsidR="00851518">
        <w:t xml:space="preserve"> </w:t>
      </w:r>
      <w:r w:rsidR="00851518">
        <w:rPr>
          <w:lang w:val="uk-UA"/>
        </w:rPr>
        <w:t xml:space="preserve">для всіх </w:t>
      </w:r>
      <w:proofErr w:type="spellStart"/>
      <w:r w:rsidR="00851518" w:rsidRPr="00311E84">
        <w:rPr>
          <w:i/>
        </w:rPr>
        <w:t>i</w:t>
      </w:r>
      <w:proofErr w:type="spellEnd"/>
      <w:r w:rsidR="00851518">
        <w:rPr>
          <w:lang w:val="uk-UA"/>
        </w:rPr>
        <w:t xml:space="preserve"> та</w:t>
      </w:r>
      <w:r w:rsidR="00851518">
        <w:t> </w:t>
      </w:r>
      <w:r w:rsidR="00851518" w:rsidRPr="00311E84">
        <w:rPr>
          <w:i/>
        </w:rPr>
        <w:t>j</w:t>
      </w:r>
      <w:r w:rsidR="00851518">
        <w:t>.</w:t>
      </w:r>
    </w:p>
    <w:p w:rsidR="00311E84" w:rsidRDefault="00AB4005" w:rsidP="00782872">
      <w:pPr>
        <w:pStyle w:val="4"/>
        <w:rPr>
          <w:lang w:val="uk-UA"/>
        </w:rPr>
      </w:pPr>
      <w:r>
        <w:rPr>
          <w:lang w:val="uk-UA"/>
        </w:rPr>
        <w:t>Задача мінімально зваженого графа Гамільтона</w:t>
      </w:r>
    </w:p>
    <w:p w:rsidR="00FA3AAF" w:rsidRPr="002B64A6" w:rsidRDefault="00FA3AAF" w:rsidP="00FA3AAF">
      <w:pPr>
        <w:rPr>
          <w:lang w:val="uk-UA"/>
        </w:rPr>
      </w:pPr>
      <w:r>
        <w:rPr>
          <w:lang w:val="uk-UA"/>
        </w:rPr>
        <w:t>У задачі мінімально зваженого графа Гамільтона (</w:t>
      </w:r>
      <w:r w:rsidRPr="00FA3AAF">
        <w:rPr>
          <w:i/>
        </w:rPr>
        <w:t>minimum weight feedback arc set problem</w:t>
      </w:r>
      <w:r>
        <w:rPr>
          <w:lang w:val="uk-UA"/>
        </w:rPr>
        <w:t>)</w:t>
      </w:r>
      <w:r w:rsidR="006B641D">
        <w:rPr>
          <w:lang w:val="uk-UA"/>
        </w:rPr>
        <w:t xml:space="preserve"> дано зважений орієнтований граф </w:t>
      </w:r>
      <m:oMath>
        <m:r>
          <w:rPr>
            <w:rFonts w:ascii="Cambria Math" w:hAnsi="Cambria Math"/>
            <w:lang w:val="uk-UA"/>
          </w:rPr>
          <m:t>G=</m:t>
        </m:r>
        <m:d>
          <m:dPr>
            <m:ctrlPr>
              <w:rPr>
                <w:rFonts w:ascii="Cambria Math" w:hAnsi="Cambria Math"/>
                <w:i/>
                <w:lang w:val="uk-UA"/>
              </w:rPr>
            </m:ctrlPr>
          </m:dPr>
          <m:e>
            <m:r>
              <w:rPr>
                <w:rFonts w:ascii="Cambria Math" w:hAnsi="Cambria Math"/>
                <w:lang w:val="uk-UA"/>
              </w:rPr>
              <m:t>V,E</m:t>
            </m:r>
          </m:e>
        </m:d>
      </m:oMath>
      <w:r w:rsidR="00E5371C">
        <w:rPr>
          <w:lang w:val="uk-UA"/>
        </w:rPr>
        <w:t xml:space="preserve"> </w:t>
      </w:r>
      <w:r w:rsidR="006B641D">
        <w:rPr>
          <w:lang w:val="uk-UA"/>
        </w:rPr>
        <w:t xml:space="preserve">з множиною вершин </w:t>
      </w:r>
      <w:r w:rsidR="006B641D" w:rsidRPr="00311E84">
        <w:rPr>
          <w:i/>
        </w:rPr>
        <w:t>V</w:t>
      </w:r>
      <w:r w:rsidR="006B641D">
        <w:rPr>
          <w:lang w:val="uk-UA"/>
        </w:rPr>
        <w:t xml:space="preserve"> та множиною дуг </w:t>
      </w:r>
      <w:r w:rsidR="006B641D" w:rsidRPr="00311E84">
        <w:rPr>
          <w:i/>
        </w:rPr>
        <w:t>E</w:t>
      </w:r>
      <w:r w:rsidR="006B641D">
        <w:rPr>
          <w:lang w:val="uk-UA"/>
        </w:rPr>
        <w:t xml:space="preserve">. Метою є </w:t>
      </w:r>
      <w:r w:rsidR="00C54325">
        <w:rPr>
          <w:lang w:val="uk-UA"/>
        </w:rPr>
        <w:t xml:space="preserve">видалення множини дуг із </w:t>
      </w:r>
      <w:r w:rsidR="00C54325" w:rsidRPr="00311E84">
        <w:rPr>
          <w:i/>
        </w:rPr>
        <w:t>E</w:t>
      </w:r>
      <w:r w:rsidR="00C54325">
        <w:rPr>
          <w:lang w:val="uk-UA"/>
        </w:rPr>
        <w:t xml:space="preserve"> з мінімальною загальною вагою таким чином, щоб усі орієнтовані цикли</w:t>
      </w:r>
      <w:r w:rsidR="00475C8F">
        <w:rPr>
          <w:lang w:val="uk-UA"/>
        </w:rPr>
        <w:t xml:space="preserve"> у </w:t>
      </w:r>
      <w:r w:rsidR="00475C8F" w:rsidRPr="00311E84">
        <w:rPr>
          <w:i/>
        </w:rPr>
        <w:t>G</w:t>
      </w:r>
      <w:r w:rsidR="00475C8F">
        <w:rPr>
          <w:lang w:val="uk-UA"/>
        </w:rPr>
        <w:t xml:space="preserve"> були </w:t>
      </w:r>
      <w:r w:rsidR="00CC2A2B">
        <w:rPr>
          <w:lang w:val="uk-UA"/>
        </w:rPr>
        <w:t xml:space="preserve">зруйновані і ациклічний орієнтований </w:t>
      </w:r>
      <w:r w:rsidR="00A640D3">
        <w:rPr>
          <w:lang w:val="uk-UA"/>
        </w:rPr>
        <w:t>під</w:t>
      </w:r>
      <w:r w:rsidR="00CC2A2B">
        <w:rPr>
          <w:lang w:val="uk-UA"/>
        </w:rPr>
        <w:t>граф залишився.</w:t>
      </w:r>
      <w:r w:rsidR="000345DD">
        <w:rPr>
          <w:lang w:val="uk-UA"/>
        </w:rPr>
        <w:t xml:space="preserve"> Очевидно, що задача мінімального зваженого графа Гамільтона </w:t>
      </w:r>
      <w:r w:rsidR="000345DD">
        <w:rPr>
          <w:lang w:val="uk-UA"/>
        </w:rPr>
        <w:lastRenderedPageBreak/>
        <w:t xml:space="preserve">еквівалентна задачі знаходження </w:t>
      </w:r>
      <w:r w:rsidR="00A640D3">
        <w:rPr>
          <w:lang w:val="uk-UA"/>
        </w:rPr>
        <w:t>ациклічного під</w:t>
      </w:r>
      <w:r w:rsidR="002B64A6">
        <w:rPr>
          <w:lang w:val="uk-UA"/>
        </w:rPr>
        <w:t xml:space="preserve">графа з максимальною вагою в графі </w:t>
      </w:r>
      <w:r w:rsidR="002B64A6" w:rsidRPr="00311E84">
        <w:rPr>
          <w:i/>
        </w:rPr>
        <w:t>G</w:t>
      </w:r>
      <w:r w:rsidR="002B64A6" w:rsidRPr="002B64A6">
        <w:rPr>
          <w:lang w:val="uk-UA"/>
        </w:rPr>
        <w:t>.</w:t>
      </w:r>
      <w:r w:rsidR="002B64A6">
        <w:rPr>
          <w:lang w:val="uk-UA"/>
        </w:rPr>
        <w:t xml:space="preserve"> </w:t>
      </w:r>
      <w:r w:rsidR="003F26B5">
        <w:rPr>
          <w:lang w:val="uk-UA"/>
        </w:rPr>
        <w:t>Незважений варіант задачі</w:t>
      </w:r>
      <w:r w:rsidR="00AF1E21">
        <w:rPr>
          <w:lang w:val="uk-UA"/>
        </w:rPr>
        <w:t xml:space="preserve">, в якому ваги ребер графу, що лежить в основі, рівні 0 або 1, називається </w:t>
      </w:r>
      <w:r w:rsidR="00A640D3">
        <w:rPr>
          <w:lang w:val="uk-UA"/>
        </w:rPr>
        <w:t xml:space="preserve">задачею про ациклічний орієнтований підграф </w:t>
      </w:r>
      <w:r w:rsidR="002522F5">
        <w:rPr>
          <w:lang w:val="uk-UA"/>
        </w:rPr>
        <w:t>(</w:t>
      </w:r>
      <w:r w:rsidR="002522F5" w:rsidRPr="00311E84">
        <w:rPr>
          <w:i/>
        </w:rPr>
        <w:t xml:space="preserve">acyclic </w:t>
      </w:r>
      <w:proofErr w:type="spellStart"/>
      <w:r w:rsidR="002522F5" w:rsidRPr="00311E84">
        <w:rPr>
          <w:i/>
        </w:rPr>
        <w:t>subdigraph</w:t>
      </w:r>
      <w:proofErr w:type="spellEnd"/>
      <w:r w:rsidR="002522F5" w:rsidRPr="00311E84">
        <w:rPr>
          <w:i/>
        </w:rPr>
        <w:t xml:space="preserve"> problem</w:t>
      </w:r>
      <w:r w:rsidR="00270351">
        <w:rPr>
          <w:lang w:val="uk-UA"/>
        </w:rPr>
        <w:t xml:space="preserve">) і </w:t>
      </w:r>
      <w:r w:rsidR="00920A8D">
        <w:rPr>
          <w:lang w:val="uk-UA"/>
        </w:rPr>
        <w:t xml:space="preserve">достатньо </w:t>
      </w:r>
      <w:r w:rsidR="00270351">
        <w:rPr>
          <w:lang w:val="uk-UA"/>
        </w:rPr>
        <w:t>широко розг</w:t>
      </w:r>
      <w:r w:rsidR="002522F5">
        <w:rPr>
          <w:lang w:val="uk-UA"/>
        </w:rPr>
        <w:t>лядаєт</w:t>
      </w:r>
      <w:r w:rsidR="00270351">
        <w:rPr>
          <w:lang w:val="uk-UA"/>
        </w:rPr>
        <w:t>ьс</w:t>
      </w:r>
      <w:r w:rsidR="002522F5">
        <w:rPr>
          <w:lang w:val="uk-UA"/>
        </w:rPr>
        <w:t>я у</w:t>
      </w:r>
      <w:r w:rsidR="00316032">
        <w:rPr>
          <w:lang w:val="uk-UA"/>
        </w:rPr>
        <w:t xml:space="preserve"> </w:t>
      </w:r>
      <w:sdt>
        <w:sdtPr>
          <w:rPr>
            <w:lang w:val="uk-UA"/>
          </w:rPr>
          <w:id w:val="-1867132197"/>
          <w:citation/>
        </w:sdtPr>
        <w:sdtContent>
          <w:r w:rsidR="00316032">
            <w:rPr>
              <w:lang w:val="uk-UA"/>
            </w:rPr>
            <w:fldChar w:fldCharType="begin"/>
          </w:r>
          <w:r w:rsidR="00873EE0">
            <w:rPr>
              <w:lang w:val="uk-UA"/>
            </w:rPr>
            <w:instrText xml:space="preserve">CITATION 99 \l 1058 </w:instrText>
          </w:r>
          <w:r w:rsidR="00316032">
            <w:rPr>
              <w:lang w:val="uk-UA"/>
            </w:rPr>
            <w:fldChar w:fldCharType="separate"/>
          </w:r>
          <w:r w:rsidR="00401A5E" w:rsidRPr="00401A5E">
            <w:rPr>
              <w:noProof/>
              <w:lang w:val="uk-UA"/>
            </w:rPr>
            <w:t>[</w:t>
          </w:r>
          <w:hyperlink w:anchor="99" w:history="1">
            <w:r w:rsidR="00401A5E" w:rsidRPr="00401A5E">
              <w:rPr>
                <w:noProof/>
                <w:lang w:val="uk-UA"/>
              </w:rPr>
              <w:t>26</w:t>
            </w:r>
          </w:hyperlink>
          <w:r w:rsidR="00401A5E" w:rsidRPr="00401A5E">
            <w:rPr>
              <w:noProof/>
              <w:lang w:val="uk-UA"/>
            </w:rPr>
            <w:t>]</w:t>
          </w:r>
          <w:r w:rsidR="00316032">
            <w:rPr>
              <w:lang w:val="uk-UA"/>
            </w:rPr>
            <w:fldChar w:fldCharType="end"/>
          </w:r>
        </w:sdtContent>
      </w:sdt>
      <w:r w:rsidR="002522F5">
        <w:rPr>
          <w:lang w:val="uk-UA"/>
        </w:rPr>
        <w:t>.</w:t>
      </w:r>
    </w:p>
    <w:p w:rsidR="002522F5" w:rsidRDefault="002522F5" w:rsidP="00311E84">
      <w:pPr>
        <w:rPr>
          <w:lang w:val="uk-UA"/>
        </w:rPr>
      </w:pPr>
      <w:r>
        <w:rPr>
          <w:lang w:val="uk-UA"/>
        </w:rPr>
        <w:t xml:space="preserve">Цікавим застосуванням </w:t>
      </w:r>
      <w:r w:rsidR="00FE6D28">
        <w:rPr>
          <w:lang w:val="uk-UA"/>
        </w:rPr>
        <w:t>даної задачі є так зван</w:t>
      </w:r>
      <w:r w:rsidR="00723D46">
        <w:rPr>
          <w:lang w:val="uk-UA"/>
        </w:rPr>
        <w:t>а</w:t>
      </w:r>
      <w:r w:rsidR="00FE6D28">
        <w:rPr>
          <w:lang w:val="uk-UA"/>
        </w:rPr>
        <w:t xml:space="preserve"> тріангуляція вхідних-вихідних таблиць, які виникають також при вхідному-вихідному аналізі </w:t>
      </w:r>
      <w:r w:rsidR="0083350E">
        <w:rPr>
          <w:lang w:val="uk-UA"/>
        </w:rPr>
        <w:t>в економіці для прогнозування розвитку промисловості.</w:t>
      </w:r>
    </w:p>
    <w:p w:rsidR="0083350E" w:rsidRDefault="0083350E" w:rsidP="00FF6586">
      <w:pPr>
        <w:rPr>
          <w:lang w:val="uk-UA"/>
        </w:rPr>
      </w:pPr>
      <w:r>
        <w:rPr>
          <w:lang w:val="uk-UA"/>
        </w:rPr>
        <w:t xml:space="preserve">Оскільки вершини ациклічного підграфа можуть бути позначені </w:t>
      </w:r>
      <w:proofErr w:type="spellStart"/>
      <w:r>
        <w:rPr>
          <w:lang w:val="uk-UA"/>
        </w:rPr>
        <w:t>топологічно</w:t>
      </w:r>
      <w:proofErr w:type="spellEnd"/>
      <w:r>
        <w:rPr>
          <w:lang w:val="uk-UA"/>
        </w:rPr>
        <w:t>, тобто так</w:t>
      </w:r>
      <w:r w:rsidR="00A62AFA">
        <w:rPr>
          <w:lang w:val="uk-UA"/>
        </w:rPr>
        <w:t xml:space="preserve">, щоб в кожній дузі мітка її початку була більшою, </w:t>
      </w:r>
      <w:r w:rsidR="00AD535C">
        <w:rPr>
          <w:lang w:val="uk-UA"/>
        </w:rPr>
        <w:t xml:space="preserve">ніж кінця, то дана задача може бути сформульована як квадратична задача про призначення. Матриця відстаней квадратичної задачі про призначення </w:t>
      </w:r>
      <w:r w:rsidR="0039455F">
        <w:rPr>
          <w:lang w:val="uk-UA"/>
        </w:rPr>
        <w:t xml:space="preserve">є зваженою матрицею суміжності графу </w:t>
      </w:r>
      <w:r w:rsidR="0039455F" w:rsidRPr="00284E09">
        <w:rPr>
          <w:i/>
        </w:rPr>
        <w:t>G</w:t>
      </w:r>
      <w:r w:rsidR="0039455F">
        <w:rPr>
          <w:lang w:val="uk-UA"/>
        </w:rPr>
        <w:t xml:space="preserve">, а матриця потоків </w:t>
      </w:r>
      <m:oMath>
        <m:r>
          <w:rPr>
            <w:rFonts w:ascii="Cambria Math" w:hAnsi="Cambria Math"/>
            <w:lang w:val="uk-UA"/>
          </w:rPr>
          <m:t>F=</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e>
        </m:d>
      </m:oMath>
      <w:r w:rsidR="0039455F">
        <w:t xml:space="preserve"> </w:t>
      </w:r>
      <w:r w:rsidR="003034B4">
        <w:rPr>
          <w:lang w:val="uk-UA"/>
        </w:rPr>
        <w:t>є</w:t>
      </w:r>
      <w:r w:rsidR="001B6F86">
        <w:t xml:space="preserve"> </w:t>
      </w:r>
      <w:r w:rsidR="003034B4">
        <w:rPr>
          <w:lang w:val="uk-UA"/>
        </w:rPr>
        <w:t>нижньою</w:t>
      </w:r>
      <w:r w:rsidR="001B6F86">
        <w:rPr>
          <w:lang w:val="uk-UA"/>
        </w:rPr>
        <w:t xml:space="preserve"> </w:t>
      </w:r>
      <w:r w:rsidR="003034B4">
        <w:rPr>
          <w:lang w:val="uk-UA"/>
        </w:rPr>
        <w:t>трикутною матрицею</w:t>
      </w:r>
      <w:r w:rsidR="001B6F86">
        <w:rPr>
          <w:lang w:val="uk-UA"/>
        </w:rPr>
        <w:t xml:space="preserve">, тобто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r>
          <w:rPr>
            <w:rFonts w:ascii="Cambria Math" w:hAnsi="Cambria Math"/>
            <w:lang w:val="uk-UA"/>
          </w:rPr>
          <m:t>=-1</m:t>
        </m:r>
      </m:oMath>
      <w:r w:rsidR="001B6F86">
        <w:t xml:space="preserve">, </w:t>
      </w:r>
      <w:r w:rsidR="001B6F86">
        <w:rPr>
          <w:lang w:val="uk-UA"/>
        </w:rPr>
        <w:t xml:space="preserve">якщо </w:t>
      </w:r>
      <m:oMath>
        <m:r>
          <w:rPr>
            <w:rFonts w:ascii="Cambria Math" w:hAnsi="Cambria Math"/>
            <w:lang w:val="uk-UA"/>
          </w:rPr>
          <m:t>i≤j</m:t>
        </m:r>
      </m:oMath>
      <w:r w:rsidR="003034B4">
        <w:t xml:space="preserve">, </w:t>
      </w:r>
      <w:r w:rsidR="003034B4">
        <w:rPr>
          <w:lang w:val="uk-UA"/>
        </w:rPr>
        <w:t xml:space="preserve">і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r>
          <w:rPr>
            <w:rFonts w:ascii="Cambria Math" w:hAnsi="Cambria Math"/>
            <w:lang w:val="uk-UA"/>
          </w:rPr>
          <m:t>=0</m:t>
        </m:r>
      </m:oMath>
      <w:r w:rsidR="003034B4">
        <w:t xml:space="preserve"> </w:t>
      </w:r>
      <w:r w:rsidR="003034B4">
        <w:rPr>
          <w:lang w:val="uk-UA"/>
        </w:rPr>
        <w:t>в противному випадку.</w:t>
      </w:r>
    </w:p>
    <w:p w:rsidR="001249DD" w:rsidRPr="005934E2" w:rsidRDefault="005934E2" w:rsidP="00FF6586">
      <w:pPr>
        <w:rPr>
          <w:lang w:val="uk-UA"/>
        </w:rPr>
      </w:pPr>
      <w:r>
        <w:rPr>
          <w:lang w:val="uk-UA"/>
        </w:rPr>
        <w:t xml:space="preserve">Задача мінімально зваженого графа Гамільтона добре відома як </w:t>
      </w:r>
      <w:r w:rsidRPr="00284E09">
        <w:t>NP</w:t>
      </w:r>
      <w:proofErr w:type="spellStart"/>
      <w:r>
        <w:rPr>
          <w:lang w:val="uk-UA"/>
        </w:rPr>
        <w:t>-складна</w:t>
      </w:r>
      <w:proofErr w:type="spellEnd"/>
      <w:r>
        <w:rPr>
          <w:lang w:val="uk-UA"/>
        </w:rPr>
        <w:t xml:space="preserve"> задача</w:t>
      </w:r>
      <w:r w:rsidR="00316032">
        <w:rPr>
          <w:lang w:val="uk-UA"/>
        </w:rPr>
        <w:t xml:space="preserve"> </w:t>
      </w:r>
      <w:sdt>
        <w:sdtPr>
          <w:rPr>
            <w:lang w:val="uk-UA"/>
          </w:rPr>
          <w:id w:val="-1533419408"/>
          <w:citation/>
        </w:sdtPr>
        <w:sdtContent>
          <w:r w:rsidR="00316032">
            <w:rPr>
              <w:lang w:val="uk-UA"/>
            </w:rPr>
            <w:fldChar w:fldCharType="begin"/>
          </w:r>
          <w:r w:rsidR="00BC745A">
            <w:rPr>
              <w:lang w:val="uk-UA"/>
            </w:rPr>
            <w:instrText xml:space="preserve">CITATION 73 \l 1058 </w:instrText>
          </w:r>
          <w:r w:rsidR="00316032">
            <w:rPr>
              <w:lang w:val="uk-UA"/>
            </w:rPr>
            <w:fldChar w:fldCharType="separate"/>
          </w:r>
          <w:r w:rsidR="00401A5E" w:rsidRPr="00401A5E">
            <w:rPr>
              <w:noProof/>
              <w:lang w:val="uk-UA"/>
            </w:rPr>
            <w:t>[</w:t>
          </w:r>
          <w:hyperlink w:anchor="73" w:history="1">
            <w:r w:rsidR="00401A5E" w:rsidRPr="00401A5E">
              <w:rPr>
                <w:noProof/>
                <w:lang w:val="uk-UA"/>
              </w:rPr>
              <w:t>10</w:t>
            </w:r>
          </w:hyperlink>
          <w:r w:rsidR="00401A5E" w:rsidRPr="00401A5E">
            <w:rPr>
              <w:noProof/>
              <w:lang w:val="uk-UA"/>
            </w:rPr>
            <w:t>]</w:t>
          </w:r>
          <w:r w:rsidR="00316032">
            <w:rPr>
              <w:lang w:val="uk-UA"/>
            </w:rPr>
            <w:fldChar w:fldCharType="end"/>
          </w:r>
        </w:sdtContent>
      </w:sdt>
      <w:r>
        <w:rPr>
          <w:lang w:val="uk-UA"/>
        </w:rPr>
        <w:t>.</w:t>
      </w:r>
    </w:p>
    <w:p w:rsidR="004227B4" w:rsidRDefault="0078372B" w:rsidP="00782872">
      <w:pPr>
        <w:pStyle w:val="4"/>
        <w:rPr>
          <w:lang w:val="uk-UA"/>
        </w:rPr>
      </w:pPr>
      <w:r>
        <w:rPr>
          <w:lang w:val="uk-UA"/>
        </w:rPr>
        <w:t>Задачі упаковки в графах</w:t>
      </w:r>
    </w:p>
    <w:p w:rsidR="00BA45A4" w:rsidRPr="00275232" w:rsidRDefault="00BA45A4" w:rsidP="00BA45A4">
      <w:pPr>
        <w:rPr>
          <w:i/>
          <w:lang w:val="uk-UA"/>
        </w:rPr>
      </w:pPr>
      <w:r>
        <w:rPr>
          <w:lang w:val="uk-UA"/>
        </w:rPr>
        <w:t xml:space="preserve">Інша загальновідома </w:t>
      </w:r>
      <w:r>
        <w:t>NP</w:t>
      </w:r>
      <w:proofErr w:type="spellStart"/>
      <w:r>
        <w:rPr>
          <w:lang w:val="uk-UA"/>
        </w:rPr>
        <w:t>-складна</w:t>
      </w:r>
      <w:proofErr w:type="spellEnd"/>
      <w:r>
        <w:rPr>
          <w:lang w:val="uk-UA"/>
        </w:rPr>
        <w:t xml:space="preserve"> задача, яка може бути сформульована як квадратична задача про призначення, – задача упаковки графа</w:t>
      </w:r>
      <w:r w:rsidR="00314575">
        <w:rPr>
          <w:lang w:val="uk-UA"/>
        </w:rPr>
        <w:t xml:space="preserve"> (</w:t>
      </w:r>
      <w:r w:rsidR="00314575" w:rsidRPr="004227B4">
        <w:rPr>
          <w:i/>
        </w:rPr>
        <w:t>graph packing problem</w:t>
      </w:r>
      <w:r w:rsidR="00314575">
        <w:rPr>
          <w:lang w:val="uk-UA"/>
        </w:rPr>
        <w:t>)</w:t>
      </w:r>
      <w:r w:rsidR="00517DB6">
        <w:rPr>
          <w:lang w:val="uk-UA"/>
        </w:rPr>
        <w:t xml:space="preserve"> </w:t>
      </w:r>
      <w:sdt>
        <w:sdtPr>
          <w:rPr>
            <w:lang w:val="uk-UA"/>
          </w:rPr>
          <w:id w:val="828024141"/>
          <w:citation/>
        </w:sdtPr>
        <w:sdtContent>
          <w:r w:rsidR="00517DB6">
            <w:rPr>
              <w:lang w:val="uk-UA"/>
            </w:rPr>
            <w:fldChar w:fldCharType="begin"/>
          </w:r>
          <w:r w:rsidR="00517DB6">
            <w:rPr>
              <w:lang w:val="uk-UA"/>
            </w:rPr>
            <w:instrText xml:space="preserve"> CITATION 18 \l 1058 </w:instrText>
          </w:r>
          <w:r w:rsidR="00517DB6">
            <w:rPr>
              <w:lang w:val="uk-UA"/>
            </w:rPr>
            <w:fldChar w:fldCharType="separate"/>
          </w:r>
          <w:r w:rsidR="00401A5E" w:rsidRPr="00401A5E">
            <w:rPr>
              <w:noProof/>
              <w:lang w:val="uk-UA"/>
            </w:rPr>
            <w:t>[</w:t>
          </w:r>
          <w:hyperlink w:anchor="18" w:history="1">
            <w:r w:rsidR="00401A5E" w:rsidRPr="00401A5E">
              <w:rPr>
                <w:noProof/>
                <w:lang w:val="uk-UA"/>
              </w:rPr>
              <w:t>27</w:t>
            </w:r>
          </w:hyperlink>
          <w:r w:rsidR="00401A5E" w:rsidRPr="00401A5E">
            <w:rPr>
              <w:noProof/>
              <w:lang w:val="uk-UA"/>
            </w:rPr>
            <w:t>]</w:t>
          </w:r>
          <w:r w:rsidR="00517DB6">
            <w:rPr>
              <w:lang w:val="uk-UA"/>
            </w:rPr>
            <w:fldChar w:fldCharType="end"/>
          </w:r>
        </w:sdtContent>
      </w:sdt>
      <w:r>
        <w:rPr>
          <w:lang w:val="uk-UA"/>
        </w:rPr>
        <w:t>.</w:t>
      </w:r>
      <w:r w:rsidR="00870526">
        <w:rPr>
          <w:lang w:val="uk-UA"/>
        </w:rPr>
        <w:t xml:space="preserve"> У задачі упаковки графа дано графи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1</m:t>
                </m:r>
              </m:sub>
            </m:sSub>
          </m:e>
        </m:d>
      </m:oMath>
      <w:r w:rsidR="00180DD6">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76002">
        <w:rPr>
          <w:lang w:val="uk-UA"/>
        </w:rPr>
        <w:t>, кожен</w:t>
      </w:r>
      <w:r w:rsidR="00180DD6">
        <w:t xml:space="preserve"> </w:t>
      </w:r>
      <w:r w:rsidR="00180DD6">
        <w:rPr>
          <w:lang w:val="uk-UA"/>
        </w:rPr>
        <w:t xml:space="preserve">із </w:t>
      </w:r>
      <w:r w:rsidR="00180DD6" w:rsidRPr="00180DD6">
        <w:rPr>
          <w:i/>
        </w:rPr>
        <w:t>n</w:t>
      </w:r>
      <w:r w:rsidR="00F76002">
        <w:rPr>
          <w:lang w:val="uk-UA"/>
        </w:rPr>
        <w:t xml:space="preserve"> вершин та множини ребер </w:t>
      </w:r>
      <w:r w:rsidR="00F76002" w:rsidRPr="004227B4">
        <w:rPr>
          <w:i/>
        </w:rPr>
        <w:t>E</w:t>
      </w:r>
      <w:r w:rsidR="00F76002" w:rsidRPr="004227B4">
        <w:rPr>
          <w:i/>
          <w:vertAlign w:val="subscript"/>
        </w:rPr>
        <w:t>1</w:t>
      </w:r>
      <w:r w:rsidR="00F76002">
        <w:t xml:space="preserve"> </w:t>
      </w:r>
      <w:r w:rsidR="00F76002">
        <w:rPr>
          <w:lang w:val="uk-UA"/>
        </w:rPr>
        <w:t>та</w:t>
      </w:r>
      <w:r w:rsidR="00F76002">
        <w:t xml:space="preserve"> </w:t>
      </w:r>
      <w:r w:rsidR="00F76002" w:rsidRPr="004227B4">
        <w:rPr>
          <w:i/>
        </w:rPr>
        <w:t>E</w:t>
      </w:r>
      <w:r w:rsidR="00F76002" w:rsidRPr="004227B4">
        <w:rPr>
          <w:i/>
          <w:vertAlign w:val="subscript"/>
        </w:rPr>
        <w:t>2</w:t>
      </w:r>
      <w:r w:rsidR="00F76002">
        <w:rPr>
          <w:lang w:val="uk-UA"/>
        </w:rPr>
        <w:t>.</w:t>
      </w:r>
      <w:r w:rsidR="0055272C">
        <w:rPr>
          <w:lang w:val="uk-UA"/>
        </w:rPr>
        <w:t xml:space="preserve"> Перестановка </w:t>
      </w:r>
      <w:r w:rsidR="0055272C">
        <w:t>π</w:t>
      </w:r>
      <w:r w:rsidR="0055272C">
        <w:rPr>
          <w:lang w:val="uk-UA"/>
        </w:rPr>
        <w:t xml:space="preserve"> множини цілих чисел </w:t>
      </w:r>
      <m:oMath>
        <m:d>
          <m:dPr>
            <m:begChr m:val="{"/>
            <m:endChr m:val="}"/>
            <m:ctrlPr>
              <w:rPr>
                <w:rFonts w:ascii="Cambria Math" w:hAnsi="Cambria Math"/>
                <w:i/>
                <w:lang w:val="uk-UA"/>
              </w:rPr>
            </m:ctrlPr>
          </m:dPr>
          <m:e>
            <m:r>
              <w:rPr>
                <w:rFonts w:ascii="Cambria Math" w:hAnsi="Cambria Math"/>
                <w:lang w:val="uk-UA"/>
              </w:rPr>
              <m:t>1,2,…,</m:t>
            </m:r>
            <m:r>
              <w:rPr>
                <w:rFonts w:ascii="Cambria Math" w:hAnsi="Cambria Math"/>
              </w:rPr>
              <m:t>n</m:t>
            </m:r>
          </m:e>
        </m:d>
      </m:oMath>
      <w:r w:rsidR="0023648A">
        <w:t xml:space="preserve"> </w:t>
      </w:r>
      <w:r w:rsidR="0023648A">
        <w:rPr>
          <w:lang w:val="uk-UA"/>
        </w:rPr>
        <w:t xml:space="preserve">називається упаковкою </w:t>
      </w:r>
      <w:r w:rsidR="0023648A" w:rsidRPr="0023648A">
        <w:t>G</w:t>
      </w:r>
      <w:r w:rsidR="0023648A" w:rsidRPr="0023648A">
        <w:rPr>
          <w:vertAlign w:val="subscript"/>
        </w:rPr>
        <w:t>2</w:t>
      </w:r>
      <w:r w:rsidR="0023648A">
        <w:rPr>
          <w:lang w:val="uk-UA"/>
        </w:rPr>
        <w:t xml:space="preserve"> в </w:t>
      </w:r>
      <w:r w:rsidR="0023648A" w:rsidRPr="0023648A">
        <w:t>G</w:t>
      </w:r>
      <w:r w:rsidR="0023648A" w:rsidRPr="0023648A">
        <w:rPr>
          <w:vertAlign w:val="subscript"/>
        </w:rPr>
        <w:t>1</w:t>
      </w:r>
      <w:r w:rsidR="0023648A">
        <w:rPr>
          <w:lang w:val="uk-UA"/>
        </w:rPr>
        <w:t xml:space="preserve">, якщо </w:t>
      </w:r>
      <m:oMath>
        <m:d>
          <m:dPr>
            <m:ctrlPr>
              <w:rPr>
                <w:rFonts w:ascii="Cambria Math" w:hAnsi="Cambria Math"/>
                <w:i/>
                <w:lang w:val="uk-UA"/>
              </w:rPr>
            </m:ctrlPr>
          </m:dPr>
          <m:e>
            <m:r>
              <w:rPr>
                <w:rFonts w:ascii="Cambria Math" w:hAnsi="Cambria Math"/>
              </w:rPr>
              <m:t>i,j</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1</m:t>
            </m:r>
          </m:sub>
        </m:sSub>
      </m:oMath>
      <w:r w:rsidR="00210DB0">
        <w:t xml:space="preserve"> </w:t>
      </w:r>
      <w:r w:rsidR="00210DB0">
        <w:rPr>
          <w:lang w:val="uk-UA"/>
        </w:rPr>
        <w:t xml:space="preserve">задовольняє </w:t>
      </w:r>
      <m:oMath>
        <m:d>
          <m:dPr>
            <m:ctrlPr>
              <w:rPr>
                <w:rFonts w:ascii="Cambria Math" w:hAnsi="Cambria Math"/>
                <w:i/>
                <w:lang w:val="uk-UA"/>
              </w:rPr>
            </m:ctrlPr>
          </m:dPr>
          <m:e>
            <m:r>
              <w:rPr>
                <w:rFonts w:ascii="Cambria Math" w:hAnsi="Cambria Math"/>
                <w:lang w:val="uk-UA"/>
              </w:rPr>
              <m:t>π</m:t>
            </m:r>
            <m:d>
              <m:dPr>
                <m:ctrlPr>
                  <w:rPr>
                    <w:rFonts w:ascii="Cambria Math" w:hAnsi="Cambria Math"/>
                    <w:i/>
                  </w:rPr>
                </m:ctrlPr>
              </m:dPr>
              <m:e>
                <m:r>
                  <w:rPr>
                    <w:rFonts w:ascii="Cambria Math" w:hAnsi="Cambria Math"/>
                  </w:rPr>
                  <m:t>i</m:t>
                </m:r>
              </m:e>
            </m:d>
            <m:r>
              <w:rPr>
                <w:rFonts w:ascii="Cambria Math" w:hAnsi="Cambria Math"/>
              </w:rPr>
              <m:t>,π</m:t>
            </m:r>
            <m:d>
              <m:dPr>
                <m:ctrlPr>
                  <w:rPr>
                    <w:rFonts w:ascii="Cambria Math" w:hAnsi="Cambria Math"/>
                    <w:i/>
                  </w:rPr>
                </m:ctrlPr>
              </m:dPr>
              <m:e>
                <m:r>
                  <w:rPr>
                    <w:rFonts w:ascii="Cambria Math" w:hAnsi="Cambria Math"/>
                  </w:rPr>
                  <m:t>j</m:t>
                </m:r>
              </m:e>
            </m:d>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2</m:t>
            </m:r>
          </m:sub>
        </m:sSub>
      </m:oMath>
      <w:r w:rsidR="0009265C">
        <w:t xml:space="preserve"> </w:t>
      </w:r>
      <w:r w:rsidR="0009265C">
        <w:rPr>
          <w:lang w:val="uk-UA"/>
        </w:rPr>
        <w:t xml:space="preserve">для </w:t>
      </w:r>
      <m:oMath>
        <m:r>
          <w:rPr>
            <w:rFonts w:ascii="Cambria Math" w:hAnsi="Cambria Math"/>
            <w:lang w:val="uk-UA"/>
          </w:rPr>
          <m:t>1</m:t>
        </m:r>
        <m:r>
          <w:rPr>
            <w:rFonts w:ascii="Cambria Math" w:hAnsi="Cambria Math"/>
          </w:rPr>
          <m:t>≤i,j≤n</m:t>
        </m:r>
      </m:oMath>
      <w:r w:rsidR="0009265C">
        <w:t>.</w:t>
      </w:r>
      <w:r w:rsidR="0009265C">
        <w:rPr>
          <w:lang w:val="uk-UA"/>
        </w:rPr>
        <w:t xml:space="preserve"> Іншими словами, пакування </w:t>
      </w:r>
      <w:r w:rsidR="0009265C" w:rsidRPr="00EF23D1">
        <w:rPr>
          <w:i/>
        </w:rPr>
        <w:t>G</w:t>
      </w:r>
      <w:r w:rsidR="0009265C" w:rsidRPr="00EF23D1">
        <w:rPr>
          <w:i/>
          <w:vertAlign w:val="subscript"/>
        </w:rPr>
        <w:t>2</w:t>
      </w:r>
      <w:r w:rsidR="0009265C">
        <w:rPr>
          <w:lang w:val="uk-UA"/>
        </w:rPr>
        <w:t xml:space="preserve"> в </w:t>
      </w:r>
      <w:r w:rsidR="0009265C" w:rsidRPr="00EF23D1">
        <w:rPr>
          <w:i/>
        </w:rPr>
        <w:t>G</w:t>
      </w:r>
      <w:r w:rsidR="0009265C" w:rsidRPr="00EF23D1">
        <w:rPr>
          <w:i/>
          <w:vertAlign w:val="subscript"/>
        </w:rPr>
        <w:t>1</w:t>
      </w:r>
      <w:r w:rsidR="00634A67">
        <w:rPr>
          <w:lang w:val="uk-UA"/>
        </w:rPr>
        <w:t xml:space="preserve"> – це вкладення вершин </w:t>
      </w:r>
      <w:r w:rsidR="00634A67" w:rsidRPr="004227B4">
        <w:rPr>
          <w:i/>
        </w:rPr>
        <w:t>G</w:t>
      </w:r>
      <w:r w:rsidR="00634A67" w:rsidRPr="004227B4">
        <w:rPr>
          <w:i/>
          <w:vertAlign w:val="subscript"/>
        </w:rPr>
        <w:t>2</w:t>
      </w:r>
      <w:r w:rsidR="00634A67">
        <w:t xml:space="preserve"> </w:t>
      </w:r>
      <w:r w:rsidR="00634A67">
        <w:rPr>
          <w:lang w:val="uk-UA"/>
        </w:rPr>
        <w:t>у</w:t>
      </w:r>
      <w:r w:rsidR="00634A67">
        <w:t xml:space="preserve"> </w:t>
      </w:r>
      <w:r w:rsidR="00634A67">
        <w:rPr>
          <w:lang w:val="uk-UA"/>
        </w:rPr>
        <w:t>вершини</w:t>
      </w:r>
      <w:r w:rsidR="00634A67">
        <w:t xml:space="preserve"> </w:t>
      </w:r>
      <w:r w:rsidR="00634A67" w:rsidRPr="004227B4">
        <w:rPr>
          <w:i/>
        </w:rPr>
        <w:t>G</w:t>
      </w:r>
      <w:r w:rsidR="00634A67" w:rsidRPr="004227B4">
        <w:rPr>
          <w:i/>
          <w:vertAlign w:val="subscript"/>
        </w:rPr>
        <w:t>1</w:t>
      </w:r>
      <w:r w:rsidR="00634A67">
        <w:t xml:space="preserve"> </w:t>
      </w:r>
      <w:r w:rsidR="00634A67">
        <w:rPr>
          <w:lang w:val="uk-UA"/>
        </w:rPr>
        <w:t xml:space="preserve">таким чином, щоб жодна пара </w:t>
      </w:r>
      <w:r w:rsidR="00314575">
        <w:rPr>
          <w:lang w:val="uk-UA"/>
        </w:rPr>
        <w:t xml:space="preserve">ребер не збігалася. </w:t>
      </w:r>
      <w:r w:rsidR="00275232">
        <w:rPr>
          <w:lang w:val="uk-UA"/>
        </w:rPr>
        <w:t xml:space="preserve">Задача упаковки графа полягає у відшуканні упаковки </w:t>
      </w:r>
      <w:r w:rsidR="00275232" w:rsidRPr="00EF23D1">
        <w:rPr>
          <w:i/>
        </w:rPr>
        <w:t>G</w:t>
      </w:r>
      <w:r w:rsidR="00275232" w:rsidRPr="00EF23D1">
        <w:rPr>
          <w:i/>
          <w:vertAlign w:val="subscript"/>
        </w:rPr>
        <w:t>2</w:t>
      </w:r>
      <w:r w:rsidR="00275232">
        <w:rPr>
          <w:lang w:val="uk-UA"/>
        </w:rPr>
        <w:t xml:space="preserve"> в </w:t>
      </w:r>
      <w:r w:rsidR="00275232" w:rsidRPr="00EF23D1">
        <w:rPr>
          <w:i/>
        </w:rPr>
        <w:t>G</w:t>
      </w:r>
      <w:r w:rsidR="00275232" w:rsidRPr="00EF23D1">
        <w:rPr>
          <w:i/>
          <w:vertAlign w:val="subscript"/>
        </w:rPr>
        <w:t>1</w:t>
      </w:r>
      <w:r w:rsidR="00275232">
        <w:rPr>
          <w:lang w:val="uk-UA"/>
        </w:rPr>
        <w:t>, якщо така існує, або доведення, що такої упаковки не існує.</w:t>
      </w:r>
    </w:p>
    <w:p w:rsidR="00395A13" w:rsidRPr="0042271B" w:rsidRDefault="0016331C" w:rsidP="0042271B">
      <w:pPr>
        <w:rPr>
          <w:lang w:val="uk-UA"/>
        </w:rPr>
      </w:pPr>
      <w:r>
        <w:rPr>
          <w:lang w:val="uk-UA"/>
        </w:rPr>
        <w:lastRenderedPageBreak/>
        <w:t>Задача упаковки графа може бути сформульована як квад</w:t>
      </w:r>
      <w:r w:rsidR="00FE2C2D">
        <w:rPr>
          <w:lang w:val="uk-UA"/>
        </w:rPr>
        <w:t xml:space="preserve">ратична задача про призначення </w:t>
      </w:r>
      <w:r>
        <w:rPr>
          <w:lang w:val="uk-UA"/>
        </w:rPr>
        <w:t xml:space="preserve">з матрицею відстаней, рівною матриці суміжності </w:t>
      </w:r>
      <w:r w:rsidRPr="00EF23D1">
        <w:rPr>
          <w:i/>
        </w:rPr>
        <w:t>G</w:t>
      </w:r>
      <w:r w:rsidRPr="00EF23D1">
        <w:rPr>
          <w:i/>
          <w:vertAlign w:val="subscript"/>
        </w:rPr>
        <w:t>2</w:t>
      </w:r>
      <w:r w:rsidR="00EF23D1">
        <w:rPr>
          <w:lang w:val="uk-UA"/>
        </w:rPr>
        <w:t xml:space="preserve">, а також матрицею потоків, рівною матриці суміжності </w:t>
      </w:r>
      <w:r w:rsidR="00EF23D1" w:rsidRPr="00EF23D1">
        <w:rPr>
          <w:i/>
        </w:rPr>
        <w:t>G</w:t>
      </w:r>
      <w:r w:rsidR="00EF23D1" w:rsidRPr="00EF23D1">
        <w:rPr>
          <w:i/>
          <w:vertAlign w:val="subscript"/>
        </w:rPr>
        <w:t>1</w:t>
      </w:r>
      <w:r w:rsidR="00EF23D1">
        <w:rPr>
          <w:lang w:val="uk-UA"/>
        </w:rPr>
        <w:t>.</w:t>
      </w:r>
      <w:r w:rsidR="000F3B3F">
        <w:rPr>
          <w:lang w:val="uk-UA"/>
        </w:rPr>
        <w:t xml:space="preserve"> Упаковка </w:t>
      </w:r>
      <w:r w:rsidR="000F3B3F" w:rsidRPr="00EF23D1">
        <w:rPr>
          <w:i/>
        </w:rPr>
        <w:t>G</w:t>
      </w:r>
      <w:r w:rsidR="000F3B3F" w:rsidRPr="00EF23D1">
        <w:rPr>
          <w:i/>
          <w:vertAlign w:val="subscript"/>
        </w:rPr>
        <w:t>2</w:t>
      </w:r>
      <w:r w:rsidR="000F3B3F">
        <w:rPr>
          <w:lang w:val="uk-UA"/>
        </w:rPr>
        <w:t xml:space="preserve"> в </w:t>
      </w:r>
      <w:r w:rsidR="000F3B3F" w:rsidRPr="00EF23D1">
        <w:rPr>
          <w:i/>
        </w:rPr>
        <w:t>G</w:t>
      </w:r>
      <w:r w:rsidR="000F3B3F" w:rsidRPr="00EF23D1">
        <w:rPr>
          <w:i/>
          <w:vertAlign w:val="subscript"/>
        </w:rPr>
        <w:t>1</w:t>
      </w:r>
      <w:r w:rsidR="000F3B3F">
        <w:rPr>
          <w:lang w:val="uk-UA"/>
        </w:rPr>
        <w:t xml:space="preserve"> існує тоді і тільки тоді, якщо оптимальне значення вартості розв’язку квадратичної задачі про призначення дорівнює нулю</w:t>
      </w:r>
      <w:r w:rsidR="00E41593">
        <w:rPr>
          <w:lang w:val="uk-UA"/>
        </w:rPr>
        <w:t xml:space="preserve">. У </w:t>
      </w:r>
      <w:r w:rsidR="00B14213">
        <w:rPr>
          <w:lang w:val="uk-UA"/>
        </w:rPr>
        <w:t>такому</w:t>
      </w:r>
      <w:r w:rsidR="00E41593">
        <w:rPr>
          <w:lang w:val="uk-UA"/>
        </w:rPr>
        <w:t xml:space="preserve"> випадку оптимальний розв’язок квадратичної задачі про призначення визначає пакування.</w:t>
      </w:r>
    </w:p>
    <w:p w:rsidR="00CD598A" w:rsidRDefault="00A01B99" w:rsidP="00665646">
      <w:pPr>
        <w:pStyle w:val="2"/>
      </w:pPr>
      <w:bookmarkStart w:id="31" w:name="_Toc324451804"/>
      <w:r>
        <w:t xml:space="preserve">Актуальність задачі </w:t>
      </w:r>
      <w:r w:rsidR="007A4066">
        <w:t>та практичне застосування</w:t>
      </w:r>
      <w:bookmarkEnd w:id="31"/>
    </w:p>
    <w:p w:rsidR="005237AE" w:rsidRDefault="005237AE" w:rsidP="007F6813">
      <w:pPr>
        <w:rPr>
          <w:lang w:val="uk-UA"/>
        </w:rPr>
      </w:pPr>
      <w:r>
        <w:rPr>
          <w:lang w:val="uk-UA"/>
        </w:rPr>
        <w:t xml:space="preserve">Перші спогади про застосування квадратичної задачі про призначення </w:t>
      </w:r>
      <w:r w:rsidR="002C59C6">
        <w:rPr>
          <w:lang w:val="uk-UA"/>
        </w:rPr>
        <w:t xml:space="preserve">датуються 1957 роком, коли </w:t>
      </w:r>
      <w:proofErr w:type="spellStart"/>
      <w:r w:rsidR="002C59C6">
        <w:rPr>
          <w:lang w:val="uk-UA"/>
        </w:rPr>
        <w:t>Ку</w:t>
      </w:r>
      <w:r w:rsidR="00CA70C8">
        <w:rPr>
          <w:lang w:val="uk-UA"/>
        </w:rPr>
        <w:t>пменс</w:t>
      </w:r>
      <w:proofErr w:type="spellEnd"/>
      <w:r w:rsidR="00CA70C8">
        <w:rPr>
          <w:lang w:val="uk-UA"/>
        </w:rPr>
        <w:t xml:space="preserve"> та </w:t>
      </w:r>
      <w:proofErr w:type="spellStart"/>
      <w:r w:rsidR="00CA70C8">
        <w:rPr>
          <w:lang w:val="uk-UA"/>
        </w:rPr>
        <w:t>Бекман</w:t>
      </w:r>
      <w:proofErr w:type="spellEnd"/>
      <w:r w:rsidR="00CA70C8">
        <w:rPr>
          <w:lang w:val="uk-UA"/>
        </w:rPr>
        <w:t xml:space="preserve"> </w:t>
      </w:r>
      <w:sdt>
        <w:sdtPr>
          <w:rPr>
            <w:lang w:val="uk-UA"/>
          </w:rPr>
          <w:id w:val="1907483261"/>
          <w:citation/>
        </w:sdtPr>
        <w:sdtContent>
          <w:r w:rsidR="00590DD1">
            <w:rPr>
              <w:lang w:val="uk-UA"/>
            </w:rPr>
            <w:fldChar w:fldCharType="begin"/>
          </w:r>
          <w:r w:rsidR="00590DD1">
            <w:instrText xml:space="preserve"> CITATION 113 \l 1033 </w:instrText>
          </w:r>
          <w:r w:rsidR="00590DD1">
            <w:rPr>
              <w:lang w:val="uk-UA"/>
            </w:rPr>
            <w:fldChar w:fldCharType="separate"/>
          </w:r>
          <w:r w:rsidR="00401A5E">
            <w:rPr>
              <w:noProof/>
            </w:rPr>
            <w:t>[</w:t>
          </w:r>
          <w:hyperlink w:anchor="113" w:history="1">
            <w:r w:rsidR="00401A5E">
              <w:rPr>
                <w:noProof/>
              </w:rPr>
              <w:t>1</w:t>
            </w:r>
          </w:hyperlink>
          <w:r w:rsidR="00401A5E">
            <w:rPr>
              <w:noProof/>
            </w:rPr>
            <w:t>]</w:t>
          </w:r>
          <w:r w:rsidR="00590DD1">
            <w:rPr>
              <w:lang w:val="uk-UA"/>
            </w:rPr>
            <w:fldChar w:fldCharType="end"/>
          </w:r>
        </w:sdtContent>
      </w:sdt>
      <w:r w:rsidR="00585F38">
        <w:rPr>
          <w:lang w:val="uk-UA"/>
        </w:rPr>
        <w:t xml:space="preserve"> отримали її як математичну модель призначення множини економічних об’єктів </w:t>
      </w:r>
      <w:r w:rsidR="001340B5">
        <w:rPr>
          <w:lang w:val="uk-UA"/>
        </w:rPr>
        <w:t xml:space="preserve">множині місцеположень. Таким чином, квадратична задача про призначення з’явилася вперше у контексті </w:t>
      </w:r>
      <w:r w:rsidR="00A01B99">
        <w:rPr>
          <w:lang w:val="uk-UA"/>
        </w:rPr>
        <w:t>задач про призначення об’єктів,</w:t>
      </w:r>
      <w:r w:rsidR="007A01B0">
        <w:rPr>
          <w:lang w:val="uk-UA"/>
        </w:rPr>
        <w:t xml:space="preserve"> що й надалі залишається одним </w:t>
      </w:r>
      <w:r w:rsidR="00A01B99">
        <w:rPr>
          <w:lang w:val="uk-UA"/>
        </w:rPr>
        <w:t>з основних її практичних застосувань.</w:t>
      </w:r>
      <w:r w:rsidR="00820223">
        <w:rPr>
          <w:lang w:val="uk-UA"/>
        </w:rPr>
        <w:t xml:space="preserve"> На сьогоднішній день </w:t>
      </w:r>
      <w:proofErr w:type="spellStart"/>
      <w:r w:rsidR="009A2662">
        <w:rPr>
          <w:lang w:val="uk-UA"/>
        </w:rPr>
        <w:t>відом</w:t>
      </w:r>
      <w:proofErr w:type="spellEnd"/>
      <w:r w:rsidR="00F64E94">
        <w:rPr>
          <w:lang w:val="ru-RU"/>
        </w:rPr>
        <w:t>е</w:t>
      </w:r>
      <w:r w:rsidR="009A2662">
        <w:rPr>
          <w:lang w:val="uk-UA"/>
        </w:rPr>
        <w:t xml:space="preserve"> </w:t>
      </w:r>
      <w:r w:rsidR="00820223">
        <w:rPr>
          <w:lang w:val="uk-UA"/>
        </w:rPr>
        <w:t>велик</w:t>
      </w:r>
      <w:r w:rsidR="002C59C6">
        <w:rPr>
          <w:lang w:val="uk-UA"/>
        </w:rPr>
        <w:t>е</w:t>
      </w:r>
      <w:r w:rsidR="00820223">
        <w:rPr>
          <w:lang w:val="uk-UA"/>
        </w:rPr>
        <w:t xml:space="preserve"> </w:t>
      </w:r>
      <w:r w:rsidR="00820223" w:rsidRPr="00820223">
        <w:rPr>
          <w:lang w:val="uk-UA"/>
        </w:rPr>
        <w:t>розмаїт</w:t>
      </w:r>
      <w:r w:rsidR="002C59C6">
        <w:rPr>
          <w:lang w:val="uk-UA"/>
        </w:rPr>
        <w:t>тя</w:t>
      </w:r>
      <w:r w:rsidR="00820223">
        <w:rPr>
          <w:lang w:val="uk-UA"/>
        </w:rPr>
        <w:t xml:space="preserve"> інших застосувань </w:t>
      </w:r>
      <w:r w:rsidR="009A2662">
        <w:rPr>
          <w:lang w:val="uk-UA"/>
        </w:rPr>
        <w:t xml:space="preserve">квадратичної задачі про призначення, включаючи такі області як планування, </w:t>
      </w:r>
      <w:r w:rsidR="00DF0E32">
        <w:rPr>
          <w:lang w:val="uk-UA"/>
        </w:rPr>
        <w:t xml:space="preserve">задача проводки </w:t>
      </w:r>
      <w:r w:rsidR="002C59C6">
        <w:rPr>
          <w:lang w:val="uk-UA"/>
        </w:rPr>
        <w:t>в</w:t>
      </w:r>
      <w:r w:rsidR="00DF0E32">
        <w:rPr>
          <w:lang w:val="uk-UA"/>
        </w:rPr>
        <w:t xml:space="preserve"> електроніці, паралельні та розподілен</w:t>
      </w:r>
      <w:r w:rsidR="002C59C6">
        <w:rPr>
          <w:lang w:val="uk-UA"/>
        </w:rPr>
        <w:t>і</w:t>
      </w:r>
      <w:r w:rsidR="00DF0E32">
        <w:rPr>
          <w:lang w:val="uk-UA"/>
        </w:rPr>
        <w:t xml:space="preserve"> обчислення, статистичний аналіз даних</w:t>
      </w:r>
      <w:r w:rsidR="00122C55">
        <w:rPr>
          <w:lang w:val="uk-UA"/>
        </w:rPr>
        <w:t xml:space="preserve">, проектування клавіатур друкарських машинок, спорт, хімія, археологія, балансування </w:t>
      </w:r>
      <w:r w:rsidR="00AD7C72">
        <w:rPr>
          <w:lang w:val="uk-UA"/>
        </w:rPr>
        <w:t>запуску турбін</w:t>
      </w:r>
      <w:r w:rsidR="00E42DCD">
        <w:rPr>
          <w:lang w:val="uk-UA"/>
        </w:rPr>
        <w:t xml:space="preserve"> </w:t>
      </w:r>
      <w:r w:rsidR="00AD7C72">
        <w:rPr>
          <w:lang w:val="uk-UA"/>
        </w:rPr>
        <w:t xml:space="preserve"> та виробництво комп’ютерів. Нещодавно бул</w:t>
      </w:r>
      <w:r w:rsidR="00705324">
        <w:rPr>
          <w:lang w:val="uk-UA"/>
        </w:rPr>
        <w:t>и</w:t>
      </w:r>
      <w:r w:rsidR="00AD7C72">
        <w:rPr>
          <w:lang w:val="uk-UA"/>
        </w:rPr>
        <w:t xml:space="preserve"> запропонован</w:t>
      </w:r>
      <w:r w:rsidR="00705324">
        <w:rPr>
          <w:lang w:val="uk-UA"/>
        </w:rPr>
        <w:t>і</w:t>
      </w:r>
      <w:r w:rsidR="00AD7C72">
        <w:rPr>
          <w:lang w:val="uk-UA"/>
        </w:rPr>
        <w:t xml:space="preserve"> деякі практичні застосування квадратичної задачі про призначення </w:t>
      </w:r>
      <w:r w:rsidR="00A54B5C">
        <w:rPr>
          <w:lang w:val="uk-UA"/>
        </w:rPr>
        <w:t>та споріднених задачі у сфері транспортування.</w:t>
      </w:r>
    </w:p>
    <w:p w:rsidR="007F6813" w:rsidRDefault="00072A6D" w:rsidP="009745A5">
      <w:pPr>
        <w:pStyle w:val="3"/>
      </w:pPr>
      <w:bookmarkStart w:id="32" w:name="_Toc321510053"/>
      <w:bookmarkStart w:id="33" w:name="_Toc324451805"/>
      <w:r>
        <w:t>Розташування об’єктів</w:t>
      </w:r>
      <w:bookmarkEnd w:id="32"/>
      <w:bookmarkEnd w:id="33"/>
    </w:p>
    <w:p w:rsidR="00153290" w:rsidRPr="00732BA9" w:rsidRDefault="00153290" w:rsidP="00153290">
      <w:pPr>
        <w:rPr>
          <w:lang w:val="uk-UA"/>
        </w:rPr>
      </w:pPr>
      <w:r>
        <w:rPr>
          <w:lang w:val="uk-UA"/>
        </w:rPr>
        <w:t xml:space="preserve">У даному контексті </w:t>
      </w:r>
      <w:r w:rsidRPr="00ED2E8A">
        <w:rPr>
          <w:i/>
        </w:rPr>
        <w:t>n</w:t>
      </w:r>
      <w:r>
        <w:t xml:space="preserve"> </w:t>
      </w:r>
      <w:r>
        <w:rPr>
          <w:lang w:val="uk-UA"/>
        </w:rPr>
        <w:t xml:space="preserve">об’єктів мають бути призначені </w:t>
      </w:r>
      <w:r w:rsidRPr="00ED2E8A">
        <w:rPr>
          <w:i/>
        </w:rPr>
        <w:t>n</w:t>
      </w:r>
      <w:r>
        <w:t xml:space="preserve"> </w:t>
      </w:r>
      <w:r>
        <w:rPr>
          <w:lang w:val="uk-UA"/>
        </w:rPr>
        <w:t>місцеположенням.</w:t>
      </w:r>
      <w:r w:rsidR="00736183" w:rsidRPr="00736183">
        <w:rPr>
          <w:i/>
        </w:rPr>
        <w:t xml:space="preserve"> </w:t>
      </w:r>
      <w:r w:rsidR="00736183" w:rsidRPr="00DD573F">
        <w:rPr>
          <w:i/>
        </w:rPr>
        <w:t>A</w:t>
      </w:r>
      <w:r w:rsidR="00736183">
        <w:t> = (</w:t>
      </w:r>
      <w:proofErr w:type="spellStart"/>
      <w:r w:rsidR="00736183" w:rsidRPr="00DD573F">
        <w:rPr>
          <w:i/>
        </w:rPr>
        <w:t>a</w:t>
      </w:r>
      <w:r w:rsidR="00736183" w:rsidRPr="00DD573F">
        <w:rPr>
          <w:i/>
          <w:vertAlign w:val="subscript"/>
        </w:rPr>
        <w:t>ij</w:t>
      </w:r>
      <w:proofErr w:type="spellEnd"/>
      <w:r w:rsidR="00736183">
        <w:t>)</w:t>
      </w:r>
      <w:r w:rsidR="00736183">
        <w:rPr>
          <w:lang w:val="uk-UA"/>
        </w:rPr>
        <w:t xml:space="preserve"> є матрицею потоків, тобто </w:t>
      </w:r>
      <w:proofErr w:type="spellStart"/>
      <w:r w:rsidR="00736183" w:rsidRPr="00DD573F">
        <w:rPr>
          <w:i/>
        </w:rPr>
        <w:t>a</w:t>
      </w:r>
      <w:r w:rsidR="00736183" w:rsidRPr="00DD573F">
        <w:rPr>
          <w:i/>
          <w:vertAlign w:val="subscript"/>
        </w:rPr>
        <w:t>ij</w:t>
      </w:r>
      <w:proofErr w:type="spellEnd"/>
      <w:r w:rsidR="00736183">
        <w:rPr>
          <w:lang w:val="uk-UA"/>
        </w:rPr>
        <w:t xml:space="preserve"> – це </w:t>
      </w:r>
      <w:r w:rsidR="008674DB">
        <w:rPr>
          <w:lang w:val="uk-UA"/>
        </w:rPr>
        <w:t>кількість</w:t>
      </w:r>
      <w:r w:rsidR="00736183">
        <w:rPr>
          <w:lang w:val="uk-UA"/>
        </w:rPr>
        <w:t xml:space="preserve"> матеріалів </w:t>
      </w:r>
      <w:r w:rsidR="008674DB">
        <w:rPr>
          <w:lang w:val="uk-UA"/>
        </w:rPr>
        <w:t xml:space="preserve">або сировини, що рухається від об’єкта </w:t>
      </w:r>
      <w:proofErr w:type="spellStart"/>
      <w:r w:rsidR="008674DB" w:rsidRPr="00DD573F">
        <w:rPr>
          <w:i/>
        </w:rPr>
        <w:t>i</w:t>
      </w:r>
      <w:proofErr w:type="spellEnd"/>
      <w:r w:rsidR="008674DB">
        <w:rPr>
          <w:lang w:val="uk-UA"/>
        </w:rPr>
        <w:t xml:space="preserve"> до об’єкта </w:t>
      </w:r>
      <w:r w:rsidR="008674DB" w:rsidRPr="00DD573F">
        <w:rPr>
          <w:i/>
        </w:rPr>
        <w:t>j</w:t>
      </w:r>
      <w:r w:rsidR="008674DB">
        <w:rPr>
          <w:lang w:val="uk-UA"/>
        </w:rPr>
        <w:t xml:space="preserve"> за одиницю часу, </w:t>
      </w:r>
      <w:r w:rsidR="00BC5E1E">
        <w:rPr>
          <w:lang w:val="uk-UA"/>
        </w:rPr>
        <w:t xml:space="preserve">а </w:t>
      </w:r>
      <w:r w:rsidR="00BC5E1E" w:rsidRPr="00DD573F">
        <w:rPr>
          <w:i/>
        </w:rPr>
        <w:t>B</w:t>
      </w:r>
      <w:r w:rsidR="00BC5E1E">
        <w:t> = (</w:t>
      </w:r>
      <w:proofErr w:type="spellStart"/>
      <w:r w:rsidR="00BC5E1E" w:rsidRPr="00DD573F">
        <w:rPr>
          <w:i/>
        </w:rPr>
        <w:t>b</w:t>
      </w:r>
      <w:r w:rsidR="00BC5E1E" w:rsidRPr="00DD573F">
        <w:rPr>
          <w:i/>
          <w:vertAlign w:val="subscript"/>
        </w:rPr>
        <w:t>ij</w:t>
      </w:r>
      <w:proofErr w:type="spellEnd"/>
      <w:r w:rsidR="00BC5E1E">
        <w:t>)</w:t>
      </w:r>
      <w:r w:rsidR="00BC5E1E">
        <w:rPr>
          <w:lang w:val="uk-UA"/>
        </w:rPr>
        <w:t xml:space="preserve"> – матриця </w:t>
      </w:r>
      <w:r w:rsidR="00FE22F2">
        <w:rPr>
          <w:lang w:val="uk-UA"/>
        </w:rPr>
        <w:t xml:space="preserve">відстаней, тобто </w:t>
      </w:r>
      <w:proofErr w:type="spellStart"/>
      <w:r w:rsidR="00FE22F2" w:rsidRPr="00DD573F">
        <w:rPr>
          <w:i/>
        </w:rPr>
        <w:t>b</w:t>
      </w:r>
      <w:r w:rsidR="00FE22F2" w:rsidRPr="00DD573F">
        <w:rPr>
          <w:i/>
          <w:vertAlign w:val="subscript"/>
        </w:rPr>
        <w:t>ij</w:t>
      </w:r>
      <w:proofErr w:type="spellEnd"/>
      <w:r w:rsidR="00FE22F2">
        <w:rPr>
          <w:lang w:val="uk-UA"/>
        </w:rPr>
        <w:t xml:space="preserve"> представляє відстань від місцеположення </w:t>
      </w:r>
      <w:proofErr w:type="spellStart"/>
      <w:r w:rsidR="00FE22F2" w:rsidRPr="00DD573F">
        <w:rPr>
          <w:i/>
        </w:rPr>
        <w:t>i</w:t>
      </w:r>
      <w:proofErr w:type="spellEnd"/>
      <w:r w:rsidR="00FE22F2">
        <w:rPr>
          <w:lang w:val="uk-UA"/>
        </w:rPr>
        <w:t xml:space="preserve"> до місцеположення </w:t>
      </w:r>
      <w:r w:rsidR="00FE22F2" w:rsidRPr="00DD573F">
        <w:rPr>
          <w:i/>
        </w:rPr>
        <w:t>j</w:t>
      </w:r>
      <w:r w:rsidR="00FE22F2">
        <w:rPr>
          <w:lang w:val="uk-UA"/>
        </w:rPr>
        <w:t xml:space="preserve">. </w:t>
      </w:r>
      <w:r w:rsidR="00B54360">
        <w:rPr>
          <w:lang w:val="uk-UA"/>
        </w:rPr>
        <w:t xml:space="preserve">Вартість одночасного призначення об’єкту </w:t>
      </w:r>
      <w:r w:rsidR="00B54360" w:rsidRPr="00DD573F">
        <w:t>π</w:t>
      </w:r>
      <w:r w:rsidR="00B54360">
        <w:t>(</w:t>
      </w:r>
      <w:proofErr w:type="spellStart"/>
      <w:r w:rsidR="00B54360" w:rsidRPr="00DD573F">
        <w:rPr>
          <w:i/>
        </w:rPr>
        <w:t>i</w:t>
      </w:r>
      <w:proofErr w:type="spellEnd"/>
      <w:r w:rsidR="00B54360">
        <w:t>)</w:t>
      </w:r>
      <w:r w:rsidR="00B54360">
        <w:rPr>
          <w:lang w:val="uk-UA"/>
        </w:rPr>
        <w:t xml:space="preserve"> місцеположенню </w:t>
      </w:r>
      <w:proofErr w:type="spellStart"/>
      <w:r w:rsidR="00B54360" w:rsidRPr="00DD573F">
        <w:rPr>
          <w:i/>
        </w:rPr>
        <w:t>i</w:t>
      </w:r>
      <w:proofErr w:type="spellEnd"/>
      <w:r w:rsidR="00B54360">
        <w:rPr>
          <w:lang w:val="uk-UA"/>
        </w:rPr>
        <w:t xml:space="preserve"> та об’єкта </w:t>
      </w:r>
      <w:r w:rsidR="00B54360" w:rsidRPr="00DD573F">
        <w:t>π</w:t>
      </w:r>
      <w:r w:rsidR="00B54360">
        <w:t>(</w:t>
      </w:r>
      <w:r w:rsidR="00B54360">
        <w:rPr>
          <w:i/>
        </w:rPr>
        <w:t>j</w:t>
      </w:r>
      <w:r w:rsidR="00B54360">
        <w:t>)</w:t>
      </w:r>
      <w:r w:rsidR="00823CCE">
        <w:rPr>
          <w:lang w:val="uk-UA"/>
        </w:rPr>
        <w:t xml:space="preserve"> </w:t>
      </w:r>
      <w:r w:rsidR="00823CCE">
        <w:rPr>
          <w:lang w:val="uk-UA"/>
        </w:rPr>
        <w:lastRenderedPageBreak/>
        <w:t xml:space="preserve">місцеположенню </w:t>
      </w:r>
      <w:r w:rsidR="00823CCE" w:rsidRPr="00FC5826">
        <w:rPr>
          <w:i/>
        </w:rPr>
        <w:t>j</w:t>
      </w:r>
      <w:r w:rsidR="00823CCE">
        <w:rPr>
          <w:lang w:val="uk-UA"/>
        </w:rPr>
        <w:t xml:space="preserve"> становить </w:t>
      </w:r>
      <m:oMath>
        <m:sSub>
          <m:sSubPr>
            <m:ctrlPr>
              <w:rPr>
                <w:rFonts w:ascii="Cambria Math" w:hAnsi="Cambria Math"/>
                <w:i/>
              </w:rPr>
            </m:ctrlPr>
          </m:sSubPr>
          <m:e>
            <m:r>
              <w:rPr>
                <w:rFonts w:ascii="Cambria Math" w:hAnsi="Cambria Math"/>
              </w:rPr>
              <m:t>a</m:t>
            </m:r>
          </m:e>
          <m:sub>
            <m:r>
              <w:rPr>
                <w:rFonts w:ascii="Cambria Math" w:hAnsi="Cambria Math"/>
                <w:vertAlign w:val="subscript"/>
              </w:rPr>
              <m:t>π</m:t>
            </m:r>
            <m:d>
              <m:dPr>
                <m:ctrlPr>
                  <w:rPr>
                    <w:rFonts w:ascii="Cambria Math" w:hAnsi="Cambria Math"/>
                    <w:i/>
                    <w:vertAlign w:val="subscript"/>
                  </w:rPr>
                </m:ctrlPr>
              </m:dPr>
              <m:e>
                <m:r>
                  <w:rPr>
                    <w:rFonts w:ascii="Cambria Math" w:hAnsi="Cambria Math"/>
                    <w:vertAlign w:val="subscript"/>
                  </w:rPr>
                  <m:t>i</m:t>
                </m:r>
              </m:e>
            </m:d>
            <m:r>
              <w:rPr>
                <w:rFonts w:ascii="Cambria Math" w:hAnsi="Cambria Math"/>
                <w:vertAlign w:val="subscript"/>
              </w:rPr>
              <m:t>π</m:t>
            </m:r>
            <m:d>
              <m:dPr>
                <m:ctrlPr>
                  <w:rPr>
                    <w:rFonts w:ascii="Cambria Math" w:hAnsi="Cambria Math"/>
                    <w:i/>
                    <w:vertAlign w:val="subscript"/>
                  </w:rPr>
                </m:ctrlPr>
              </m:dPr>
              <m:e>
                <m:r>
                  <w:rPr>
                    <w:rFonts w:ascii="Cambria Math" w:hAnsi="Cambria Math"/>
                    <w:vertAlign w:val="subscript"/>
                  </w:rPr>
                  <m:t>j</m:t>
                </m:r>
              </m:e>
            </m:d>
          </m:sub>
        </m:sSub>
        <m:sSub>
          <m:sSubPr>
            <m:ctrlPr>
              <w:rPr>
                <w:rFonts w:ascii="Cambria Math" w:hAnsi="Cambria Math"/>
                <w:i/>
              </w:rPr>
            </m:ctrlPr>
          </m:sSubPr>
          <m:e>
            <m:r>
              <w:rPr>
                <w:rFonts w:ascii="Cambria Math" w:hAnsi="Cambria Math"/>
              </w:rPr>
              <m:t>b</m:t>
            </m:r>
          </m:e>
          <m:sub>
            <m:r>
              <w:rPr>
                <w:rFonts w:ascii="Cambria Math" w:hAnsi="Cambria Math"/>
                <w:vertAlign w:val="subscript"/>
              </w:rPr>
              <m:t>ij</m:t>
            </m:r>
          </m:sub>
        </m:sSub>
      </m:oMath>
      <w:r w:rsidR="00823CCE">
        <w:t>.</w:t>
      </w:r>
      <w:r w:rsidR="00823CCE">
        <w:rPr>
          <w:lang w:val="uk-UA"/>
        </w:rPr>
        <w:t xml:space="preserve"> Очевидно, що призначення всіх об’єктів усім місцеположенням </w:t>
      </w:r>
      <w:r w:rsidR="00D34C72">
        <w:rPr>
          <w:lang w:val="uk-UA"/>
        </w:rPr>
        <w:t>може б</w:t>
      </w:r>
      <w:r w:rsidR="00713DAC">
        <w:rPr>
          <w:lang w:val="uk-UA"/>
        </w:rPr>
        <w:t>ути представлено математично у</w:t>
      </w:r>
      <w:r w:rsidR="00D34C72">
        <w:rPr>
          <w:lang w:val="uk-UA"/>
        </w:rPr>
        <w:t xml:space="preserve"> вигляді перестановки</w:t>
      </w:r>
      <w:r w:rsidR="00D34C72" w:rsidRPr="00D34C72">
        <w:rPr>
          <w:i/>
        </w:rPr>
        <w:t xml:space="preserve"> </w:t>
      </w:r>
      <w:r w:rsidR="00D34C72" w:rsidRPr="00FC5826">
        <w:rPr>
          <w:i/>
        </w:rPr>
        <w:t>π</w:t>
      </w:r>
      <w:r w:rsidR="00D34C72" w:rsidRPr="00E56B18">
        <w:t> </w:t>
      </w:r>
      <w:r w:rsidR="00D34C72" w:rsidRPr="00FC5826">
        <w:rPr>
          <w:rFonts w:ascii="Cambria Math" w:hAnsi="Cambria Math" w:cs="Cambria Math"/>
          <w:i/>
        </w:rPr>
        <w:t>∈ </w:t>
      </w:r>
      <w:proofErr w:type="spellStart"/>
      <w:r w:rsidR="00D34C72" w:rsidRPr="00FC5826">
        <w:rPr>
          <w:rFonts w:ascii="Cambria Math" w:hAnsi="Cambria Math" w:cs="Cambria Math"/>
          <w:i/>
        </w:rPr>
        <w:t>S</w:t>
      </w:r>
      <w:r w:rsidR="00D34C72" w:rsidRPr="00FC5826">
        <w:rPr>
          <w:rFonts w:ascii="Cambria Math" w:hAnsi="Cambria Math" w:cs="Cambria Math"/>
          <w:i/>
          <w:vertAlign w:val="subscript"/>
        </w:rPr>
        <w:t>n</w:t>
      </w:r>
      <w:proofErr w:type="spellEnd"/>
      <w:r w:rsidR="00D34C72">
        <w:t>.</w:t>
      </w:r>
      <w:r w:rsidR="00D34C72">
        <w:rPr>
          <w:lang w:val="uk-UA"/>
        </w:rPr>
        <w:t xml:space="preserve"> У цій моделі загальна вартість </w:t>
      </w:r>
      <w:r w:rsidR="00EF4874">
        <w:rPr>
          <w:lang w:val="uk-UA"/>
        </w:rPr>
        <w:t xml:space="preserve">призначення </w:t>
      </w:r>
      <w:r w:rsidR="00EF4874" w:rsidRPr="00FC5826">
        <w:rPr>
          <w:i/>
        </w:rPr>
        <w:t>π</w:t>
      </w:r>
      <w:r w:rsidR="00EF4874">
        <w:rPr>
          <w:lang w:val="uk-UA"/>
        </w:rPr>
        <w:t xml:space="preserve">  усіх об’єктів місцеположенням дорівнює </w:t>
      </w:r>
      <w:r w:rsidR="00EF4874" w:rsidRPr="00FC5826">
        <w:rPr>
          <w:i/>
        </w:rPr>
        <w:t>Z</w:t>
      </w:r>
      <w:r w:rsidR="00EF4874">
        <w:t>(</w:t>
      </w:r>
      <w:r w:rsidR="00EF4874" w:rsidRPr="00FC5826">
        <w:rPr>
          <w:i/>
        </w:rPr>
        <w:t>A</w:t>
      </w:r>
      <w:r w:rsidR="00EF4874">
        <w:t>, </w:t>
      </w:r>
      <w:r w:rsidR="00EF4874" w:rsidRPr="00FC5826">
        <w:rPr>
          <w:i/>
        </w:rPr>
        <w:t>B</w:t>
      </w:r>
      <w:r w:rsidR="00EF4874">
        <w:t>, </w:t>
      </w:r>
      <w:r w:rsidR="00EF4874" w:rsidRPr="00FC5826">
        <w:rPr>
          <w:i/>
        </w:rPr>
        <w:t>π</w:t>
      </w:r>
      <w:r w:rsidR="00EF4874">
        <w:t>).</w:t>
      </w:r>
      <w:r w:rsidR="00EF4874">
        <w:rPr>
          <w:lang w:val="uk-UA"/>
        </w:rPr>
        <w:t xml:space="preserve"> Метою є знаходження </w:t>
      </w:r>
      <w:r w:rsidR="008A7FEE">
        <w:rPr>
          <w:lang w:val="uk-UA"/>
        </w:rPr>
        <w:t xml:space="preserve">такого </w:t>
      </w:r>
      <w:r w:rsidR="00EF4874">
        <w:rPr>
          <w:lang w:val="uk-UA"/>
        </w:rPr>
        <w:t xml:space="preserve">призначення </w:t>
      </w:r>
      <w:r w:rsidR="008A7FEE" w:rsidRPr="00FC5826">
        <w:t>π</w:t>
      </w:r>
      <w:r w:rsidR="008A7FEE">
        <w:t xml:space="preserve"> </w:t>
      </w:r>
      <w:r w:rsidR="008A7FEE">
        <w:rPr>
          <w:lang w:val="uk-UA"/>
        </w:rPr>
        <w:t xml:space="preserve">об’єктів місцеположенням, щоб загальна вартість </w:t>
      </w:r>
      <w:r w:rsidR="008A7FEE" w:rsidRPr="00FC5826">
        <w:rPr>
          <w:i/>
        </w:rPr>
        <w:t>Z</w:t>
      </w:r>
      <w:r w:rsidR="008A7FEE">
        <w:t>(</w:t>
      </w:r>
      <w:r w:rsidR="008A7FEE" w:rsidRPr="00FC5826">
        <w:rPr>
          <w:i/>
        </w:rPr>
        <w:t>A</w:t>
      </w:r>
      <w:r w:rsidR="008A7FEE">
        <w:t>, </w:t>
      </w:r>
      <w:r w:rsidR="008A7FEE" w:rsidRPr="00FC5826">
        <w:rPr>
          <w:i/>
        </w:rPr>
        <w:t>B</w:t>
      </w:r>
      <w:r w:rsidR="008A7FEE">
        <w:t>, </w:t>
      </w:r>
      <w:r w:rsidR="008A7FEE" w:rsidRPr="00FC5826">
        <w:rPr>
          <w:i/>
        </w:rPr>
        <w:t>π</w:t>
      </w:r>
      <w:r w:rsidR="008A7FEE">
        <w:t>)</w:t>
      </w:r>
      <w:r w:rsidR="008A7FEE">
        <w:rPr>
          <w:lang w:val="uk-UA"/>
        </w:rPr>
        <w:t xml:space="preserve"> була мінімальною. </w:t>
      </w:r>
      <w:r w:rsidR="00732BA9">
        <w:rPr>
          <w:lang w:val="uk-UA"/>
        </w:rPr>
        <w:t xml:space="preserve">Це потребує розв’язання квадратичної задачі про призначення </w:t>
      </w:r>
      <w:r w:rsidR="00732BA9" w:rsidRPr="00FC5826">
        <w:rPr>
          <w:i/>
        </w:rPr>
        <w:t>QAP</w:t>
      </w:r>
      <w:r w:rsidR="00732BA9">
        <w:t>(</w:t>
      </w:r>
      <w:r w:rsidR="00732BA9" w:rsidRPr="00FC5826">
        <w:rPr>
          <w:i/>
        </w:rPr>
        <w:t>A</w:t>
      </w:r>
      <w:r w:rsidR="00732BA9">
        <w:t>, </w:t>
      </w:r>
      <w:r w:rsidR="00732BA9" w:rsidRPr="00FC5826">
        <w:rPr>
          <w:i/>
        </w:rPr>
        <w:t>B</w:t>
      </w:r>
      <w:r w:rsidR="00732BA9">
        <w:t>).</w:t>
      </w:r>
    </w:p>
    <w:p w:rsidR="00013F5E" w:rsidRDefault="00013F5E" w:rsidP="00013F5E">
      <w:pPr>
        <w:rPr>
          <w:rFonts w:eastAsiaTheme="minorEastAsia"/>
          <w:lang w:val="uk-UA"/>
        </w:rPr>
      </w:pPr>
      <w:r>
        <w:rPr>
          <w:rFonts w:eastAsiaTheme="minorEastAsia"/>
          <w:lang w:val="uk-UA"/>
        </w:rPr>
        <w:t>Окрім задач про розташування заводів та фабрик, квадратична задача про призначення знаходить практичне застосування при вирішенні таких задач як проводка електроживлення, р</w:t>
      </w:r>
      <w:r w:rsidRPr="00086EDE">
        <w:rPr>
          <w:rFonts w:eastAsiaTheme="minorEastAsia"/>
          <w:lang w:val="uk-UA"/>
        </w:rPr>
        <w:t>озташування електронних компонентів на печатній платі або мікросхемі</w:t>
      </w:r>
      <w:r>
        <w:rPr>
          <w:rFonts w:eastAsiaTheme="minorEastAsia"/>
          <w:lang w:val="uk-UA"/>
        </w:rPr>
        <w:t>,</w:t>
      </w:r>
      <w:r w:rsidRPr="00086EDE">
        <w:rPr>
          <w:rFonts w:eastAsiaTheme="minorEastAsia"/>
          <w:lang w:val="uk-UA"/>
        </w:rPr>
        <w:t xml:space="preserve"> </w:t>
      </w:r>
      <w:r>
        <w:rPr>
          <w:rFonts w:eastAsiaTheme="minorEastAsia"/>
          <w:lang w:val="uk-UA"/>
        </w:rPr>
        <w:t>виробництво обчислювальної техніки, планування, комунікація процесів, балансування турбін, р</w:t>
      </w:r>
      <w:r w:rsidRPr="00B62844">
        <w:rPr>
          <w:rFonts w:eastAsiaTheme="minorEastAsia"/>
          <w:lang w:val="uk-UA"/>
        </w:rPr>
        <w:t>озташування лікарень</w:t>
      </w:r>
      <w:r>
        <w:rPr>
          <w:rFonts w:eastAsiaTheme="minorEastAsia"/>
          <w:lang w:val="uk-UA"/>
        </w:rPr>
        <w:t>, п</w:t>
      </w:r>
      <w:r w:rsidRPr="005A5EB3">
        <w:rPr>
          <w:rFonts w:eastAsiaTheme="minorEastAsia"/>
          <w:lang w:val="uk-UA"/>
        </w:rPr>
        <w:t>роектування клавіатури друкарської машинки</w:t>
      </w:r>
      <w:r>
        <w:rPr>
          <w:rFonts w:eastAsiaTheme="minorEastAsia"/>
          <w:lang w:val="uk-UA"/>
        </w:rPr>
        <w:t>, п</w:t>
      </w:r>
      <w:r w:rsidRPr="005A5EB3">
        <w:rPr>
          <w:rFonts w:eastAsiaTheme="minorEastAsia"/>
          <w:lang w:val="uk-UA"/>
        </w:rPr>
        <w:t>роектування виробничих ліній</w:t>
      </w:r>
      <w:r>
        <w:rPr>
          <w:rFonts w:eastAsiaTheme="minorEastAsia"/>
          <w:lang w:val="uk-UA"/>
        </w:rPr>
        <w:t xml:space="preserve"> та ін.</w:t>
      </w:r>
    </w:p>
    <w:p w:rsidR="00E20EAB" w:rsidRDefault="0090302F" w:rsidP="00E20EAB">
      <w:pPr>
        <w:pStyle w:val="3"/>
      </w:pPr>
      <w:bookmarkStart w:id="34" w:name="_Toc321510054"/>
      <w:bookmarkStart w:id="35" w:name="_Toc324451806"/>
      <w:r>
        <w:t>Проводка електроживлення</w:t>
      </w:r>
      <w:bookmarkEnd w:id="34"/>
      <w:bookmarkEnd w:id="35"/>
    </w:p>
    <w:p w:rsidR="00013F5E" w:rsidRDefault="00013F5E" w:rsidP="00013F5E">
      <w:pPr>
        <w:rPr>
          <w:rFonts w:eastAsiaTheme="minorEastAsia"/>
          <w:lang w:val="uk-UA"/>
        </w:rPr>
      </w:pPr>
      <w:r>
        <w:rPr>
          <w:rFonts w:eastAsiaTheme="minorEastAsia"/>
          <w:lang w:val="uk-UA"/>
        </w:rPr>
        <w:t xml:space="preserve">Одне із найбільш ранніх практичних застосувань квадратичної задачі про призначення забезпечує проводку електроживлення. Різні пристрої, такі як вимикачі та дисплеї, </w:t>
      </w:r>
      <w:r w:rsidR="00EA49AE">
        <w:rPr>
          <w:rFonts w:eastAsiaTheme="minorEastAsia"/>
          <w:lang w:val="uk-UA"/>
        </w:rPr>
        <w:t>повинні</w:t>
      </w:r>
      <w:r>
        <w:rPr>
          <w:rFonts w:eastAsiaTheme="minorEastAsia"/>
          <w:lang w:val="uk-UA"/>
        </w:rPr>
        <w:t xml:space="preserve"> бути розміщені на панелі, де вони мають бути з’єднані один з одним дротами. Суть задачі полягає у відшуканні способу розміщення пристроїв, що мінімізує загальну довжину дроту. Нехай </w:t>
      </w:r>
      <w:r w:rsidRPr="000F3BE8">
        <w:rPr>
          <w:rFonts w:eastAsiaTheme="minorEastAsia"/>
          <w:i/>
        </w:rPr>
        <w:t>n</w:t>
      </w:r>
      <w:r>
        <w:rPr>
          <w:rFonts w:eastAsiaTheme="minorEastAsia"/>
          <w:lang w:val="uk-UA"/>
        </w:rPr>
        <w:t xml:space="preserve"> – кількість пристроїв, що будуть розміщуватись, а </w:t>
      </w:r>
      <m:oMath>
        <m:sSub>
          <m:sSubPr>
            <m:ctrlPr>
              <w:rPr>
                <w:rFonts w:ascii="Cambria Math" w:eastAsiaTheme="minorEastAsia" w:hAnsi="Cambria Math"/>
                <w:i/>
                <w:lang w:val="uk-UA"/>
              </w:rPr>
            </m:ctrlPr>
          </m:sSubPr>
          <m:e>
            <m:r>
              <w:rPr>
                <w:rFonts w:ascii="Cambria Math" w:eastAsiaTheme="minorEastAsia" w:hAnsi="Cambria Math"/>
                <w:lang w:val="uk-UA"/>
              </w:rPr>
              <m:t>d</m:t>
            </m:r>
          </m:e>
          <m:sub>
            <m:r>
              <w:rPr>
                <w:rFonts w:ascii="Cambria Math" w:eastAsiaTheme="minorEastAsia" w:hAnsi="Cambria Math"/>
                <w:lang w:val="uk-UA"/>
              </w:rPr>
              <m:t>kl</m:t>
            </m:r>
          </m:sub>
        </m:sSub>
      </m:oMath>
      <w:r>
        <w:rPr>
          <w:rFonts w:eastAsiaTheme="minorEastAsia"/>
          <w:lang w:val="uk-UA"/>
        </w:rPr>
        <w:t xml:space="preserve"> – довжина дроту від позиції </w:t>
      </w:r>
      <w:r w:rsidRPr="000F3BE8">
        <w:rPr>
          <w:rFonts w:eastAsiaTheme="minorEastAsia"/>
          <w:i/>
        </w:rPr>
        <w:t>k</w:t>
      </w:r>
      <w:r w:rsidRPr="00146548">
        <w:rPr>
          <w:rFonts w:eastAsiaTheme="minorEastAsia"/>
        </w:rPr>
        <w:t xml:space="preserve"> </w:t>
      </w:r>
      <w:r>
        <w:rPr>
          <w:rFonts w:eastAsiaTheme="minorEastAsia"/>
          <w:lang w:val="uk-UA"/>
        </w:rPr>
        <w:t>до позиції</w:t>
      </w:r>
      <w:r w:rsidRPr="00146548">
        <w:rPr>
          <w:rFonts w:eastAsiaTheme="minorEastAsia"/>
        </w:rPr>
        <w:t xml:space="preserve"> </w:t>
      </w:r>
      <w:r w:rsidRPr="000F3BE8">
        <w:rPr>
          <w:rFonts w:eastAsiaTheme="minorEastAsia"/>
          <w:i/>
        </w:rPr>
        <w:t>l</w:t>
      </w:r>
      <w:r w:rsidRPr="00146548">
        <w:rPr>
          <w:rFonts w:eastAsiaTheme="minorEastAsia"/>
        </w:rPr>
        <w:t>.</w:t>
      </w:r>
      <w:r>
        <w:rPr>
          <w:rFonts w:eastAsiaTheme="minorEastAsia"/>
          <w:lang w:val="uk-UA"/>
        </w:rPr>
        <w:t xml:space="preserve"> Матриця потоків </w:t>
      </w:r>
      <m:oMath>
        <m:r>
          <w:rPr>
            <w:rFonts w:ascii="Cambria Math" w:eastAsiaTheme="minorEastAsia" w:hAnsi="Cambria Math"/>
          </w:rPr>
          <m:t>F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vertAlign w:val="subscript"/>
              </w:rPr>
              <m:t>ij</m:t>
            </m:r>
          </m:sub>
        </m:sSub>
        <m:r>
          <w:rPr>
            <w:rFonts w:ascii="Cambria Math" w:eastAsiaTheme="minorEastAsia" w:hAnsi="Cambria Math"/>
          </w:rPr>
          <m:t>)</m:t>
        </m:r>
      </m:oMath>
      <w:r>
        <w:rPr>
          <w:rFonts w:eastAsiaTheme="minorEastAsia"/>
          <w:lang w:val="uk-UA"/>
        </w:rPr>
        <w:t xml:space="preserve"> визначається як</w:t>
      </w:r>
    </w:p>
    <w:p w:rsidR="00013F5E" w:rsidRDefault="00AC5A21" w:rsidP="00013F5E">
      <w:pPr>
        <w:rPr>
          <w:lang w:val="uk-U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якщо пристрій i </m:t>
                  </m:r>
                  <m:sSup>
                    <m:sSupPr>
                      <m:ctrlPr>
                        <w:rPr>
                          <w:rFonts w:ascii="Cambria Math" w:hAnsi="Cambria Math"/>
                          <w:i/>
                        </w:rPr>
                      </m:ctrlPr>
                    </m:sSupPr>
                    <m:e>
                      <m:r>
                        <w:rPr>
                          <w:rFonts w:ascii="Cambria Math" w:hAnsi="Cambria Math"/>
                        </w:rPr>
                        <m:t>з</m:t>
                      </m:r>
                    </m:e>
                    <m:sup>
                      <m:r>
                        <w:rPr>
                          <w:rFonts w:ascii="Cambria Math" w:hAnsi="Cambria Math"/>
                        </w:rPr>
                        <m:t>'</m:t>
                      </m:r>
                    </m:sup>
                  </m:sSup>
                  <m:r>
                    <w:rPr>
                      <w:rFonts w:ascii="Cambria Math" w:hAnsi="Cambria Math"/>
                    </w:rPr>
                    <m:t>єднано з пристроєм j,</m:t>
                  </m:r>
                </m:e>
                <m:e>
                  <m:r>
                    <w:rPr>
                      <w:rFonts w:ascii="Cambria Math" w:hAnsi="Cambria Math"/>
                    </w:rPr>
                    <m:t xml:space="preserve">0,  впротивному випадку.                                   </m:t>
                  </m:r>
                </m:e>
              </m:eqArr>
            </m:e>
          </m:d>
          <m:r>
            <m:rPr>
              <m:sty m:val="p"/>
            </m:rPr>
            <w:rPr>
              <w:rFonts w:ascii="Cambria Math" w:eastAsiaTheme="minorEastAsia" w:hAnsi="Cambria Math"/>
              <w:lang w:val="uk-UA"/>
            </w:rPr>
            <w:br/>
          </m:r>
        </m:oMath>
      </m:oMathPara>
      <w:r w:rsidR="00EA49AE">
        <w:rPr>
          <w:lang w:val="uk-UA"/>
        </w:rPr>
        <w:t>У</w:t>
      </w:r>
      <w:r w:rsidR="00013F5E">
        <w:rPr>
          <w:lang w:val="uk-UA"/>
        </w:rPr>
        <w:t xml:space="preserve"> </w:t>
      </w:r>
      <w:r w:rsidR="00EA49AE">
        <w:rPr>
          <w:lang w:val="uk-UA"/>
        </w:rPr>
        <w:t>цьом</w:t>
      </w:r>
      <w:r w:rsidR="00013F5E">
        <w:rPr>
          <w:lang w:val="uk-UA"/>
        </w:rPr>
        <w:t xml:space="preserve">у випадку розв’язок відповідної квадратичної задачі про призначення мінімізує загальну довжину дроту. Інше практичне застосування у контексті розміщень – планування </w:t>
      </w:r>
      <w:proofErr w:type="spellStart"/>
      <w:r w:rsidR="00013F5E">
        <w:rPr>
          <w:lang w:val="uk-UA"/>
        </w:rPr>
        <w:t>кампусів</w:t>
      </w:r>
      <w:proofErr w:type="spellEnd"/>
      <w:r w:rsidR="00013F5E">
        <w:rPr>
          <w:lang w:val="uk-UA"/>
        </w:rPr>
        <w:t xml:space="preserve">. Задачі полягає в плануванні місць забудови </w:t>
      </w:r>
      <w:r w:rsidR="00013F5E" w:rsidRPr="00D311DF">
        <w:rPr>
          <w:i/>
        </w:rPr>
        <w:t>n</w:t>
      </w:r>
      <w:r w:rsidR="00013F5E">
        <w:rPr>
          <w:lang w:val="uk-UA"/>
        </w:rPr>
        <w:t xml:space="preserve"> будівель </w:t>
      </w:r>
      <w:proofErr w:type="spellStart"/>
      <w:r w:rsidR="00013F5E">
        <w:rPr>
          <w:lang w:val="uk-UA"/>
        </w:rPr>
        <w:t>кампусу</w:t>
      </w:r>
      <w:proofErr w:type="spellEnd"/>
      <w:r w:rsidR="00013F5E">
        <w:rPr>
          <w:lang w:val="uk-UA"/>
        </w:rPr>
        <w:t xml:space="preserve">, де </w:t>
      </w:r>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kl</m:t>
            </m:r>
          </m:sub>
        </m:sSub>
      </m:oMath>
      <w:r w:rsidR="00013F5E">
        <w:rPr>
          <w:rFonts w:eastAsiaTheme="minorEastAsia"/>
        </w:rPr>
        <w:t xml:space="preserve"> – </w:t>
      </w:r>
      <w:r w:rsidR="00013F5E">
        <w:rPr>
          <w:rFonts w:eastAsiaTheme="minorEastAsia"/>
          <w:lang w:val="uk-UA"/>
        </w:rPr>
        <w:t xml:space="preserve">відстань від місця </w:t>
      </w:r>
      <w:r w:rsidR="00013F5E">
        <w:rPr>
          <w:rFonts w:eastAsiaTheme="minorEastAsia"/>
          <w:lang w:val="uk-UA"/>
        </w:rPr>
        <w:lastRenderedPageBreak/>
        <w:t xml:space="preserve">забудови </w:t>
      </w:r>
      <w:r w:rsidR="00013F5E" w:rsidRPr="00D311DF">
        <w:rPr>
          <w:i/>
        </w:rPr>
        <w:t>k</w:t>
      </w:r>
      <w:r w:rsidR="00013F5E">
        <w:t xml:space="preserve"> </w:t>
      </w:r>
      <w:r w:rsidR="00013F5E">
        <w:rPr>
          <w:lang w:val="uk-UA"/>
        </w:rPr>
        <w:t>до</w:t>
      </w:r>
      <w:r w:rsidR="00013F5E">
        <w:t xml:space="preserve"> </w:t>
      </w:r>
      <w:r w:rsidR="00013F5E" w:rsidRPr="00D311DF">
        <w:rPr>
          <w:i/>
        </w:rPr>
        <w:t>l</w:t>
      </w:r>
      <w:r w:rsidR="00013F5E">
        <w:rPr>
          <w:lang w:val="uk-UA"/>
        </w:rPr>
        <w:t xml:space="preserve">, а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oMath>
      <w:r w:rsidR="00013F5E">
        <w:rPr>
          <w:rFonts w:eastAsiaTheme="minorEastAsia"/>
        </w:rPr>
        <w:t xml:space="preserve"> – </w:t>
      </w:r>
      <w:r w:rsidR="00013F5E">
        <w:rPr>
          <w:rFonts w:eastAsiaTheme="minorEastAsia"/>
          <w:lang w:val="uk-UA"/>
        </w:rPr>
        <w:t xml:space="preserve">інтенсивність </w:t>
      </w:r>
      <w:proofErr w:type="spellStart"/>
      <w:r w:rsidR="00013F5E">
        <w:rPr>
          <w:rFonts w:eastAsiaTheme="minorEastAsia"/>
          <w:lang w:val="uk-UA"/>
        </w:rPr>
        <w:t>трафіку</w:t>
      </w:r>
      <w:proofErr w:type="spellEnd"/>
      <w:r w:rsidR="00013F5E">
        <w:rPr>
          <w:rFonts w:eastAsiaTheme="minorEastAsia"/>
          <w:lang w:val="uk-UA"/>
        </w:rPr>
        <w:t xml:space="preserve"> між будівлею </w:t>
      </w:r>
      <w:proofErr w:type="spellStart"/>
      <w:r w:rsidR="00013F5E" w:rsidRPr="00D311DF">
        <w:rPr>
          <w:i/>
        </w:rPr>
        <w:t>i</w:t>
      </w:r>
      <w:proofErr w:type="spellEnd"/>
      <w:r w:rsidR="00013F5E">
        <w:t xml:space="preserve"> </w:t>
      </w:r>
      <w:r w:rsidR="00013F5E">
        <w:rPr>
          <w:lang w:val="uk-UA"/>
        </w:rPr>
        <w:t>та будівлею</w:t>
      </w:r>
      <w:r w:rsidR="00013F5E">
        <w:t xml:space="preserve"> </w:t>
      </w:r>
      <w:r w:rsidR="00013F5E" w:rsidRPr="00D311DF">
        <w:rPr>
          <w:i/>
        </w:rPr>
        <w:t>j</w:t>
      </w:r>
      <w:r w:rsidR="00013F5E">
        <w:rPr>
          <w:lang w:val="uk-UA"/>
        </w:rPr>
        <w:t>. Метою є мінімізація сумарної відстані ходьби між усіма будівлями.</w:t>
      </w:r>
    </w:p>
    <w:p w:rsidR="00E20EAB" w:rsidRPr="009829C8" w:rsidRDefault="00E20EAB" w:rsidP="00E20EAB">
      <w:pPr>
        <w:pStyle w:val="3"/>
      </w:pPr>
      <w:bookmarkStart w:id="36" w:name="_Toc321510055"/>
      <w:bookmarkStart w:id="37" w:name="_Toc324451807"/>
      <w:r>
        <w:t>Проектування клавіатури</w:t>
      </w:r>
      <w:bookmarkEnd w:id="36"/>
      <w:bookmarkEnd w:id="37"/>
    </w:p>
    <w:p w:rsidR="00013F5E" w:rsidRDefault="00013F5E" w:rsidP="00013F5E">
      <w:pPr>
        <w:rPr>
          <w:rFonts w:ascii="Cambria Math" w:hAnsi="Cambria Math" w:cs="Cambria Math" w:hint="eastAsia"/>
          <w:lang w:val="uk-UA"/>
        </w:rPr>
      </w:pPr>
      <w:r>
        <w:rPr>
          <w:lang w:val="uk-UA"/>
        </w:rPr>
        <w:t xml:space="preserve">Квадратична задача про призначення може бути застосована для проектування клавіатури друкарської машинки. Задачею є розміщення клавіш у клавіатурі таким чином, щоб мінімізувати час, необхідний для набору деякого тексту. Нехай множина цілих чисел </w:t>
      </w:r>
      <w:r w:rsidRPr="00D311DF">
        <w:rPr>
          <w:i/>
        </w:rPr>
        <w:t>N</w:t>
      </w:r>
      <w:r>
        <w:rPr>
          <w:i/>
        </w:rPr>
        <w:t> = {1, 2, </w:t>
      </w:r>
      <w:r w:rsidRPr="00D311DF">
        <w:rPr>
          <w:i/>
        </w:rPr>
        <w:t>…</w:t>
      </w:r>
      <w:r>
        <w:rPr>
          <w:i/>
        </w:rPr>
        <w:t>, </w:t>
      </w:r>
      <w:r w:rsidRPr="00D311DF">
        <w:rPr>
          <w:i/>
        </w:rPr>
        <w:t>n}</w:t>
      </w:r>
      <w:r>
        <w:rPr>
          <w:lang w:val="uk-UA"/>
        </w:rPr>
        <w:t xml:space="preserve"> позначає множину символів, які необхідно розмістити. Тоді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ij</m:t>
            </m:r>
          </m:sub>
        </m:sSub>
      </m:oMath>
      <w:r>
        <w:rPr>
          <w:rFonts w:eastAsiaTheme="minorEastAsia"/>
        </w:rPr>
        <w:t xml:space="preserve"> </w:t>
      </w:r>
      <w:r>
        <w:rPr>
          <w:rFonts w:eastAsiaTheme="minorEastAsia"/>
          <w:lang w:val="uk-UA"/>
        </w:rPr>
        <w:t xml:space="preserve">означає частоту появи пари символів </w:t>
      </w:r>
      <w:proofErr w:type="spellStart"/>
      <w:r w:rsidRPr="00D311DF">
        <w:rPr>
          <w:i/>
        </w:rPr>
        <w:t>i</w:t>
      </w:r>
      <w:proofErr w:type="spellEnd"/>
      <w:r>
        <w:t xml:space="preserve"> </w:t>
      </w:r>
      <w:r>
        <w:rPr>
          <w:lang w:val="uk-UA"/>
        </w:rPr>
        <w:t>та</w:t>
      </w:r>
      <w:r>
        <w:t xml:space="preserve"> </w:t>
      </w:r>
      <w:r w:rsidRPr="00D311DF">
        <w:rPr>
          <w:i/>
        </w:rPr>
        <w:t>j</w:t>
      </w:r>
      <w:r>
        <w:t>.</w:t>
      </w:r>
      <w:r>
        <w:rPr>
          <w:lang w:val="uk-UA"/>
        </w:rPr>
        <w:t xml:space="preserve"> Елементи матриці </w:t>
      </w:r>
      <m:oMath>
        <m:r>
          <w:rPr>
            <w:rFonts w:ascii="Cambria Math" w:hAnsi="Cambria Math"/>
            <w:lang w:val="uk-UA"/>
          </w:rPr>
          <m:t>D=</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kl</m:t>
            </m:r>
          </m:sub>
        </m:sSub>
      </m:oMath>
      <w:r>
        <w:rPr>
          <w:rFonts w:eastAsiaTheme="minorEastAsia"/>
        </w:rPr>
        <w:t xml:space="preserve"> </w:t>
      </w:r>
      <w:r>
        <w:rPr>
          <w:rFonts w:eastAsiaTheme="minorEastAsia"/>
          <w:lang w:val="uk-UA"/>
        </w:rPr>
        <w:t xml:space="preserve">описують час, необхідний для натискання клавіші на позиції </w:t>
      </w:r>
      <w:r w:rsidRPr="00856664">
        <w:rPr>
          <w:rFonts w:eastAsiaTheme="minorEastAsia"/>
          <w:i/>
        </w:rPr>
        <w:t>l</w:t>
      </w:r>
      <w:r>
        <w:rPr>
          <w:rFonts w:eastAsiaTheme="minorEastAsia"/>
        </w:rPr>
        <w:t xml:space="preserve"> </w:t>
      </w:r>
      <w:r>
        <w:rPr>
          <w:rFonts w:eastAsiaTheme="minorEastAsia"/>
          <w:lang w:val="uk-UA"/>
        </w:rPr>
        <w:t xml:space="preserve">після натискання клавіші на позиції </w:t>
      </w:r>
      <w:r w:rsidRPr="00117CE8">
        <w:rPr>
          <w:i/>
        </w:rPr>
        <w:t>k</w:t>
      </w:r>
      <w:r>
        <w:rPr>
          <w:lang w:val="uk-UA"/>
        </w:rPr>
        <w:t xml:space="preserve"> для всіх клавіш, які мають бути призначені. В такому випадку перестановка </w:t>
      </w:r>
      <w:r w:rsidRPr="00D311DF">
        <w:rPr>
          <w:i/>
        </w:rPr>
        <w:t>φ </w:t>
      </w:r>
      <w:r w:rsidRPr="00D311DF">
        <w:rPr>
          <w:rFonts w:ascii="Cambria Math" w:hAnsi="Cambria Math" w:cs="Cambria Math"/>
          <w:i/>
        </w:rPr>
        <w:t>∈ </w:t>
      </w:r>
      <w:proofErr w:type="spellStart"/>
      <w:r w:rsidRPr="00D311DF">
        <w:rPr>
          <w:i/>
        </w:rPr>
        <w:t>S</w:t>
      </w:r>
      <w:r w:rsidRPr="00D311DF">
        <w:rPr>
          <w:i/>
          <w:vertAlign w:val="subscript"/>
        </w:rPr>
        <w:t>n</w:t>
      </w:r>
      <w:proofErr w:type="spellEnd"/>
      <w:r>
        <w:rPr>
          <w:lang w:val="uk-UA"/>
        </w:rPr>
        <w:t xml:space="preserve"> описує призначення символів клавішам. Оптимальний розв’язок </w:t>
      </w:r>
      <w:r w:rsidRPr="00D311DF">
        <w:rPr>
          <w:i/>
        </w:rPr>
        <w:t>φ</w:t>
      </w:r>
      <w:r w:rsidRPr="00D311DF">
        <w:rPr>
          <w:rFonts w:ascii="Cambria Math" w:hAnsi="Cambria Math" w:cs="Cambria Math"/>
          <w:i/>
          <w:vertAlign w:val="superscript"/>
        </w:rPr>
        <w:t>∗</w:t>
      </w:r>
      <w:r>
        <w:rPr>
          <w:rFonts w:ascii="Cambria Math" w:hAnsi="Cambria Math" w:cs="Cambria Math"/>
          <w:lang w:val="uk-UA"/>
        </w:rPr>
        <w:t xml:space="preserve"> для квадратичної задачі про призначення мінімізує середній час, необхідний для набору тексту.</w:t>
      </w:r>
    </w:p>
    <w:p w:rsidR="007D01F6" w:rsidRDefault="00013F5E" w:rsidP="008306CE">
      <w:pPr>
        <w:rPr>
          <w:rFonts w:eastAsiaTheme="majorEastAsia"/>
          <w:b/>
          <w:bCs/>
          <w:lang w:val="uk-UA"/>
        </w:rPr>
      </w:pPr>
      <w:r>
        <w:rPr>
          <w:lang w:val="uk-UA"/>
        </w:rPr>
        <w:t>Схоже практичне застосування, пов’язане з проектуванням ергономіки, – розробка панелей керування з метою мінімізації втоми очей. Існує також розмаїття інших практичних застосуван</w:t>
      </w:r>
      <w:r w:rsidR="004B0B37">
        <w:rPr>
          <w:lang w:val="uk-UA"/>
        </w:rPr>
        <w:t>ь</w:t>
      </w:r>
      <w:r>
        <w:rPr>
          <w:lang w:val="uk-UA"/>
        </w:rPr>
        <w:t xml:space="preserve"> квадратичної задачі про призначення у різних сферах, таких як розташування будівель лікарні, </w:t>
      </w:r>
      <w:proofErr w:type="spellStart"/>
      <w:r>
        <w:rPr>
          <w:lang w:val="uk-UA"/>
        </w:rPr>
        <w:t>рангування</w:t>
      </w:r>
      <w:proofErr w:type="spellEnd"/>
      <w:r>
        <w:rPr>
          <w:lang w:val="uk-UA"/>
        </w:rPr>
        <w:t xml:space="preserve"> археологічних даних, розстановка команди в естафеті, планування паралельних виробничих ліній, аналіз хімічних реакцій для органічних сполук тощо.</w:t>
      </w:r>
    </w:p>
    <w:p w:rsidR="00CD598A" w:rsidRDefault="00F96AF1" w:rsidP="00665646">
      <w:pPr>
        <w:pStyle w:val="2"/>
      </w:pPr>
      <w:bookmarkStart w:id="38" w:name="_Toc324451808"/>
      <w:r>
        <w:t>Висновки</w:t>
      </w:r>
      <w:bookmarkEnd w:id="38"/>
    </w:p>
    <w:p w:rsidR="00DF7FDB" w:rsidRPr="00DF7FDB" w:rsidRDefault="00D513CF" w:rsidP="00DF7FDB">
      <w:pPr>
        <w:widowControl w:val="0"/>
        <w:rPr>
          <w:lang w:val="uk-UA"/>
        </w:rPr>
      </w:pPr>
      <w:r>
        <w:rPr>
          <w:lang w:val="uk-UA"/>
        </w:rPr>
        <w:t>Квадратична з</w:t>
      </w:r>
      <w:r w:rsidR="007A01B0">
        <w:rPr>
          <w:lang w:val="uk-UA"/>
        </w:rPr>
        <w:t xml:space="preserve">адача про призначення є однією </w:t>
      </w:r>
      <w:r>
        <w:rPr>
          <w:lang w:val="uk-UA"/>
        </w:rPr>
        <w:t xml:space="preserve">з фундаментальних задач комбінаторної оптимізації </w:t>
      </w:r>
      <w:r w:rsidR="00C2596D">
        <w:rPr>
          <w:lang w:val="uk-UA"/>
        </w:rPr>
        <w:t>у сфері оптимізації чи дос</w:t>
      </w:r>
      <w:r w:rsidR="007A01B0">
        <w:rPr>
          <w:lang w:val="uk-UA"/>
        </w:rPr>
        <w:t xml:space="preserve">лідження операцій в математиці </w:t>
      </w:r>
      <w:r w:rsidR="00C2596D">
        <w:rPr>
          <w:lang w:val="uk-UA"/>
        </w:rPr>
        <w:t>з категорії задач про розташування об’єктів</w:t>
      </w:r>
      <w:r>
        <w:rPr>
          <w:lang w:val="uk-UA"/>
        </w:rPr>
        <w:t>.</w:t>
      </w:r>
      <w:r w:rsidR="00C2596D">
        <w:rPr>
          <w:lang w:val="uk-UA"/>
        </w:rPr>
        <w:t xml:space="preserve"> Застосування квадратичної задачі про призначення включає широкий спектр </w:t>
      </w:r>
      <w:r w:rsidR="00E167BB">
        <w:rPr>
          <w:lang w:val="uk-UA"/>
        </w:rPr>
        <w:t xml:space="preserve">напрямків у науці, виробництві, маршрутизації і </w:t>
      </w:r>
      <w:r w:rsidR="00021F4B">
        <w:rPr>
          <w:lang w:val="uk-UA"/>
        </w:rPr>
        <w:t>т.д.</w:t>
      </w:r>
      <w:r w:rsidR="00E167BB">
        <w:rPr>
          <w:lang w:val="uk-UA"/>
        </w:rPr>
        <w:t xml:space="preserve"> Окрім </w:t>
      </w:r>
      <w:r w:rsidR="00084CE8">
        <w:rPr>
          <w:lang w:val="uk-UA"/>
        </w:rPr>
        <w:t xml:space="preserve">початкового формулювання про розташування заводів і фабрик, квадратична задача про призначення є математичною моделлю задачі </w:t>
      </w:r>
      <w:r w:rsidR="00DF7FDB" w:rsidRPr="00DF7FDB">
        <w:rPr>
          <w:lang w:val="uk-UA"/>
        </w:rPr>
        <w:lastRenderedPageBreak/>
        <w:t xml:space="preserve">розташування електронних компонентів на печатній платі або мікросхемі, </w:t>
      </w:r>
      <w:r w:rsidR="00285DA0">
        <w:rPr>
          <w:lang w:val="uk-UA"/>
        </w:rPr>
        <w:t>що</w:t>
      </w:r>
      <w:r w:rsidR="00DF7FDB" w:rsidRPr="00DF7FDB">
        <w:rPr>
          <w:lang w:val="uk-UA"/>
        </w:rPr>
        <w:t xml:space="preserve"> є частиною етапу розміщення та маршрутизації автоматизованого проектування в індустрії комп’ютерної електроніки.</w:t>
      </w:r>
    </w:p>
    <w:p w:rsidR="00D513CF" w:rsidRDefault="00D13C07" w:rsidP="004227B4">
      <w:pPr>
        <w:rPr>
          <w:lang w:val="uk-UA"/>
        </w:rPr>
      </w:pPr>
      <w:r>
        <w:rPr>
          <w:lang w:val="uk-UA"/>
        </w:rPr>
        <w:t xml:space="preserve">Постановка задачі нагадує задачу про призначення, але за тією відмінністю, що цільова функція вартості виражається у термінах </w:t>
      </w:r>
      <w:r w:rsidR="00025010">
        <w:rPr>
          <w:lang w:val="uk-UA"/>
        </w:rPr>
        <w:t>квадратичних нерівностей, звідки й походить назва квадратичної задачі про призначення.</w:t>
      </w:r>
    </w:p>
    <w:p w:rsidR="007E7371" w:rsidRPr="007E7371" w:rsidRDefault="007E7371" w:rsidP="007E7371">
      <w:pPr>
        <w:widowControl w:val="0"/>
        <w:rPr>
          <w:lang w:val="uk-UA"/>
        </w:rPr>
      </w:pPr>
      <w:r w:rsidRPr="007E7371">
        <w:rPr>
          <w:lang w:val="uk-UA"/>
        </w:rPr>
        <w:t xml:space="preserve">Задача є NP-складною, тому не існує алгоритму її розв’язання за поліноміальний час. </w:t>
      </w:r>
      <w:r>
        <w:rPr>
          <w:lang w:val="uk-UA"/>
        </w:rPr>
        <w:t xml:space="preserve">Навіть задачі малого розміру можуть </w:t>
      </w:r>
      <w:r w:rsidR="00741200">
        <w:rPr>
          <w:lang w:val="uk-UA"/>
        </w:rPr>
        <w:t xml:space="preserve">призводити до тривалого обчислювального часу. </w:t>
      </w:r>
      <w:r w:rsidRPr="007E7371">
        <w:rPr>
          <w:lang w:val="uk-UA"/>
        </w:rPr>
        <w:t xml:space="preserve">Задача комівояжера може розглядатися як частковий випадок </w:t>
      </w:r>
      <w:r w:rsidR="00603B7C" w:rsidRPr="007E7371">
        <w:rPr>
          <w:lang w:val="uk-UA"/>
        </w:rPr>
        <w:t>квадратичн</w:t>
      </w:r>
      <w:r w:rsidR="00603B7C">
        <w:rPr>
          <w:lang w:val="uk-UA"/>
        </w:rPr>
        <w:t>ої</w:t>
      </w:r>
      <w:r w:rsidR="00603B7C" w:rsidRPr="007E7371">
        <w:rPr>
          <w:lang w:val="uk-UA"/>
        </w:rPr>
        <w:t xml:space="preserve"> </w:t>
      </w:r>
      <w:r w:rsidRPr="007E7371">
        <w:rPr>
          <w:lang w:val="uk-UA"/>
        </w:rPr>
        <w:t>задачі про призначення, якщо потоки з’єднують об’єкти лише вздовж кола і мають однакове значення (константу).</w:t>
      </w:r>
      <w:r w:rsidR="007A01B0">
        <w:rPr>
          <w:lang w:val="uk-UA"/>
        </w:rPr>
        <w:t xml:space="preserve"> Багато інших задач </w:t>
      </w:r>
      <w:r w:rsidR="00F96AF1">
        <w:rPr>
          <w:lang w:val="uk-UA"/>
        </w:rPr>
        <w:t xml:space="preserve">з </w:t>
      </w:r>
      <w:r w:rsidR="007A01B0">
        <w:rPr>
          <w:lang w:val="uk-UA"/>
        </w:rPr>
        <w:t xml:space="preserve">низки </w:t>
      </w:r>
      <w:r w:rsidR="00021F4B">
        <w:rPr>
          <w:lang w:val="uk-UA"/>
        </w:rPr>
        <w:t>стандартних задач</w:t>
      </w:r>
      <w:r w:rsidR="00F96AF1">
        <w:rPr>
          <w:lang w:val="uk-UA"/>
        </w:rPr>
        <w:t xml:space="preserve"> комбінаторної оптимізації можуть бути записані у даній формі.</w:t>
      </w:r>
    </w:p>
    <w:p w:rsidR="00157ABC" w:rsidRDefault="00371FA4" w:rsidP="00157ABC">
      <w:pPr>
        <w:pStyle w:val="1"/>
      </w:pPr>
      <w:bookmarkStart w:id="39" w:name="_Toc324451809"/>
      <w:r>
        <w:rPr>
          <w:caps w:val="0"/>
          <w:lang w:val="uk-UA"/>
        </w:rPr>
        <w:lastRenderedPageBreak/>
        <w:t>АНАЛІЗ ВІДОМИХ МЕТОДІВ РОЗВ’ЯЗАННЯ</w:t>
      </w:r>
      <w:bookmarkEnd w:id="39"/>
    </w:p>
    <w:p w:rsidR="00157ABC" w:rsidRDefault="00A50B8D" w:rsidP="00665646">
      <w:pPr>
        <w:pStyle w:val="2"/>
        <w:rPr>
          <w:lang w:val="en-US"/>
        </w:rPr>
      </w:pPr>
      <w:bookmarkStart w:id="40" w:name="_Toc324451810"/>
      <w:r>
        <w:t>Точні методи розв’язання</w:t>
      </w:r>
      <w:bookmarkEnd w:id="40"/>
    </w:p>
    <w:p w:rsidR="00E66804" w:rsidRPr="00E66804" w:rsidRDefault="00E66804" w:rsidP="00E66804">
      <w:pPr>
        <w:rPr>
          <w:lang w:val="uk-UA"/>
        </w:rPr>
      </w:pPr>
      <w:r>
        <w:rPr>
          <w:lang w:val="uk-UA"/>
        </w:rPr>
        <w:t xml:space="preserve">Точний алгоритм для задачі комбінаторної оптимізації забезпечує глобальний оптимальний розв’язок задачі. У даному підрозділі </w:t>
      </w:r>
      <w:r w:rsidR="00052C71">
        <w:rPr>
          <w:lang w:val="uk-UA"/>
        </w:rPr>
        <w:t xml:space="preserve">буде коротко розглянуто декілька точних алгоритмів, таких як </w:t>
      </w:r>
      <w:r w:rsidR="00DC401E">
        <w:rPr>
          <w:lang w:val="uk-UA"/>
        </w:rPr>
        <w:t xml:space="preserve">метод </w:t>
      </w:r>
      <w:r w:rsidR="00D34745">
        <w:rPr>
          <w:lang w:val="uk-UA"/>
        </w:rPr>
        <w:t>гілок та границь</w:t>
      </w:r>
      <w:r w:rsidR="00DC401E">
        <w:rPr>
          <w:lang w:val="uk-UA"/>
        </w:rPr>
        <w:t xml:space="preserve"> (</w:t>
      </w:r>
      <w:r w:rsidR="00DC401E" w:rsidRPr="00DC401E">
        <w:rPr>
          <w:i/>
        </w:rPr>
        <w:t>branch and bound</w:t>
      </w:r>
      <w:r w:rsidR="00DC401E">
        <w:rPr>
          <w:lang w:val="uk-UA"/>
        </w:rPr>
        <w:t>)</w:t>
      </w:r>
      <w:r w:rsidR="00D34745">
        <w:rPr>
          <w:lang w:val="uk-UA"/>
        </w:rPr>
        <w:t>, січних площин</w:t>
      </w:r>
      <w:r w:rsidR="00DC401E">
        <w:rPr>
          <w:lang w:val="uk-UA"/>
        </w:rPr>
        <w:t xml:space="preserve"> (</w:t>
      </w:r>
      <w:r w:rsidR="00DC401E" w:rsidRPr="00DC401E">
        <w:rPr>
          <w:i/>
        </w:rPr>
        <w:t>cutting plane</w:t>
      </w:r>
      <w:r w:rsidR="00DC401E">
        <w:rPr>
          <w:lang w:val="uk-UA"/>
        </w:rPr>
        <w:t>)</w:t>
      </w:r>
      <w:r w:rsidR="00E94672">
        <w:rPr>
          <w:lang w:val="uk-UA"/>
        </w:rPr>
        <w:t xml:space="preserve"> і гілок та січних (</w:t>
      </w:r>
      <w:r w:rsidR="00E94672" w:rsidRPr="00E94672">
        <w:rPr>
          <w:i/>
        </w:rPr>
        <w:t>branch and cut</w:t>
      </w:r>
      <w:r w:rsidR="00E94672">
        <w:rPr>
          <w:lang w:val="uk-UA"/>
        </w:rPr>
        <w:t>)</w:t>
      </w:r>
      <w:r w:rsidR="00052C71">
        <w:rPr>
          <w:lang w:val="uk-UA"/>
        </w:rPr>
        <w:t>, які використовуються для розв’язання квадратичної задачі про призначення.</w:t>
      </w:r>
    </w:p>
    <w:p w:rsidR="00157ABC" w:rsidRDefault="00CC1D9D" w:rsidP="009745A5">
      <w:pPr>
        <w:pStyle w:val="3"/>
      </w:pPr>
      <w:bookmarkStart w:id="41" w:name="_Toc321510059"/>
      <w:bookmarkStart w:id="42" w:name="_Toc324451811"/>
      <w:r>
        <w:t>Метод гілок та границь</w:t>
      </w:r>
      <w:bookmarkEnd w:id="41"/>
      <w:bookmarkEnd w:id="42"/>
    </w:p>
    <w:p w:rsidR="005B765A" w:rsidRPr="005B765A" w:rsidRDefault="005B765A" w:rsidP="005B765A">
      <w:pPr>
        <w:rPr>
          <w:lang w:val="uk-UA"/>
        </w:rPr>
      </w:pPr>
      <w:r>
        <w:rPr>
          <w:lang w:val="uk-UA"/>
        </w:rPr>
        <w:t xml:space="preserve">Методи гілок та меж </w:t>
      </w:r>
      <w:r w:rsidR="00167FA9">
        <w:rPr>
          <w:lang w:val="uk-UA"/>
        </w:rPr>
        <w:t xml:space="preserve">були успішно застосовані до багатьох складних задач комбінаторної оптимізації і проявили себе як найбільш ефективні точні методи для розв’язання </w:t>
      </w:r>
      <w:r w:rsidR="000251FB">
        <w:rPr>
          <w:lang w:val="uk-UA"/>
        </w:rPr>
        <w:t>квадратичної задачі про призначення.</w:t>
      </w:r>
    </w:p>
    <w:p w:rsidR="000251FB" w:rsidRPr="00C104F1" w:rsidRDefault="00E62584" w:rsidP="00157ABC">
      <w:r>
        <w:rPr>
          <w:lang w:val="uk-UA"/>
        </w:rPr>
        <w:t xml:space="preserve">Основні елементи методів гілок та границь – це </w:t>
      </w:r>
      <w:r w:rsidR="003832F6">
        <w:rPr>
          <w:lang w:val="uk-UA"/>
        </w:rPr>
        <w:t>обмеження, розгалуження та правило відбору.</w:t>
      </w:r>
      <w:r w:rsidR="002121C9">
        <w:rPr>
          <w:lang w:val="uk-UA"/>
        </w:rPr>
        <w:t xml:space="preserve"> Хоча </w:t>
      </w:r>
      <w:r w:rsidR="002B66F1">
        <w:rPr>
          <w:lang w:val="uk-UA"/>
        </w:rPr>
        <w:t xml:space="preserve">для квадратичної задачі про призначення </w:t>
      </w:r>
      <w:r w:rsidR="002121C9">
        <w:rPr>
          <w:lang w:val="uk-UA"/>
        </w:rPr>
        <w:t>бул</w:t>
      </w:r>
      <w:r w:rsidR="00005532">
        <w:rPr>
          <w:lang w:val="uk-UA"/>
        </w:rPr>
        <w:t>о розроблено багато технік обмеження</w:t>
      </w:r>
      <w:r w:rsidR="002B66F1">
        <w:rPr>
          <w:lang w:val="uk-UA"/>
        </w:rPr>
        <w:t>,</w:t>
      </w:r>
      <w:r w:rsidR="00005532">
        <w:rPr>
          <w:lang w:val="uk-UA"/>
        </w:rPr>
        <w:t xml:space="preserve"> </w:t>
      </w:r>
      <w:r w:rsidR="002B66F1">
        <w:rPr>
          <w:lang w:val="uk-UA"/>
        </w:rPr>
        <w:t xml:space="preserve">найбільш ефективні методи гілок та границь для цієї задачі використовують </w:t>
      </w:r>
      <w:r w:rsidR="00D24BD0">
        <w:rPr>
          <w:lang w:val="uk-UA"/>
        </w:rPr>
        <w:t xml:space="preserve">границю </w:t>
      </w:r>
      <w:proofErr w:type="spellStart"/>
      <w:r w:rsidR="00D24BD0">
        <w:rPr>
          <w:lang w:val="uk-UA"/>
        </w:rPr>
        <w:t>Глімора-Ловлера</w:t>
      </w:r>
      <w:proofErr w:type="spellEnd"/>
      <w:r w:rsidR="00D24BD0">
        <w:rPr>
          <w:lang w:val="uk-UA"/>
        </w:rPr>
        <w:t xml:space="preserve"> (</w:t>
      </w:r>
      <w:r w:rsidR="00D24BD0" w:rsidRPr="005648FF">
        <w:rPr>
          <w:i/>
        </w:rPr>
        <w:t>Gilmore-Lawler</w:t>
      </w:r>
      <w:r w:rsidR="005648FF" w:rsidRPr="005648FF">
        <w:rPr>
          <w:i/>
          <w:lang w:val="uk-UA"/>
        </w:rPr>
        <w:t xml:space="preserve"> </w:t>
      </w:r>
      <w:r w:rsidR="005648FF" w:rsidRPr="005648FF">
        <w:rPr>
          <w:i/>
        </w:rPr>
        <w:t>bound</w:t>
      </w:r>
      <w:r w:rsidR="00D24BD0">
        <w:rPr>
          <w:lang w:val="uk-UA"/>
        </w:rPr>
        <w:t xml:space="preserve">). </w:t>
      </w:r>
      <w:r w:rsidR="005648FF">
        <w:rPr>
          <w:lang w:val="uk-UA"/>
        </w:rPr>
        <w:t>Справа в тому, що інші границі,</w:t>
      </w:r>
      <w:r w:rsidR="00CC08C3">
        <w:rPr>
          <w:lang w:val="uk-UA"/>
        </w:rPr>
        <w:t xml:space="preserve"> </w:t>
      </w:r>
      <w:r w:rsidR="005648FF">
        <w:rPr>
          <w:lang w:val="uk-UA"/>
        </w:rPr>
        <w:t xml:space="preserve">які перевершують границю </w:t>
      </w:r>
      <w:proofErr w:type="spellStart"/>
      <w:r w:rsidR="005648FF">
        <w:rPr>
          <w:lang w:val="uk-UA"/>
        </w:rPr>
        <w:t>Г</w:t>
      </w:r>
      <w:r w:rsidR="00C104F1">
        <w:rPr>
          <w:lang w:val="uk-UA"/>
        </w:rPr>
        <w:t>лімора-Ловлера</w:t>
      </w:r>
      <w:proofErr w:type="spellEnd"/>
      <w:r w:rsidR="00C104F1">
        <w:rPr>
          <w:lang w:val="uk-UA"/>
        </w:rPr>
        <w:t xml:space="preserve"> </w:t>
      </w:r>
      <w:r w:rsidR="000E633D">
        <w:rPr>
          <w:lang w:val="uk-UA"/>
        </w:rPr>
        <w:t>відносно</w:t>
      </w:r>
      <w:r w:rsidR="00C104F1">
        <w:rPr>
          <w:lang w:val="uk-UA"/>
        </w:rPr>
        <w:t xml:space="preserve"> якості границі, насправді є </w:t>
      </w:r>
      <w:r w:rsidR="007371B5">
        <w:rPr>
          <w:lang w:val="uk-UA"/>
        </w:rPr>
        <w:t>за</w:t>
      </w:r>
      <w:r w:rsidR="00C104F1">
        <w:rPr>
          <w:lang w:val="uk-UA"/>
        </w:rPr>
        <w:t xml:space="preserve">надто </w:t>
      </w:r>
      <w:proofErr w:type="spellStart"/>
      <w:r w:rsidR="00C104F1">
        <w:rPr>
          <w:lang w:val="uk-UA"/>
        </w:rPr>
        <w:t>ресурсоємкими</w:t>
      </w:r>
      <w:proofErr w:type="spellEnd"/>
      <w:r w:rsidR="00C104F1">
        <w:rPr>
          <w:lang w:val="uk-UA"/>
        </w:rPr>
        <w:t xml:space="preserve"> у сенсі обчислювального часу.</w:t>
      </w:r>
      <w:r w:rsidR="00CC2FEC">
        <w:rPr>
          <w:lang w:val="uk-UA"/>
        </w:rPr>
        <w:t xml:space="preserve"> Хоча останнім часом були здійснені спроби використання інших границь, подібних до </w:t>
      </w:r>
      <w:proofErr w:type="spellStart"/>
      <w:r w:rsidR="00CC2FEC">
        <w:rPr>
          <w:lang w:val="uk-UA"/>
        </w:rPr>
        <w:t>Глімора-Ловлера</w:t>
      </w:r>
      <w:proofErr w:type="spellEnd"/>
      <w:r w:rsidR="00742FAB">
        <w:rPr>
          <w:lang w:val="uk-UA"/>
        </w:rPr>
        <w:t>:</w:t>
      </w:r>
      <w:r w:rsidR="00CC2FEC">
        <w:rPr>
          <w:lang w:val="uk-UA"/>
        </w:rPr>
        <w:t xml:space="preserve"> </w:t>
      </w:r>
      <w:r w:rsidR="00742FAB">
        <w:rPr>
          <w:lang w:val="uk-UA"/>
        </w:rPr>
        <w:t>г</w:t>
      </w:r>
      <w:r w:rsidR="004742DC">
        <w:rPr>
          <w:lang w:val="uk-UA"/>
        </w:rPr>
        <w:t xml:space="preserve">раниця </w:t>
      </w:r>
      <w:sdt>
        <w:sdtPr>
          <w:rPr>
            <w:lang w:val="uk-UA"/>
          </w:rPr>
          <w:id w:val="189427794"/>
          <w:citation/>
        </w:sdtPr>
        <w:sdtContent>
          <w:r w:rsidR="00DE7B0F">
            <w:rPr>
              <w:lang w:val="uk-UA"/>
            </w:rPr>
            <w:fldChar w:fldCharType="begin"/>
          </w:r>
          <w:r w:rsidR="00A7615E">
            <w:rPr>
              <w:lang w:val="uk-UA"/>
            </w:rPr>
            <w:instrText xml:space="preserve">CITATION 90 \l 1058 </w:instrText>
          </w:r>
          <w:r w:rsidR="00DE7B0F">
            <w:rPr>
              <w:lang w:val="uk-UA"/>
            </w:rPr>
            <w:fldChar w:fldCharType="separate"/>
          </w:r>
          <w:r w:rsidR="00401A5E" w:rsidRPr="00401A5E">
            <w:rPr>
              <w:noProof/>
              <w:lang w:val="uk-UA"/>
            </w:rPr>
            <w:t>[</w:t>
          </w:r>
          <w:hyperlink w:anchor="90" w:history="1">
            <w:r w:rsidR="00401A5E" w:rsidRPr="00401A5E">
              <w:rPr>
                <w:noProof/>
                <w:lang w:val="uk-UA"/>
              </w:rPr>
              <w:t>28</w:t>
            </w:r>
          </w:hyperlink>
          <w:r w:rsidR="00401A5E" w:rsidRPr="00401A5E">
            <w:rPr>
              <w:noProof/>
              <w:lang w:val="uk-UA"/>
            </w:rPr>
            <w:t>]</w:t>
          </w:r>
          <w:r w:rsidR="00DE7B0F">
            <w:rPr>
              <w:lang w:val="uk-UA"/>
            </w:rPr>
            <w:fldChar w:fldCharType="end"/>
          </w:r>
        </w:sdtContent>
      </w:sdt>
      <w:r w:rsidR="004742DC">
        <w:rPr>
          <w:lang w:val="uk-UA"/>
        </w:rPr>
        <w:t xml:space="preserve"> була використана у </w:t>
      </w:r>
      <w:r w:rsidR="00AF1096">
        <w:rPr>
          <w:lang w:val="uk-UA"/>
        </w:rPr>
        <w:t>методі гілок та границь</w:t>
      </w:r>
      <w:r w:rsidR="00DE7B0F">
        <w:rPr>
          <w:lang w:val="uk-UA"/>
        </w:rPr>
        <w:t xml:space="preserve"> </w:t>
      </w:r>
      <w:sdt>
        <w:sdtPr>
          <w:rPr>
            <w:lang w:val="uk-UA"/>
          </w:rPr>
          <w:id w:val="37638709"/>
          <w:citation/>
        </w:sdtPr>
        <w:sdtContent>
          <w:r w:rsidR="00DE7B0F">
            <w:rPr>
              <w:lang w:val="uk-UA"/>
            </w:rPr>
            <w:fldChar w:fldCharType="begin"/>
          </w:r>
          <w:r w:rsidR="00A7615E">
            <w:rPr>
              <w:lang w:val="uk-UA"/>
            </w:rPr>
            <w:instrText xml:space="preserve">CITATION 91 \l 1058 </w:instrText>
          </w:r>
          <w:r w:rsidR="00DE7B0F">
            <w:rPr>
              <w:lang w:val="uk-UA"/>
            </w:rPr>
            <w:fldChar w:fldCharType="separate"/>
          </w:r>
          <w:r w:rsidR="00401A5E" w:rsidRPr="00401A5E">
            <w:rPr>
              <w:noProof/>
              <w:lang w:val="uk-UA"/>
            </w:rPr>
            <w:t>[</w:t>
          </w:r>
          <w:hyperlink w:anchor="91" w:history="1">
            <w:r w:rsidR="00401A5E" w:rsidRPr="00401A5E">
              <w:rPr>
                <w:noProof/>
                <w:lang w:val="uk-UA"/>
              </w:rPr>
              <w:t>29</w:t>
            </w:r>
          </w:hyperlink>
          <w:r w:rsidR="00401A5E" w:rsidRPr="00401A5E">
            <w:rPr>
              <w:noProof/>
              <w:lang w:val="uk-UA"/>
            </w:rPr>
            <w:t>]</w:t>
          </w:r>
          <w:r w:rsidR="00DE7B0F">
            <w:rPr>
              <w:lang w:val="uk-UA"/>
            </w:rPr>
            <w:fldChar w:fldCharType="end"/>
          </w:r>
        </w:sdtContent>
      </w:sdt>
      <w:r w:rsidR="00AF1096">
        <w:rPr>
          <w:lang w:val="uk-UA"/>
        </w:rPr>
        <w:t>, внаслідок чого були отримані суттєві результати.</w:t>
      </w:r>
    </w:p>
    <w:p w:rsidR="005E5FB7" w:rsidRDefault="00CC0848" w:rsidP="00157ABC">
      <w:pPr>
        <w:rPr>
          <w:lang w:val="uk-UA"/>
        </w:rPr>
      </w:pPr>
      <w:r>
        <w:rPr>
          <w:lang w:val="uk-UA"/>
        </w:rPr>
        <w:t>Для квадратичної задачі про призначення в основному використовується три види стратегій розгалуження:</w:t>
      </w:r>
    </w:p>
    <w:p w:rsidR="00CC0848" w:rsidRDefault="005E5FB7" w:rsidP="005E5FB7">
      <w:pPr>
        <w:pStyle w:val="a6"/>
        <w:numPr>
          <w:ilvl w:val="0"/>
          <w:numId w:val="27"/>
        </w:numPr>
        <w:rPr>
          <w:lang w:val="uk-UA"/>
        </w:rPr>
      </w:pPr>
      <w:r w:rsidRPr="005E5FB7">
        <w:rPr>
          <w:lang w:val="uk-UA"/>
        </w:rPr>
        <w:t>розгалуження одного призначення</w:t>
      </w:r>
      <w:r w:rsidR="00473937">
        <w:rPr>
          <w:lang w:val="uk-UA"/>
        </w:rPr>
        <w:t xml:space="preserve"> </w:t>
      </w:r>
      <w:sdt>
        <w:sdtPr>
          <w:rPr>
            <w:lang w:val="uk-UA"/>
          </w:rPr>
          <w:id w:val="-1562241693"/>
          <w:citation/>
        </w:sdtPr>
        <w:sdtContent>
          <w:r w:rsidR="00473937">
            <w:rPr>
              <w:lang w:val="uk-UA"/>
            </w:rPr>
            <w:fldChar w:fldCharType="begin"/>
          </w:r>
          <w:r w:rsidR="00473937">
            <w:rPr>
              <w:lang w:val="uk-UA"/>
            </w:rPr>
            <w:instrText xml:space="preserve"> CITATION 118 \l 1058 </w:instrText>
          </w:r>
          <w:r w:rsidR="00473937">
            <w:rPr>
              <w:lang w:val="uk-UA"/>
            </w:rPr>
            <w:fldChar w:fldCharType="separate"/>
          </w:r>
          <w:r w:rsidR="00401A5E" w:rsidRPr="00401A5E">
            <w:rPr>
              <w:noProof/>
              <w:lang w:val="uk-UA"/>
            </w:rPr>
            <w:t>[</w:t>
          </w:r>
          <w:hyperlink w:anchor="118" w:history="1">
            <w:r w:rsidR="00401A5E" w:rsidRPr="00401A5E">
              <w:rPr>
                <w:noProof/>
                <w:lang w:val="uk-UA"/>
              </w:rPr>
              <w:t>2</w:t>
            </w:r>
          </w:hyperlink>
          <w:r w:rsidR="00401A5E" w:rsidRPr="00401A5E">
            <w:rPr>
              <w:noProof/>
              <w:lang w:val="uk-UA"/>
            </w:rPr>
            <w:t>]</w:t>
          </w:r>
          <w:r w:rsidR="00473937">
            <w:rPr>
              <w:lang w:val="uk-UA"/>
            </w:rPr>
            <w:fldChar w:fldCharType="end"/>
          </w:r>
        </w:sdtContent>
      </w:sdt>
      <w:r w:rsidR="00FE7C02">
        <w:rPr>
          <w:lang w:val="uk-UA"/>
        </w:rPr>
        <w:t>;</w:t>
      </w:r>
    </w:p>
    <w:p w:rsidR="00FE7C02" w:rsidRDefault="00FE7C02" w:rsidP="005E5FB7">
      <w:pPr>
        <w:pStyle w:val="a6"/>
        <w:numPr>
          <w:ilvl w:val="0"/>
          <w:numId w:val="27"/>
        </w:numPr>
        <w:rPr>
          <w:lang w:val="uk-UA"/>
        </w:rPr>
      </w:pPr>
      <w:r>
        <w:rPr>
          <w:lang w:val="uk-UA"/>
        </w:rPr>
        <w:t>розгалуження пари призначень</w:t>
      </w:r>
      <w:r w:rsidR="00473937">
        <w:rPr>
          <w:lang w:val="uk-UA"/>
        </w:rPr>
        <w:t xml:space="preserve"> </w:t>
      </w:r>
      <w:sdt>
        <w:sdtPr>
          <w:rPr>
            <w:lang w:val="uk-UA"/>
          </w:rPr>
          <w:id w:val="100845461"/>
          <w:citation/>
        </w:sdtPr>
        <w:sdtContent>
          <w:r w:rsidR="00473937">
            <w:rPr>
              <w:lang w:val="uk-UA"/>
            </w:rPr>
            <w:fldChar w:fldCharType="begin"/>
          </w:r>
          <w:r w:rsidR="00A7615E">
            <w:rPr>
              <w:lang w:val="uk-UA"/>
            </w:rPr>
            <w:instrText xml:space="preserve">CITATION 141 \l 1058 </w:instrText>
          </w:r>
          <w:r w:rsidR="00473937">
            <w:rPr>
              <w:lang w:val="uk-UA"/>
            </w:rPr>
            <w:fldChar w:fldCharType="separate"/>
          </w:r>
          <w:r w:rsidR="00401A5E" w:rsidRPr="00401A5E">
            <w:rPr>
              <w:noProof/>
              <w:lang w:val="uk-UA"/>
            </w:rPr>
            <w:t>[</w:t>
          </w:r>
          <w:hyperlink w:anchor="141" w:history="1">
            <w:r w:rsidR="00401A5E" w:rsidRPr="00401A5E">
              <w:rPr>
                <w:noProof/>
                <w:lang w:val="uk-UA"/>
              </w:rPr>
              <w:t>30</w:t>
            </w:r>
          </w:hyperlink>
          <w:r w:rsidR="00401A5E" w:rsidRPr="00401A5E">
            <w:rPr>
              <w:noProof/>
              <w:lang w:val="uk-UA"/>
            </w:rPr>
            <w:t>]</w:t>
          </w:r>
          <w:r w:rsidR="00473937">
            <w:rPr>
              <w:lang w:val="uk-UA"/>
            </w:rPr>
            <w:fldChar w:fldCharType="end"/>
          </w:r>
        </w:sdtContent>
      </w:sdt>
      <w:r>
        <w:rPr>
          <w:lang w:val="uk-UA"/>
        </w:rPr>
        <w:t>;</w:t>
      </w:r>
    </w:p>
    <w:p w:rsidR="00FE7C02" w:rsidRDefault="005C4A0A" w:rsidP="005E5FB7">
      <w:pPr>
        <w:pStyle w:val="a6"/>
        <w:numPr>
          <w:ilvl w:val="0"/>
          <w:numId w:val="27"/>
        </w:numPr>
        <w:rPr>
          <w:lang w:val="uk-UA"/>
        </w:rPr>
      </w:pPr>
      <w:r>
        <w:rPr>
          <w:lang w:val="uk-UA"/>
        </w:rPr>
        <w:t>розгалуження на основі відносного позиціонування</w:t>
      </w:r>
      <w:r w:rsidR="00182FB0">
        <w:rPr>
          <w:lang w:val="uk-UA"/>
        </w:rPr>
        <w:t xml:space="preserve"> </w:t>
      </w:r>
      <w:sdt>
        <w:sdtPr>
          <w:rPr>
            <w:lang w:val="uk-UA"/>
          </w:rPr>
          <w:id w:val="-960107224"/>
          <w:citation/>
        </w:sdtPr>
        <w:sdtContent>
          <w:r w:rsidR="00182FB0">
            <w:rPr>
              <w:lang w:val="uk-UA"/>
            </w:rPr>
            <w:fldChar w:fldCharType="begin"/>
          </w:r>
          <w:r w:rsidR="00625BBF">
            <w:rPr>
              <w:lang w:val="uk-UA"/>
            </w:rPr>
            <w:instrText xml:space="preserve">CITATION 135 \l 1058 </w:instrText>
          </w:r>
          <w:r w:rsidR="00182FB0">
            <w:rPr>
              <w:lang w:val="uk-UA"/>
            </w:rPr>
            <w:fldChar w:fldCharType="separate"/>
          </w:r>
          <w:r w:rsidR="00401A5E" w:rsidRPr="00401A5E">
            <w:rPr>
              <w:noProof/>
              <w:lang w:val="uk-UA"/>
            </w:rPr>
            <w:t>[</w:t>
          </w:r>
          <w:hyperlink w:anchor="135" w:history="1">
            <w:r w:rsidR="00401A5E" w:rsidRPr="00401A5E">
              <w:rPr>
                <w:noProof/>
                <w:lang w:val="uk-UA"/>
              </w:rPr>
              <w:t>31</w:t>
            </w:r>
          </w:hyperlink>
          <w:r w:rsidR="00401A5E" w:rsidRPr="00401A5E">
            <w:rPr>
              <w:noProof/>
              <w:lang w:val="uk-UA"/>
            </w:rPr>
            <w:t>]</w:t>
          </w:r>
          <w:r w:rsidR="00182FB0">
            <w:rPr>
              <w:lang w:val="uk-UA"/>
            </w:rPr>
            <w:fldChar w:fldCharType="end"/>
          </w:r>
        </w:sdtContent>
      </w:sdt>
      <w:r>
        <w:rPr>
          <w:lang w:val="uk-UA"/>
        </w:rPr>
        <w:t>.</w:t>
      </w:r>
    </w:p>
    <w:p w:rsidR="00897FDB" w:rsidRPr="00897FDB" w:rsidRDefault="00416D7B" w:rsidP="00897FDB">
      <w:pPr>
        <w:rPr>
          <w:lang w:val="uk-UA"/>
        </w:rPr>
      </w:pPr>
      <w:r>
        <w:rPr>
          <w:lang w:val="uk-UA"/>
        </w:rPr>
        <w:t xml:space="preserve">Розгалуження одного призначення, яке найбільш ефективне, призначає об’єкт місцеположенню на кожному кроці розгалуження, тобто </w:t>
      </w:r>
      <w:r w:rsidR="00E607EC">
        <w:rPr>
          <w:lang w:val="uk-UA"/>
        </w:rPr>
        <w:lastRenderedPageBreak/>
        <w:t>кожна задача</w:t>
      </w:r>
      <w:r>
        <w:rPr>
          <w:lang w:val="uk-UA"/>
        </w:rPr>
        <w:t xml:space="preserve"> розділяється на підзадачі </w:t>
      </w:r>
      <w:r w:rsidR="003D344A">
        <w:rPr>
          <w:lang w:val="uk-UA"/>
        </w:rPr>
        <w:t>шляхом закріплення місцеположення одно</w:t>
      </w:r>
      <w:r w:rsidR="00197AE4">
        <w:rPr>
          <w:lang w:val="uk-UA"/>
        </w:rPr>
        <w:t>му</w:t>
      </w:r>
      <w:r w:rsidR="003D344A">
        <w:rPr>
          <w:lang w:val="uk-UA"/>
        </w:rPr>
        <w:t xml:space="preserve"> </w:t>
      </w:r>
      <w:r w:rsidR="00897143">
        <w:rPr>
          <w:lang w:val="uk-UA"/>
        </w:rPr>
        <w:t>з об’єктів, які ще не призначені. Декілька правил відбору пари об’єкт-місцеположення</w:t>
      </w:r>
      <w:r w:rsidR="00790876">
        <w:rPr>
          <w:lang w:val="uk-UA"/>
        </w:rPr>
        <w:t xml:space="preserve"> для визначення підзадач нового рівня дерева пошуку </w:t>
      </w:r>
      <w:r w:rsidR="00807B57">
        <w:rPr>
          <w:lang w:val="uk-UA"/>
        </w:rPr>
        <w:t>були запропоновані різними авторами.</w:t>
      </w:r>
      <w:r w:rsidR="00824AE1">
        <w:rPr>
          <w:lang w:val="uk-UA"/>
        </w:rPr>
        <w:t xml:space="preserve"> Відповідне правило зазвичай залежить від техніки обмеження.</w:t>
      </w:r>
      <w:r w:rsidR="00907C73">
        <w:rPr>
          <w:lang w:val="uk-UA"/>
        </w:rPr>
        <w:t xml:space="preserve"> Якщо </w:t>
      </w:r>
      <w:r w:rsidR="00954BF2">
        <w:rPr>
          <w:lang w:val="uk-UA"/>
        </w:rPr>
        <w:t xml:space="preserve">використовується </w:t>
      </w:r>
      <w:r w:rsidR="00907C73">
        <w:rPr>
          <w:lang w:val="uk-UA"/>
        </w:rPr>
        <w:t xml:space="preserve">границя </w:t>
      </w:r>
      <w:proofErr w:type="spellStart"/>
      <w:r w:rsidR="00954BF2">
        <w:rPr>
          <w:lang w:val="uk-UA"/>
        </w:rPr>
        <w:t>Глімора-Ловлера</w:t>
      </w:r>
      <w:proofErr w:type="spellEnd"/>
      <w:r w:rsidR="00954BF2">
        <w:rPr>
          <w:lang w:val="uk-UA"/>
        </w:rPr>
        <w:t>, то зазначене вище правило часто формулюється у термінах</w:t>
      </w:r>
      <w:r w:rsidR="0081041E">
        <w:rPr>
          <w:lang w:val="uk-UA"/>
        </w:rPr>
        <w:t xml:space="preserve"> задачі </w:t>
      </w:r>
      <w:r w:rsidR="004C0F44">
        <w:rPr>
          <w:lang w:val="uk-UA"/>
        </w:rPr>
        <w:t>знижених вартостей останнього призначення</w:t>
      </w:r>
      <w:r w:rsidR="00030950">
        <w:rPr>
          <w:lang w:val="uk-UA"/>
        </w:rPr>
        <w:t>, що розв’язується для обмеження підзадачі, яка наразі обмежується.</w:t>
      </w:r>
    </w:p>
    <w:p w:rsidR="00A34D9D" w:rsidRDefault="00A34D9D" w:rsidP="00157ABC">
      <w:pPr>
        <w:rPr>
          <w:lang w:val="uk-UA"/>
        </w:rPr>
      </w:pPr>
      <w:r>
        <w:rPr>
          <w:lang w:val="uk-UA"/>
        </w:rPr>
        <w:t>Методи парних призначень призначають пару об’єктів парі місцеположень</w:t>
      </w:r>
      <w:r w:rsidR="004B4761">
        <w:rPr>
          <w:lang w:val="uk-UA"/>
        </w:rPr>
        <w:t xml:space="preserve"> на кроці обмеження</w:t>
      </w:r>
      <w:r w:rsidR="003F4828">
        <w:rPr>
          <w:lang w:val="uk-UA"/>
        </w:rPr>
        <w:t xml:space="preserve">, в той час, як в методах відносного позиціонування рівні дерева пошуку </w:t>
      </w:r>
      <w:r w:rsidR="000F0D0B">
        <w:rPr>
          <w:lang w:val="uk-UA"/>
        </w:rPr>
        <w:t>не відповідають номерам вж</w:t>
      </w:r>
      <w:r w:rsidR="00DC5029">
        <w:rPr>
          <w:lang w:val="uk-UA"/>
        </w:rPr>
        <w:t>е</w:t>
      </w:r>
      <w:r w:rsidR="000F0D0B">
        <w:rPr>
          <w:lang w:val="uk-UA"/>
        </w:rPr>
        <w:t xml:space="preserve"> призначених місцеположенням об’єктів. У цьому випадку визначаються фіксовані призначення у кожній підзадачі у термінах відстаней між об’єктами</w:t>
      </w:r>
      <w:r w:rsidR="00A46114">
        <w:rPr>
          <w:lang w:val="uk-UA"/>
        </w:rPr>
        <w:t xml:space="preserve">, тобто їх відносних позицій. Чисельні результати показують, що </w:t>
      </w:r>
      <w:r w:rsidR="005C5909">
        <w:rPr>
          <w:lang w:val="uk-UA"/>
        </w:rPr>
        <w:t xml:space="preserve">методи розгалуження одного призначення перевершують </w:t>
      </w:r>
      <w:r w:rsidR="00A46114">
        <w:rPr>
          <w:lang w:val="uk-UA"/>
        </w:rPr>
        <w:t>методи парних призначен</w:t>
      </w:r>
      <w:r w:rsidR="005C5909">
        <w:rPr>
          <w:lang w:val="uk-UA"/>
        </w:rPr>
        <w:t>ь та</w:t>
      </w:r>
      <w:r w:rsidR="00A46114">
        <w:rPr>
          <w:lang w:val="uk-UA"/>
        </w:rPr>
        <w:t xml:space="preserve"> методи відносного позиціонування </w:t>
      </w:r>
      <w:r w:rsidR="005C5909">
        <w:rPr>
          <w:lang w:val="uk-UA"/>
        </w:rPr>
        <w:t>.</w:t>
      </w:r>
    </w:p>
    <w:p w:rsidR="001E2B69" w:rsidRDefault="001E2B69" w:rsidP="00157ABC">
      <w:pPr>
        <w:rPr>
          <w:rFonts w:eastAsiaTheme="minorEastAsia"/>
          <w:lang w:val="uk-UA"/>
        </w:rPr>
      </w:pPr>
      <w:r>
        <w:rPr>
          <w:lang w:val="uk-UA"/>
        </w:rPr>
        <w:t xml:space="preserve">У </w:t>
      </w:r>
      <w:sdt>
        <w:sdtPr>
          <w:rPr>
            <w:lang w:val="uk-UA"/>
          </w:rPr>
          <w:id w:val="1757244485"/>
          <w:citation/>
        </w:sdtPr>
        <w:sdtContent>
          <w:r w:rsidR="007B6FB5">
            <w:rPr>
              <w:lang w:val="uk-UA"/>
            </w:rPr>
            <w:fldChar w:fldCharType="begin"/>
          </w:r>
          <w:r w:rsidR="00000D0B">
            <w:rPr>
              <w:lang w:val="uk-UA"/>
            </w:rPr>
            <w:instrText xml:space="preserve">CITATION 163 \l 1058 </w:instrText>
          </w:r>
          <w:r w:rsidR="007B6FB5">
            <w:rPr>
              <w:lang w:val="uk-UA"/>
            </w:rPr>
            <w:fldChar w:fldCharType="separate"/>
          </w:r>
          <w:r w:rsidR="00401A5E" w:rsidRPr="00401A5E">
            <w:rPr>
              <w:noProof/>
              <w:lang w:val="uk-UA"/>
            </w:rPr>
            <w:t>[</w:t>
          </w:r>
          <w:hyperlink w:anchor="163" w:history="1">
            <w:r w:rsidR="00401A5E" w:rsidRPr="00401A5E">
              <w:rPr>
                <w:noProof/>
                <w:lang w:val="uk-UA"/>
              </w:rPr>
              <w:t>32</w:t>
            </w:r>
          </w:hyperlink>
          <w:r w:rsidR="00401A5E" w:rsidRPr="00401A5E">
            <w:rPr>
              <w:noProof/>
              <w:lang w:val="uk-UA"/>
            </w:rPr>
            <w:t>]</w:t>
          </w:r>
          <w:r w:rsidR="007B6FB5">
            <w:rPr>
              <w:lang w:val="uk-UA"/>
            </w:rPr>
            <w:fldChar w:fldCharType="end"/>
          </w:r>
        </w:sdtContent>
      </w:sdt>
      <w:r w:rsidR="007848F2">
        <w:rPr>
          <w:lang w:val="uk-UA"/>
        </w:rPr>
        <w:t xml:space="preserve"> розроблено інше правило обмеження, </w:t>
      </w:r>
      <w:r w:rsidR="00400CA1">
        <w:rPr>
          <w:lang w:val="uk-UA"/>
        </w:rPr>
        <w:t>що</w:t>
      </w:r>
      <w:r w:rsidR="007848F2">
        <w:rPr>
          <w:lang w:val="uk-UA"/>
        </w:rPr>
        <w:t xml:space="preserve"> не належить до жодної з вищеописаних груп</w:t>
      </w:r>
      <w:r w:rsidR="00400CA1">
        <w:rPr>
          <w:lang w:val="uk-UA"/>
        </w:rPr>
        <w:t xml:space="preserve">, а саме так зване </w:t>
      </w:r>
      <w:proofErr w:type="spellStart"/>
      <w:r w:rsidR="00400CA1">
        <w:rPr>
          <w:lang w:val="uk-UA"/>
        </w:rPr>
        <w:t>політомічне</w:t>
      </w:r>
      <w:proofErr w:type="spellEnd"/>
      <w:r w:rsidR="00400CA1">
        <w:rPr>
          <w:lang w:val="uk-UA"/>
        </w:rPr>
        <w:t xml:space="preserve"> (</w:t>
      </w:r>
      <w:proofErr w:type="spellStart"/>
      <w:r w:rsidR="00400CA1" w:rsidRPr="00400CA1">
        <w:rPr>
          <w:i/>
        </w:rPr>
        <w:t>polytomic</w:t>
      </w:r>
      <w:proofErr w:type="spellEnd"/>
      <w:r w:rsidR="00400CA1">
        <w:rPr>
          <w:lang w:val="uk-UA"/>
        </w:rPr>
        <w:t>)</w:t>
      </w:r>
      <w:r w:rsidR="00400CA1" w:rsidRPr="00946207">
        <w:t xml:space="preserve"> </w:t>
      </w:r>
      <w:r w:rsidR="00400CA1">
        <w:rPr>
          <w:lang w:val="uk-UA"/>
        </w:rPr>
        <w:t xml:space="preserve">або </w:t>
      </w:r>
      <w:r w:rsidR="00400CA1" w:rsidRPr="00946207">
        <w:t>k</w:t>
      </w:r>
      <w:proofErr w:type="spellStart"/>
      <w:r w:rsidR="00400CA1">
        <w:rPr>
          <w:lang w:val="uk-UA"/>
        </w:rPr>
        <w:t>-</w:t>
      </w:r>
      <w:r w:rsidR="006725B0">
        <w:rPr>
          <w:lang w:val="uk-UA"/>
        </w:rPr>
        <w:t>часткове</w:t>
      </w:r>
      <w:proofErr w:type="spellEnd"/>
      <w:r w:rsidR="006725B0">
        <w:rPr>
          <w:lang w:val="uk-UA"/>
        </w:rPr>
        <w:t xml:space="preserve"> (</w:t>
      </w:r>
      <w:r w:rsidR="006725B0" w:rsidRPr="006725B0">
        <w:rPr>
          <w:i/>
        </w:rPr>
        <w:t>k-partite</w:t>
      </w:r>
      <w:r w:rsidR="006725B0">
        <w:rPr>
          <w:lang w:val="uk-UA"/>
        </w:rPr>
        <w:t xml:space="preserve">) правило обмеження. Дерево пошуку, що породжується цим методом, не є бінарним як у інших підходах. У цьому випадку </w:t>
      </w:r>
      <w:r w:rsidR="007934F1">
        <w:rPr>
          <w:lang w:val="uk-UA"/>
        </w:rPr>
        <w:t xml:space="preserve">використовується </w:t>
      </w:r>
      <w:r w:rsidR="006725B0">
        <w:rPr>
          <w:lang w:val="uk-UA"/>
        </w:rPr>
        <w:t xml:space="preserve">границя </w:t>
      </w:r>
      <w:proofErr w:type="spellStart"/>
      <w:r w:rsidR="006725B0">
        <w:rPr>
          <w:lang w:val="uk-UA"/>
        </w:rPr>
        <w:t>Глімора-Ловлера</w:t>
      </w:r>
      <w:proofErr w:type="spellEnd"/>
      <w:r w:rsidR="006725B0">
        <w:rPr>
          <w:lang w:val="uk-UA"/>
        </w:rPr>
        <w:t xml:space="preserve"> </w:t>
      </w:r>
      <w:r w:rsidR="007934F1">
        <w:rPr>
          <w:lang w:val="uk-UA"/>
        </w:rPr>
        <w:t xml:space="preserve">і правило обмеження базується на розв’язку </w:t>
      </w:r>
      <w:r w:rsidR="007934F1" w:rsidRPr="00946207">
        <w:t>φ</w:t>
      </w:r>
      <w:r w:rsidR="007934F1">
        <w:rPr>
          <w:lang w:val="uk-UA"/>
        </w:rPr>
        <w:t xml:space="preserve"> останньої розв’язаної задачі лінійного призначення</w:t>
      </w:r>
      <w:r w:rsidR="002D073F">
        <w:rPr>
          <w:lang w:val="uk-UA"/>
        </w:rPr>
        <w:t xml:space="preserve"> для обчислення нижньої границі поточного вузла дерева розв’язку. Нехай </w:t>
      </w:r>
      <m:oMath>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oMath>
      <w:r w:rsidR="002A2461">
        <w:rPr>
          <w:lang w:val="uk-UA"/>
        </w:rPr>
        <w:t xml:space="preserve"> є підмножиною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2A2461">
        <w:rPr>
          <w:lang w:val="uk-UA"/>
        </w:rPr>
        <w:t xml:space="preserve"> (множиною перестановок </w:t>
      </w:r>
      <m:oMath>
        <m:r>
          <w:rPr>
            <w:rFonts w:ascii="Cambria Math" w:eastAsiaTheme="minorEastAsia" w:hAnsi="Cambria Math"/>
          </w:rPr>
          <m:t>{1, 2, . . . , n}</m:t>
        </m:r>
      </m:oMath>
      <w:r w:rsidR="002A2461">
        <w:rPr>
          <w:lang w:val="uk-UA"/>
        </w:rPr>
        <w:t xml:space="preserve">), що складається з таких перестановок </w:t>
      </w:r>
      <w:r w:rsidR="002A2461" w:rsidRPr="00946207">
        <w:rPr>
          <w:rFonts w:eastAsiaTheme="minorEastAsia"/>
        </w:rPr>
        <w:t>π</w:t>
      </w:r>
      <w:r w:rsidR="00A07ED1">
        <w:rPr>
          <w:rFonts w:eastAsiaTheme="minorEastAsia"/>
          <w:lang w:val="uk-UA"/>
        </w:rPr>
        <w:t>, для яких</w:t>
      </w:r>
      <w:r w:rsidR="002A2461">
        <w:rPr>
          <w:rFonts w:eastAsiaTheme="minorEastAsia"/>
          <w:lang w:val="uk-UA"/>
        </w:rPr>
        <w:t xml:space="preserve"> </w:t>
      </w:r>
      <m:oMath>
        <m:r>
          <w:rPr>
            <w:rFonts w:ascii="Cambria Math" w:eastAsiaTheme="minorEastAsia" w:hAnsi="Cambria Math"/>
          </w:rPr>
          <m:t>π(i) = φ(i)</m:t>
        </m:r>
      </m:oMath>
      <w:r w:rsidR="00A07ED1">
        <w:rPr>
          <w:rFonts w:eastAsiaTheme="minorEastAsia"/>
          <w:lang w:val="uk-UA"/>
        </w:rPr>
        <w:t xml:space="preserve">. Аналогічно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d>
              <m:dPr>
                <m:ctrlPr>
                  <w:rPr>
                    <w:rFonts w:ascii="Cambria Math" w:hAnsi="Cambria Math"/>
                    <w:i/>
                  </w:rPr>
                </m:ctrlPr>
              </m:dPr>
              <m:e>
                <m:r>
                  <w:rPr>
                    <w:rFonts w:ascii="Cambria Math" w:hAnsi="Cambria Math"/>
                  </w:rPr>
                  <m:t>i</m:t>
                </m:r>
              </m:e>
            </m:d>
          </m:sup>
        </m:sSubSup>
      </m:oMath>
      <w:r w:rsidR="00A07ED1">
        <w:rPr>
          <w:rFonts w:eastAsiaTheme="minorEastAsia"/>
          <w:lang w:val="uk-UA"/>
        </w:rPr>
        <w:t xml:space="preserve"> є множиною таких перестановок </w:t>
      </w:r>
      <m:oMath>
        <m:r>
          <w:rPr>
            <w:rFonts w:ascii="Cambria Math" w:eastAsiaTheme="minorEastAsia" w:hAnsi="Cambria Math"/>
          </w:rPr>
          <m:t xml:space="preserve">π </m:t>
        </m:r>
        <m:r>
          <w:rPr>
            <w:rFonts w:ascii="Cambria Math" w:eastAsiaTheme="minorEastAsia" w:hAnsi="Cambria Math" w:cs="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A07ED1">
        <w:rPr>
          <w:rFonts w:eastAsiaTheme="minorEastAsia"/>
          <w:lang w:val="uk-UA"/>
        </w:rPr>
        <w:t xml:space="preserve">, для яких </w:t>
      </w:r>
      <m:oMath>
        <m:r>
          <w:rPr>
            <w:rFonts w:ascii="Cambria Math" w:eastAsiaTheme="minorEastAsia" w:hAnsi="Cambria Math"/>
          </w:rPr>
          <m:t>π(i)≠φ(i)</m:t>
        </m:r>
      </m:oMath>
      <w:r w:rsidR="00A07ED1">
        <w:rPr>
          <w:rFonts w:eastAsiaTheme="minorEastAsia"/>
          <w:lang w:val="uk-UA"/>
        </w:rPr>
        <w:t>.</w:t>
      </w:r>
      <w:r w:rsidR="00CD5715">
        <w:rPr>
          <w:rFonts w:eastAsiaTheme="minorEastAsia"/>
          <w:lang w:val="uk-UA"/>
        </w:rPr>
        <w:t xml:space="preserve"> Поточний вузол розгалужується на </w:t>
      </w:r>
      <m:oMath>
        <m:r>
          <w:rPr>
            <w:rFonts w:ascii="Cambria Math" w:eastAsiaTheme="minorEastAsia" w:hAnsi="Cambria Math"/>
          </w:rPr>
          <m:t>n+1</m:t>
        </m:r>
      </m:oMath>
      <w:r w:rsidR="00FE2C2D">
        <w:rPr>
          <w:rFonts w:eastAsiaTheme="minorEastAsia"/>
          <w:lang w:val="uk-UA"/>
        </w:rPr>
        <w:t xml:space="preserve"> нових вузлів </w:t>
      </w:r>
      <w:r w:rsidR="00692F6A">
        <w:rPr>
          <w:rFonts w:eastAsiaTheme="minorEastAsia"/>
          <w:lang w:val="uk-UA"/>
        </w:rPr>
        <w:t>з множинами допустимих розв’язків, отриманих як</w:t>
      </w:r>
    </w:p>
    <w:p w:rsidR="00692F6A" w:rsidRPr="0032560A" w:rsidRDefault="00AC5A21" w:rsidP="0032560A">
      <w:pPr>
        <w:ind w:firstLine="0"/>
        <w:rPr>
          <w:lang w:val="uk-UA"/>
        </w:rPr>
      </w:pPr>
      <m:oMath>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d>
              <m:dPr>
                <m:ctrlPr>
                  <w:rPr>
                    <w:rFonts w:ascii="Cambria Math" w:hAnsi="Cambria Math"/>
                    <w:i/>
                  </w:rPr>
                </m:ctrlPr>
              </m:dPr>
              <m:e>
                <m:r>
                  <w:rPr>
                    <w:rFonts w:ascii="Cambria Math" w:hAnsi="Cambria Math"/>
                  </w:rPr>
                  <m:t>2</m:t>
                </m:r>
              </m:e>
            </m:d>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n</m:t>
                </m:r>
              </m:e>
            </m:d>
          </m:sup>
        </m:sSubSup>
      </m:oMath>
      <w:r w:rsidR="0032560A">
        <w:rPr>
          <w:lang w:val="uk-UA"/>
        </w:rPr>
        <w:t>.</w:t>
      </w:r>
    </w:p>
    <w:p w:rsidR="005B2B3A" w:rsidRPr="005B2B3A" w:rsidRDefault="00042935" w:rsidP="005B2B3A">
      <w:pPr>
        <w:rPr>
          <w:lang w:val="uk-UA"/>
        </w:rPr>
      </w:pPr>
      <w:r>
        <w:rPr>
          <w:lang w:val="uk-UA"/>
        </w:rPr>
        <w:lastRenderedPageBreak/>
        <w:t xml:space="preserve">Інша проблема в реалізації методу гілок та границь </w:t>
      </w:r>
      <w:r w:rsidR="00D57E67">
        <w:rPr>
          <w:lang w:val="uk-UA"/>
        </w:rPr>
        <w:t>пов’язана</w:t>
      </w:r>
      <w:r>
        <w:rPr>
          <w:lang w:val="uk-UA"/>
        </w:rPr>
        <w:t xml:space="preserve"> </w:t>
      </w:r>
      <w:r w:rsidR="00D57E67">
        <w:rPr>
          <w:lang w:val="uk-UA"/>
        </w:rPr>
        <w:t>з</w:t>
      </w:r>
      <w:r>
        <w:rPr>
          <w:lang w:val="uk-UA"/>
        </w:rPr>
        <w:t xml:space="preserve"> так зван</w:t>
      </w:r>
      <w:r w:rsidR="00D57E67">
        <w:rPr>
          <w:lang w:val="uk-UA"/>
        </w:rPr>
        <w:t>им</w:t>
      </w:r>
      <w:r>
        <w:rPr>
          <w:lang w:val="uk-UA"/>
        </w:rPr>
        <w:t xml:space="preserve"> правил</w:t>
      </w:r>
      <w:r w:rsidR="00D57E67">
        <w:rPr>
          <w:lang w:val="uk-UA"/>
        </w:rPr>
        <w:t>ом</w:t>
      </w:r>
      <w:r>
        <w:rPr>
          <w:lang w:val="uk-UA"/>
        </w:rPr>
        <w:t xml:space="preserve"> відбору</w:t>
      </w:r>
      <w:r w:rsidR="00D57E67">
        <w:rPr>
          <w:lang w:val="uk-UA"/>
        </w:rPr>
        <w:t>, яке визначає вибір під</w:t>
      </w:r>
      <w:r w:rsidR="0042250B">
        <w:rPr>
          <w:lang w:val="uk-UA"/>
        </w:rPr>
        <w:t>задачі для галуження, тобто вуз</w:t>
      </w:r>
      <w:r w:rsidR="00D57E67">
        <w:rPr>
          <w:lang w:val="uk-UA"/>
        </w:rPr>
        <w:t>л</w:t>
      </w:r>
      <w:r w:rsidR="0042250B">
        <w:rPr>
          <w:lang w:val="uk-UA"/>
        </w:rPr>
        <w:t>а</w:t>
      </w:r>
      <w:r w:rsidR="00D57E67">
        <w:rPr>
          <w:lang w:val="uk-UA"/>
        </w:rPr>
        <w:t xml:space="preserve"> дере</w:t>
      </w:r>
      <w:r w:rsidR="0042250B">
        <w:rPr>
          <w:lang w:val="uk-UA"/>
        </w:rPr>
        <w:t>ва пошуку для розгалуження.</w:t>
      </w:r>
      <w:r w:rsidR="00527A0C">
        <w:rPr>
          <w:lang w:val="uk-UA"/>
        </w:rPr>
        <w:t xml:space="preserve"> Декілька стратегій, починаючи з </w:t>
      </w:r>
      <w:r w:rsidR="000E07E3">
        <w:rPr>
          <w:lang w:val="uk-UA"/>
        </w:rPr>
        <w:t xml:space="preserve">першого пошуку, </w:t>
      </w:r>
      <w:r w:rsidR="00527A0C">
        <w:rPr>
          <w:lang w:val="uk-UA"/>
        </w:rPr>
        <w:t>незалежно</w:t>
      </w:r>
      <w:r w:rsidR="005A0A7F">
        <w:rPr>
          <w:lang w:val="uk-UA"/>
        </w:rPr>
        <w:t>го</w:t>
      </w:r>
      <w:r w:rsidR="000E07E3">
        <w:rPr>
          <w:lang w:val="uk-UA"/>
        </w:rPr>
        <w:t xml:space="preserve"> від</w:t>
      </w:r>
      <w:r w:rsidR="00527A0C">
        <w:rPr>
          <w:lang w:val="uk-UA"/>
        </w:rPr>
        <w:t xml:space="preserve"> глибини та ширини</w:t>
      </w:r>
      <w:r w:rsidR="005A0A7F">
        <w:rPr>
          <w:lang w:val="uk-UA"/>
        </w:rPr>
        <w:t xml:space="preserve"> </w:t>
      </w:r>
      <w:r w:rsidR="000E07E3">
        <w:rPr>
          <w:lang w:val="uk-UA"/>
        </w:rPr>
        <w:t>задачі</w:t>
      </w:r>
      <w:r w:rsidR="005A0A7F">
        <w:rPr>
          <w:lang w:val="uk-UA"/>
        </w:rPr>
        <w:t xml:space="preserve">, та закінчуючи критерієм, що залежить від конкретної задачі, </w:t>
      </w:r>
      <w:r w:rsidR="00AC52A6">
        <w:rPr>
          <w:lang w:val="uk-UA"/>
        </w:rPr>
        <w:t xml:space="preserve">пов’язаним з максимізацією нижніх границь чи зменшених вартостей, були </w:t>
      </w:r>
      <w:r w:rsidR="00AC52A6" w:rsidRPr="005B2B3A">
        <w:rPr>
          <w:lang w:val="uk-UA"/>
        </w:rPr>
        <w:t xml:space="preserve">запропоновані та протестовані різними авторами. </w:t>
      </w:r>
      <w:r w:rsidR="005B2B3A" w:rsidRPr="005B2B3A">
        <w:rPr>
          <w:lang w:val="uk-UA"/>
        </w:rPr>
        <w:t>Серед протестованих стратегій не виявлено явного лідера.</w:t>
      </w:r>
    </w:p>
    <w:p w:rsidR="00556179" w:rsidRDefault="00556179" w:rsidP="00157ABC">
      <w:pPr>
        <w:rPr>
          <w:lang w:val="uk-UA"/>
        </w:rPr>
      </w:pPr>
      <w:r>
        <w:rPr>
          <w:lang w:val="uk-UA"/>
        </w:rPr>
        <w:t>Кращі результати під час розв’язання задач великих розмірностей були отримані пізніше за допомогою паралельних реалізацій</w:t>
      </w:r>
      <w:r w:rsidR="00261396">
        <w:rPr>
          <w:lang w:val="uk-UA"/>
        </w:rPr>
        <w:t xml:space="preserve"> </w:t>
      </w:r>
      <w:sdt>
        <w:sdtPr>
          <w:rPr>
            <w:lang w:val="uk-UA"/>
          </w:rPr>
          <w:id w:val="2076308305"/>
          <w:citation/>
        </w:sdtPr>
        <w:sdtContent>
          <w:r w:rsidR="00147776">
            <w:rPr>
              <w:lang w:val="uk-UA"/>
            </w:rPr>
            <w:fldChar w:fldCharType="begin"/>
          </w:r>
          <w:r w:rsidR="00147776">
            <w:rPr>
              <w:lang w:val="uk-UA"/>
            </w:rPr>
            <w:instrText xml:space="preserve"> CITATION 19 \l 1058 </w:instrText>
          </w:r>
          <w:r w:rsidR="00147776">
            <w:rPr>
              <w:lang w:val="uk-UA"/>
            </w:rPr>
            <w:fldChar w:fldCharType="separate"/>
          </w:r>
          <w:r w:rsidR="00401A5E" w:rsidRPr="00401A5E">
            <w:rPr>
              <w:noProof/>
              <w:lang w:val="uk-UA"/>
            </w:rPr>
            <w:t>[</w:t>
          </w:r>
          <w:hyperlink w:anchor="19" w:history="1">
            <w:r w:rsidR="00401A5E" w:rsidRPr="00401A5E">
              <w:rPr>
                <w:noProof/>
                <w:lang w:val="uk-UA"/>
              </w:rPr>
              <w:t>33</w:t>
            </w:r>
          </w:hyperlink>
          <w:r w:rsidR="00401A5E" w:rsidRPr="00401A5E">
            <w:rPr>
              <w:noProof/>
              <w:lang w:val="uk-UA"/>
            </w:rPr>
            <w:t>]</w:t>
          </w:r>
          <w:r w:rsidR="00147776">
            <w:rPr>
              <w:lang w:val="uk-UA"/>
            </w:rPr>
            <w:fldChar w:fldCharType="end"/>
          </w:r>
        </w:sdtContent>
      </w:sdt>
      <w:r w:rsidR="00185CEB">
        <w:rPr>
          <w:lang w:val="uk-UA"/>
        </w:rPr>
        <w:t>.</w:t>
      </w:r>
    </w:p>
    <w:p w:rsidR="00157ABC" w:rsidRDefault="00CA2BF2" w:rsidP="009745A5">
      <w:pPr>
        <w:pStyle w:val="3"/>
      </w:pPr>
      <w:bookmarkStart w:id="43" w:name="_Toc321510060"/>
      <w:bookmarkStart w:id="44" w:name="_Toc324451812"/>
      <w:r>
        <w:t>Методи січних площин</w:t>
      </w:r>
      <w:bookmarkEnd w:id="43"/>
      <w:bookmarkEnd w:id="44"/>
    </w:p>
    <w:p w:rsidR="00CA2BF2" w:rsidRPr="00CA2BF2" w:rsidRDefault="00CA2BF2" w:rsidP="00CA2BF2">
      <w:pPr>
        <w:rPr>
          <w:lang w:val="uk-UA"/>
        </w:rPr>
      </w:pPr>
      <w:r>
        <w:rPr>
          <w:lang w:val="uk-UA"/>
        </w:rPr>
        <w:t xml:space="preserve">Традиційні методи січних </w:t>
      </w:r>
      <w:r w:rsidR="0090274D">
        <w:rPr>
          <w:lang w:val="uk-UA"/>
        </w:rPr>
        <w:t xml:space="preserve">площин для квадратичних задач про призначення були розроблені у </w:t>
      </w:r>
      <w:sdt>
        <w:sdtPr>
          <w:rPr>
            <w:lang w:val="uk-UA"/>
          </w:rPr>
          <w:id w:val="-481386315"/>
          <w:citation/>
        </w:sdtPr>
        <w:sdtContent>
          <w:r w:rsidR="00917EE0">
            <w:rPr>
              <w:lang w:val="uk-UA"/>
            </w:rPr>
            <w:fldChar w:fldCharType="begin"/>
          </w:r>
          <w:r w:rsidR="00917EE0">
            <w:rPr>
              <w:lang w:val="uk-UA"/>
            </w:rPr>
            <w:instrText xml:space="preserve"> CITATION 16 \l 1058 </w:instrText>
          </w:r>
          <w:r w:rsidR="00917EE0">
            <w:rPr>
              <w:lang w:val="uk-UA"/>
            </w:rPr>
            <w:fldChar w:fldCharType="separate"/>
          </w:r>
          <w:r w:rsidR="00401A5E" w:rsidRPr="00401A5E">
            <w:rPr>
              <w:noProof/>
              <w:lang w:val="uk-UA"/>
            </w:rPr>
            <w:t>[</w:t>
          </w:r>
          <w:hyperlink w:anchor="16" w:history="1">
            <w:r w:rsidR="00401A5E" w:rsidRPr="00401A5E">
              <w:rPr>
                <w:noProof/>
                <w:lang w:val="uk-UA"/>
              </w:rPr>
              <w:t>5</w:t>
            </w:r>
          </w:hyperlink>
          <w:r w:rsidR="00401A5E" w:rsidRPr="00401A5E">
            <w:rPr>
              <w:noProof/>
              <w:lang w:val="uk-UA"/>
            </w:rPr>
            <w:t>]</w:t>
          </w:r>
          <w:r w:rsidR="00917EE0">
            <w:rPr>
              <w:lang w:val="uk-UA"/>
            </w:rPr>
            <w:fldChar w:fldCharType="end"/>
          </w:r>
        </w:sdtContent>
      </w:sdt>
      <w:r w:rsidR="009F2A9F">
        <w:rPr>
          <w:lang w:val="uk-UA"/>
        </w:rPr>
        <w:t xml:space="preserve"> та ін. </w:t>
      </w:r>
      <w:r w:rsidR="00136A08">
        <w:rPr>
          <w:lang w:val="uk-UA"/>
        </w:rPr>
        <w:t xml:space="preserve">Ці методи використовують </w:t>
      </w:r>
      <w:r w:rsidR="00E11302">
        <w:rPr>
          <w:lang w:val="uk-UA"/>
        </w:rPr>
        <w:t>формулювання змішаного</w:t>
      </w:r>
      <w:r w:rsidR="00136A08">
        <w:rPr>
          <w:lang w:val="uk-UA"/>
        </w:rPr>
        <w:t xml:space="preserve"> </w:t>
      </w:r>
      <w:proofErr w:type="spellStart"/>
      <w:r w:rsidR="00136A08">
        <w:rPr>
          <w:lang w:val="uk-UA"/>
        </w:rPr>
        <w:t>цілочисельн</w:t>
      </w:r>
      <w:r w:rsidR="00E11302">
        <w:rPr>
          <w:lang w:val="uk-UA"/>
        </w:rPr>
        <w:t>ого</w:t>
      </w:r>
      <w:proofErr w:type="spellEnd"/>
      <w:r w:rsidR="00136A08">
        <w:rPr>
          <w:lang w:val="uk-UA"/>
        </w:rPr>
        <w:t xml:space="preserve"> лі</w:t>
      </w:r>
      <w:r w:rsidR="00E11302">
        <w:rPr>
          <w:lang w:val="uk-UA"/>
        </w:rPr>
        <w:t xml:space="preserve">нійного програмування </w:t>
      </w:r>
      <w:r w:rsidR="008F450A">
        <w:rPr>
          <w:lang w:val="uk-UA"/>
        </w:rPr>
        <w:t xml:space="preserve">(ЗЦЛП) </w:t>
      </w:r>
      <w:r w:rsidR="00E11302">
        <w:rPr>
          <w:lang w:val="uk-UA"/>
        </w:rPr>
        <w:t xml:space="preserve">для квадратичної задачі про призначення, яке </w:t>
      </w:r>
      <w:r w:rsidR="00CB2B0A">
        <w:rPr>
          <w:lang w:val="uk-UA"/>
        </w:rPr>
        <w:t xml:space="preserve">придатне для декомпозиції </w:t>
      </w:r>
      <w:proofErr w:type="spellStart"/>
      <w:r w:rsidR="00CB2B0A">
        <w:rPr>
          <w:lang w:val="uk-UA"/>
        </w:rPr>
        <w:t>Бендера</w:t>
      </w:r>
      <w:proofErr w:type="spellEnd"/>
      <w:r w:rsidR="00CB2B0A">
        <w:rPr>
          <w:lang w:val="uk-UA"/>
        </w:rPr>
        <w:t xml:space="preserve"> (</w:t>
      </w:r>
      <w:r w:rsidR="00CB2B0A" w:rsidRPr="00CB2B0A">
        <w:rPr>
          <w:i/>
        </w:rPr>
        <w:t>Benders’ decomposition</w:t>
      </w:r>
      <w:r w:rsidR="00CB2B0A">
        <w:rPr>
          <w:lang w:val="uk-UA"/>
        </w:rPr>
        <w:t>)</w:t>
      </w:r>
      <w:r w:rsidR="008F450A">
        <w:rPr>
          <w:lang w:val="uk-UA"/>
        </w:rPr>
        <w:t xml:space="preserve">. У </w:t>
      </w:r>
      <w:r w:rsidR="00193F30">
        <w:rPr>
          <w:lang w:val="uk-UA"/>
        </w:rPr>
        <w:t xml:space="preserve">декомпозиції </w:t>
      </w:r>
      <w:proofErr w:type="spellStart"/>
      <w:r w:rsidR="00193F30">
        <w:rPr>
          <w:lang w:val="uk-UA"/>
        </w:rPr>
        <w:t>Бендера</w:t>
      </w:r>
      <w:proofErr w:type="spellEnd"/>
      <w:r w:rsidR="00193F30">
        <w:rPr>
          <w:lang w:val="uk-UA"/>
        </w:rPr>
        <w:t xml:space="preserve"> формулювання ЗЦЛП розбивається на основну задачу (</w:t>
      </w:r>
      <w:r w:rsidR="00516ECB" w:rsidRPr="00516ECB">
        <w:rPr>
          <w:i/>
        </w:rPr>
        <w:t>master problem</w:t>
      </w:r>
      <w:r w:rsidR="00193F30">
        <w:rPr>
          <w:lang w:val="uk-UA"/>
        </w:rPr>
        <w:t xml:space="preserve">) та </w:t>
      </w:r>
      <w:proofErr w:type="spellStart"/>
      <w:r w:rsidR="00193F30">
        <w:rPr>
          <w:lang w:val="uk-UA"/>
        </w:rPr>
        <w:t>підзадачу</w:t>
      </w:r>
      <w:proofErr w:type="spellEnd"/>
      <w:r w:rsidR="00516ECB">
        <w:rPr>
          <w:lang w:val="uk-UA"/>
        </w:rPr>
        <w:t xml:space="preserve"> (</w:t>
      </w:r>
      <w:r w:rsidR="00516ECB" w:rsidRPr="00516ECB">
        <w:rPr>
          <w:i/>
        </w:rPr>
        <w:t>slave problem</w:t>
      </w:r>
      <w:r w:rsidR="00516ECB">
        <w:rPr>
          <w:lang w:val="uk-UA"/>
        </w:rPr>
        <w:t>)</w:t>
      </w:r>
      <w:r w:rsidR="00CE6D07">
        <w:rPr>
          <w:lang w:val="uk-UA"/>
        </w:rPr>
        <w:t>, де основна задача</w:t>
      </w:r>
      <w:r w:rsidR="00D273D4">
        <w:rPr>
          <w:lang w:val="uk-UA"/>
        </w:rPr>
        <w:t xml:space="preserve"> містить початкові змінні призначення та обмеження. Для фіксованого призначення </w:t>
      </w:r>
      <w:r w:rsidR="00DF511B">
        <w:rPr>
          <w:lang w:val="uk-UA"/>
        </w:rPr>
        <w:t>основна задача</w:t>
      </w:r>
      <w:r w:rsidR="00D273D4">
        <w:rPr>
          <w:lang w:val="uk-UA"/>
        </w:rPr>
        <w:t xml:space="preserve"> </w:t>
      </w:r>
      <w:r w:rsidR="0026006A">
        <w:rPr>
          <w:lang w:val="uk-UA"/>
        </w:rPr>
        <w:t xml:space="preserve">зазвичай має формулювання лінійного програмування з точки зору </w:t>
      </w:r>
      <w:r w:rsidR="00DF511B">
        <w:rPr>
          <w:lang w:val="uk-UA"/>
        </w:rPr>
        <w:t xml:space="preserve">початкових змінних призначення, а також двоїстих змінних </w:t>
      </w:r>
      <w:r w:rsidR="00495635">
        <w:rPr>
          <w:lang w:val="uk-UA"/>
        </w:rPr>
        <w:t>підзадачі</w:t>
      </w:r>
      <w:r w:rsidR="00F90AC6">
        <w:rPr>
          <w:lang w:val="uk-UA"/>
        </w:rPr>
        <w:t>, та</w:t>
      </w:r>
      <w:r w:rsidR="00E60A4A">
        <w:rPr>
          <w:lang w:val="uk-UA"/>
        </w:rPr>
        <w:t xml:space="preserve"> розв’язується за поліноміальний час</w:t>
      </w:r>
      <w:r w:rsidR="0041646D">
        <w:rPr>
          <w:lang w:val="uk-UA"/>
        </w:rPr>
        <w:t xml:space="preserve"> для фіксованих значень цих двоїстих змінних.</w:t>
      </w:r>
      <w:r w:rsidR="001A76F8">
        <w:rPr>
          <w:lang w:val="uk-UA"/>
        </w:rPr>
        <w:t xml:space="preserve"> </w:t>
      </w:r>
      <w:r w:rsidR="00267E54">
        <w:rPr>
          <w:lang w:val="uk-UA"/>
        </w:rPr>
        <w:t>Алгоритми зазвичай працюють таким чином.</w:t>
      </w:r>
      <w:r w:rsidR="001A76F8">
        <w:rPr>
          <w:lang w:val="uk-UA"/>
        </w:rPr>
        <w:t xml:space="preserve"> Спочатку евристичні методи застосовуються для генерації початкових призначень. Далі підзадача розв’язується для фіксованих значень </w:t>
      </w:r>
      <w:r w:rsidR="00666114">
        <w:rPr>
          <w:lang w:val="uk-UA"/>
        </w:rPr>
        <w:t xml:space="preserve">змінних призначення та обчислюються оптимальні значення </w:t>
      </w:r>
      <w:r w:rsidR="00EB45C7">
        <w:rPr>
          <w:lang w:val="uk-UA"/>
        </w:rPr>
        <w:t>прямих та двоїстих змінних.</w:t>
      </w:r>
      <w:r w:rsidR="007F0A19">
        <w:rPr>
          <w:lang w:val="uk-UA"/>
        </w:rPr>
        <w:t xml:space="preserve"> Якщо двоїстий розв’язок підзадачі задовольняє усі обмеження основної задачі, то отримано оптимальний розв’язок початкового формулювання ЗЦЛП квадра</w:t>
      </w:r>
      <w:r w:rsidR="006465B7">
        <w:rPr>
          <w:lang w:val="uk-UA"/>
        </w:rPr>
        <w:t xml:space="preserve">тичної задачі про призначення. В противному випадку принаймні </w:t>
      </w:r>
      <w:r w:rsidR="006465B7">
        <w:rPr>
          <w:lang w:val="uk-UA"/>
        </w:rPr>
        <w:lastRenderedPageBreak/>
        <w:t xml:space="preserve">одне з обмежень основної задачі </w:t>
      </w:r>
      <w:r w:rsidR="0090687D">
        <w:rPr>
          <w:lang w:val="uk-UA"/>
        </w:rPr>
        <w:t xml:space="preserve">порушується. В цьому випадку основна задача розв’язується з фіксованими значеннями для двоїстих змінних </w:t>
      </w:r>
      <w:r w:rsidR="00B379E2">
        <w:rPr>
          <w:lang w:val="uk-UA"/>
        </w:rPr>
        <w:t>підзадачі і отриманий розв’язок передається як вхідні дані до підзадачі. Описана процедура далі повторюється</w:t>
      </w:r>
      <w:r w:rsidR="003533FE">
        <w:rPr>
          <w:lang w:val="uk-UA"/>
        </w:rPr>
        <w:t xml:space="preserve"> до тих пір</w:t>
      </w:r>
      <w:r w:rsidR="00B379E2">
        <w:rPr>
          <w:lang w:val="uk-UA"/>
        </w:rPr>
        <w:t>, поки</w:t>
      </w:r>
      <w:r w:rsidR="003533FE">
        <w:rPr>
          <w:lang w:val="uk-UA"/>
        </w:rPr>
        <w:t xml:space="preserve"> розв’язок підзадачі не буде задовольняти усі обмеження основної задачі.</w:t>
      </w:r>
    </w:p>
    <w:p w:rsidR="00DC316C" w:rsidRDefault="00DC316C" w:rsidP="00157ABC">
      <w:pPr>
        <w:rPr>
          <w:lang w:val="uk-UA"/>
        </w:rPr>
      </w:pPr>
      <w:r>
        <w:rPr>
          <w:lang w:val="uk-UA"/>
        </w:rPr>
        <w:t xml:space="preserve">Очевидно, що розв’язок основної задачі, отриманий шляхом фіксації двоїстих змінних підзадачі деякими допустимими значеннями, є нижньою границею квадратичної задачі про призначення, </w:t>
      </w:r>
      <w:r w:rsidR="00BC3158">
        <w:rPr>
          <w:lang w:val="uk-UA"/>
        </w:rPr>
        <w:t>щ</w:t>
      </w:r>
      <w:r>
        <w:rPr>
          <w:lang w:val="uk-UA"/>
        </w:rPr>
        <w:t>о розглядається.</w:t>
      </w:r>
      <w:r w:rsidR="00DE1159">
        <w:rPr>
          <w:lang w:val="uk-UA"/>
        </w:rPr>
        <w:t xml:space="preserve"> З іншого боку, значення цільової функції квадратичної задачі про призначення, що відповідає</w:t>
      </w:r>
      <w:r w:rsidR="00522C88">
        <w:rPr>
          <w:lang w:val="uk-UA"/>
        </w:rPr>
        <w:t xml:space="preserve"> будь-якому допустимому присвоєнню змінних призначення</w:t>
      </w:r>
      <w:r w:rsidR="00E3446F">
        <w:rPr>
          <w:lang w:val="uk-UA"/>
        </w:rPr>
        <w:t>,</w:t>
      </w:r>
      <w:r w:rsidR="00522C88">
        <w:rPr>
          <w:lang w:val="uk-UA"/>
        </w:rPr>
        <w:t xml:space="preserve"> є верхньою границею. Алгоритм завершується, коли нижня та верхня границі співпадають.</w:t>
      </w:r>
      <w:r w:rsidR="00047501">
        <w:rPr>
          <w:lang w:val="uk-UA"/>
        </w:rPr>
        <w:t xml:space="preserve"> В цілому, час, необхідний для сходження </w:t>
      </w:r>
      <w:r w:rsidR="00036095">
        <w:rPr>
          <w:lang w:val="uk-UA"/>
        </w:rPr>
        <w:t>нижніх та верхніх границь до спільного значення</w:t>
      </w:r>
      <w:r w:rsidR="00E3446F">
        <w:rPr>
          <w:lang w:val="uk-UA"/>
        </w:rPr>
        <w:t>,</w:t>
      </w:r>
      <w:r w:rsidR="00036095">
        <w:rPr>
          <w:lang w:val="uk-UA"/>
        </w:rPr>
        <w:t xml:space="preserve"> дуже великий і тому ці методи можуть розв’язувати до оптимального </w:t>
      </w:r>
      <w:r w:rsidR="00BE1350">
        <w:rPr>
          <w:lang w:val="uk-UA"/>
        </w:rPr>
        <w:t>розв’язку</w:t>
      </w:r>
      <w:r w:rsidR="00036095">
        <w:rPr>
          <w:lang w:val="uk-UA"/>
        </w:rPr>
        <w:t xml:space="preserve"> лише </w:t>
      </w:r>
      <w:r w:rsidR="00BE1350">
        <w:rPr>
          <w:lang w:val="uk-UA"/>
        </w:rPr>
        <w:t>квадратичні задачі про призначення дуже малої розмірності. Проте, евристичн</w:t>
      </w:r>
      <w:r w:rsidR="00E3446F">
        <w:rPr>
          <w:lang w:val="uk-UA"/>
        </w:rPr>
        <w:t>і</w:t>
      </w:r>
      <w:r w:rsidR="00BE1350">
        <w:rPr>
          <w:lang w:val="uk-UA"/>
        </w:rPr>
        <w:t xml:space="preserve"> методи, успадковані від підходів січних площин</w:t>
      </w:r>
      <w:r w:rsidR="00E3446F">
        <w:rPr>
          <w:lang w:val="uk-UA"/>
        </w:rPr>
        <w:t>,</w:t>
      </w:r>
      <w:r w:rsidR="00BE1350">
        <w:rPr>
          <w:lang w:val="uk-UA"/>
        </w:rPr>
        <w:t xml:space="preserve"> призводять до якісних </w:t>
      </w:r>
      <w:proofErr w:type="spellStart"/>
      <w:r w:rsidR="00BE1350">
        <w:rPr>
          <w:lang w:val="uk-UA"/>
        </w:rPr>
        <w:t>квазіоптимальних</w:t>
      </w:r>
      <w:proofErr w:type="spellEnd"/>
      <w:r w:rsidR="00BE1350">
        <w:rPr>
          <w:lang w:val="uk-UA"/>
        </w:rPr>
        <w:t xml:space="preserve"> розв</w:t>
      </w:r>
      <w:r w:rsidR="00A430B2">
        <w:rPr>
          <w:lang w:val="uk-UA"/>
        </w:rPr>
        <w:t xml:space="preserve">’язків на ранніх стадіях пошуку </w:t>
      </w:r>
      <w:sdt>
        <w:sdtPr>
          <w:rPr>
            <w:lang w:val="uk-UA"/>
          </w:rPr>
          <w:id w:val="55216506"/>
          <w:citation/>
        </w:sdtPr>
        <w:sdtContent>
          <w:r w:rsidR="00A430B2">
            <w:rPr>
              <w:lang w:val="uk-UA"/>
            </w:rPr>
            <w:fldChar w:fldCharType="begin"/>
          </w:r>
          <w:r w:rsidR="0023559D">
            <w:rPr>
              <w:lang w:val="uk-UA"/>
            </w:rPr>
            <w:instrText xml:space="preserve">CITATION 16 \l 1058 </w:instrText>
          </w:r>
          <w:r w:rsidR="00A430B2">
            <w:rPr>
              <w:lang w:val="uk-UA"/>
            </w:rPr>
            <w:fldChar w:fldCharType="separate"/>
          </w:r>
          <w:r w:rsidR="00401A5E" w:rsidRPr="00401A5E">
            <w:rPr>
              <w:noProof/>
              <w:lang w:val="uk-UA"/>
            </w:rPr>
            <w:t>[</w:t>
          </w:r>
          <w:hyperlink w:anchor="16" w:history="1">
            <w:r w:rsidR="00401A5E" w:rsidRPr="00401A5E">
              <w:rPr>
                <w:noProof/>
                <w:lang w:val="uk-UA"/>
              </w:rPr>
              <w:t>5</w:t>
            </w:r>
          </w:hyperlink>
          <w:r w:rsidR="00401A5E" w:rsidRPr="00401A5E">
            <w:rPr>
              <w:noProof/>
              <w:lang w:val="uk-UA"/>
            </w:rPr>
            <w:t>]</w:t>
          </w:r>
          <w:r w:rsidR="00A430B2">
            <w:rPr>
              <w:lang w:val="uk-UA"/>
            </w:rPr>
            <w:fldChar w:fldCharType="end"/>
          </w:r>
        </w:sdtContent>
      </w:sdt>
      <w:r w:rsidR="00A430B2">
        <w:rPr>
          <w:lang w:val="uk-UA"/>
        </w:rPr>
        <w:t>.</w:t>
      </w:r>
    </w:p>
    <w:p w:rsidR="00157ABC" w:rsidRDefault="001D5866" w:rsidP="009745A5">
      <w:pPr>
        <w:pStyle w:val="3"/>
      </w:pPr>
      <w:bookmarkStart w:id="45" w:name="_Toc321510061"/>
      <w:bookmarkStart w:id="46" w:name="_Toc324451813"/>
      <w:r>
        <w:t>Многогранні січні площини</w:t>
      </w:r>
      <w:bookmarkEnd w:id="45"/>
      <w:bookmarkEnd w:id="46"/>
    </w:p>
    <w:p w:rsidR="001D5866" w:rsidRDefault="001D5866" w:rsidP="00157ABC">
      <w:pPr>
        <w:rPr>
          <w:lang w:val="uk-UA"/>
        </w:rPr>
      </w:pPr>
      <w:r>
        <w:rPr>
          <w:lang w:val="uk-UA"/>
        </w:rPr>
        <w:t>Аналогічним чином до тр</w:t>
      </w:r>
      <w:r w:rsidR="004C6FDB">
        <w:rPr>
          <w:lang w:val="uk-UA"/>
        </w:rPr>
        <w:t>адиційних методів січних площин</w:t>
      </w:r>
      <w:r>
        <w:rPr>
          <w:lang w:val="uk-UA"/>
        </w:rPr>
        <w:t xml:space="preserve"> многогранні січні площини (</w:t>
      </w:r>
      <w:r w:rsidRPr="001D5866">
        <w:rPr>
          <w:i/>
        </w:rPr>
        <w:t>polyhedral cutting planes</w:t>
      </w:r>
      <w:r>
        <w:rPr>
          <w:lang w:val="uk-UA"/>
        </w:rPr>
        <w:t>)</w:t>
      </w:r>
      <w:r w:rsidR="004C6FDB">
        <w:rPr>
          <w:lang w:val="uk-UA"/>
        </w:rPr>
        <w:t>,</w:t>
      </w:r>
      <w:r>
        <w:rPr>
          <w:lang w:val="uk-UA"/>
        </w:rPr>
        <w:t xml:space="preserve"> або </w:t>
      </w:r>
      <w:r w:rsidR="002F20E5">
        <w:rPr>
          <w:lang w:val="uk-UA"/>
        </w:rPr>
        <w:t>методи гілок та січних (</w:t>
      </w:r>
      <w:r w:rsidR="002F20E5" w:rsidRPr="00BF07A9">
        <w:rPr>
          <w:i/>
        </w:rPr>
        <w:t>branch and cut algorithms</w:t>
      </w:r>
      <w:r w:rsidR="002F20E5">
        <w:rPr>
          <w:lang w:val="uk-UA"/>
        </w:rPr>
        <w:t>)</w:t>
      </w:r>
      <w:r w:rsidR="004C6FDB">
        <w:rPr>
          <w:lang w:val="uk-UA"/>
        </w:rPr>
        <w:t>,</w:t>
      </w:r>
      <w:r w:rsidR="00A04048">
        <w:rPr>
          <w:lang w:val="uk-UA"/>
        </w:rPr>
        <w:t xml:space="preserve"> використовують </w:t>
      </w:r>
      <w:r w:rsidR="000F4A5B">
        <w:rPr>
          <w:lang w:val="uk-UA"/>
        </w:rPr>
        <w:t>релаксацію лінійного</w:t>
      </w:r>
      <w:r w:rsidR="00A04048">
        <w:rPr>
          <w:lang w:val="uk-UA"/>
        </w:rPr>
        <w:t xml:space="preserve"> програмування</w:t>
      </w:r>
      <w:r w:rsidR="00A3002A">
        <w:rPr>
          <w:lang w:val="uk-UA"/>
        </w:rPr>
        <w:t xml:space="preserve"> (ЛП)</w:t>
      </w:r>
      <w:r w:rsidR="00A04048">
        <w:rPr>
          <w:lang w:val="uk-UA"/>
        </w:rPr>
        <w:t xml:space="preserve"> або ЗЦЛП</w:t>
      </w:r>
      <w:r w:rsidR="00AE5A30">
        <w:rPr>
          <w:lang w:val="uk-UA"/>
        </w:rPr>
        <w:t xml:space="preserve"> для задачі</w:t>
      </w:r>
      <w:r w:rsidR="000F4A5B">
        <w:rPr>
          <w:lang w:val="uk-UA"/>
        </w:rPr>
        <w:t xml:space="preserve"> комбінаторної оптимізації, що розв’язується, </w:t>
      </w:r>
      <w:r w:rsidR="00AE5A30">
        <w:rPr>
          <w:lang w:val="uk-UA"/>
        </w:rPr>
        <w:t xml:space="preserve">а саме для квадратичної задачі про призначення в нашому випадку. </w:t>
      </w:r>
      <w:r w:rsidR="00DA28C5">
        <w:rPr>
          <w:lang w:val="uk-UA"/>
        </w:rPr>
        <w:t xml:space="preserve">Крім того, методи многогранних січних площин використовують клас нетривіальних </w:t>
      </w:r>
      <w:r w:rsidR="004A2BEC">
        <w:rPr>
          <w:lang w:val="uk-UA"/>
        </w:rPr>
        <w:t>чинних</w:t>
      </w:r>
      <w:r w:rsidR="00672024">
        <w:rPr>
          <w:lang w:val="uk-UA"/>
        </w:rPr>
        <w:t xml:space="preserve"> нерівностей, що задають грані, які мають задовольнятися усіма допустимими розв’язками </w:t>
      </w:r>
      <w:r w:rsidR="00D1279B">
        <w:rPr>
          <w:lang w:val="uk-UA"/>
        </w:rPr>
        <w:t>початкової задачі.</w:t>
      </w:r>
      <w:r w:rsidR="00074492">
        <w:rPr>
          <w:lang w:val="uk-UA"/>
        </w:rPr>
        <w:t xml:space="preserve"> Якщо розв’язок релаксації </w:t>
      </w:r>
      <w:r w:rsidR="000F43C5">
        <w:rPr>
          <w:lang w:val="uk-UA"/>
        </w:rPr>
        <w:t>є допустимим для початкової задачі, процес завершено. В противному випадку деякі зі зга</w:t>
      </w:r>
      <w:r w:rsidR="005370E2">
        <w:rPr>
          <w:lang w:val="uk-UA"/>
        </w:rPr>
        <w:t xml:space="preserve">даних вище </w:t>
      </w:r>
      <w:r w:rsidR="004A2BEC">
        <w:rPr>
          <w:lang w:val="uk-UA"/>
        </w:rPr>
        <w:t>чинних</w:t>
      </w:r>
      <w:r w:rsidR="005370E2">
        <w:rPr>
          <w:lang w:val="uk-UA"/>
        </w:rPr>
        <w:t xml:space="preserve"> нерівностей</w:t>
      </w:r>
      <w:r w:rsidR="004A2BEC">
        <w:rPr>
          <w:lang w:val="uk-UA"/>
        </w:rPr>
        <w:t>,</w:t>
      </w:r>
      <w:r w:rsidR="005370E2">
        <w:rPr>
          <w:lang w:val="uk-UA"/>
        </w:rPr>
        <w:t xml:space="preserve"> можливо</w:t>
      </w:r>
      <w:r w:rsidR="004A2BEC">
        <w:rPr>
          <w:lang w:val="uk-UA"/>
        </w:rPr>
        <w:t>,</w:t>
      </w:r>
      <w:r w:rsidR="005370E2">
        <w:rPr>
          <w:lang w:val="uk-UA"/>
        </w:rPr>
        <w:t xml:space="preserve"> порушуються. У цьому випадку здійснюється </w:t>
      </w:r>
      <w:r w:rsidR="005370E2">
        <w:rPr>
          <w:lang w:val="uk-UA"/>
        </w:rPr>
        <w:lastRenderedPageBreak/>
        <w:t>«відсікання»</w:t>
      </w:r>
      <w:r w:rsidR="00A3002A">
        <w:rPr>
          <w:lang w:val="uk-UA"/>
        </w:rPr>
        <w:t>.</w:t>
      </w:r>
      <w:r w:rsidR="008132C2">
        <w:rPr>
          <w:lang w:val="uk-UA"/>
        </w:rPr>
        <w:t xml:space="preserve"> </w:t>
      </w:r>
      <w:r w:rsidR="00A3002A">
        <w:rPr>
          <w:lang w:val="uk-UA"/>
        </w:rPr>
        <w:t>Т</w:t>
      </w:r>
      <w:r w:rsidR="008132C2">
        <w:rPr>
          <w:lang w:val="uk-UA"/>
        </w:rPr>
        <w:t>аким чином, одна або більше з порушених нерівностей додаються до ЛП</w:t>
      </w:r>
      <w:r w:rsidR="00A3002A">
        <w:rPr>
          <w:lang w:val="uk-UA"/>
        </w:rPr>
        <w:t xml:space="preserve"> або ЗЦЛП релаксації нашої задачі.</w:t>
      </w:r>
      <w:r w:rsidR="00411C4C">
        <w:rPr>
          <w:lang w:val="uk-UA"/>
        </w:rPr>
        <w:t xml:space="preserve"> Після вирішення </w:t>
      </w:r>
      <w:r w:rsidR="009629AE">
        <w:rPr>
          <w:lang w:val="uk-UA"/>
        </w:rPr>
        <w:t xml:space="preserve">процес повторюється. </w:t>
      </w:r>
      <w:r w:rsidR="004A2BEC">
        <w:rPr>
          <w:lang w:val="uk-UA"/>
        </w:rPr>
        <w:t>У випадку, якщо жодна з чинних нерівностей</w:t>
      </w:r>
      <w:r w:rsidR="00A61F1B">
        <w:rPr>
          <w:lang w:val="uk-UA"/>
        </w:rPr>
        <w:t xml:space="preserve"> не порушується, але деяке цілісне обмеження порушуються, алгоритм виконує крок галуження </w:t>
      </w:r>
      <w:r w:rsidR="004A18BB">
        <w:rPr>
          <w:lang w:val="uk-UA"/>
        </w:rPr>
        <w:t>шляхом фіксації доп</w:t>
      </w:r>
      <w:r w:rsidR="00E214DA">
        <w:rPr>
          <w:lang w:val="uk-UA"/>
        </w:rPr>
        <w:t>устимих цілих значень відповідній змінній</w:t>
      </w:r>
      <w:r w:rsidR="004A18BB">
        <w:rPr>
          <w:lang w:val="uk-UA"/>
        </w:rPr>
        <w:t>.</w:t>
      </w:r>
      <w:r w:rsidR="0040161C">
        <w:rPr>
          <w:lang w:val="uk-UA"/>
        </w:rPr>
        <w:t xml:space="preserve"> Кроки галуження породжують дерево пошуку як </w:t>
      </w:r>
      <w:r w:rsidR="00443558">
        <w:rPr>
          <w:lang w:val="uk-UA"/>
        </w:rPr>
        <w:t xml:space="preserve">і у методах гілок та границь. Кожен вузол </w:t>
      </w:r>
      <w:r w:rsidR="009D3E02">
        <w:rPr>
          <w:lang w:val="uk-UA"/>
        </w:rPr>
        <w:t xml:space="preserve">цього дерева </w:t>
      </w:r>
      <w:r w:rsidR="00802707">
        <w:rPr>
          <w:lang w:val="uk-UA"/>
        </w:rPr>
        <w:t>оброблюється</w:t>
      </w:r>
      <w:r w:rsidR="009D3E02">
        <w:rPr>
          <w:lang w:val="uk-UA"/>
        </w:rPr>
        <w:t xml:space="preserve"> описаним вище чином шляхом виконання «відсікань» та подальшого галуження, якщо необхідно. Очевидно, </w:t>
      </w:r>
      <w:r w:rsidR="00EC080F">
        <w:rPr>
          <w:lang w:val="uk-UA"/>
        </w:rPr>
        <w:t xml:space="preserve">що такі елементи методів гілок та границь як верхні границі, правила відбору та галуження </w:t>
      </w:r>
      <w:r w:rsidR="00996D6F">
        <w:rPr>
          <w:lang w:val="uk-UA"/>
        </w:rPr>
        <w:t xml:space="preserve">відіграють аналогічну роль у методах січних площин. Отже, такий підхід </w:t>
      </w:r>
      <w:r w:rsidR="006A4D6C">
        <w:rPr>
          <w:lang w:val="uk-UA"/>
        </w:rPr>
        <w:t>поєднує в собі елементи як методів січних площин, так і методів гілок та границь.</w:t>
      </w:r>
    </w:p>
    <w:p w:rsidR="00A14E21" w:rsidRPr="00AA33E2" w:rsidRDefault="004E70D0" w:rsidP="00AA33E2">
      <w:pPr>
        <w:rPr>
          <w:lang w:val="uk-UA"/>
        </w:rPr>
      </w:pPr>
      <w:r>
        <w:rPr>
          <w:lang w:val="uk-UA"/>
        </w:rPr>
        <w:t>Основна перевага методів многогран</w:t>
      </w:r>
      <w:r w:rsidR="00A32E3A">
        <w:rPr>
          <w:lang w:val="uk-UA"/>
        </w:rPr>
        <w:t xml:space="preserve">них січних площин у порівнянні </w:t>
      </w:r>
      <w:r>
        <w:rPr>
          <w:lang w:val="uk-UA"/>
        </w:rPr>
        <w:t>з традиційними методами січних площин полягає у використан</w:t>
      </w:r>
      <w:r w:rsidR="00802707">
        <w:rPr>
          <w:lang w:val="uk-UA"/>
        </w:rPr>
        <w:t xml:space="preserve">ні відсікань, які не є чинними для всього </w:t>
      </w:r>
      <w:proofErr w:type="spellStart"/>
      <w:r w:rsidR="00802707">
        <w:rPr>
          <w:lang w:val="uk-UA"/>
        </w:rPr>
        <w:t>політопу</w:t>
      </w:r>
      <w:proofErr w:type="spellEnd"/>
      <w:r w:rsidR="00802707">
        <w:rPr>
          <w:lang w:val="uk-UA"/>
        </w:rPr>
        <w:t xml:space="preserve"> допустимих розв’язків. У цьому випадку </w:t>
      </w:r>
      <w:r w:rsidR="00BE5590">
        <w:rPr>
          <w:lang w:val="uk-UA"/>
        </w:rPr>
        <w:t xml:space="preserve">повне обчислення має бути здійснене з нуля для різних </w:t>
      </w:r>
      <w:r w:rsidR="00C9029D">
        <w:rPr>
          <w:lang w:val="uk-UA"/>
        </w:rPr>
        <w:t>фіксованих значень змінних. Це потребує додаткового обчислювального часу та додаткового об’єму пам’яті. Інший не менш важливий недолік</w:t>
      </w:r>
      <w:r w:rsidR="00E761EF">
        <w:rPr>
          <w:lang w:val="uk-UA"/>
        </w:rPr>
        <w:t xml:space="preserve"> традиційних методів січних площин пов’язаний зі «слабкістю» відсікань, які вони виконують</w:t>
      </w:r>
      <w:r w:rsidR="008308BE">
        <w:rPr>
          <w:lang w:val="uk-UA"/>
        </w:rPr>
        <w:t xml:space="preserve">. У порівнянні з відсіканнями, що породжені нерівностями, які описують грані, </w:t>
      </w:r>
      <w:r w:rsidR="00AA33E2">
        <w:rPr>
          <w:lang w:val="uk-UA"/>
        </w:rPr>
        <w:t>слабкі відсікання не можуть уникнути повільної збіжності.</w:t>
      </w:r>
    </w:p>
    <w:p w:rsidR="00157ABC" w:rsidRDefault="005A3A5D" w:rsidP="00665646">
      <w:pPr>
        <w:pStyle w:val="2"/>
      </w:pPr>
      <w:bookmarkStart w:id="47" w:name="_Toc324451814"/>
      <w:r>
        <w:t>Евристичні</w:t>
      </w:r>
      <w:r w:rsidR="00AE1EA7">
        <w:t xml:space="preserve"> методи</w:t>
      </w:r>
      <w:bookmarkEnd w:id="47"/>
    </w:p>
    <w:p w:rsidR="00004BC9" w:rsidRPr="002444F0" w:rsidRDefault="00004BC9" w:rsidP="00004BC9">
      <w:pPr>
        <w:rPr>
          <w:lang w:val="uk-UA"/>
        </w:rPr>
      </w:pPr>
      <w:r>
        <w:rPr>
          <w:lang w:val="uk-UA"/>
        </w:rPr>
        <w:t xml:space="preserve">Хоча були здійснені </w:t>
      </w:r>
      <w:r w:rsidR="00D92D3D">
        <w:rPr>
          <w:lang w:val="uk-UA"/>
        </w:rPr>
        <w:t xml:space="preserve">значні вдосконалення </w:t>
      </w:r>
      <w:r>
        <w:rPr>
          <w:lang w:val="uk-UA"/>
        </w:rPr>
        <w:t xml:space="preserve">у розробці точних алгоритмів для квадратичної задачі про призначення, задачі розмірності </w:t>
      </w:r>
      <m:oMath>
        <m:r>
          <w:rPr>
            <w:rFonts w:ascii="Cambria Math" w:hAnsi="Cambria Math"/>
          </w:rPr>
          <m:t>n&gt;20</m:t>
        </m:r>
      </m:oMath>
      <w:r w:rsidR="00D92D3D">
        <w:t>,</w:t>
      </w:r>
      <w:r w:rsidR="002444F0">
        <w:rPr>
          <w:lang w:val="uk-UA"/>
        </w:rPr>
        <w:t xml:space="preserve"> як і раніше</w:t>
      </w:r>
      <w:r w:rsidR="00D92D3D">
        <w:t>,</w:t>
      </w:r>
      <w:r w:rsidR="002444F0">
        <w:rPr>
          <w:lang w:val="uk-UA"/>
        </w:rPr>
        <w:t xml:space="preserve"> </w:t>
      </w:r>
      <w:r w:rsidR="00261064">
        <w:rPr>
          <w:lang w:val="uk-UA"/>
        </w:rPr>
        <w:t xml:space="preserve">практично </w:t>
      </w:r>
      <w:r w:rsidR="00A32E3A">
        <w:rPr>
          <w:lang w:val="uk-UA"/>
        </w:rPr>
        <w:t xml:space="preserve">неможливо розв’язати у зв’язку </w:t>
      </w:r>
      <w:r w:rsidR="00261064">
        <w:rPr>
          <w:lang w:val="uk-UA"/>
        </w:rPr>
        <w:t xml:space="preserve">з дуже великим часом обчислень. Це робить </w:t>
      </w:r>
      <w:r w:rsidR="00DA6745">
        <w:rPr>
          <w:lang w:val="uk-UA"/>
        </w:rPr>
        <w:t xml:space="preserve">незамінною </w:t>
      </w:r>
      <w:r w:rsidR="00261064">
        <w:rPr>
          <w:lang w:val="uk-UA"/>
        </w:rPr>
        <w:t>розробку ев</w:t>
      </w:r>
      <w:r w:rsidR="00DA6745">
        <w:rPr>
          <w:lang w:val="uk-UA"/>
        </w:rPr>
        <w:t xml:space="preserve">ристичних алгоритмів як таких, що здатні забезпечити розв’язки високої якості за </w:t>
      </w:r>
      <w:r w:rsidR="00DA6745">
        <w:rPr>
          <w:lang w:val="uk-UA"/>
        </w:rPr>
        <w:lastRenderedPageBreak/>
        <w:t xml:space="preserve">прийнятний час. </w:t>
      </w:r>
      <w:r w:rsidR="00BF63CD">
        <w:rPr>
          <w:lang w:val="uk-UA"/>
        </w:rPr>
        <w:t>Досить багато досліджень було присвячено розробці таких підходів. Розрізняють наступні види евристичних алгоритмів:</w:t>
      </w:r>
    </w:p>
    <w:p w:rsidR="00157ABC" w:rsidRDefault="00BF63CD" w:rsidP="00157ABC">
      <w:pPr>
        <w:pStyle w:val="a6"/>
        <w:numPr>
          <w:ilvl w:val="0"/>
          <w:numId w:val="2"/>
        </w:numPr>
      </w:pPr>
      <w:r>
        <w:rPr>
          <w:lang w:val="uk-UA"/>
        </w:rPr>
        <w:t>Методи конструювання (</w:t>
      </w:r>
      <w:r w:rsidR="00157ABC" w:rsidRPr="00E13CCD">
        <w:rPr>
          <w:i/>
        </w:rPr>
        <w:t>Construction methods</w:t>
      </w:r>
      <w:r>
        <w:rPr>
          <w:lang w:val="uk-UA"/>
        </w:rPr>
        <w:t>)</w:t>
      </w:r>
    </w:p>
    <w:p w:rsidR="00157ABC" w:rsidRDefault="007447A6" w:rsidP="00157ABC">
      <w:pPr>
        <w:pStyle w:val="a6"/>
        <w:numPr>
          <w:ilvl w:val="0"/>
          <w:numId w:val="2"/>
        </w:numPr>
      </w:pPr>
      <w:r>
        <w:rPr>
          <w:lang w:val="uk-UA"/>
        </w:rPr>
        <w:t xml:space="preserve">Методи обмеженого </w:t>
      </w:r>
      <w:r w:rsidR="000B4D08">
        <w:rPr>
          <w:lang w:val="uk-UA"/>
        </w:rPr>
        <w:t>переліку</w:t>
      </w:r>
      <w:r>
        <w:rPr>
          <w:lang w:val="uk-UA"/>
        </w:rPr>
        <w:t xml:space="preserve"> (</w:t>
      </w:r>
      <w:r w:rsidR="00157ABC" w:rsidRPr="00E13CCD">
        <w:rPr>
          <w:i/>
        </w:rPr>
        <w:t>Limited enumeration methods</w:t>
      </w:r>
      <w:r w:rsidR="00157ABC">
        <w:t>)</w:t>
      </w:r>
    </w:p>
    <w:p w:rsidR="00157ABC" w:rsidRDefault="007447A6" w:rsidP="00157ABC">
      <w:pPr>
        <w:pStyle w:val="a6"/>
        <w:numPr>
          <w:ilvl w:val="0"/>
          <w:numId w:val="2"/>
        </w:numPr>
      </w:pPr>
      <w:r>
        <w:rPr>
          <w:lang w:val="uk-UA"/>
        </w:rPr>
        <w:t xml:space="preserve">Методи </w:t>
      </w:r>
      <w:r w:rsidR="009C7F84">
        <w:rPr>
          <w:lang w:val="uk-UA"/>
        </w:rPr>
        <w:t>поліпшення</w:t>
      </w:r>
      <w:r>
        <w:rPr>
          <w:lang w:val="uk-UA"/>
        </w:rPr>
        <w:t xml:space="preserve"> (</w:t>
      </w:r>
      <w:r w:rsidR="00157ABC" w:rsidRPr="00E13CCD">
        <w:rPr>
          <w:i/>
        </w:rPr>
        <w:t>Improvement methods</w:t>
      </w:r>
      <w:r>
        <w:rPr>
          <w:lang w:val="uk-UA"/>
        </w:rPr>
        <w:t>)</w:t>
      </w:r>
    </w:p>
    <w:p w:rsidR="00157ABC" w:rsidRDefault="007447A6" w:rsidP="00157ABC">
      <w:pPr>
        <w:pStyle w:val="a6"/>
        <w:numPr>
          <w:ilvl w:val="0"/>
          <w:numId w:val="2"/>
        </w:numPr>
      </w:pPr>
      <w:r>
        <w:rPr>
          <w:lang w:val="uk-UA"/>
        </w:rPr>
        <w:t>Табу-пошук (</w:t>
      </w:r>
      <w:proofErr w:type="spellStart"/>
      <w:r w:rsidR="00157ABC" w:rsidRPr="00E13CCD">
        <w:rPr>
          <w:i/>
        </w:rPr>
        <w:t>T</w:t>
      </w:r>
      <w:r w:rsidRPr="00E13CCD">
        <w:rPr>
          <w:i/>
        </w:rPr>
        <w:t>abu</w:t>
      </w:r>
      <w:proofErr w:type="spellEnd"/>
      <w:r w:rsidRPr="00E13CCD">
        <w:rPr>
          <w:i/>
        </w:rPr>
        <w:t xml:space="preserve"> search</w:t>
      </w:r>
      <w:r w:rsidR="00157ABC">
        <w:t>)</w:t>
      </w:r>
    </w:p>
    <w:p w:rsidR="00157ABC" w:rsidRDefault="007447A6" w:rsidP="00157ABC">
      <w:pPr>
        <w:pStyle w:val="a6"/>
        <w:numPr>
          <w:ilvl w:val="0"/>
          <w:numId w:val="2"/>
        </w:numPr>
      </w:pPr>
      <w:r>
        <w:rPr>
          <w:lang w:val="uk-UA"/>
        </w:rPr>
        <w:t>Метод імітації відпалу (</w:t>
      </w:r>
      <w:r w:rsidRPr="00E13CCD">
        <w:rPr>
          <w:i/>
        </w:rPr>
        <w:t>Simulated annealing</w:t>
      </w:r>
      <w:r>
        <w:t xml:space="preserve"> </w:t>
      </w:r>
      <w:r w:rsidR="00157ABC">
        <w:t>)</w:t>
      </w:r>
    </w:p>
    <w:p w:rsidR="00157ABC" w:rsidRPr="00BB26C5" w:rsidRDefault="007447A6" w:rsidP="00157ABC">
      <w:pPr>
        <w:pStyle w:val="a6"/>
        <w:numPr>
          <w:ilvl w:val="0"/>
          <w:numId w:val="2"/>
        </w:numPr>
      </w:pPr>
      <w:r>
        <w:rPr>
          <w:lang w:val="uk-UA"/>
        </w:rPr>
        <w:t>Генетичні алгоритми (</w:t>
      </w:r>
      <w:r w:rsidRPr="00E13CCD">
        <w:rPr>
          <w:i/>
        </w:rPr>
        <w:t>Genetic algorithms</w:t>
      </w:r>
      <w:r w:rsidR="00157ABC">
        <w:t>)</w:t>
      </w:r>
    </w:p>
    <w:p w:rsidR="008E62E3" w:rsidRPr="008E62E3" w:rsidRDefault="00BB26C5" w:rsidP="00157ABC">
      <w:pPr>
        <w:pStyle w:val="a6"/>
        <w:numPr>
          <w:ilvl w:val="0"/>
          <w:numId w:val="2"/>
        </w:numPr>
      </w:pPr>
      <w:proofErr w:type="spellStart"/>
      <w:r w:rsidRPr="0074474B">
        <w:rPr>
          <w:lang w:val="uk-UA"/>
        </w:rPr>
        <w:t>Рандомізовані</w:t>
      </w:r>
      <w:proofErr w:type="spellEnd"/>
      <w:r w:rsidRPr="0074474B">
        <w:rPr>
          <w:lang w:val="uk-UA"/>
        </w:rPr>
        <w:t xml:space="preserve"> адаптивні процедури жадібного пошуку</w:t>
      </w:r>
    </w:p>
    <w:p w:rsidR="00157ABC" w:rsidRDefault="0074474B" w:rsidP="008E62E3">
      <w:pPr>
        <w:pStyle w:val="a6"/>
        <w:ind w:left="927" w:firstLine="0"/>
      </w:pPr>
      <w:r>
        <w:rPr>
          <w:lang w:val="uk-UA"/>
        </w:rPr>
        <w:t>(</w:t>
      </w:r>
      <w:r w:rsidR="00157ABC" w:rsidRPr="00E13CCD">
        <w:rPr>
          <w:i/>
        </w:rPr>
        <w:t>Greedy randomized adaptive search procedures</w:t>
      </w:r>
      <w:r w:rsidRPr="00E13CCD">
        <w:rPr>
          <w:i/>
          <w:lang w:val="uk-UA"/>
        </w:rPr>
        <w:t>,</w:t>
      </w:r>
      <w:r w:rsidR="00157ABC" w:rsidRPr="00E13CCD">
        <w:rPr>
          <w:i/>
        </w:rPr>
        <w:t xml:space="preserve"> GRASP</w:t>
      </w:r>
      <w:r w:rsidR="00157ABC">
        <w:t>)</w:t>
      </w:r>
    </w:p>
    <w:p w:rsidR="00157ABC" w:rsidRPr="00B15492" w:rsidRDefault="00BB26C5" w:rsidP="00157ABC">
      <w:pPr>
        <w:pStyle w:val="a6"/>
        <w:numPr>
          <w:ilvl w:val="0"/>
          <w:numId w:val="2"/>
        </w:numPr>
      </w:pPr>
      <w:r>
        <w:rPr>
          <w:lang w:val="uk-UA"/>
        </w:rPr>
        <w:t>Мурашині колонії (</w:t>
      </w:r>
      <w:r w:rsidRPr="00E13CCD">
        <w:rPr>
          <w:i/>
        </w:rPr>
        <w:t>Ant systems</w:t>
      </w:r>
      <w:r w:rsidR="00157ABC">
        <w:t>)</w:t>
      </w:r>
    </w:p>
    <w:p w:rsidR="00B15492" w:rsidRPr="00B15492" w:rsidRDefault="00B15492" w:rsidP="00B15492">
      <w:pPr>
        <w:rPr>
          <w:lang w:val="uk-UA"/>
        </w:rPr>
      </w:pPr>
      <w:r>
        <w:rPr>
          <w:lang w:val="uk-UA"/>
        </w:rPr>
        <w:t xml:space="preserve">Далі розглянемо основні з перерахованих </w:t>
      </w:r>
      <w:r w:rsidR="00602704">
        <w:rPr>
          <w:lang w:val="uk-UA"/>
        </w:rPr>
        <w:t xml:space="preserve">вище </w:t>
      </w:r>
      <w:r>
        <w:rPr>
          <w:lang w:val="uk-UA"/>
        </w:rPr>
        <w:t>евристичних алгоритмів більш детально</w:t>
      </w:r>
      <w:r w:rsidR="00602704">
        <w:rPr>
          <w:lang w:val="uk-UA"/>
        </w:rPr>
        <w:t xml:space="preserve"> у наступних підрозділах</w:t>
      </w:r>
      <w:r>
        <w:rPr>
          <w:lang w:val="uk-UA"/>
        </w:rPr>
        <w:t xml:space="preserve">, а також проаналізуємо їх відомі реалізації </w:t>
      </w:r>
      <w:r w:rsidR="00602704">
        <w:rPr>
          <w:lang w:val="uk-UA"/>
        </w:rPr>
        <w:t>та досягнення для квадратичної задачі про призначення.</w:t>
      </w:r>
    </w:p>
    <w:p w:rsidR="00157ABC" w:rsidRDefault="00B15492" w:rsidP="009745A5">
      <w:pPr>
        <w:pStyle w:val="3"/>
      </w:pPr>
      <w:bookmarkStart w:id="48" w:name="_Toc321510063"/>
      <w:bookmarkStart w:id="49" w:name="_Toc324451815"/>
      <w:r>
        <w:t>Методи конструювання</w:t>
      </w:r>
      <w:bookmarkEnd w:id="48"/>
      <w:bookmarkEnd w:id="49"/>
    </w:p>
    <w:p w:rsidR="00572E59" w:rsidRDefault="00635865" w:rsidP="00572E59">
      <w:pPr>
        <w:rPr>
          <w:lang w:val="uk-UA"/>
        </w:rPr>
      </w:pPr>
      <w:r>
        <w:rPr>
          <w:lang w:val="uk-UA"/>
        </w:rPr>
        <w:t>Методи конструювання бул</w:t>
      </w:r>
      <w:r w:rsidR="00A54C01">
        <w:rPr>
          <w:lang w:val="uk-UA"/>
        </w:rPr>
        <w:t>и</w:t>
      </w:r>
      <w:r>
        <w:rPr>
          <w:lang w:val="uk-UA"/>
        </w:rPr>
        <w:t xml:space="preserve"> вперше введені </w:t>
      </w:r>
      <w:r w:rsidR="00236813">
        <w:rPr>
          <w:lang w:val="uk-UA"/>
        </w:rPr>
        <w:t>у</w:t>
      </w:r>
      <w:r w:rsidR="00CC0161">
        <w:rPr>
          <w:lang w:val="uk-UA"/>
        </w:rPr>
        <w:t xml:space="preserve"> </w:t>
      </w:r>
      <w:sdt>
        <w:sdtPr>
          <w:rPr>
            <w:lang w:val="uk-UA"/>
          </w:rPr>
          <w:id w:val="395401808"/>
          <w:citation/>
        </w:sdtPr>
        <w:sdtContent>
          <w:r w:rsidR="00CC0161">
            <w:rPr>
              <w:lang w:val="uk-UA"/>
            </w:rPr>
            <w:fldChar w:fldCharType="begin"/>
          </w:r>
          <w:r w:rsidR="00000D0B">
            <w:rPr>
              <w:lang w:val="uk-UA"/>
            </w:rPr>
            <w:instrText xml:space="preserve">CITATION 77 \l 1058 </w:instrText>
          </w:r>
          <w:r w:rsidR="00CC0161">
            <w:rPr>
              <w:lang w:val="uk-UA"/>
            </w:rPr>
            <w:fldChar w:fldCharType="separate"/>
          </w:r>
          <w:r w:rsidR="00401A5E" w:rsidRPr="00401A5E">
            <w:rPr>
              <w:noProof/>
              <w:lang w:val="uk-UA"/>
            </w:rPr>
            <w:t>[</w:t>
          </w:r>
          <w:hyperlink w:anchor="77" w:history="1">
            <w:r w:rsidR="00401A5E" w:rsidRPr="00401A5E">
              <w:rPr>
                <w:noProof/>
                <w:lang w:val="uk-UA"/>
              </w:rPr>
              <w:t>34</w:t>
            </w:r>
          </w:hyperlink>
          <w:r w:rsidR="00401A5E" w:rsidRPr="00401A5E">
            <w:rPr>
              <w:noProof/>
              <w:lang w:val="uk-UA"/>
            </w:rPr>
            <w:t>]</w:t>
          </w:r>
          <w:r w:rsidR="00CC0161">
            <w:rPr>
              <w:lang w:val="uk-UA"/>
            </w:rPr>
            <w:fldChar w:fldCharType="end"/>
          </w:r>
        </w:sdtContent>
      </w:sdt>
      <w:r w:rsidR="00236813">
        <w:rPr>
          <w:lang w:val="uk-UA"/>
        </w:rPr>
        <w:t xml:space="preserve">. Вони є ітеративними </w:t>
      </w:r>
      <w:r w:rsidR="00A54C01">
        <w:rPr>
          <w:lang w:val="uk-UA"/>
        </w:rPr>
        <w:t>алгоритмами</w:t>
      </w:r>
      <w:r w:rsidR="00236813">
        <w:rPr>
          <w:lang w:val="uk-UA"/>
        </w:rPr>
        <w:t>, які зазвичай стартують з порожньої перестановки</w:t>
      </w:r>
      <w:r w:rsidR="009959F5">
        <w:rPr>
          <w:lang w:val="uk-UA"/>
        </w:rPr>
        <w:t>,</w:t>
      </w:r>
      <w:r w:rsidR="00236813">
        <w:rPr>
          <w:lang w:val="uk-UA"/>
        </w:rPr>
        <w:t xml:space="preserve"> </w:t>
      </w:r>
      <w:r w:rsidR="009959F5">
        <w:rPr>
          <w:lang w:val="uk-UA"/>
        </w:rPr>
        <w:t>яку</w:t>
      </w:r>
      <w:r w:rsidR="00236813">
        <w:rPr>
          <w:lang w:val="uk-UA"/>
        </w:rPr>
        <w:t xml:space="preserve"> ітеративно </w:t>
      </w:r>
      <w:r w:rsidR="009959F5">
        <w:rPr>
          <w:lang w:val="uk-UA"/>
        </w:rPr>
        <w:t xml:space="preserve">заповнюють частковими перестановками </w:t>
      </w:r>
      <w:r w:rsidR="00A80B50">
        <w:rPr>
          <w:lang w:val="uk-UA"/>
        </w:rPr>
        <w:t>шляхом призначення деякого об’</w:t>
      </w:r>
      <w:r w:rsidR="0093218E">
        <w:rPr>
          <w:lang w:val="uk-UA"/>
        </w:rPr>
        <w:t>єкту, який ще не був призначений</w:t>
      </w:r>
      <w:r w:rsidR="00A54C01">
        <w:rPr>
          <w:lang w:val="uk-UA"/>
        </w:rPr>
        <w:t xml:space="preserve">, деякому вільному місцеположенню. </w:t>
      </w:r>
      <w:r w:rsidR="004B621F">
        <w:rPr>
          <w:lang w:val="uk-UA"/>
        </w:rPr>
        <w:t>П</w:t>
      </w:r>
      <w:r w:rsidR="00A54C01">
        <w:rPr>
          <w:lang w:val="uk-UA"/>
        </w:rPr>
        <w:t xml:space="preserve">севдокод роботи </w:t>
      </w:r>
      <w:r w:rsidR="00126B19">
        <w:rPr>
          <w:lang w:val="uk-UA"/>
        </w:rPr>
        <w:t xml:space="preserve">такого </w:t>
      </w:r>
      <w:r w:rsidR="00A54C01">
        <w:rPr>
          <w:lang w:val="uk-UA"/>
        </w:rPr>
        <w:t xml:space="preserve">алгоритму зображено на </w:t>
      </w:r>
      <w:r w:rsidR="00C359EC">
        <w:rPr>
          <w:lang w:val="uk-UA"/>
        </w:rPr>
        <w:t>рис. </w:t>
      </w:r>
      <w:r w:rsidR="00C359EC">
        <w:rPr>
          <w:lang w:val="uk-UA"/>
        </w:rPr>
        <w:fldChar w:fldCharType="begin"/>
      </w:r>
      <w:r w:rsidR="00C359EC">
        <w:rPr>
          <w:lang w:val="uk-UA"/>
        </w:rPr>
        <w:instrText xml:space="preserve"> REF _Ref320543395 \h </w:instrText>
      </w:r>
      <w:r w:rsidR="00C359EC">
        <w:rPr>
          <w:lang w:val="uk-UA"/>
        </w:rPr>
      </w:r>
      <w:r w:rsidR="00C359EC">
        <w:rPr>
          <w:lang w:val="uk-UA"/>
        </w:rPr>
        <w:fldChar w:fldCharType="separate"/>
      </w:r>
      <w:r w:rsidR="004A180B">
        <w:rPr>
          <w:noProof/>
        </w:rPr>
        <w:t>1</w:t>
      </w:r>
      <w:r w:rsidR="00C359EC">
        <w:rPr>
          <w:lang w:val="uk-UA"/>
        </w:rPr>
        <w:fldChar w:fldCharType="end"/>
      </w:r>
      <w:r w:rsidR="00C359EC">
        <w:rPr>
          <w:lang w:val="uk-UA"/>
        </w:rPr>
        <w:t>.</w:t>
      </w:r>
    </w:p>
    <w:p w:rsidR="00572E59" w:rsidRDefault="00572E59" w:rsidP="00572E59">
      <w:pPr>
        <w:rPr>
          <w:lang w:val="uk-UA"/>
        </w:rPr>
      </w:pPr>
      <w:r>
        <w:rPr>
          <w:lang w:val="uk-UA"/>
        </w:rPr>
        <w:t xml:space="preserve">В даному випадку </w:t>
      </w:r>
      <m:oMath>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n-1</m:t>
            </m:r>
          </m:sub>
        </m:sSub>
      </m:oMath>
      <w:r>
        <w:rPr>
          <w:lang w:val="uk-UA"/>
        </w:rPr>
        <w:t xml:space="preserve"> є частковими перестановками, а </w:t>
      </w:r>
      <m:oMath>
        <m:r>
          <w:rPr>
            <w:rFonts w:ascii="Cambria Math" w:eastAsiaTheme="minorEastAsia" w:hAnsi="Cambria Math"/>
          </w:rPr>
          <m:t>heur(i)</m:t>
        </m:r>
      </m:oMath>
      <w:r>
        <w:rPr>
          <w:lang w:val="uk-UA"/>
        </w:rPr>
        <w:t xml:space="preserve"> – деяка евристична процедура, що призначає об’єкт </w:t>
      </w:r>
      <m:oMath>
        <m:r>
          <w:rPr>
            <w:rFonts w:ascii="Cambria Math" w:eastAsiaTheme="minorEastAsia" w:hAnsi="Cambria Math"/>
          </w:rPr>
          <m:t>i</m:t>
        </m:r>
      </m:oMath>
      <w:r>
        <w:rPr>
          <w:lang w:val="uk-UA"/>
        </w:rPr>
        <w:t xml:space="preserve"> деякому місцеположенню </w:t>
      </w:r>
      <m:oMath>
        <m:r>
          <w:rPr>
            <w:rFonts w:ascii="Cambria Math" w:eastAsiaTheme="minorEastAsia" w:hAnsi="Cambria Math"/>
          </w:rPr>
          <m:t>j</m:t>
        </m:r>
      </m:oMath>
      <w:r>
        <w:rPr>
          <w:lang w:val="uk-UA"/>
        </w:rPr>
        <w:t xml:space="preserve"> та повертає </w:t>
      </w:r>
      <m:oMath>
        <m:r>
          <w:rPr>
            <w:rFonts w:ascii="Cambria Math" w:eastAsiaTheme="minorEastAsia" w:hAnsi="Cambria Math"/>
          </w:rPr>
          <m:t>j</m:t>
        </m:r>
      </m:oMath>
      <w:r>
        <w:rPr>
          <w:lang w:val="uk-UA"/>
        </w:rPr>
        <w:t>.</w:t>
      </w:r>
      <m:oMath>
        <m:r>
          <w:rPr>
            <w:rFonts w:ascii="Cambria Math" w:eastAsiaTheme="minorEastAsia" w:hAnsi="Cambria Math"/>
            <w:lang w:val="ru-RU"/>
          </w:rPr>
          <m:t xml:space="preserve"> Г</m:t>
        </m:r>
      </m:oMath>
      <w:r>
        <w:rPr>
          <w:lang w:val="ru-RU"/>
        </w:rPr>
        <w:t xml:space="preserve"> </w:t>
      </w:r>
      <w:r w:rsidRPr="00952796">
        <w:rPr>
          <w:lang w:val="uk-UA"/>
        </w:rPr>
        <w:t xml:space="preserve">– це множина </w:t>
      </w:r>
      <w:r>
        <w:rPr>
          <w:lang w:val="uk-UA"/>
        </w:rPr>
        <w:t xml:space="preserve">пар вже призначених об’єктів місцеположенням. Процедура </w:t>
      </w:r>
      <m:oMath>
        <m:r>
          <w:rPr>
            <w:rFonts w:ascii="Cambria Math" w:eastAsiaTheme="minorEastAsia" w:hAnsi="Cambria Math"/>
          </w:rPr>
          <m:t>update</m:t>
        </m:r>
      </m:oMath>
      <w:r>
        <w:rPr>
          <w:lang w:val="uk-UA"/>
        </w:rPr>
        <w:t xml:space="preserve"> конструює перестановку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lang w:val="uk-UA"/>
        </w:rPr>
        <w:t xml:space="preserve"> шляхом додавання призначення  </w:t>
      </w:r>
      <m:oMath>
        <m:d>
          <m:dPr>
            <m:ctrlPr>
              <w:rPr>
                <w:rFonts w:ascii="Cambria Math" w:eastAsiaTheme="minorEastAsia" w:hAnsi="Cambria Math"/>
                <w:i/>
              </w:rPr>
            </m:ctrlPr>
          </m:dPr>
          <m:e>
            <m:r>
              <w:rPr>
                <w:rFonts w:ascii="Cambria Math" w:eastAsiaTheme="minorEastAsia" w:hAnsi="Cambria Math"/>
              </w:rPr>
              <m:t>i,j</m:t>
            </m:r>
          </m:e>
        </m:d>
      </m:oMath>
      <w:r>
        <w:rPr>
          <w:lang w:val="uk-UA"/>
        </w:rPr>
        <w:t xml:space="preserve"> до </w:t>
      </w:r>
      <m:oMath>
        <m:sSub>
          <m:sSubPr>
            <m:ctrlPr>
              <w:rPr>
                <w:rFonts w:ascii="Cambria Math" w:hAnsi="Cambria Math"/>
                <w:i/>
              </w:rPr>
            </m:ctrlPr>
          </m:sSubPr>
          <m:e>
            <m:r>
              <w:rPr>
                <w:rFonts w:ascii="Cambria Math" w:hAnsi="Cambria Math"/>
              </w:rPr>
              <m:t>φ</m:t>
            </m:r>
          </m:e>
          <m:sub>
            <m:r>
              <w:rPr>
                <w:rFonts w:ascii="Cambria Math" w:hAnsi="Cambria Math"/>
              </w:rPr>
              <m:t>i-1</m:t>
            </m:r>
          </m:sub>
        </m:sSub>
      </m:oMath>
      <w:r>
        <w:rPr>
          <w:lang w:val="uk-UA"/>
        </w:rPr>
        <w:t xml:space="preserve">. Евристака </w:t>
      </w:r>
      <m:oMath>
        <m:r>
          <w:rPr>
            <w:rFonts w:ascii="Cambria Math" w:eastAsiaTheme="minorEastAsia" w:hAnsi="Cambria Math"/>
          </w:rPr>
          <m:t>heur(i)</m:t>
        </m:r>
      </m:oMath>
      <w:r>
        <w:rPr>
          <w:lang w:val="uk-UA"/>
        </w:rPr>
        <w:t>, що використовується</w:t>
      </w:r>
      <w:r w:rsidR="00826934">
        <w:rPr>
          <w:lang w:val="uk-UA"/>
        </w:rPr>
        <w:t xml:space="preserve"> в</w:t>
      </w:r>
      <w:r>
        <w:rPr>
          <w:lang w:val="uk-UA"/>
        </w:rPr>
        <w:t xml:space="preserve"> </w:t>
      </w:r>
      <m:oMath>
        <m:r>
          <w:rPr>
            <w:rFonts w:ascii="Cambria Math" w:eastAsiaTheme="minorEastAsia" w:hAnsi="Cambria Math"/>
          </w:rPr>
          <m:t>update</m:t>
        </m:r>
      </m:oMath>
      <w:r>
        <w:rPr>
          <w:lang w:val="uk-UA"/>
        </w:rPr>
        <w:t>, може бути будь-якою евристикою, яка обир</w:t>
      </w:r>
      <w:proofErr w:type="spellStart"/>
      <w:r>
        <w:rPr>
          <w:lang w:val="uk-UA"/>
        </w:rPr>
        <w:t>ає</w:t>
      </w:r>
      <w:proofErr w:type="spellEnd"/>
      <w:r>
        <w:rPr>
          <w:lang w:val="uk-UA"/>
        </w:rPr>
        <w:t xml:space="preserve"> </w:t>
      </w:r>
      <w:r>
        <w:rPr>
          <w:lang w:val="uk-UA"/>
        </w:rPr>
        <w:lastRenderedPageBreak/>
        <w:t xml:space="preserve">місцеположення </w:t>
      </w:r>
      <m:oMath>
        <m:r>
          <w:rPr>
            <w:rFonts w:ascii="Cambria Math" w:eastAsiaTheme="minorEastAsia" w:hAnsi="Cambria Math"/>
          </w:rPr>
          <m:t>j</m:t>
        </m:r>
      </m:oMath>
      <w:r>
        <w:rPr>
          <w:lang w:val="uk-UA"/>
        </w:rPr>
        <w:t xml:space="preserve"> для об’єкта </w:t>
      </w:r>
      <m:oMath>
        <m:r>
          <w:rPr>
            <w:rFonts w:ascii="Cambria Math" w:eastAsiaTheme="minorEastAsia" w:hAnsi="Cambria Math"/>
          </w:rPr>
          <m:t>i</m:t>
        </m:r>
      </m:oMath>
      <w:r>
        <w:rPr>
          <w:lang w:val="uk-UA"/>
        </w:rPr>
        <w:t xml:space="preserve">,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w:rPr>
            <w:rFonts w:ascii="Cambria Math" w:eastAsiaTheme="minorEastAsia" w:hAnsi="Cambria Math"/>
            <w:lang w:val="ru-RU"/>
          </w:rPr>
          <m:t>Г</m:t>
        </m:r>
      </m:oMath>
      <w:r>
        <w:rPr>
          <w:lang w:val="ru-RU"/>
        </w:rPr>
        <w:t xml:space="preserve">, </w:t>
      </w:r>
      <w:r w:rsidRPr="004A6CF3">
        <w:rPr>
          <w:lang w:val="uk-UA"/>
        </w:rPr>
        <w:t>жадібно, або ж з застосуванням локального пошуку.</w:t>
      </w:r>
    </w:p>
    <w:p w:rsidR="006C5CA0" w:rsidRDefault="00157ABC" w:rsidP="00572E59">
      <w:pPr>
        <w:keepNext/>
        <w:ind w:firstLine="0"/>
        <w:jc w:val="center"/>
      </w:pPr>
      <w:r>
        <w:rPr>
          <w:noProof/>
          <w:lang w:val="uk-UA" w:eastAsia="uk-UA"/>
        </w:rPr>
        <w:drawing>
          <wp:inline distT="0" distB="0" distL="0" distR="0" wp14:anchorId="45CAC963" wp14:editId="0F9CB03D">
            <wp:extent cx="4019550" cy="274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9550" cy="2743200"/>
                    </a:xfrm>
                    <a:prstGeom prst="rect">
                      <a:avLst/>
                    </a:prstGeom>
                  </pic:spPr>
                </pic:pic>
              </a:graphicData>
            </a:graphic>
          </wp:inline>
        </w:drawing>
      </w:r>
    </w:p>
    <w:p w:rsidR="00157ABC" w:rsidRDefault="00C359EC" w:rsidP="006C5CA0">
      <w:pPr>
        <w:pStyle w:val="a7"/>
      </w:pPr>
      <w:r>
        <w:t>Рис. </w:t>
      </w:r>
      <w:fldSimple w:instr=" SEQ Рис._ \* ARABIC ">
        <w:bookmarkStart w:id="50" w:name="_Ref320543395"/>
        <w:r w:rsidR="004A180B">
          <w:rPr>
            <w:noProof/>
          </w:rPr>
          <w:t>1</w:t>
        </w:r>
        <w:bookmarkEnd w:id="50"/>
      </w:fldSimple>
      <w:r w:rsidR="006C5CA0">
        <w:t>. Псевдокод для методів конструювання</w:t>
      </w:r>
    </w:p>
    <w:p w:rsidR="009C6FF6" w:rsidRPr="009C6FF6" w:rsidRDefault="00A32E3A" w:rsidP="00157ABC">
      <w:pPr>
        <w:rPr>
          <w:lang w:val="uk-UA"/>
        </w:rPr>
      </w:pPr>
      <w:r>
        <w:rPr>
          <w:lang w:val="uk-UA"/>
        </w:rPr>
        <w:t xml:space="preserve">Одна </w:t>
      </w:r>
      <w:r w:rsidR="009C6FF6">
        <w:rPr>
          <w:lang w:val="uk-UA"/>
        </w:rPr>
        <w:t>з найбільш ранніх евристик, використаних на практиці,</w:t>
      </w:r>
      <w:r w:rsidR="00DE7B63">
        <w:rPr>
          <w:lang w:val="uk-UA"/>
        </w:rPr>
        <w:t xml:space="preserve"> а саме </w:t>
      </w:r>
      <w:r w:rsidR="009C6FF6" w:rsidRPr="003925A6">
        <w:t>CRAFT</w:t>
      </w:r>
      <w:r w:rsidR="009C6FF6">
        <w:rPr>
          <w:lang w:val="uk-UA"/>
        </w:rPr>
        <w:t xml:space="preserve">, </w:t>
      </w:r>
      <w:r w:rsidR="00DE7B63">
        <w:rPr>
          <w:lang w:val="uk-UA"/>
        </w:rPr>
        <w:t>є методом конструювання</w:t>
      </w:r>
      <w:r w:rsidR="009A359F">
        <w:rPr>
          <w:lang w:val="uk-UA"/>
        </w:rPr>
        <w:t xml:space="preserve"> </w:t>
      </w:r>
      <w:sdt>
        <w:sdtPr>
          <w:rPr>
            <w:lang w:val="uk-UA"/>
          </w:rPr>
          <w:id w:val="1944269041"/>
          <w:citation/>
        </w:sdtPr>
        <w:sdtContent>
          <w:r w:rsidR="009A359F">
            <w:rPr>
              <w:lang w:val="uk-UA"/>
            </w:rPr>
            <w:fldChar w:fldCharType="begin"/>
          </w:r>
          <w:r w:rsidR="009A359F">
            <w:rPr>
              <w:lang w:val="uk-UA"/>
            </w:rPr>
            <w:instrText xml:space="preserve"> CITATION 20 \l 1058 </w:instrText>
          </w:r>
          <w:r w:rsidR="009A359F">
            <w:rPr>
              <w:lang w:val="uk-UA"/>
            </w:rPr>
            <w:fldChar w:fldCharType="separate"/>
          </w:r>
          <w:r w:rsidR="00401A5E" w:rsidRPr="00401A5E">
            <w:rPr>
              <w:noProof/>
              <w:lang w:val="uk-UA"/>
            </w:rPr>
            <w:t>[</w:t>
          </w:r>
          <w:hyperlink w:anchor="20" w:history="1">
            <w:r w:rsidR="00401A5E" w:rsidRPr="00401A5E">
              <w:rPr>
                <w:noProof/>
                <w:lang w:val="uk-UA"/>
              </w:rPr>
              <w:t>35</w:t>
            </w:r>
          </w:hyperlink>
          <w:r w:rsidR="00401A5E" w:rsidRPr="00401A5E">
            <w:rPr>
              <w:noProof/>
              <w:lang w:val="uk-UA"/>
            </w:rPr>
            <w:t>]</w:t>
          </w:r>
          <w:r w:rsidR="009A359F">
            <w:rPr>
              <w:lang w:val="uk-UA"/>
            </w:rPr>
            <w:fldChar w:fldCharType="end"/>
          </w:r>
        </w:sdtContent>
      </w:sdt>
      <w:r w:rsidR="00DE7B63">
        <w:rPr>
          <w:lang w:val="uk-UA"/>
        </w:rPr>
        <w:t>.</w:t>
      </w:r>
    </w:p>
    <w:p w:rsidR="00157ABC" w:rsidRDefault="006D09FA" w:rsidP="009745A5">
      <w:pPr>
        <w:pStyle w:val="3"/>
      </w:pPr>
      <w:bookmarkStart w:id="51" w:name="_Toc321510064"/>
      <w:bookmarkStart w:id="52" w:name="_Toc324451816"/>
      <w:r>
        <w:t xml:space="preserve">Методи обмеженого </w:t>
      </w:r>
      <w:r w:rsidR="000B4D08">
        <w:t>переліку</w:t>
      </w:r>
      <w:bookmarkEnd w:id="51"/>
      <w:bookmarkEnd w:id="52"/>
    </w:p>
    <w:p w:rsidR="006D09FA" w:rsidRPr="006D09FA" w:rsidRDefault="006D09FA" w:rsidP="006D09FA">
      <w:pPr>
        <w:rPr>
          <w:lang w:val="uk-UA"/>
        </w:rPr>
      </w:pPr>
      <w:r>
        <w:rPr>
          <w:lang w:val="uk-UA"/>
        </w:rPr>
        <w:t>Метод</w:t>
      </w:r>
      <w:r w:rsidR="00F068FC">
        <w:rPr>
          <w:lang w:val="uk-UA"/>
        </w:rPr>
        <w:t>и</w:t>
      </w:r>
      <w:r>
        <w:rPr>
          <w:lang w:val="uk-UA"/>
        </w:rPr>
        <w:t xml:space="preserve"> обмеженого </w:t>
      </w:r>
      <w:r w:rsidR="000B4D08">
        <w:rPr>
          <w:lang w:val="uk-UA"/>
        </w:rPr>
        <w:t>переліку</w:t>
      </w:r>
      <w:r>
        <w:rPr>
          <w:lang w:val="uk-UA"/>
        </w:rPr>
        <w:t xml:space="preserve"> ґрунтуються на тому спостереженні, що </w:t>
      </w:r>
      <w:r w:rsidR="00D81F6B">
        <w:rPr>
          <w:lang w:val="uk-UA"/>
        </w:rPr>
        <w:t>часто методи переліку (наприклад, методи гілок та границь)</w:t>
      </w:r>
      <w:r w:rsidR="004425E1">
        <w:rPr>
          <w:lang w:val="uk-UA"/>
        </w:rPr>
        <w:t xml:space="preserve"> знаходять якісні розв’язки на ранніх стадіях пошуку і далі використовують багато часу для незначного поліпшення </w:t>
      </w:r>
      <w:r w:rsidR="00517116">
        <w:rPr>
          <w:lang w:val="uk-UA"/>
        </w:rPr>
        <w:t>цього розв’язку або доведення його оптимальності.</w:t>
      </w:r>
      <w:r w:rsidR="00351105">
        <w:rPr>
          <w:lang w:val="uk-UA"/>
        </w:rPr>
        <w:t xml:space="preserve"> Така поведінка методів переліку </w:t>
      </w:r>
      <w:r w:rsidR="00317240">
        <w:rPr>
          <w:lang w:val="uk-UA"/>
        </w:rPr>
        <w:t>припускає</w:t>
      </w:r>
      <w:r w:rsidR="00351105">
        <w:rPr>
          <w:lang w:val="uk-UA"/>
        </w:rPr>
        <w:t xml:space="preserve"> </w:t>
      </w:r>
      <w:r w:rsidR="00317240">
        <w:rPr>
          <w:lang w:val="uk-UA"/>
        </w:rPr>
        <w:t>спосіб збереження часу у випадку, якщо ми зацікавлені у якісному, але необов’язково оптимальному розв’язку</w:t>
      </w:r>
      <w:r w:rsidR="00D03A3F">
        <w:rPr>
          <w:lang w:val="uk-UA"/>
        </w:rPr>
        <w:t xml:space="preserve">, а саме накладання </w:t>
      </w:r>
      <w:r w:rsidR="00CD1561">
        <w:rPr>
          <w:lang w:val="uk-UA"/>
        </w:rPr>
        <w:t>деякого ліміту на процес переліку. Цей ліміт може бути лімітом часу або лімітом кількості ітерацій, яку алгоритм має здійснити.</w:t>
      </w:r>
    </w:p>
    <w:p w:rsidR="00C2495D" w:rsidRDefault="00C2495D" w:rsidP="00157ABC">
      <w:pPr>
        <w:rPr>
          <w:lang w:val="uk-UA"/>
        </w:rPr>
      </w:pPr>
      <w:r>
        <w:rPr>
          <w:lang w:val="uk-UA"/>
        </w:rPr>
        <w:t xml:space="preserve">Інша стратегія, що слугує з тією ж метою, </w:t>
      </w:r>
      <w:r w:rsidR="00D97C76">
        <w:rPr>
          <w:lang w:val="uk-UA"/>
        </w:rPr>
        <w:t xml:space="preserve">полягає в маніпуляціях з нижньою границею. </w:t>
      </w:r>
      <w:r w:rsidR="002271BF">
        <w:rPr>
          <w:lang w:val="uk-UA"/>
        </w:rPr>
        <w:t>Вона може бути здійснена шляхом збільшення нижньої границі, якщо не було жодного вдосконалення розв’язку протягом значної кількості ітерацій</w:t>
      </w:r>
      <w:r w:rsidR="00195D7A">
        <w:rPr>
          <w:lang w:val="uk-UA"/>
        </w:rPr>
        <w:t>, і дасть глибші відсікання у дереві пошуку для пришвидшення процесу. Очевидно, що такий підхід</w:t>
      </w:r>
      <w:r w:rsidR="00F90DD1">
        <w:rPr>
          <w:lang w:val="uk-UA"/>
        </w:rPr>
        <w:t xml:space="preserve"> може відсікти </w:t>
      </w:r>
      <w:r w:rsidR="00F90DD1">
        <w:rPr>
          <w:lang w:val="uk-UA"/>
        </w:rPr>
        <w:lastRenderedPageBreak/>
        <w:t>оптимальний розв’язо</w:t>
      </w:r>
      <w:r w:rsidR="00A32E3A">
        <w:rPr>
          <w:lang w:val="uk-UA"/>
        </w:rPr>
        <w:t xml:space="preserve">к і, отже, має застосовуватись </w:t>
      </w:r>
      <w:r w:rsidR="00F90DD1">
        <w:rPr>
          <w:lang w:val="uk-UA"/>
        </w:rPr>
        <w:t>з обережністю, можливо</w:t>
      </w:r>
      <w:r w:rsidR="009333CF">
        <w:rPr>
          <w:lang w:val="uk-UA"/>
        </w:rPr>
        <w:t xml:space="preserve">, разом з деякими евристиками, які використовують </w:t>
      </w:r>
      <w:r w:rsidR="00F822A0">
        <w:rPr>
          <w:lang w:val="uk-UA"/>
        </w:rPr>
        <w:t>ускладнений пошук у просторі допустимих розв’язків.</w:t>
      </w:r>
    </w:p>
    <w:p w:rsidR="00157ABC" w:rsidRDefault="00C366A2" w:rsidP="009745A5">
      <w:pPr>
        <w:pStyle w:val="3"/>
      </w:pPr>
      <w:bookmarkStart w:id="53" w:name="_Toc321510065"/>
      <w:bookmarkStart w:id="54" w:name="_Toc324451817"/>
      <w:r>
        <w:t xml:space="preserve">Методи </w:t>
      </w:r>
      <w:r w:rsidR="009C7F84">
        <w:t>поліпшення</w:t>
      </w:r>
      <w:bookmarkEnd w:id="53"/>
      <w:bookmarkEnd w:id="54"/>
    </w:p>
    <w:p w:rsidR="00CA691C" w:rsidRPr="00CA691C" w:rsidRDefault="00CA691C" w:rsidP="00CA691C">
      <w:pPr>
        <w:rPr>
          <w:lang w:val="uk-UA"/>
        </w:rPr>
      </w:pPr>
      <w:r>
        <w:rPr>
          <w:lang w:val="uk-UA"/>
        </w:rPr>
        <w:t xml:space="preserve">Дані методи належать до ширшого класу алгоритмів локального пошуку. Процедура локального пошуку стартує з початкового допустимого розв’язку та ітеративно намагається </w:t>
      </w:r>
      <w:r w:rsidR="009C7F84">
        <w:rPr>
          <w:lang w:val="uk-UA"/>
        </w:rPr>
        <w:t>поліпшити поточний результат.</w:t>
      </w:r>
      <w:r w:rsidR="00137C58">
        <w:rPr>
          <w:lang w:val="uk-UA"/>
        </w:rPr>
        <w:t xml:space="preserve"> Це здійснюється шляхом підстановки замість </w:t>
      </w:r>
      <w:r w:rsidR="009372FA">
        <w:rPr>
          <w:lang w:val="uk-UA"/>
        </w:rPr>
        <w:t>поточного</w:t>
      </w:r>
      <w:r w:rsidR="00A32E3A">
        <w:rPr>
          <w:lang w:val="uk-UA"/>
        </w:rPr>
        <w:t xml:space="preserve"> кращий допустимий розв’язок </w:t>
      </w:r>
      <w:r w:rsidR="00137C58">
        <w:rPr>
          <w:lang w:val="uk-UA"/>
        </w:rPr>
        <w:t xml:space="preserve">з його околу. Цей ітеративний крок </w:t>
      </w:r>
      <w:r w:rsidR="00741281">
        <w:rPr>
          <w:lang w:val="uk-UA"/>
        </w:rPr>
        <w:t>повторюється до тих пір, поки не може бути знайдено подальше поліпшення</w:t>
      </w:r>
      <w:r w:rsidR="007C728E">
        <w:rPr>
          <w:lang w:val="uk-UA"/>
        </w:rPr>
        <w:t>.</w:t>
      </w:r>
      <w:r w:rsidR="00757A5A">
        <w:rPr>
          <w:lang w:val="uk-UA"/>
        </w:rPr>
        <w:t xml:space="preserve"> Методи поліпшення є алгоритмами локального пошуку, як</w:t>
      </w:r>
      <w:r w:rsidR="0019694D">
        <w:rPr>
          <w:lang w:val="uk-UA"/>
        </w:rPr>
        <w:t>і допускають лише вдосконалення поточного розв’язку на кожній ітерації</w:t>
      </w:r>
      <w:r w:rsidR="00970957">
        <w:rPr>
          <w:lang w:val="uk-UA"/>
        </w:rPr>
        <w:t xml:space="preserve"> </w:t>
      </w:r>
      <w:sdt>
        <w:sdtPr>
          <w:rPr>
            <w:lang w:val="uk-UA"/>
          </w:rPr>
          <w:id w:val="-1078284745"/>
          <w:citation/>
        </w:sdtPr>
        <w:sdtContent>
          <w:r w:rsidR="00970957">
            <w:rPr>
              <w:lang w:val="uk-UA"/>
            </w:rPr>
            <w:fldChar w:fldCharType="begin"/>
          </w:r>
          <w:r w:rsidR="00970957">
            <w:rPr>
              <w:lang w:val="uk-UA"/>
            </w:rPr>
            <w:instrText xml:space="preserve"> CITATION 2 \l 1058 </w:instrText>
          </w:r>
          <w:r w:rsidR="00970957">
            <w:rPr>
              <w:lang w:val="uk-UA"/>
            </w:rPr>
            <w:fldChar w:fldCharType="separate"/>
          </w:r>
          <w:r w:rsidR="00401A5E" w:rsidRPr="00401A5E">
            <w:rPr>
              <w:noProof/>
              <w:lang w:val="uk-UA"/>
            </w:rPr>
            <w:t>[</w:t>
          </w:r>
          <w:hyperlink w:anchor="2" w:history="1">
            <w:r w:rsidR="00401A5E" w:rsidRPr="00401A5E">
              <w:rPr>
                <w:noProof/>
                <w:lang w:val="uk-UA"/>
              </w:rPr>
              <w:t>36</w:t>
            </w:r>
          </w:hyperlink>
          <w:r w:rsidR="00401A5E" w:rsidRPr="00401A5E">
            <w:rPr>
              <w:noProof/>
              <w:lang w:val="uk-UA"/>
            </w:rPr>
            <w:t>]</w:t>
          </w:r>
          <w:r w:rsidR="00970957">
            <w:rPr>
              <w:lang w:val="uk-UA"/>
            </w:rPr>
            <w:fldChar w:fldCharType="end"/>
          </w:r>
        </w:sdtContent>
      </w:sdt>
      <w:r w:rsidR="0019694D">
        <w:rPr>
          <w:lang w:val="uk-UA"/>
        </w:rPr>
        <w:t>.</w:t>
      </w:r>
    </w:p>
    <w:p w:rsidR="00047419" w:rsidRPr="00D7132D" w:rsidRDefault="00047419" w:rsidP="00157ABC">
      <w:pPr>
        <w:rPr>
          <w:lang w:val="uk-UA"/>
        </w:rPr>
      </w:pPr>
      <w:r>
        <w:rPr>
          <w:lang w:val="uk-UA"/>
        </w:rPr>
        <w:t xml:space="preserve">Базовими інгредієнтами методів поліпшення </w:t>
      </w:r>
      <w:r w:rsidR="006C4BB0">
        <w:rPr>
          <w:lang w:val="uk-UA"/>
        </w:rPr>
        <w:t xml:space="preserve">(та локального пошуку </w:t>
      </w:r>
      <w:r w:rsidR="009372FA">
        <w:rPr>
          <w:lang w:val="uk-UA"/>
        </w:rPr>
        <w:t>взагалі</w:t>
      </w:r>
      <w:r w:rsidR="006C4BB0">
        <w:rPr>
          <w:lang w:val="uk-UA"/>
        </w:rPr>
        <w:t xml:space="preserve">) є </w:t>
      </w:r>
      <w:r w:rsidR="006C4BB0" w:rsidRPr="006C4BB0">
        <w:rPr>
          <w:i/>
          <w:lang w:val="uk-UA"/>
        </w:rPr>
        <w:t>окіл</w:t>
      </w:r>
      <w:r w:rsidR="006C4BB0">
        <w:rPr>
          <w:lang w:val="uk-UA"/>
        </w:rPr>
        <w:t xml:space="preserve"> та </w:t>
      </w:r>
      <w:r w:rsidR="006C4BB0" w:rsidRPr="006C4BB0">
        <w:rPr>
          <w:i/>
          <w:lang w:val="uk-UA"/>
        </w:rPr>
        <w:t>порядок</w:t>
      </w:r>
      <w:r w:rsidR="006C4BB0">
        <w:rPr>
          <w:lang w:val="uk-UA"/>
        </w:rPr>
        <w:t xml:space="preserve">, в якому сканується окіл. </w:t>
      </w:r>
      <w:r w:rsidR="005F6261">
        <w:rPr>
          <w:lang w:val="uk-UA"/>
        </w:rPr>
        <w:t xml:space="preserve">Часто використовуваними околами для </w:t>
      </w:r>
      <w:r w:rsidR="00603B7C">
        <w:rPr>
          <w:lang w:val="uk-UA"/>
        </w:rPr>
        <w:t xml:space="preserve">квадратичних </w:t>
      </w:r>
      <w:r w:rsidR="005F6261">
        <w:rPr>
          <w:lang w:val="uk-UA"/>
        </w:rPr>
        <w:t xml:space="preserve">задач про призначення є окіл </w:t>
      </w:r>
      <w:r w:rsidR="00083538">
        <w:rPr>
          <w:lang w:val="uk-UA"/>
        </w:rPr>
        <w:t xml:space="preserve">парного обміну та окіл потрійного циклічного обміну. У випадку парного обміну окіл даного розв’язку (перестановки) </w:t>
      </w:r>
      <w:r w:rsidR="00CA1111">
        <w:rPr>
          <w:lang w:val="uk-UA"/>
        </w:rPr>
        <w:t xml:space="preserve">складається з усіх перестановок, які можуть бути отримані з даного шляхом застосування </w:t>
      </w:r>
      <w:r w:rsidR="00BE5367">
        <w:rPr>
          <w:lang w:val="uk-UA"/>
        </w:rPr>
        <w:t xml:space="preserve">процедури переставляння двох елементів місцями (обміну). </w:t>
      </w:r>
      <w:r w:rsidR="00E04ED2">
        <w:rPr>
          <w:lang w:val="uk-UA"/>
        </w:rPr>
        <w:t>У</w:t>
      </w:r>
      <w:r w:rsidR="00BE5367">
        <w:rPr>
          <w:lang w:val="uk-UA"/>
        </w:rPr>
        <w:t xml:space="preserve"> цьому випадку сканування всього околу, тобто розрахунок </w:t>
      </w:r>
      <w:r w:rsidR="00514C41">
        <w:rPr>
          <w:lang w:val="uk-UA"/>
        </w:rPr>
        <w:t>значень цільової функції для всіх сусідніх розв’язків до даного</w:t>
      </w:r>
      <w:r w:rsidR="00AD59FE">
        <w:rPr>
          <w:lang w:val="uk-UA"/>
        </w:rPr>
        <w:t>,</w:t>
      </w:r>
      <w:r w:rsidR="00514C41">
        <w:rPr>
          <w:lang w:val="uk-UA"/>
        </w:rPr>
        <w:t xml:space="preserve"> займає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func>
      </m:oMath>
      <w:r w:rsidR="00514C41">
        <w:rPr>
          <w:lang w:val="uk-UA"/>
        </w:rPr>
        <w:t xml:space="preserve"> обчислювального часу.</w:t>
      </w:r>
      <w:r w:rsidR="00D15C27">
        <w:rPr>
          <w:lang w:val="uk-UA"/>
        </w:rPr>
        <w:t xml:space="preserve"> Розмір околу становить </w:t>
      </w:r>
      <m:oMath>
        <m:sSubSup>
          <m:sSubSupPr>
            <m:ctrlPr>
              <w:rPr>
                <w:rFonts w:ascii="Cambria Math" w:hAnsi="Cambria Math"/>
                <w:i/>
                <w:lang w:val="uk-UA"/>
              </w:rPr>
            </m:ctrlPr>
          </m:sSubSupPr>
          <m:e>
            <m:r>
              <w:rPr>
                <w:rFonts w:ascii="Cambria Math" w:hAnsi="Cambria Math"/>
                <w:lang w:val="uk-UA"/>
              </w:rPr>
              <m:t>C</m:t>
            </m:r>
          </m:e>
          <m:sub>
            <m:r>
              <w:rPr>
                <w:rFonts w:ascii="Cambria Math" w:hAnsi="Cambria Math"/>
                <w:lang w:val="uk-UA"/>
              </w:rPr>
              <m:t>n</m:t>
            </m:r>
          </m:sub>
          <m:sup>
            <m:r>
              <w:rPr>
                <w:rFonts w:ascii="Cambria Math" w:hAnsi="Cambria Math"/>
                <w:lang w:val="uk-UA"/>
              </w:rPr>
              <m:t>2</m:t>
            </m:r>
          </m:sup>
        </m:sSubSup>
      </m:oMath>
      <w:r w:rsidR="00353D23">
        <w:t xml:space="preserve"> </w:t>
      </w:r>
      <w:r w:rsidR="00353D23">
        <w:rPr>
          <w:lang w:val="uk-UA"/>
        </w:rPr>
        <w:t xml:space="preserve">і необхідно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sidR="00353D23">
        <w:rPr>
          <w:lang w:val="uk-UA"/>
        </w:rPr>
        <w:t xml:space="preserve"> кроків для обчислення різниці значень цільової функ</w:t>
      </w:r>
      <w:proofErr w:type="spellStart"/>
      <w:r w:rsidR="00353D23">
        <w:rPr>
          <w:lang w:val="uk-UA"/>
        </w:rPr>
        <w:t>ції</w:t>
      </w:r>
      <w:proofErr w:type="spellEnd"/>
      <w:r w:rsidR="00353D23">
        <w:rPr>
          <w:lang w:val="uk-UA"/>
        </w:rPr>
        <w:t xml:space="preserve"> розв’язку </w:t>
      </w:r>
      <m:oMath>
        <m:r>
          <w:rPr>
            <w:rFonts w:ascii="Cambria Math" w:hAnsi="Cambria Math"/>
          </w:rPr>
          <m:t>π</m:t>
        </m:r>
      </m:oMath>
      <w:r w:rsidR="00353D23">
        <w:rPr>
          <w:lang w:val="uk-UA"/>
        </w:rPr>
        <w:t xml:space="preserve"> та розв’язку </w:t>
      </w:r>
      <m:oMath>
        <m:r>
          <w:rPr>
            <w:rFonts w:ascii="Cambria Math" w:hAnsi="Cambria Math" w:hint="eastAsia"/>
          </w:rPr>
          <m:t>π</m:t>
        </m:r>
        <m:r>
          <w:rPr>
            <w:rFonts w:ascii="Cambria Math" w:hAnsi="Cambria Math"/>
          </w:rPr>
          <m:t>'</m:t>
        </m:r>
      </m:oMath>
      <w:r w:rsidR="00353D23">
        <w:rPr>
          <w:lang w:val="uk-UA"/>
        </w:rPr>
        <w:t xml:space="preserve"> з околу </w:t>
      </w:r>
      <m:oMath>
        <m:r>
          <w:rPr>
            <w:rFonts w:ascii="Cambria Math" w:hAnsi="Cambria Math"/>
          </w:rPr>
          <m:t>π</m:t>
        </m:r>
      </m:oMath>
      <w:r w:rsidR="00374B19">
        <w:rPr>
          <w:lang w:val="uk-UA"/>
        </w:rPr>
        <w:t xml:space="preserve">. Якщо окіл </w:t>
      </w:r>
      <m:oMath>
        <m:r>
          <w:rPr>
            <w:rFonts w:ascii="Cambria Math" w:hAnsi="Cambria Math"/>
          </w:rPr>
          <m:t>π</m:t>
        </m:r>
      </m:oMath>
      <w:r w:rsidR="00AD59FE">
        <w:rPr>
          <w:lang w:val="uk-UA"/>
        </w:rPr>
        <w:t xml:space="preserve"> вже про</w:t>
      </w:r>
      <w:r w:rsidR="00374B19">
        <w:rPr>
          <w:lang w:val="uk-UA"/>
        </w:rPr>
        <w:t xml:space="preserve">сканований і </w:t>
      </w:r>
      <m:oMath>
        <m:r>
          <w:rPr>
            <w:rFonts w:ascii="Cambria Math" w:hAnsi="Cambria Math"/>
          </w:rPr>
          <m:t>π'</m:t>
        </m:r>
      </m:oMath>
      <w:r w:rsidR="00374B19">
        <w:rPr>
          <w:lang w:val="uk-UA"/>
        </w:rPr>
        <w:t xml:space="preserve"> є сусіднім до </w:t>
      </w:r>
      <m:oMath>
        <m:r>
          <w:rPr>
            <w:rFonts w:ascii="Cambria Math" w:hAnsi="Cambria Math"/>
          </w:rPr>
          <m:t>π</m:t>
        </m:r>
      </m:oMath>
      <w:r w:rsidR="00374B19">
        <w:rPr>
          <w:lang w:val="uk-UA"/>
        </w:rPr>
        <w:t xml:space="preserve">, то </w:t>
      </w:r>
      <w:r w:rsidR="00D7132D">
        <w:rPr>
          <w:lang w:val="uk-UA"/>
        </w:rPr>
        <w:t xml:space="preserve">тоді окіл розв’язку </w:t>
      </w:r>
      <m:oMath>
        <m:r>
          <w:rPr>
            <w:rFonts w:ascii="Cambria Math" w:hAnsi="Cambria Math"/>
          </w:rPr>
          <m:t>π'</m:t>
        </m:r>
      </m:oMath>
      <w:r w:rsidR="00C163FD">
        <w:rPr>
          <w:lang w:val="uk-UA"/>
        </w:rPr>
        <w:t xml:space="preserve"> може бути </w:t>
      </w:r>
      <w:proofErr w:type="spellStart"/>
      <w:r w:rsidR="00C163FD">
        <w:rPr>
          <w:lang w:val="uk-UA"/>
        </w:rPr>
        <w:t>про</w:t>
      </w:r>
      <w:r w:rsidR="00D7132D">
        <w:rPr>
          <w:lang w:val="uk-UA"/>
        </w:rPr>
        <w:t>скановано</w:t>
      </w:r>
      <w:proofErr w:type="spellEnd"/>
      <w:r w:rsidR="00D7132D">
        <w:rPr>
          <w:lang w:val="uk-UA"/>
        </w:rPr>
        <w:t xml:space="preserve"> за </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func>
      </m:oMath>
      <w:r w:rsidR="00DA6CB9">
        <w:rPr>
          <w:lang w:val="uk-UA"/>
        </w:rPr>
        <w:t xml:space="preserve"> </w:t>
      </w:r>
      <w:sdt>
        <w:sdtPr>
          <w:rPr>
            <w:lang w:val="uk-UA"/>
          </w:rPr>
          <w:id w:val="1025436738"/>
          <w:citation/>
        </w:sdtPr>
        <w:sdtContent>
          <w:r w:rsidR="00DA6CB9">
            <w:rPr>
              <w:lang w:val="uk-UA"/>
            </w:rPr>
            <w:fldChar w:fldCharType="begin"/>
          </w:r>
          <w:r w:rsidR="00AA18B8">
            <w:rPr>
              <w:lang w:val="uk-UA"/>
            </w:rPr>
            <w:instrText xml:space="preserve">CITATION 71 \l 1058 </w:instrText>
          </w:r>
          <w:r w:rsidR="00DA6CB9">
            <w:rPr>
              <w:lang w:val="uk-UA"/>
            </w:rPr>
            <w:fldChar w:fldCharType="separate"/>
          </w:r>
          <w:r w:rsidR="00401A5E" w:rsidRPr="00401A5E">
            <w:rPr>
              <w:noProof/>
              <w:lang w:val="uk-UA"/>
            </w:rPr>
            <w:t>[</w:t>
          </w:r>
          <w:hyperlink w:anchor="71" w:history="1">
            <w:r w:rsidR="00401A5E" w:rsidRPr="00401A5E">
              <w:rPr>
                <w:noProof/>
                <w:lang w:val="uk-UA"/>
              </w:rPr>
              <w:t>37</w:t>
            </w:r>
          </w:hyperlink>
          <w:r w:rsidR="00401A5E" w:rsidRPr="00401A5E">
            <w:rPr>
              <w:noProof/>
              <w:lang w:val="uk-UA"/>
            </w:rPr>
            <w:t>]</w:t>
          </w:r>
          <w:r w:rsidR="00DA6CB9">
            <w:rPr>
              <w:lang w:val="uk-UA"/>
            </w:rPr>
            <w:fldChar w:fldCharType="end"/>
          </w:r>
        </w:sdtContent>
      </w:sdt>
      <w:r w:rsidR="00D7132D">
        <w:rPr>
          <w:lang w:val="uk-UA"/>
        </w:rPr>
        <w:t>.</w:t>
      </w:r>
    </w:p>
    <w:p w:rsidR="00F361DA" w:rsidRDefault="00F361DA" w:rsidP="00157ABC">
      <w:pPr>
        <w:rPr>
          <w:lang w:val="uk-UA"/>
        </w:rPr>
      </w:pPr>
      <w:r>
        <w:rPr>
          <w:lang w:val="uk-UA"/>
        </w:rPr>
        <w:t>У випадку циклічного потрійного обміну</w:t>
      </w:r>
      <w:r w:rsidR="00B41BDB">
        <w:rPr>
          <w:lang w:val="uk-UA"/>
        </w:rPr>
        <w:t xml:space="preserve"> окіл розв’язку </w:t>
      </w:r>
      <m:oMath>
        <m:r>
          <w:rPr>
            <w:rFonts w:ascii="Cambria Math" w:hAnsi="Cambria Math"/>
          </w:rPr>
          <m:t>π</m:t>
        </m:r>
      </m:oMath>
      <w:r w:rsidR="00B41BDB">
        <w:rPr>
          <w:lang w:val="uk-UA"/>
        </w:rPr>
        <w:t xml:space="preserve"> складається з усіх перестановок, отриманих з </w:t>
      </w:r>
      <m:oMath>
        <m:r>
          <w:rPr>
            <w:rFonts w:ascii="Cambria Math" w:hAnsi="Cambria Math"/>
          </w:rPr>
          <m:t>π</m:t>
        </m:r>
      </m:oMath>
      <w:r w:rsidR="00B41BDB">
        <w:rPr>
          <w:lang w:val="uk-UA"/>
        </w:rPr>
        <w:t xml:space="preserve"> циклічним обміном деяких трьох елементів з деякими різними індексами.</w:t>
      </w:r>
      <w:r w:rsidR="005504CE">
        <w:rPr>
          <w:lang w:val="uk-UA"/>
        </w:rPr>
        <w:t xml:space="preserve"> Розмір цього околу </w:t>
      </w:r>
      <m:oMath>
        <m:sSubSup>
          <m:sSubSupPr>
            <m:ctrlPr>
              <w:rPr>
                <w:rFonts w:ascii="Cambria Math" w:hAnsi="Cambria Math"/>
                <w:i/>
                <w:lang w:val="uk-UA"/>
              </w:rPr>
            </m:ctrlPr>
          </m:sSubSupPr>
          <m:e>
            <m:r>
              <w:rPr>
                <w:rFonts w:ascii="Cambria Math" w:hAnsi="Cambria Math"/>
                <w:lang w:val="uk-UA"/>
              </w:rPr>
              <m:t>C</m:t>
            </m:r>
          </m:e>
          <m:sub>
            <m:r>
              <w:rPr>
                <w:rFonts w:ascii="Cambria Math" w:hAnsi="Cambria Math"/>
                <w:lang w:val="uk-UA"/>
              </w:rPr>
              <m:t>n</m:t>
            </m:r>
          </m:sub>
          <m:sup>
            <m:r>
              <w:rPr>
                <w:rFonts w:ascii="Cambria Math" w:hAnsi="Cambria Math"/>
                <w:lang w:val="uk-UA"/>
              </w:rPr>
              <m:t>3</m:t>
            </m:r>
          </m:sup>
        </m:sSubSup>
      </m:oMath>
      <w:r w:rsidR="005504CE">
        <w:rPr>
          <w:lang w:val="uk-UA"/>
        </w:rPr>
        <w:t xml:space="preserve">. </w:t>
      </w:r>
      <w:r w:rsidR="005504CE">
        <w:rPr>
          <w:lang w:val="uk-UA"/>
        </w:rPr>
        <w:lastRenderedPageBreak/>
        <w:t>Циклічний потрійний обмін насправді не призводить до значного покра</w:t>
      </w:r>
      <w:proofErr w:type="spellStart"/>
      <w:r w:rsidR="00A32E3A">
        <w:rPr>
          <w:lang w:val="uk-UA"/>
        </w:rPr>
        <w:t>щення</w:t>
      </w:r>
      <w:proofErr w:type="spellEnd"/>
      <w:r w:rsidR="00A32E3A">
        <w:rPr>
          <w:lang w:val="uk-UA"/>
        </w:rPr>
        <w:t xml:space="preserve"> результатів у порівнянні </w:t>
      </w:r>
      <w:r w:rsidR="005504CE">
        <w:rPr>
          <w:lang w:val="uk-UA"/>
        </w:rPr>
        <w:t>з парним обміном.</w:t>
      </w:r>
    </w:p>
    <w:p w:rsidR="00B76E52" w:rsidRDefault="00B76E52" w:rsidP="00157ABC">
      <w:pPr>
        <w:rPr>
          <w:lang w:val="uk-UA"/>
        </w:rPr>
      </w:pPr>
      <w:r>
        <w:rPr>
          <w:lang w:val="uk-UA"/>
        </w:rPr>
        <w:t>Іншим важливим інгредієнтом методів поліпшення є порядок</w:t>
      </w:r>
      <w:r w:rsidR="0026557B">
        <w:rPr>
          <w:lang w:val="uk-UA"/>
        </w:rPr>
        <w:t xml:space="preserve"> (послідовність)</w:t>
      </w:r>
      <w:r>
        <w:rPr>
          <w:lang w:val="uk-UA"/>
        </w:rPr>
        <w:t xml:space="preserve">, в якому окіл сканується. Цей порядок </w:t>
      </w:r>
      <w:r w:rsidR="0026557B">
        <w:rPr>
          <w:lang w:val="uk-UA"/>
        </w:rPr>
        <w:t>можу бути або фіксованим заздалегідь, або випадковим.</w:t>
      </w:r>
      <w:r w:rsidR="001B103A">
        <w:rPr>
          <w:lang w:val="uk-UA"/>
        </w:rPr>
        <w:t xml:space="preserve"> Якщо дано структуру околу та порядок сканування, повинно бути задане правило оновлення поточного розв’язку при переході від поточної ітерації до наступної.</w:t>
      </w:r>
      <w:r w:rsidR="00C17E62">
        <w:rPr>
          <w:lang w:val="uk-UA"/>
        </w:rPr>
        <w:t xml:space="preserve"> Найчастіше використовуються такі правила оновлення:</w:t>
      </w:r>
    </w:p>
    <w:p w:rsidR="00C17E62" w:rsidRDefault="00C17E62" w:rsidP="00A833BE">
      <w:pPr>
        <w:pStyle w:val="a6"/>
        <w:numPr>
          <w:ilvl w:val="0"/>
          <w:numId w:val="42"/>
        </w:numPr>
        <w:rPr>
          <w:lang w:val="uk-UA"/>
        </w:rPr>
      </w:pPr>
      <w:r>
        <w:rPr>
          <w:lang w:val="uk-UA"/>
        </w:rPr>
        <w:t>перше поліпшення;</w:t>
      </w:r>
    </w:p>
    <w:p w:rsidR="00C17E62" w:rsidRDefault="00C17E62" w:rsidP="00A833BE">
      <w:pPr>
        <w:pStyle w:val="a6"/>
        <w:numPr>
          <w:ilvl w:val="0"/>
          <w:numId w:val="42"/>
        </w:numPr>
        <w:rPr>
          <w:lang w:val="uk-UA"/>
        </w:rPr>
      </w:pPr>
      <w:r>
        <w:rPr>
          <w:lang w:val="uk-UA"/>
        </w:rPr>
        <w:t>найкраще поліпшення;</w:t>
      </w:r>
    </w:p>
    <w:p w:rsidR="00C17E62" w:rsidRPr="00C17E62" w:rsidRDefault="00C17E62" w:rsidP="00A833BE">
      <w:pPr>
        <w:pStyle w:val="a6"/>
        <w:numPr>
          <w:ilvl w:val="0"/>
          <w:numId w:val="42"/>
        </w:numPr>
        <w:rPr>
          <w:lang w:val="uk-UA"/>
        </w:rPr>
      </w:pPr>
      <w:r>
        <w:rPr>
          <w:lang w:val="uk-UA"/>
        </w:rPr>
        <w:t xml:space="preserve">правило </w:t>
      </w:r>
      <w:proofErr w:type="spellStart"/>
      <w:r>
        <w:rPr>
          <w:lang w:val="uk-UA"/>
        </w:rPr>
        <w:t>Хайдера</w:t>
      </w:r>
      <w:proofErr w:type="spellEnd"/>
      <w:r w:rsidR="009F2826">
        <w:rPr>
          <w:lang w:val="uk-UA"/>
        </w:rPr>
        <w:t xml:space="preserve"> </w:t>
      </w:r>
      <w:sdt>
        <w:sdtPr>
          <w:rPr>
            <w:lang w:val="uk-UA"/>
          </w:rPr>
          <w:id w:val="-1902206387"/>
          <w:citation/>
        </w:sdtPr>
        <w:sdtContent>
          <w:r w:rsidR="009F2826">
            <w:rPr>
              <w:lang w:val="uk-UA"/>
            </w:rPr>
            <w:fldChar w:fldCharType="begin"/>
          </w:r>
          <w:r w:rsidR="00AA18B8">
            <w:rPr>
              <w:lang w:val="uk-UA"/>
            </w:rPr>
            <w:instrText xml:space="preserve">CITATION 94 \l 1058 </w:instrText>
          </w:r>
          <w:r w:rsidR="009F2826">
            <w:rPr>
              <w:lang w:val="uk-UA"/>
            </w:rPr>
            <w:fldChar w:fldCharType="separate"/>
          </w:r>
          <w:r w:rsidR="00401A5E" w:rsidRPr="00401A5E">
            <w:rPr>
              <w:noProof/>
              <w:lang w:val="uk-UA"/>
            </w:rPr>
            <w:t>[</w:t>
          </w:r>
          <w:hyperlink w:anchor="94" w:history="1">
            <w:r w:rsidR="00401A5E" w:rsidRPr="00401A5E">
              <w:rPr>
                <w:noProof/>
                <w:lang w:val="uk-UA"/>
              </w:rPr>
              <w:t>38</w:t>
            </w:r>
          </w:hyperlink>
          <w:r w:rsidR="00401A5E" w:rsidRPr="00401A5E">
            <w:rPr>
              <w:noProof/>
              <w:lang w:val="uk-UA"/>
            </w:rPr>
            <w:t>]</w:t>
          </w:r>
          <w:r w:rsidR="009F2826">
            <w:rPr>
              <w:lang w:val="uk-UA"/>
            </w:rPr>
            <w:fldChar w:fldCharType="end"/>
          </w:r>
        </w:sdtContent>
      </w:sdt>
      <w:r w:rsidR="000A1188">
        <w:rPr>
          <w:lang w:val="uk-UA"/>
        </w:rPr>
        <w:t>.</w:t>
      </w:r>
    </w:p>
    <w:p w:rsidR="000A1188" w:rsidRPr="006D5607" w:rsidRDefault="000A1188" w:rsidP="00157ABC">
      <w:pPr>
        <w:rPr>
          <w:lang w:val="uk-UA"/>
        </w:rPr>
      </w:pPr>
      <w:r>
        <w:rPr>
          <w:lang w:val="uk-UA"/>
        </w:rPr>
        <w:t xml:space="preserve">У випадку першого покращення поточний розв’язок оновлюється, як тільки </w:t>
      </w:r>
      <w:r w:rsidR="007A1653">
        <w:rPr>
          <w:lang w:val="uk-UA"/>
        </w:rPr>
        <w:t xml:space="preserve">перший якісніший сусідній розв’язок знайдений. Найкраще поліпшення сканує весь окіл </w:t>
      </w:r>
      <w:r w:rsidR="006D5607">
        <w:rPr>
          <w:lang w:val="uk-UA"/>
        </w:rPr>
        <w:t>та обирає найякісніший сусідній розв’язок (якщо такий існує взагалі). Пр</w:t>
      </w:r>
      <w:r w:rsidR="002A6E54">
        <w:rPr>
          <w:lang w:val="uk-UA"/>
        </w:rPr>
        <w:t>а</w:t>
      </w:r>
      <w:r w:rsidR="006D5607">
        <w:rPr>
          <w:lang w:val="uk-UA"/>
        </w:rPr>
        <w:t xml:space="preserve">вило </w:t>
      </w:r>
      <w:proofErr w:type="spellStart"/>
      <w:r w:rsidR="006D5607">
        <w:rPr>
          <w:lang w:val="uk-UA"/>
        </w:rPr>
        <w:t>Хайдера</w:t>
      </w:r>
      <w:proofErr w:type="spellEnd"/>
      <w:r w:rsidR="006D5607">
        <w:rPr>
          <w:lang w:val="uk-UA"/>
        </w:rPr>
        <w:t xml:space="preserve"> починає сканування околу початкового розв’язку </w:t>
      </w:r>
      <w:r w:rsidR="000D3C36">
        <w:rPr>
          <w:lang w:val="uk-UA"/>
        </w:rPr>
        <w:t>у заданому заздалегідь циклічному порядку. Поточний розв’язок оновлюється, як тільки знайдено якісніший сусідній розв’язок.</w:t>
      </w:r>
      <w:r w:rsidR="00693136">
        <w:rPr>
          <w:lang w:val="uk-UA"/>
        </w:rPr>
        <w:t xml:space="preserve"> Сканування околу нового розв’язку стартує з того місяця, де </w:t>
      </w:r>
      <w:r w:rsidR="002A17B5">
        <w:rPr>
          <w:lang w:val="uk-UA"/>
        </w:rPr>
        <w:t>було перервано сканування попереднього у заданому циклічному порядку.</w:t>
      </w:r>
    </w:p>
    <w:p w:rsidR="002A17B5" w:rsidRDefault="002A17B5" w:rsidP="00157ABC">
      <w:pPr>
        <w:rPr>
          <w:lang w:val="uk-UA"/>
        </w:rPr>
      </w:pPr>
      <w:r>
        <w:rPr>
          <w:lang w:val="uk-UA"/>
        </w:rPr>
        <w:t xml:space="preserve">Для того, щоб отримати кращі результати, методи поліпшення </w:t>
      </w:r>
      <w:r w:rsidR="003421D3">
        <w:rPr>
          <w:lang w:val="uk-UA"/>
        </w:rPr>
        <w:t>та алгоритми локального пошуку загалом застосовуються декілька разів, починаючи з різних початкових розв’язків.</w:t>
      </w:r>
    </w:p>
    <w:p w:rsidR="00157ABC" w:rsidRDefault="00511879" w:rsidP="009745A5">
      <w:pPr>
        <w:pStyle w:val="3"/>
      </w:pPr>
      <w:bookmarkStart w:id="55" w:name="_Toc321510066"/>
      <w:bookmarkStart w:id="56" w:name="_Toc324451818"/>
      <w:r>
        <w:t>Табу-пошук</w:t>
      </w:r>
      <w:bookmarkEnd w:id="55"/>
      <w:bookmarkEnd w:id="56"/>
    </w:p>
    <w:p w:rsidR="00511879" w:rsidRPr="00511879" w:rsidRDefault="00511879" w:rsidP="00511879">
      <w:pPr>
        <w:rPr>
          <w:lang w:val="uk-UA"/>
        </w:rPr>
      </w:pPr>
      <w:r>
        <w:rPr>
          <w:lang w:val="uk-UA"/>
        </w:rPr>
        <w:t xml:space="preserve">Табу-пошук є </w:t>
      </w:r>
      <w:r w:rsidR="005A7103">
        <w:rPr>
          <w:lang w:val="uk-UA"/>
        </w:rPr>
        <w:t>локальним</w:t>
      </w:r>
      <w:r>
        <w:rPr>
          <w:lang w:val="uk-UA"/>
        </w:rPr>
        <w:t xml:space="preserve"> </w:t>
      </w:r>
      <w:r w:rsidR="005A7103">
        <w:rPr>
          <w:lang w:val="uk-UA"/>
        </w:rPr>
        <w:t xml:space="preserve">пошуком, запровадженим </w:t>
      </w:r>
      <w:proofErr w:type="spellStart"/>
      <w:r w:rsidR="005A7103">
        <w:rPr>
          <w:lang w:val="uk-UA"/>
        </w:rPr>
        <w:t>Гловлером</w:t>
      </w:r>
      <w:proofErr w:type="spellEnd"/>
      <w:r w:rsidR="005A7103">
        <w:rPr>
          <w:lang w:val="uk-UA"/>
        </w:rPr>
        <w:t xml:space="preserve"> </w:t>
      </w:r>
      <w:sdt>
        <w:sdtPr>
          <w:rPr>
            <w:lang w:val="uk-UA"/>
          </w:rPr>
          <w:id w:val="1538627455"/>
          <w:citation/>
        </w:sdtPr>
        <w:sdtContent>
          <w:r w:rsidR="005A7103">
            <w:rPr>
              <w:lang w:val="uk-UA"/>
            </w:rPr>
            <w:fldChar w:fldCharType="begin"/>
          </w:r>
          <w:r w:rsidR="00AA18B8">
            <w:rPr>
              <w:lang w:val="uk-UA"/>
            </w:rPr>
            <w:instrText xml:space="preserve">CITATION 79 \l 1058 </w:instrText>
          </w:r>
          <w:r w:rsidR="005A7103">
            <w:rPr>
              <w:lang w:val="uk-UA"/>
            </w:rPr>
            <w:fldChar w:fldCharType="separate"/>
          </w:r>
          <w:r w:rsidR="00401A5E" w:rsidRPr="00401A5E">
            <w:rPr>
              <w:noProof/>
              <w:lang w:val="uk-UA"/>
            </w:rPr>
            <w:t>[</w:t>
          </w:r>
          <w:hyperlink w:anchor="79" w:history="1">
            <w:r w:rsidR="00401A5E" w:rsidRPr="00401A5E">
              <w:rPr>
                <w:noProof/>
                <w:lang w:val="uk-UA"/>
              </w:rPr>
              <w:t>39</w:t>
            </w:r>
          </w:hyperlink>
          <w:r w:rsidR="00401A5E" w:rsidRPr="00401A5E">
            <w:rPr>
              <w:noProof/>
              <w:lang w:val="uk-UA"/>
            </w:rPr>
            <w:t>]</w:t>
          </w:r>
          <w:r w:rsidR="005A7103">
            <w:rPr>
              <w:lang w:val="uk-UA"/>
            </w:rPr>
            <w:fldChar w:fldCharType="end"/>
          </w:r>
        </w:sdtContent>
      </w:sdt>
      <w:r w:rsidR="005A7103">
        <w:rPr>
          <w:lang w:val="uk-UA"/>
        </w:rPr>
        <w:t xml:space="preserve"> як техніка </w:t>
      </w:r>
      <w:r w:rsidR="00CB5E68">
        <w:rPr>
          <w:lang w:val="uk-UA"/>
        </w:rPr>
        <w:t>подолання</w:t>
      </w:r>
      <w:r w:rsidR="005A7103">
        <w:rPr>
          <w:lang w:val="uk-UA"/>
        </w:rPr>
        <w:t xml:space="preserve"> </w:t>
      </w:r>
      <w:r w:rsidR="00CB5E68">
        <w:rPr>
          <w:lang w:val="uk-UA"/>
        </w:rPr>
        <w:t>локальної оптимальності</w:t>
      </w:r>
      <w:r w:rsidR="005A7103">
        <w:rPr>
          <w:lang w:val="uk-UA"/>
        </w:rPr>
        <w:t xml:space="preserve">. </w:t>
      </w:r>
      <w:r w:rsidR="005145F0">
        <w:rPr>
          <w:lang w:val="uk-UA"/>
        </w:rPr>
        <w:t xml:space="preserve">Однією </w:t>
      </w:r>
      <w:r w:rsidR="00CB5E68">
        <w:rPr>
          <w:lang w:val="uk-UA"/>
        </w:rPr>
        <w:t xml:space="preserve">з технік подолання локальної оптимальності </w:t>
      </w:r>
      <w:r w:rsidR="00D373EC">
        <w:rPr>
          <w:lang w:val="uk-UA"/>
        </w:rPr>
        <w:t xml:space="preserve">може бути також дозвіл погіршення поточного розв’язку під час руху від однієї </w:t>
      </w:r>
      <w:r w:rsidR="00B8676D">
        <w:rPr>
          <w:lang w:val="uk-UA"/>
        </w:rPr>
        <w:t>ітерації до наступн</w:t>
      </w:r>
      <w:r w:rsidR="005145F0">
        <w:rPr>
          <w:lang w:val="uk-UA"/>
        </w:rPr>
        <w:t xml:space="preserve">ої у порівнянні </w:t>
      </w:r>
      <w:r w:rsidR="00B8676D">
        <w:rPr>
          <w:lang w:val="uk-UA"/>
        </w:rPr>
        <w:t xml:space="preserve">з методами </w:t>
      </w:r>
      <w:r w:rsidR="009C7F84">
        <w:rPr>
          <w:lang w:val="uk-UA"/>
        </w:rPr>
        <w:t>поліпшення</w:t>
      </w:r>
      <w:r w:rsidR="00B8676D">
        <w:rPr>
          <w:lang w:val="uk-UA"/>
        </w:rPr>
        <w:t>.</w:t>
      </w:r>
      <w:r w:rsidR="00C800F5">
        <w:rPr>
          <w:lang w:val="uk-UA"/>
        </w:rPr>
        <w:t xml:space="preserve"> У випадку табу-пошуку основна ідея полягає в тому, щоб «запам’ятовувати», які розв’язки були вже відвідані</w:t>
      </w:r>
      <w:r w:rsidR="005F4491">
        <w:rPr>
          <w:lang w:val="uk-UA"/>
        </w:rPr>
        <w:t xml:space="preserve"> в ході </w:t>
      </w:r>
      <w:r w:rsidR="005F4491">
        <w:rPr>
          <w:lang w:val="uk-UA"/>
        </w:rPr>
        <w:lastRenderedPageBreak/>
        <w:t xml:space="preserve">роботи алгоритму, для того, щоб </w:t>
      </w:r>
      <w:r w:rsidR="007406F9">
        <w:rPr>
          <w:lang w:val="uk-UA"/>
        </w:rPr>
        <w:t>отримати перспективні напрямки для подальшого пошуку. Таким чином, пам’ять, а не лише локаль</w:t>
      </w:r>
      <w:r w:rsidR="0060700E">
        <w:rPr>
          <w:lang w:val="uk-UA"/>
        </w:rPr>
        <w:t>не</w:t>
      </w:r>
      <w:r w:rsidR="007406F9">
        <w:rPr>
          <w:lang w:val="uk-UA"/>
        </w:rPr>
        <w:t xml:space="preserve"> дослідження </w:t>
      </w:r>
      <w:r w:rsidR="0060700E">
        <w:rPr>
          <w:lang w:val="uk-UA"/>
        </w:rPr>
        <w:t>околу поточного розв’язку</w:t>
      </w:r>
      <w:r w:rsidR="00874138">
        <w:rPr>
          <w:lang w:val="uk-UA"/>
        </w:rPr>
        <w:t>, керує пошуком.</w:t>
      </w:r>
    </w:p>
    <w:p w:rsidR="00874138" w:rsidRPr="00B32DEE" w:rsidRDefault="00874138" w:rsidP="00157ABC">
      <w:pPr>
        <w:rPr>
          <w:lang w:val="uk-UA"/>
        </w:rPr>
      </w:pPr>
      <w:r>
        <w:rPr>
          <w:lang w:val="uk-UA"/>
        </w:rPr>
        <w:t xml:space="preserve">Основними інгредієнтами </w:t>
      </w:r>
      <w:r w:rsidR="00FF17D9">
        <w:rPr>
          <w:lang w:val="uk-UA"/>
        </w:rPr>
        <w:t>табу-пошуку є структура околу, рухи (кроки), табу-список та критерій аспірації.</w:t>
      </w:r>
      <w:r w:rsidR="00B32DEE">
        <w:rPr>
          <w:lang w:val="uk-UA"/>
        </w:rPr>
        <w:t xml:space="preserve"> Рух (крок) – це операція, яка при застосуванн</w:t>
      </w:r>
      <w:r w:rsidR="00C52DC0">
        <w:rPr>
          <w:lang w:val="uk-UA"/>
        </w:rPr>
        <w:t>і</w:t>
      </w:r>
      <w:r w:rsidR="00B32DEE">
        <w:rPr>
          <w:lang w:val="uk-UA"/>
        </w:rPr>
        <w:t xml:space="preserve"> до деякого розв’язку </w:t>
      </w:r>
      <m:oMath>
        <m:r>
          <w:rPr>
            <w:rFonts w:ascii="Cambria Math" w:hAnsi="Cambria Math"/>
          </w:rPr>
          <m:t>π</m:t>
        </m:r>
      </m:oMath>
      <w:r w:rsidR="00B32DEE">
        <w:rPr>
          <w:lang w:val="uk-UA"/>
        </w:rPr>
        <w:t xml:space="preserve">, генерує </w:t>
      </w:r>
      <w:r w:rsidR="00AC65BD">
        <w:rPr>
          <w:lang w:val="uk-UA"/>
        </w:rPr>
        <w:t xml:space="preserve">окіл </w:t>
      </w:r>
      <m:oMath>
        <m:r>
          <w:rPr>
            <w:rFonts w:ascii="Cambria Math" w:hAnsi="Cambria Math"/>
          </w:rPr>
          <m:t>π'</m:t>
        </m:r>
      </m:oMath>
      <w:r w:rsidR="00AC65BD">
        <w:rPr>
          <w:lang w:val="uk-UA"/>
        </w:rPr>
        <w:t xml:space="preserve">. У випадку квадратичної задачі про призначення околом є </w:t>
      </w:r>
      <w:r w:rsidR="003E6C10">
        <w:rPr>
          <w:lang w:val="uk-UA"/>
        </w:rPr>
        <w:t>окіл попарного обміну</w:t>
      </w:r>
      <w:r w:rsidR="00B158CB">
        <w:rPr>
          <w:lang w:val="uk-UA"/>
        </w:rPr>
        <w:t>, а</w:t>
      </w:r>
      <w:r w:rsidR="00B27C9E">
        <w:rPr>
          <w:lang w:val="uk-UA"/>
        </w:rPr>
        <w:t xml:space="preserve"> </w:t>
      </w:r>
      <w:r w:rsidR="007E2D1B">
        <w:rPr>
          <w:lang w:val="uk-UA"/>
        </w:rPr>
        <w:t xml:space="preserve">рухами (кроками) зазвичай є перестановки. Табу-список – це список заборонених рухів (табу-рухів), тобто </w:t>
      </w:r>
      <w:r w:rsidR="00A05833">
        <w:rPr>
          <w:lang w:val="uk-UA"/>
        </w:rPr>
        <w:t>рухів які не є дозволеними для застосування у поточному розв’язку.</w:t>
      </w:r>
      <w:r w:rsidR="00C30636">
        <w:rPr>
          <w:lang w:val="uk-UA"/>
        </w:rPr>
        <w:t xml:space="preserve"> Статус «табу» рухів </w:t>
      </w:r>
      <w:r w:rsidR="004E7C81">
        <w:rPr>
          <w:lang w:val="uk-UA"/>
        </w:rPr>
        <w:t xml:space="preserve">змінюється також, а табу-список оновлюється </w:t>
      </w:r>
      <w:r w:rsidR="00532896">
        <w:rPr>
          <w:lang w:val="uk-UA"/>
        </w:rPr>
        <w:t>протягом пошуку.</w:t>
      </w:r>
      <w:r w:rsidR="0083363F">
        <w:rPr>
          <w:lang w:val="uk-UA"/>
        </w:rPr>
        <w:t xml:space="preserve"> Критерій </w:t>
      </w:r>
      <w:r w:rsidR="0083363F" w:rsidRPr="00B158CB">
        <w:rPr>
          <w:i/>
          <w:lang w:val="uk-UA"/>
        </w:rPr>
        <w:t>аспірації</w:t>
      </w:r>
      <w:r w:rsidR="0083363F">
        <w:rPr>
          <w:lang w:val="uk-UA"/>
        </w:rPr>
        <w:t xml:space="preserve"> – це </w:t>
      </w:r>
      <w:r w:rsidR="0066638C">
        <w:rPr>
          <w:lang w:val="uk-UA"/>
        </w:rPr>
        <w:t xml:space="preserve">одна з </w:t>
      </w:r>
      <w:r w:rsidR="0083363F">
        <w:rPr>
          <w:lang w:val="uk-UA"/>
        </w:rPr>
        <w:t xml:space="preserve">умов, </w:t>
      </w:r>
      <w:r w:rsidR="00125924">
        <w:rPr>
          <w:lang w:val="uk-UA"/>
        </w:rPr>
        <w:t>задоволення якої табу-рухом скасовує його статус «табу».</w:t>
      </w:r>
    </w:p>
    <w:p w:rsidR="002D49AA" w:rsidRPr="007C5EDB" w:rsidRDefault="00774461" w:rsidP="00157ABC">
      <w:r>
        <w:rPr>
          <w:lang w:val="uk-UA"/>
        </w:rPr>
        <w:t>Узагальнена про</w:t>
      </w:r>
      <w:r w:rsidR="005145F0">
        <w:rPr>
          <w:lang w:val="uk-UA"/>
        </w:rPr>
        <w:t xml:space="preserve">цедура табу-пошуку починається </w:t>
      </w:r>
      <w:r>
        <w:rPr>
          <w:lang w:val="uk-UA"/>
        </w:rPr>
        <w:t xml:space="preserve">з початкового допустимого розв’язку </w:t>
      </w:r>
      <w:r w:rsidRPr="00823CED">
        <w:rPr>
          <w:i/>
        </w:rPr>
        <w:t>S</w:t>
      </w:r>
      <w:r>
        <w:rPr>
          <w:lang w:val="uk-UA"/>
        </w:rPr>
        <w:t xml:space="preserve"> </w:t>
      </w:r>
      <w:r w:rsidR="003914B0">
        <w:rPr>
          <w:lang w:val="uk-UA"/>
        </w:rPr>
        <w:t>і знаходить розв’яз</w:t>
      </w:r>
      <w:r w:rsidR="008F6786">
        <w:rPr>
          <w:lang w:val="uk-UA"/>
        </w:rPr>
        <w:t>о</w:t>
      </w:r>
      <w:r w:rsidR="003914B0">
        <w:rPr>
          <w:lang w:val="uk-UA"/>
        </w:rPr>
        <w:t xml:space="preserve">к найвищої якості серед частини околів </w:t>
      </w:r>
      <w:r w:rsidR="003914B0" w:rsidRPr="00823CED">
        <w:rPr>
          <w:i/>
        </w:rPr>
        <w:t>S</w:t>
      </w:r>
      <w:r w:rsidR="003914B0">
        <w:rPr>
          <w:lang w:val="uk-UA"/>
        </w:rPr>
        <w:t xml:space="preserve">, отриманих з </w:t>
      </w:r>
      <w:r w:rsidR="00323EE3">
        <w:rPr>
          <w:lang w:val="uk-UA"/>
        </w:rPr>
        <w:t xml:space="preserve">незаборонених рухів, які не є «табу». Слід відзначити, що цей </w:t>
      </w:r>
      <w:r w:rsidR="008F6786">
        <w:rPr>
          <w:lang w:val="uk-UA"/>
        </w:rPr>
        <w:t xml:space="preserve">сусідній розв’язок </w:t>
      </w:r>
      <w:r w:rsidR="009E5A3A">
        <w:rPr>
          <w:lang w:val="uk-UA"/>
        </w:rPr>
        <w:t>не</w:t>
      </w:r>
      <w:r w:rsidR="008F6786">
        <w:rPr>
          <w:lang w:val="uk-UA"/>
        </w:rPr>
        <w:t xml:space="preserve">обов’язково вдосконалює значення </w:t>
      </w:r>
      <w:r w:rsidR="00B32400">
        <w:rPr>
          <w:lang w:val="uk-UA"/>
        </w:rPr>
        <w:t>цільової функції. Після цього оновлюється поточний розв’язок, тобто він замін</w:t>
      </w:r>
      <w:r w:rsidR="009E5A3A">
        <w:rPr>
          <w:lang w:val="uk-UA"/>
        </w:rPr>
        <w:t>ю</w:t>
      </w:r>
      <w:r w:rsidR="00B32400">
        <w:rPr>
          <w:lang w:val="uk-UA"/>
        </w:rPr>
        <w:t xml:space="preserve">ється обраним новим розв’язком. Очевидно, що процедура може мати цикли, тобто </w:t>
      </w:r>
      <w:r w:rsidR="009E5A3A">
        <w:rPr>
          <w:lang w:val="uk-UA"/>
        </w:rPr>
        <w:t xml:space="preserve">може </w:t>
      </w:r>
      <w:r w:rsidR="00B32400">
        <w:rPr>
          <w:lang w:val="uk-UA"/>
        </w:rPr>
        <w:t>відвідувати деякий розв’язок більше, ніж один раз.</w:t>
      </w:r>
      <w:r w:rsidR="00576793">
        <w:rPr>
          <w:lang w:val="uk-UA"/>
        </w:rPr>
        <w:t xml:space="preserve"> У спробі уникну</w:t>
      </w:r>
      <w:r w:rsidR="007C5EDB">
        <w:rPr>
          <w:lang w:val="uk-UA"/>
        </w:rPr>
        <w:t xml:space="preserve">ти цього вводиться табу-критерій з метою визначення кроків, </w:t>
      </w:r>
      <w:r w:rsidR="00E03FC3">
        <w:rPr>
          <w:lang w:val="uk-UA"/>
        </w:rPr>
        <w:t>які, як очікується,</w:t>
      </w:r>
      <w:r w:rsidR="007C5EDB">
        <w:rPr>
          <w:lang w:val="uk-UA"/>
        </w:rPr>
        <w:t xml:space="preserve"> призведуть до </w:t>
      </w:r>
      <w:r w:rsidR="00EE11A5">
        <w:rPr>
          <w:lang w:val="uk-UA"/>
        </w:rPr>
        <w:t>циклів.</w:t>
      </w:r>
      <w:r w:rsidR="00702338">
        <w:rPr>
          <w:lang w:val="uk-UA"/>
        </w:rPr>
        <w:t xml:space="preserve"> Далі такі рухи оголошуються як </w:t>
      </w:r>
      <w:r w:rsidR="00AA0757">
        <w:rPr>
          <w:lang w:val="uk-UA"/>
        </w:rPr>
        <w:t>«</w:t>
      </w:r>
      <w:r w:rsidR="00702338">
        <w:rPr>
          <w:lang w:val="uk-UA"/>
        </w:rPr>
        <w:t>табу</w:t>
      </w:r>
      <w:r w:rsidR="00AA0757">
        <w:rPr>
          <w:lang w:val="uk-UA"/>
        </w:rPr>
        <w:t>»</w:t>
      </w:r>
      <w:r w:rsidR="007A00A9">
        <w:rPr>
          <w:lang w:val="uk-UA"/>
        </w:rPr>
        <w:t xml:space="preserve"> і додаються до табу-списку. Втім</w:t>
      </w:r>
      <w:r w:rsidR="001C42DF">
        <w:rPr>
          <w:lang w:val="uk-UA"/>
        </w:rPr>
        <w:t xml:space="preserve">, заборона декількох кроків може </w:t>
      </w:r>
      <w:r w:rsidR="00D406A6">
        <w:rPr>
          <w:lang w:val="uk-UA"/>
        </w:rPr>
        <w:t xml:space="preserve">призвести до заборони </w:t>
      </w:r>
      <w:r w:rsidR="002B4BE2">
        <w:rPr>
          <w:lang w:val="uk-UA"/>
        </w:rPr>
        <w:t xml:space="preserve">відвідування «цікавих» розв’язків. Критерій аспірації розрізняє потенційно цікаві розв’язки </w:t>
      </w:r>
      <w:r w:rsidR="001127A8">
        <w:rPr>
          <w:lang w:val="uk-UA"/>
        </w:rPr>
        <w:t>серед заборонених.</w:t>
      </w:r>
      <w:r w:rsidR="00F66D51">
        <w:rPr>
          <w:lang w:val="uk-UA"/>
        </w:rPr>
        <w:t xml:space="preserve"> Пошук зупиняється,</w:t>
      </w:r>
      <w:r w:rsidR="001015B0">
        <w:rPr>
          <w:lang w:val="uk-UA"/>
        </w:rPr>
        <w:t xml:space="preserve"> коли виконується критерій зупинки (ліміт часу пошуку, обмеження кількості ітерацій тощо).</w:t>
      </w:r>
    </w:p>
    <w:p w:rsidR="00C531D9" w:rsidRDefault="00C531D9" w:rsidP="00157ABC">
      <w:pPr>
        <w:rPr>
          <w:lang w:val="uk-UA"/>
        </w:rPr>
      </w:pPr>
      <w:r>
        <w:rPr>
          <w:lang w:val="uk-UA"/>
        </w:rPr>
        <w:t xml:space="preserve">Існує багато свободи в реалізації різних елементів алгоритмів табу-пошуку, таких як табу-список (довжина </w:t>
      </w:r>
      <w:r w:rsidR="00624BDF">
        <w:rPr>
          <w:lang w:val="uk-UA"/>
        </w:rPr>
        <w:t xml:space="preserve">та обробка), критерій аспірації, критерій табу і т.д. </w:t>
      </w:r>
      <w:r w:rsidR="00B0050B">
        <w:rPr>
          <w:lang w:val="uk-UA"/>
        </w:rPr>
        <w:t xml:space="preserve">Ефективність алгоритмів табу-пошуку багато в чому </w:t>
      </w:r>
      <w:r w:rsidR="00B0050B">
        <w:rPr>
          <w:lang w:val="uk-UA"/>
        </w:rPr>
        <w:lastRenderedPageBreak/>
        <w:t xml:space="preserve">залежить </w:t>
      </w:r>
      <w:r w:rsidR="00714F67">
        <w:rPr>
          <w:lang w:val="uk-UA"/>
        </w:rPr>
        <w:t xml:space="preserve">від </w:t>
      </w:r>
      <w:r w:rsidR="00B0050B">
        <w:rPr>
          <w:lang w:val="uk-UA"/>
        </w:rPr>
        <w:t xml:space="preserve">обраної реалізації </w:t>
      </w:r>
      <w:r w:rsidR="009578A4">
        <w:rPr>
          <w:lang w:val="uk-UA"/>
        </w:rPr>
        <w:t>елементів і немає загальної згоди щодо найкращої реалізації жодного з них.</w:t>
      </w:r>
    </w:p>
    <w:p w:rsidR="00D72FBA" w:rsidRDefault="00D72FBA" w:rsidP="00157ABC">
      <w:pPr>
        <w:rPr>
          <w:lang w:val="uk-UA"/>
        </w:rPr>
      </w:pPr>
      <w:r>
        <w:rPr>
          <w:lang w:val="uk-UA"/>
        </w:rPr>
        <w:t xml:space="preserve">Для квадратичної задачі про призначення було запропоновано різні реалізації табу-пошуку, такі як </w:t>
      </w:r>
      <w:r w:rsidR="00FE2C2D">
        <w:rPr>
          <w:lang w:val="uk-UA"/>
        </w:rPr>
        <w:t xml:space="preserve">табу-пошук </w:t>
      </w:r>
      <w:r>
        <w:rPr>
          <w:lang w:val="uk-UA"/>
        </w:rPr>
        <w:t xml:space="preserve">з фіксованим табу-списком </w:t>
      </w:r>
      <w:sdt>
        <w:sdtPr>
          <w:rPr>
            <w:lang w:val="uk-UA"/>
          </w:rPr>
          <w:id w:val="-1835447134"/>
          <w:citation/>
        </w:sdtPr>
        <w:sdtContent>
          <w:r>
            <w:rPr>
              <w:lang w:val="uk-UA"/>
            </w:rPr>
            <w:fldChar w:fldCharType="begin"/>
          </w:r>
          <w:r w:rsidR="009D61F5">
            <w:rPr>
              <w:lang w:val="uk-UA"/>
            </w:rPr>
            <w:instrText xml:space="preserve">CITATION 166 \l 1058 </w:instrText>
          </w:r>
          <w:r>
            <w:rPr>
              <w:lang w:val="uk-UA"/>
            </w:rPr>
            <w:fldChar w:fldCharType="separate"/>
          </w:r>
          <w:r w:rsidR="00401A5E" w:rsidRPr="00401A5E">
            <w:rPr>
              <w:noProof/>
              <w:lang w:val="uk-UA"/>
            </w:rPr>
            <w:t>[</w:t>
          </w:r>
          <w:hyperlink w:anchor="166" w:history="1">
            <w:r w:rsidR="00401A5E" w:rsidRPr="00401A5E">
              <w:rPr>
                <w:noProof/>
                <w:lang w:val="uk-UA"/>
              </w:rPr>
              <w:t>40</w:t>
            </w:r>
          </w:hyperlink>
          <w:r w:rsidR="00401A5E" w:rsidRPr="00401A5E">
            <w:rPr>
              <w:noProof/>
              <w:lang w:val="uk-UA"/>
            </w:rPr>
            <w:t>]</w:t>
          </w:r>
          <w:r>
            <w:rPr>
              <w:lang w:val="uk-UA"/>
            </w:rPr>
            <w:fldChar w:fldCharType="end"/>
          </w:r>
        </w:sdtContent>
      </w:sdt>
      <w:r w:rsidR="00D7414F">
        <w:rPr>
          <w:lang w:val="uk-UA"/>
        </w:rPr>
        <w:t>, стійкий табу-пошук (</w:t>
      </w:r>
      <w:r w:rsidR="00D7414F" w:rsidRPr="007B181D">
        <w:rPr>
          <w:i/>
        </w:rPr>
        <w:t xml:space="preserve">Robust </w:t>
      </w:r>
      <w:proofErr w:type="spellStart"/>
      <w:r w:rsidR="00D7414F" w:rsidRPr="007B181D">
        <w:rPr>
          <w:i/>
        </w:rPr>
        <w:t>Tabu</w:t>
      </w:r>
      <w:proofErr w:type="spellEnd"/>
      <w:r w:rsidR="00D7414F" w:rsidRPr="007B181D">
        <w:rPr>
          <w:i/>
        </w:rPr>
        <w:t xml:space="preserve"> Search</w:t>
      </w:r>
      <w:r w:rsidR="00D7414F">
        <w:rPr>
          <w:lang w:val="uk-UA"/>
        </w:rPr>
        <w:t>)</w:t>
      </w:r>
      <w:r w:rsidR="00D7414F">
        <w:t xml:space="preserve"> </w:t>
      </w:r>
      <w:sdt>
        <w:sdtPr>
          <w:id w:val="1594592247"/>
          <w:citation/>
        </w:sdtPr>
        <w:sdtContent>
          <w:r w:rsidR="00D7414F">
            <w:fldChar w:fldCharType="begin"/>
          </w:r>
          <w:r w:rsidR="009D61F5">
            <w:instrText xml:space="preserve">CITATION 171 \l 1033 </w:instrText>
          </w:r>
          <w:r w:rsidR="00D7414F">
            <w:fldChar w:fldCharType="separate"/>
          </w:r>
          <w:r w:rsidR="00401A5E">
            <w:rPr>
              <w:noProof/>
            </w:rPr>
            <w:t>[</w:t>
          </w:r>
          <w:hyperlink w:anchor="171" w:history="1">
            <w:r w:rsidR="00401A5E">
              <w:rPr>
                <w:noProof/>
              </w:rPr>
              <w:t>41</w:t>
            </w:r>
          </w:hyperlink>
          <w:r w:rsidR="00401A5E">
            <w:rPr>
              <w:noProof/>
            </w:rPr>
            <w:t>]</w:t>
          </w:r>
          <w:r w:rsidR="00D7414F">
            <w:fldChar w:fldCharType="end"/>
          </w:r>
        </w:sdtContent>
      </w:sdt>
      <w:r w:rsidR="00D7414F">
        <w:rPr>
          <w:lang w:val="uk-UA"/>
        </w:rPr>
        <w:t xml:space="preserve">, де довжина табу-списку обирається випадковим чином </w:t>
      </w:r>
      <w:r w:rsidR="00A52D84">
        <w:rPr>
          <w:lang w:val="uk-UA"/>
        </w:rPr>
        <w:t xml:space="preserve">у межах мінімального та максимального значення, </w:t>
      </w:r>
      <w:r w:rsidR="004D1129">
        <w:rPr>
          <w:lang w:val="uk-UA"/>
        </w:rPr>
        <w:t xml:space="preserve">та </w:t>
      </w:r>
      <w:r w:rsidR="000E732C">
        <w:rPr>
          <w:lang w:val="uk-UA"/>
        </w:rPr>
        <w:t xml:space="preserve">реактивний табу-пошук </w:t>
      </w:r>
      <w:sdt>
        <w:sdtPr>
          <w:rPr>
            <w:lang w:val="uk-UA"/>
          </w:rPr>
          <w:id w:val="1046494801"/>
          <w:citation/>
        </w:sdtPr>
        <w:sdtContent>
          <w:r w:rsidR="000E732C">
            <w:rPr>
              <w:lang w:val="uk-UA"/>
            </w:rPr>
            <w:fldChar w:fldCharType="begin"/>
          </w:r>
          <w:r w:rsidR="0045051E">
            <w:rPr>
              <w:lang w:val="uk-UA"/>
            </w:rPr>
            <w:instrText xml:space="preserve">CITATION 13 \l 1058 </w:instrText>
          </w:r>
          <w:r w:rsidR="000E732C">
            <w:rPr>
              <w:lang w:val="uk-UA"/>
            </w:rPr>
            <w:fldChar w:fldCharType="separate"/>
          </w:r>
          <w:r w:rsidR="00401A5E" w:rsidRPr="00401A5E">
            <w:rPr>
              <w:noProof/>
              <w:lang w:val="uk-UA"/>
            </w:rPr>
            <w:t>[</w:t>
          </w:r>
          <w:hyperlink w:anchor="13" w:history="1">
            <w:r w:rsidR="00401A5E" w:rsidRPr="00401A5E">
              <w:rPr>
                <w:noProof/>
                <w:lang w:val="uk-UA"/>
              </w:rPr>
              <w:t>42</w:t>
            </w:r>
          </w:hyperlink>
          <w:r w:rsidR="00401A5E" w:rsidRPr="00401A5E">
            <w:rPr>
              <w:noProof/>
              <w:lang w:val="uk-UA"/>
            </w:rPr>
            <w:t>]</w:t>
          </w:r>
          <w:r w:rsidR="000E732C">
            <w:rPr>
              <w:lang w:val="uk-UA"/>
            </w:rPr>
            <w:fldChar w:fldCharType="end"/>
          </w:r>
        </w:sdtContent>
      </w:sdt>
      <w:r w:rsidR="006E4CD4">
        <w:rPr>
          <w:lang w:val="uk-UA"/>
        </w:rPr>
        <w:t xml:space="preserve">, в якому вводиться механізм адаптації довжини табу-списку. </w:t>
      </w:r>
      <w:r w:rsidR="00777305">
        <w:rPr>
          <w:lang w:val="uk-UA"/>
        </w:rPr>
        <w:t xml:space="preserve">Метою реактивного табу-пошуку є вдосконалення стійкості алгоритму. Алгоритм розпізнає, коли виникає цикл, тобто коли деякий розв’язок </w:t>
      </w:r>
      <w:r w:rsidR="00781514">
        <w:rPr>
          <w:lang w:val="uk-UA"/>
        </w:rPr>
        <w:t>відвіданий знову, та збільшує довжину табу-списку відповідно до довжини виявленого циклу.</w:t>
      </w:r>
    </w:p>
    <w:p w:rsidR="003F0C9E" w:rsidRPr="00D7414F" w:rsidRDefault="00186AEF" w:rsidP="00157ABC">
      <w:pPr>
        <w:rPr>
          <w:lang w:val="uk-UA"/>
        </w:rPr>
      </w:pPr>
      <w:r>
        <w:rPr>
          <w:lang w:val="uk-UA"/>
        </w:rPr>
        <w:t>Пізніше також були запропоновані</w:t>
      </w:r>
      <w:r w:rsidR="003F0C9E">
        <w:rPr>
          <w:lang w:val="uk-UA"/>
        </w:rPr>
        <w:t xml:space="preserve"> паралельні реалізації табу-пошуку. Алгоритми табу-пошуку дають можливість природної паралельної реалізації шляхом </w:t>
      </w:r>
      <w:r w:rsidR="005F0760">
        <w:rPr>
          <w:lang w:val="uk-UA"/>
        </w:rPr>
        <w:t>роз</w:t>
      </w:r>
      <w:r>
        <w:rPr>
          <w:lang w:val="uk-UA"/>
        </w:rPr>
        <w:t>по</w:t>
      </w:r>
      <w:r w:rsidR="005F0760">
        <w:rPr>
          <w:lang w:val="uk-UA"/>
        </w:rPr>
        <w:t>ділення об’єму пошуку у околі серед декількох процесорів.</w:t>
      </w:r>
    </w:p>
    <w:p w:rsidR="00157ABC" w:rsidRDefault="009D4FAA" w:rsidP="009745A5">
      <w:pPr>
        <w:pStyle w:val="3"/>
      </w:pPr>
      <w:bookmarkStart w:id="57" w:name="_Toc321510067"/>
      <w:bookmarkStart w:id="58" w:name="_Toc324451819"/>
      <w:r>
        <w:t>Метод імітації відпалу</w:t>
      </w:r>
      <w:bookmarkEnd w:id="57"/>
      <w:bookmarkEnd w:id="58"/>
    </w:p>
    <w:p w:rsidR="006E4FB9" w:rsidRPr="00D750F7" w:rsidRDefault="006E4FB9" w:rsidP="00157ABC">
      <w:pPr>
        <w:rPr>
          <w:lang w:val="uk-UA"/>
        </w:rPr>
      </w:pPr>
      <w:r>
        <w:rPr>
          <w:lang w:val="uk-UA"/>
        </w:rPr>
        <w:t xml:space="preserve">Метод імітації відпалу </w:t>
      </w:r>
      <w:r w:rsidR="009E12A8">
        <w:rPr>
          <w:lang w:val="uk-UA"/>
        </w:rPr>
        <w:t>є методом локального пошуку, який використовує аналогію між задачами комбінаторної оптимізації та задачами статистичної механіки.</w:t>
      </w:r>
      <w:r w:rsidR="00D750F7">
        <w:t xml:space="preserve"> </w:t>
      </w:r>
      <w:r w:rsidR="00D750F7">
        <w:rPr>
          <w:lang w:val="uk-UA"/>
        </w:rPr>
        <w:t xml:space="preserve">Цю аналогію було вперше зафіксовано у </w:t>
      </w:r>
      <w:sdt>
        <w:sdtPr>
          <w:rPr>
            <w:lang w:val="uk-UA"/>
          </w:rPr>
          <w:id w:val="-2137865632"/>
          <w:citation/>
        </w:sdtPr>
        <w:sdtContent>
          <w:r w:rsidR="00D750F7">
            <w:rPr>
              <w:lang w:val="uk-UA"/>
            </w:rPr>
            <w:fldChar w:fldCharType="begin"/>
          </w:r>
          <w:r w:rsidR="0045051E">
            <w:rPr>
              <w:lang w:val="uk-UA"/>
            </w:rPr>
            <w:instrText xml:space="preserve">CITATION 42 \l 1058 </w:instrText>
          </w:r>
          <w:r w:rsidR="00D750F7">
            <w:rPr>
              <w:lang w:val="uk-UA"/>
            </w:rPr>
            <w:fldChar w:fldCharType="separate"/>
          </w:r>
          <w:r w:rsidR="00401A5E" w:rsidRPr="00401A5E">
            <w:rPr>
              <w:noProof/>
              <w:lang w:val="uk-UA"/>
            </w:rPr>
            <w:t>[</w:t>
          </w:r>
          <w:hyperlink w:anchor="42" w:history="1">
            <w:r w:rsidR="00401A5E" w:rsidRPr="00401A5E">
              <w:rPr>
                <w:noProof/>
                <w:lang w:val="uk-UA"/>
              </w:rPr>
              <w:t>43</w:t>
            </w:r>
          </w:hyperlink>
          <w:r w:rsidR="00401A5E" w:rsidRPr="00401A5E">
            <w:rPr>
              <w:noProof/>
              <w:lang w:val="uk-UA"/>
            </w:rPr>
            <w:t>]</w:t>
          </w:r>
          <w:r w:rsidR="00D750F7">
            <w:rPr>
              <w:lang w:val="uk-UA"/>
            </w:rPr>
            <w:fldChar w:fldCharType="end"/>
          </w:r>
        </w:sdtContent>
      </w:sdt>
      <w:r w:rsidR="00D750F7">
        <w:rPr>
          <w:lang w:val="uk-UA"/>
        </w:rPr>
        <w:t xml:space="preserve"> та показано, </w:t>
      </w:r>
      <w:r w:rsidR="001026A9">
        <w:rPr>
          <w:lang w:val="uk-UA"/>
        </w:rPr>
        <w:t xml:space="preserve">що </w:t>
      </w:r>
      <w:r w:rsidR="002E1873">
        <w:rPr>
          <w:lang w:val="uk-UA"/>
        </w:rPr>
        <w:t xml:space="preserve">алгоритм, описаний у </w:t>
      </w:r>
      <w:sdt>
        <w:sdtPr>
          <w:rPr>
            <w:lang w:val="uk-UA"/>
          </w:rPr>
          <w:id w:val="-1086840343"/>
          <w:citation/>
        </w:sdtPr>
        <w:sdtContent>
          <w:r w:rsidR="00D750F7">
            <w:rPr>
              <w:lang w:val="uk-UA"/>
            </w:rPr>
            <w:fldChar w:fldCharType="begin"/>
          </w:r>
          <w:r w:rsidR="0045051E">
            <w:rPr>
              <w:lang w:val="uk-UA"/>
            </w:rPr>
            <w:instrText xml:space="preserve">CITATION 133 \l 1058 </w:instrText>
          </w:r>
          <w:r w:rsidR="00D750F7">
            <w:rPr>
              <w:lang w:val="uk-UA"/>
            </w:rPr>
            <w:fldChar w:fldCharType="separate"/>
          </w:r>
          <w:r w:rsidR="00401A5E" w:rsidRPr="00401A5E">
            <w:rPr>
              <w:noProof/>
              <w:lang w:val="uk-UA"/>
            </w:rPr>
            <w:t>[</w:t>
          </w:r>
          <w:hyperlink w:anchor="133" w:history="1">
            <w:r w:rsidR="00401A5E" w:rsidRPr="00401A5E">
              <w:rPr>
                <w:noProof/>
                <w:lang w:val="uk-UA"/>
              </w:rPr>
              <w:t>44</w:t>
            </w:r>
          </w:hyperlink>
          <w:r w:rsidR="00401A5E" w:rsidRPr="00401A5E">
            <w:rPr>
              <w:noProof/>
              <w:lang w:val="uk-UA"/>
            </w:rPr>
            <w:t>]</w:t>
          </w:r>
          <w:r w:rsidR="00D750F7">
            <w:rPr>
              <w:lang w:val="uk-UA"/>
            </w:rPr>
            <w:fldChar w:fldCharType="end"/>
          </w:r>
        </w:sdtContent>
      </w:sdt>
      <w:r w:rsidR="001026A9">
        <w:rPr>
          <w:lang w:val="uk-UA"/>
        </w:rPr>
        <w:t xml:space="preserve">, </w:t>
      </w:r>
      <w:r w:rsidR="002E1873">
        <w:rPr>
          <w:lang w:val="uk-UA"/>
        </w:rPr>
        <w:t>який</w:t>
      </w:r>
      <w:r w:rsidR="001026A9">
        <w:rPr>
          <w:lang w:val="uk-UA"/>
        </w:rPr>
        <w:t xml:space="preserve"> використовується </w:t>
      </w:r>
      <w:r w:rsidR="004A6712">
        <w:rPr>
          <w:lang w:val="uk-UA"/>
        </w:rPr>
        <w:t xml:space="preserve">для імітації фізичних систем багатьох </w:t>
      </w:r>
      <w:r w:rsidR="00CB3AFF">
        <w:rPr>
          <w:lang w:val="uk-UA"/>
        </w:rPr>
        <w:t>часток</w:t>
      </w:r>
      <w:r w:rsidR="00733CD8">
        <w:rPr>
          <w:lang w:val="uk-UA"/>
        </w:rPr>
        <w:t>, може</w:t>
      </w:r>
      <w:r w:rsidR="001026A9">
        <w:rPr>
          <w:lang w:val="uk-UA"/>
        </w:rPr>
        <w:t xml:space="preserve"> бути застосований як евристика для задачі комівояжера.</w:t>
      </w:r>
    </w:p>
    <w:p w:rsidR="00CB3AFF" w:rsidRDefault="00CB3AFF" w:rsidP="00157ABC">
      <w:pPr>
        <w:rPr>
          <w:lang w:val="uk-UA"/>
        </w:rPr>
      </w:pPr>
      <w:r>
        <w:rPr>
          <w:lang w:val="uk-UA"/>
        </w:rPr>
        <w:t>Аналогія між комбінаторною оптимізацією та фізичною системою багатьох часток ґрунтується на двох фактах:</w:t>
      </w:r>
    </w:p>
    <w:p w:rsidR="009251DF" w:rsidRPr="009251DF" w:rsidRDefault="009251DF" w:rsidP="00157ABC">
      <w:pPr>
        <w:pStyle w:val="a6"/>
        <w:numPr>
          <w:ilvl w:val="0"/>
          <w:numId w:val="2"/>
        </w:numPr>
      </w:pPr>
      <w:r>
        <w:rPr>
          <w:lang w:val="uk-UA"/>
        </w:rPr>
        <w:t>допустимі розв’язки задачі комбінаторної оптимізації відповідають станам фізичної системи;</w:t>
      </w:r>
    </w:p>
    <w:p w:rsidR="009251DF" w:rsidRPr="009251DF" w:rsidRDefault="00B51764" w:rsidP="00157ABC">
      <w:pPr>
        <w:pStyle w:val="a6"/>
        <w:numPr>
          <w:ilvl w:val="0"/>
          <w:numId w:val="2"/>
        </w:numPr>
      </w:pPr>
      <w:r>
        <w:rPr>
          <w:lang w:val="uk-UA"/>
        </w:rPr>
        <w:t xml:space="preserve">значення цільової функції відповідають </w:t>
      </w:r>
      <w:r w:rsidR="004E61BF">
        <w:rPr>
          <w:lang w:val="uk-UA"/>
        </w:rPr>
        <w:t>енергії станів фізичної системи.</w:t>
      </w:r>
    </w:p>
    <w:p w:rsidR="00CC7B52" w:rsidRDefault="00DB32BF" w:rsidP="00157ABC">
      <w:pPr>
        <w:rPr>
          <w:lang w:val="uk-UA"/>
        </w:rPr>
      </w:pPr>
      <w:r>
        <w:rPr>
          <w:lang w:val="uk-UA"/>
        </w:rPr>
        <w:lastRenderedPageBreak/>
        <w:t xml:space="preserve">У фізиці конденсованих середовищ </w:t>
      </w:r>
      <w:r w:rsidR="00D775EF">
        <w:rPr>
          <w:lang w:val="uk-UA"/>
        </w:rPr>
        <w:t>відпал</w:t>
      </w:r>
      <w:r w:rsidR="00802179">
        <w:rPr>
          <w:lang w:val="uk-UA"/>
        </w:rPr>
        <w:t>ом</w:t>
      </w:r>
      <w:r w:rsidR="00D775EF">
        <w:rPr>
          <w:lang w:val="uk-UA"/>
        </w:rPr>
        <w:t xml:space="preserve"> </w:t>
      </w:r>
      <w:r w:rsidR="00802179">
        <w:rPr>
          <w:lang w:val="uk-UA"/>
        </w:rPr>
        <w:t>назив</w:t>
      </w:r>
      <w:r w:rsidR="00BD7070">
        <w:rPr>
          <w:lang w:val="uk-UA"/>
        </w:rPr>
        <w:t>а</w:t>
      </w:r>
      <w:r w:rsidR="00802179">
        <w:rPr>
          <w:lang w:val="uk-UA"/>
        </w:rPr>
        <w:t>ється</w:t>
      </w:r>
      <w:r w:rsidR="00D775EF">
        <w:rPr>
          <w:lang w:val="uk-UA"/>
        </w:rPr>
        <w:t xml:space="preserve"> </w:t>
      </w:r>
      <w:r w:rsidR="00802179" w:rsidRPr="00802179">
        <w:rPr>
          <w:lang w:val="uk-UA"/>
        </w:rPr>
        <w:t xml:space="preserve">тепловий процес отримання низьких енергетичних станів </w:t>
      </w:r>
      <w:r w:rsidR="00B7148C">
        <w:rPr>
          <w:lang w:val="uk-UA"/>
        </w:rPr>
        <w:t>тіла в термостаті. Метою є досягнення так званого основного стану</w:t>
      </w:r>
      <w:r w:rsidR="00FC2935">
        <w:rPr>
          <w:lang w:val="uk-UA"/>
        </w:rPr>
        <w:t>, який характеризується мінімальною енергією.</w:t>
      </w:r>
      <w:r w:rsidR="0042009F">
        <w:rPr>
          <w:lang w:val="uk-UA"/>
        </w:rPr>
        <w:t xml:space="preserve"> У </w:t>
      </w:r>
      <w:sdt>
        <w:sdtPr>
          <w:rPr>
            <w:lang w:val="uk-UA"/>
          </w:rPr>
          <w:id w:val="582573564"/>
          <w:citation/>
        </w:sdtPr>
        <w:sdtContent>
          <w:r w:rsidR="0042009F">
            <w:rPr>
              <w:lang w:val="uk-UA"/>
            </w:rPr>
            <w:fldChar w:fldCharType="begin"/>
          </w:r>
          <w:r w:rsidR="00E32B1B">
            <w:rPr>
              <w:lang w:val="uk-UA"/>
            </w:rPr>
            <w:instrText xml:space="preserve">CITATION 37 \l 1058 </w:instrText>
          </w:r>
          <w:r w:rsidR="0042009F">
            <w:rPr>
              <w:lang w:val="uk-UA"/>
            </w:rPr>
            <w:fldChar w:fldCharType="separate"/>
          </w:r>
          <w:r w:rsidR="00401A5E" w:rsidRPr="00401A5E">
            <w:rPr>
              <w:noProof/>
              <w:lang w:val="uk-UA"/>
            </w:rPr>
            <w:t>[</w:t>
          </w:r>
          <w:hyperlink w:anchor="37" w:history="1">
            <w:r w:rsidR="00401A5E" w:rsidRPr="00401A5E">
              <w:rPr>
                <w:noProof/>
                <w:lang w:val="uk-UA"/>
              </w:rPr>
              <w:t>45</w:t>
            </w:r>
          </w:hyperlink>
          <w:r w:rsidR="00401A5E" w:rsidRPr="00401A5E">
            <w:rPr>
              <w:noProof/>
              <w:lang w:val="uk-UA"/>
            </w:rPr>
            <w:t>]</w:t>
          </w:r>
          <w:r w:rsidR="0042009F">
            <w:rPr>
              <w:lang w:val="uk-UA"/>
            </w:rPr>
            <w:fldChar w:fldCharType="end"/>
          </w:r>
        </w:sdtContent>
      </w:sdt>
      <w:r w:rsidR="0042009F">
        <w:rPr>
          <w:lang w:val="uk-UA"/>
        </w:rPr>
        <w:t xml:space="preserve"> було показано, що процес імітації охолодження дає </w:t>
      </w:r>
      <w:r w:rsidR="00973F33">
        <w:rPr>
          <w:lang w:val="uk-UA"/>
        </w:rPr>
        <w:t>узагальнену евристику, яка може бути застосована до будь-якої задачі комбінаторної оптимізації</w:t>
      </w:r>
      <w:r w:rsidR="008077A3">
        <w:rPr>
          <w:lang w:val="uk-UA"/>
        </w:rPr>
        <w:t>,</w:t>
      </w:r>
      <w:r w:rsidR="00973F33">
        <w:rPr>
          <w:lang w:val="uk-UA"/>
        </w:rPr>
        <w:t xml:space="preserve"> </w:t>
      </w:r>
      <w:r w:rsidR="00D72A13">
        <w:rPr>
          <w:lang w:val="uk-UA"/>
        </w:rPr>
        <w:t xml:space="preserve">як тільки </w:t>
      </w:r>
      <w:r w:rsidR="007D544A">
        <w:rPr>
          <w:lang w:val="uk-UA"/>
        </w:rPr>
        <w:t>структура околу буде в</w:t>
      </w:r>
      <w:r w:rsidR="00D72A13">
        <w:rPr>
          <w:lang w:val="uk-UA"/>
        </w:rPr>
        <w:t xml:space="preserve">ведена </w:t>
      </w:r>
      <w:r w:rsidR="007D544A">
        <w:rPr>
          <w:lang w:val="uk-UA"/>
        </w:rPr>
        <w:t>до множини допустимих розв’язків.</w:t>
      </w:r>
    </w:p>
    <w:p w:rsidR="004E61BF" w:rsidRDefault="00CC7B52" w:rsidP="00157ABC">
      <w:pPr>
        <w:rPr>
          <w:lang w:val="uk-UA"/>
        </w:rPr>
      </w:pPr>
      <w:r>
        <w:rPr>
          <w:lang w:val="uk-UA"/>
        </w:rPr>
        <w:t xml:space="preserve">Усі алгоритми імітації відпалу для квадратичної задачі про призначення </w:t>
      </w:r>
      <w:r w:rsidR="006876E6">
        <w:rPr>
          <w:lang w:val="uk-UA"/>
        </w:rPr>
        <w:t>використову</w:t>
      </w:r>
      <w:r w:rsidR="00FA58AA">
        <w:rPr>
          <w:lang w:val="uk-UA"/>
        </w:rPr>
        <w:t>ю</w:t>
      </w:r>
      <w:r w:rsidR="006876E6">
        <w:rPr>
          <w:lang w:val="uk-UA"/>
        </w:rPr>
        <w:t>ть окіл попарного обміну.</w:t>
      </w:r>
      <w:r w:rsidR="00BC2732">
        <w:rPr>
          <w:lang w:val="uk-UA"/>
        </w:rPr>
        <w:t xml:space="preserve"> Вони відрізняються </w:t>
      </w:r>
      <w:r w:rsidR="000F744C">
        <w:rPr>
          <w:lang w:val="uk-UA"/>
        </w:rPr>
        <w:t xml:space="preserve">тим, яким шляхом процес охолодження чи термальна рівновага реалізовані. Чисельні результати показують, що </w:t>
      </w:r>
      <w:r w:rsidR="00B71854">
        <w:rPr>
          <w:lang w:val="uk-UA"/>
        </w:rPr>
        <w:t xml:space="preserve">продуктивність алгоритмів імітації відпалу сильно залежать від значень керуючих параметрів, а також особливо від </w:t>
      </w:r>
      <w:r w:rsidR="00F73AB6">
        <w:rPr>
          <w:lang w:val="uk-UA"/>
        </w:rPr>
        <w:t>вибору планування охолодження.</w:t>
      </w:r>
    </w:p>
    <w:p w:rsidR="00F73AB6" w:rsidRDefault="00F73AB6" w:rsidP="00157ABC">
      <w:pPr>
        <w:rPr>
          <w:lang w:val="uk-UA"/>
        </w:rPr>
      </w:pPr>
      <w:r>
        <w:rPr>
          <w:lang w:val="uk-UA"/>
        </w:rPr>
        <w:t xml:space="preserve">Імітація відпалу може бути змодельована математично </w:t>
      </w:r>
      <w:r w:rsidR="00D21891">
        <w:rPr>
          <w:lang w:val="uk-UA"/>
        </w:rPr>
        <w:t xml:space="preserve">неоднорідними ергодичними ланцюгами маркова і ця модель була використана для ймовірнісного аналізу </w:t>
      </w:r>
      <w:r w:rsidR="006727FE">
        <w:rPr>
          <w:lang w:val="uk-UA"/>
        </w:rPr>
        <w:t>збіжності алгоритмів імітації відпалу.</w:t>
      </w:r>
    </w:p>
    <w:p w:rsidR="006727FE" w:rsidRDefault="006727FE" w:rsidP="00157ABC">
      <w:pPr>
        <w:rPr>
          <w:lang w:val="uk-UA"/>
        </w:rPr>
      </w:pPr>
      <w:r>
        <w:rPr>
          <w:lang w:val="uk-UA"/>
        </w:rPr>
        <w:t xml:space="preserve">За природніх умов </w:t>
      </w:r>
      <w:r w:rsidR="00F97B3F">
        <w:rPr>
          <w:lang w:val="uk-UA"/>
        </w:rPr>
        <w:t xml:space="preserve">у введеній структурі околу і не дуже жорстких обмежень повільності процесу охолодження може бути показано, що імітація відпалу </w:t>
      </w:r>
      <w:r w:rsidR="000003F0">
        <w:rPr>
          <w:lang w:val="uk-UA"/>
        </w:rPr>
        <w:t>асимптотично сходиться до оптимального розв’язку задачі, яка роз</w:t>
      </w:r>
      <w:r w:rsidR="008303CB">
        <w:rPr>
          <w:lang w:val="uk-UA"/>
        </w:rPr>
        <w:t>г</w:t>
      </w:r>
      <w:r w:rsidR="000003F0">
        <w:rPr>
          <w:lang w:val="uk-UA"/>
        </w:rPr>
        <w:t>лядається.</w:t>
      </w:r>
    </w:p>
    <w:p w:rsidR="00157ABC" w:rsidRDefault="0031101A" w:rsidP="009745A5">
      <w:pPr>
        <w:pStyle w:val="3"/>
      </w:pPr>
      <w:bookmarkStart w:id="59" w:name="_Toc321510068"/>
      <w:bookmarkStart w:id="60" w:name="_Toc324451820"/>
      <w:r>
        <w:t>Генетичні алгоритми</w:t>
      </w:r>
      <w:bookmarkEnd w:id="59"/>
      <w:bookmarkEnd w:id="60"/>
    </w:p>
    <w:p w:rsidR="00FA7E34" w:rsidRPr="00A622D5" w:rsidRDefault="00FA7E34" w:rsidP="00157ABC">
      <w:pPr>
        <w:rPr>
          <w:lang w:val="uk-UA"/>
        </w:rPr>
      </w:pPr>
      <w:r>
        <w:rPr>
          <w:lang w:val="uk-UA"/>
        </w:rPr>
        <w:t xml:space="preserve">Так звані генетичні алгоритми </w:t>
      </w:r>
      <w:r w:rsidR="00A622D5">
        <w:rPr>
          <w:lang w:val="uk-UA"/>
        </w:rPr>
        <w:t xml:space="preserve">є підходом до вирішення задач комбінаторної оптимізації, </w:t>
      </w:r>
      <w:r w:rsidR="00411D93">
        <w:rPr>
          <w:lang w:val="uk-UA"/>
        </w:rPr>
        <w:t>що ґрунтується на законах живої природи. Основна ідея полягає в адаптації механізмів еволюції, що задіяні у процесах селекції</w:t>
      </w:r>
      <w:r w:rsidR="004F220D">
        <w:rPr>
          <w:lang w:val="uk-UA"/>
        </w:rPr>
        <w:t xml:space="preserve"> </w:t>
      </w:r>
      <w:r w:rsidR="00AB2249">
        <w:rPr>
          <w:lang w:val="uk-UA"/>
        </w:rPr>
        <w:t>в</w:t>
      </w:r>
      <w:r w:rsidR="004F220D">
        <w:rPr>
          <w:lang w:val="uk-UA"/>
        </w:rPr>
        <w:t xml:space="preserve"> природі</w:t>
      </w:r>
      <w:r w:rsidR="00411D93">
        <w:rPr>
          <w:lang w:val="uk-UA"/>
        </w:rPr>
        <w:t xml:space="preserve">, </w:t>
      </w:r>
      <w:r w:rsidR="004F220D">
        <w:rPr>
          <w:lang w:val="uk-UA"/>
        </w:rPr>
        <w:t xml:space="preserve">до задач комбінаторної оптимізації. Генетичний алгоритм для розв’язання задач комбінаторної оптимізації було запропоновано у 1975 році </w:t>
      </w:r>
      <w:sdt>
        <w:sdtPr>
          <w:rPr>
            <w:lang w:val="uk-UA"/>
          </w:rPr>
          <w:id w:val="857088554"/>
          <w:citation/>
        </w:sdtPr>
        <w:sdtContent>
          <w:r w:rsidR="004F220D">
            <w:rPr>
              <w:lang w:val="uk-UA"/>
            </w:rPr>
            <w:fldChar w:fldCharType="begin"/>
          </w:r>
          <w:r w:rsidR="00091F80">
            <w:rPr>
              <w:lang w:val="uk-UA"/>
            </w:rPr>
            <w:instrText xml:space="preserve">CITATION 95 \l 1058 </w:instrText>
          </w:r>
          <w:r w:rsidR="004F220D">
            <w:rPr>
              <w:lang w:val="uk-UA"/>
            </w:rPr>
            <w:fldChar w:fldCharType="separate"/>
          </w:r>
          <w:r w:rsidR="00401A5E" w:rsidRPr="00401A5E">
            <w:rPr>
              <w:noProof/>
              <w:lang w:val="uk-UA"/>
            </w:rPr>
            <w:t>[</w:t>
          </w:r>
          <w:hyperlink w:anchor="95" w:history="1">
            <w:r w:rsidR="00401A5E" w:rsidRPr="00401A5E">
              <w:rPr>
                <w:noProof/>
                <w:lang w:val="uk-UA"/>
              </w:rPr>
              <w:t>46</w:t>
            </w:r>
          </w:hyperlink>
          <w:r w:rsidR="00401A5E" w:rsidRPr="00401A5E">
            <w:rPr>
              <w:noProof/>
              <w:lang w:val="uk-UA"/>
            </w:rPr>
            <w:t>]</w:t>
          </w:r>
          <w:r w:rsidR="004F220D">
            <w:rPr>
              <w:lang w:val="uk-UA"/>
            </w:rPr>
            <w:fldChar w:fldCharType="end"/>
          </w:r>
        </w:sdtContent>
      </w:sdt>
      <w:r w:rsidR="004F220D">
        <w:rPr>
          <w:lang w:val="uk-UA"/>
        </w:rPr>
        <w:t>.</w:t>
      </w:r>
    </w:p>
    <w:p w:rsidR="00BB3724" w:rsidRDefault="00BB3724" w:rsidP="00157ABC">
      <w:pPr>
        <w:rPr>
          <w:lang w:val="uk-UA"/>
        </w:rPr>
      </w:pPr>
      <w:r>
        <w:rPr>
          <w:lang w:val="uk-UA"/>
        </w:rPr>
        <w:lastRenderedPageBreak/>
        <w:t>Гене</w:t>
      </w:r>
      <w:r w:rsidR="005145F0">
        <w:rPr>
          <w:lang w:val="uk-UA"/>
        </w:rPr>
        <w:t xml:space="preserve">тичний алгоритм починає роботу </w:t>
      </w:r>
      <w:r>
        <w:rPr>
          <w:lang w:val="uk-UA"/>
        </w:rPr>
        <w:t>з множини початкових допустимих розв’язків</w:t>
      </w:r>
      <w:r w:rsidR="00011240">
        <w:rPr>
          <w:lang w:val="uk-UA"/>
        </w:rPr>
        <w:t>, як</w:t>
      </w:r>
      <w:r w:rsidR="007B02C7">
        <w:rPr>
          <w:lang w:val="uk-UA"/>
        </w:rPr>
        <w:t>а</w:t>
      </w:r>
      <w:r w:rsidR="00011240">
        <w:rPr>
          <w:lang w:val="uk-UA"/>
        </w:rPr>
        <w:t xml:space="preserve"> називається </w:t>
      </w:r>
      <w:r w:rsidR="00011240" w:rsidRPr="00011240">
        <w:rPr>
          <w:i/>
          <w:lang w:val="uk-UA"/>
        </w:rPr>
        <w:t>початковою популяцією</w:t>
      </w:r>
      <w:r w:rsidR="00011240">
        <w:rPr>
          <w:lang w:val="uk-UA"/>
        </w:rPr>
        <w:t xml:space="preserve"> і</w:t>
      </w:r>
      <w:r>
        <w:rPr>
          <w:lang w:val="uk-UA"/>
        </w:rPr>
        <w:t xml:space="preserve"> генерується випадков</w:t>
      </w:r>
      <w:r w:rsidR="00011240">
        <w:rPr>
          <w:lang w:val="uk-UA"/>
        </w:rPr>
        <w:t>им чином</w:t>
      </w:r>
      <w:r w:rsidR="005145F0">
        <w:rPr>
          <w:lang w:val="uk-UA"/>
        </w:rPr>
        <w:t xml:space="preserve"> або </w:t>
      </w:r>
      <w:r>
        <w:rPr>
          <w:lang w:val="uk-UA"/>
        </w:rPr>
        <w:t>з використанням деякої евристики.</w:t>
      </w:r>
      <w:r w:rsidR="00011240">
        <w:rPr>
          <w:lang w:val="uk-UA"/>
        </w:rPr>
        <w:t xml:space="preserve"> Елементи популяції зазвичай називаються </w:t>
      </w:r>
      <w:r w:rsidR="00011240" w:rsidRPr="00011240">
        <w:rPr>
          <w:i/>
          <w:lang w:val="uk-UA"/>
        </w:rPr>
        <w:t>індивідами</w:t>
      </w:r>
      <w:r w:rsidR="00436836">
        <w:rPr>
          <w:lang w:val="uk-UA"/>
        </w:rPr>
        <w:t>. Алгоритм обир</w:t>
      </w:r>
      <w:r w:rsidR="005145F0">
        <w:rPr>
          <w:lang w:val="uk-UA"/>
        </w:rPr>
        <w:t xml:space="preserve">ає число пар індивідів-батьків </w:t>
      </w:r>
      <w:r w:rsidR="00436836">
        <w:rPr>
          <w:lang w:val="uk-UA"/>
        </w:rPr>
        <w:t>з поточної популяції та використовує так звані правила схрещування (</w:t>
      </w:r>
      <w:r w:rsidR="00436836" w:rsidRPr="00795528">
        <w:rPr>
          <w:i/>
          <w:lang w:val="uk-UA"/>
        </w:rPr>
        <w:t>кросовер</w:t>
      </w:r>
      <w:r w:rsidR="00436836">
        <w:rPr>
          <w:lang w:val="uk-UA"/>
        </w:rPr>
        <w:t xml:space="preserve">) </w:t>
      </w:r>
      <w:r w:rsidR="00A30226">
        <w:rPr>
          <w:lang w:val="uk-UA"/>
        </w:rPr>
        <w:t xml:space="preserve">для отримання деякого допустимого розв’язку-нащадка для кожної пари індивідів. Далі </w:t>
      </w:r>
      <w:r w:rsidR="0090506A">
        <w:rPr>
          <w:lang w:val="uk-UA"/>
        </w:rPr>
        <w:t xml:space="preserve">деяка кількість «поганих» розв’язків, тобто розв’язків, що дають великі значення цільової функції, </w:t>
      </w:r>
      <w:r w:rsidR="00475143">
        <w:rPr>
          <w:lang w:val="uk-UA"/>
        </w:rPr>
        <w:t>від</w:t>
      </w:r>
      <w:r w:rsidR="005145F0">
        <w:rPr>
          <w:lang w:val="uk-UA"/>
        </w:rPr>
        <w:t xml:space="preserve">кидається </w:t>
      </w:r>
      <w:r w:rsidR="00DB0D55">
        <w:rPr>
          <w:lang w:val="uk-UA"/>
        </w:rPr>
        <w:t>з поточної популяції.</w:t>
      </w:r>
      <w:r w:rsidR="008D1093">
        <w:rPr>
          <w:lang w:val="uk-UA"/>
        </w:rPr>
        <w:t xml:space="preserve"> Даний процес повторюється до тих пір, поки не спрацює критерій зупинки, тобто ліміт часу, ліміт кількості ітерації, міра збіжності тощо.</w:t>
      </w:r>
      <w:r w:rsidR="00F17654">
        <w:rPr>
          <w:lang w:val="uk-UA"/>
        </w:rPr>
        <w:t xml:space="preserve"> </w:t>
      </w:r>
      <w:r w:rsidR="00AE3D53">
        <w:rPr>
          <w:lang w:val="uk-UA"/>
        </w:rPr>
        <w:t>В процесі</w:t>
      </w:r>
      <w:r w:rsidR="00F17654">
        <w:rPr>
          <w:lang w:val="uk-UA"/>
        </w:rPr>
        <w:t xml:space="preserve"> роботи алгоритму до поточної популяції періодично застосовуються </w:t>
      </w:r>
      <w:r w:rsidR="00F17654" w:rsidRPr="00EC28D5">
        <w:rPr>
          <w:i/>
          <w:lang w:val="uk-UA"/>
        </w:rPr>
        <w:t>мутації</w:t>
      </w:r>
      <w:r w:rsidR="00F17654">
        <w:rPr>
          <w:lang w:val="uk-UA"/>
        </w:rPr>
        <w:t xml:space="preserve"> </w:t>
      </w:r>
      <w:r w:rsidR="00AE3D53">
        <w:rPr>
          <w:lang w:val="uk-UA"/>
        </w:rPr>
        <w:t xml:space="preserve">або </w:t>
      </w:r>
      <w:r w:rsidR="00AE3D53" w:rsidRPr="00EC28D5">
        <w:rPr>
          <w:i/>
          <w:lang w:val="uk-UA"/>
        </w:rPr>
        <w:t>імміграції</w:t>
      </w:r>
      <w:r w:rsidR="00AE3D53">
        <w:rPr>
          <w:lang w:val="uk-UA"/>
        </w:rPr>
        <w:t xml:space="preserve"> для вдосконалення її </w:t>
      </w:r>
      <w:r w:rsidR="00EC28D5">
        <w:rPr>
          <w:lang w:val="uk-UA"/>
        </w:rPr>
        <w:t>загальної якості шляхом модифікації деяких індивідів або заміни їх відповідно на кращі.</w:t>
      </w:r>
      <w:r w:rsidR="0008026C">
        <w:rPr>
          <w:lang w:val="uk-UA"/>
        </w:rPr>
        <w:t xml:space="preserve"> Часто всередині генетичних алгоритмів періодично застосовуються ін</w:t>
      </w:r>
      <w:r w:rsidR="003B1601">
        <w:rPr>
          <w:lang w:val="uk-UA"/>
        </w:rPr>
        <w:t>струменти локальної оптимізації</w:t>
      </w:r>
      <w:r w:rsidR="00DE2BE2">
        <w:rPr>
          <w:lang w:val="uk-UA"/>
        </w:rPr>
        <w:t xml:space="preserve">, </w:t>
      </w:r>
      <w:r w:rsidR="00475143">
        <w:rPr>
          <w:lang w:val="uk-UA"/>
        </w:rPr>
        <w:t>в</w:t>
      </w:r>
      <w:r w:rsidR="00DE2BE2">
        <w:rPr>
          <w:lang w:val="uk-UA"/>
        </w:rPr>
        <w:t xml:space="preserve"> результаті чого отримуються так зва</w:t>
      </w:r>
      <w:r w:rsidR="00475143">
        <w:rPr>
          <w:lang w:val="uk-UA"/>
        </w:rPr>
        <w:t>н</w:t>
      </w:r>
      <w:r w:rsidR="00DE2BE2">
        <w:rPr>
          <w:lang w:val="uk-UA"/>
        </w:rPr>
        <w:t xml:space="preserve">і </w:t>
      </w:r>
      <w:r w:rsidR="00DE2BE2" w:rsidRPr="00DE2BE2">
        <w:rPr>
          <w:i/>
          <w:lang w:val="uk-UA"/>
        </w:rPr>
        <w:t>гібридні алгоритми</w:t>
      </w:r>
      <w:r w:rsidR="00DE2BE2">
        <w:rPr>
          <w:lang w:val="uk-UA"/>
        </w:rPr>
        <w:t xml:space="preserve">. Пошук </w:t>
      </w:r>
      <w:r w:rsidR="00527F27">
        <w:rPr>
          <w:lang w:val="uk-UA"/>
        </w:rPr>
        <w:t xml:space="preserve">урізноманітнюється засобами так званих </w:t>
      </w:r>
      <w:r w:rsidR="00527F27" w:rsidRPr="00527F27">
        <w:rPr>
          <w:i/>
          <w:lang w:val="uk-UA"/>
        </w:rPr>
        <w:t>турнірів</w:t>
      </w:r>
      <w:r w:rsidR="00527F27">
        <w:rPr>
          <w:lang w:val="uk-UA"/>
        </w:rPr>
        <w:t xml:space="preserve">. Турнір полягає в </w:t>
      </w:r>
      <w:r w:rsidR="00D26F8D">
        <w:rPr>
          <w:lang w:val="uk-UA"/>
        </w:rPr>
        <w:t xml:space="preserve">застосуванні декількох запусків генетичного алгоритму, починаючи з різних початкових популяцій та закінчуючи </w:t>
      </w:r>
      <w:r w:rsidR="00010533">
        <w:rPr>
          <w:lang w:val="uk-UA"/>
        </w:rPr>
        <w:t>їх до того, як вони зійдуться. «Краща» популяція отримується як об’єднання кінцеви</w:t>
      </w:r>
      <w:r w:rsidR="004C2453">
        <w:rPr>
          <w:lang w:val="uk-UA"/>
        </w:rPr>
        <w:t>х поп</w:t>
      </w:r>
      <w:r w:rsidR="00E8400C">
        <w:rPr>
          <w:lang w:val="uk-UA"/>
        </w:rPr>
        <w:t>уляцій цих різних запусків, а да</w:t>
      </w:r>
      <w:r w:rsidR="004C2453">
        <w:rPr>
          <w:lang w:val="uk-UA"/>
        </w:rPr>
        <w:t>л</w:t>
      </w:r>
      <w:r w:rsidR="00E8400C">
        <w:rPr>
          <w:lang w:val="uk-UA"/>
        </w:rPr>
        <w:t>і</w:t>
      </w:r>
      <w:r w:rsidR="004C2453">
        <w:rPr>
          <w:lang w:val="uk-UA"/>
        </w:rPr>
        <w:t xml:space="preserve"> новий запуск генетичного алгоритму стартує для цієї </w:t>
      </w:r>
      <w:r w:rsidR="007D2426">
        <w:rPr>
          <w:lang w:val="uk-UA"/>
        </w:rPr>
        <w:t>популяції.</w:t>
      </w:r>
    </w:p>
    <w:p w:rsidR="007D2426" w:rsidRPr="009A53AE" w:rsidRDefault="0075170B" w:rsidP="00157ABC">
      <w:pPr>
        <w:rPr>
          <w:lang w:val="uk-UA"/>
        </w:rPr>
      </w:pPr>
      <w:r>
        <w:rPr>
          <w:lang w:val="uk-UA"/>
        </w:rPr>
        <w:t>Ряд</w:t>
      </w:r>
      <w:r w:rsidR="007D2426">
        <w:rPr>
          <w:lang w:val="uk-UA"/>
        </w:rPr>
        <w:t xml:space="preserve"> авторів запропонували генетичні алгоритми для квадратичної задачі про призначення.</w:t>
      </w:r>
      <w:r>
        <w:rPr>
          <w:lang w:val="uk-UA"/>
        </w:rPr>
        <w:t xml:space="preserve"> Стандартні алгоритми мають труднощі </w:t>
      </w:r>
      <w:r w:rsidR="00EF1A1C">
        <w:rPr>
          <w:lang w:val="uk-UA"/>
        </w:rPr>
        <w:t>генерації найкращих відомих розв’язків навіть для квадратичних задач про призначення малого або середнього розміру.</w:t>
      </w:r>
      <w:r w:rsidR="00314EBD">
        <w:rPr>
          <w:lang w:val="uk-UA"/>
        </w:rPr>
        <w:t xml:space="preserve"> Гібридні підходи, тобто комбінації технік генетичних алгоритмів</w:t>
      </w:r>
      <w:r w:rsidR="00143372">
        <w:rPr>
          <w:lang w:val="uk-UA"/>
        </w:rPr>
        <w:t>,</w:t>
      </w:r>
      <w:r w:rsidR="00314EBD">
        <w:rPr>
          <w:lang w:val="uk-UA"/>
        </w:rPr>
        <w:t xml:space="preserve"> показали кращі результати </w:t>
      </w:r>
      <w:sdt>
        <w:sdtPr>
          <w:rPr>
            <w:lang w:val="uk-UA"/>
          </w:rPr>
          <w:id w:val="541710140"/>
          <w:citation/>
        </w:sdtPr>
        <w:sdtContent>
          <w:r w:rsidR="00486074">
            <w:rPr>
              <w:lang w:val="uk-UA"/>
            </w:rPr>
            <w:fldChar w:fldCharType="begin"/>
          </w:r>
          <w:r w:rsidR="00091F80">
            <w:rPr>
              <w:lang w:val="uk-UA"/>
            </w:rPr>
            <w:instrText xml:space="preserve">CITATION 68 \l 1058 </w:instrText>
          </w:r>
          <w:r w:rsidR="00486074">
            <w:rPr>
              <w:lang w:val="uk-UA"/>
            </w:rPr>
            <w:fldChar w:fldCharType="separate"/>
          </w:r>
          <w:r w:rsidR="00401A5E" w:rsidRPr="00401A5E">
            <w:rPr>
              <w:noProof/>
              <w:lang w:val="uk-UA"/>
            </w:rPr>
            <w:t>[</w:t>
          </w:r>
          <w:hyperlink w:anchor="68" w:history="1">
            <w:r w:rsidR="00401A5E" w:rsidRPr="00401A5E">
              <w:rPr>
                <w:noProof/>
                <w:lang w:val="uk-UA"/>
              </w:rPr>
              <w:t>47</w:t>
            </w:r>
          </w:hyperlink>
          <w:r w:rsidR="00401A5E" w:rsidRPr="00401A5E">
            <w:rPr>
              <w:noProof/>
              <w:lang w:val="uk-UA"/>
            </w:rPr>
            <w:t>]</w:t>
          </w:r>
          <w:r w:rsidR="00486074">
            <w:rPr>
              <w:lang w:val="uk-UA"/>
            </w:rPr>
            <w:fldChar w:fldCharType="end"/>
          </w:r>
        </w:sdtContent>
      </w:sdt>
      <w:r w:rsidR="00486074">
        <w:rPr>
          <w:lang w:val="uk-UA"/>
        </w:rPr>
        <w:t>.</w:t>
      </w:r>
      <w:r w:rsidR="00AE3021">
        <w:rPr>
          <w:lang w:val="uk-UA"/>
        </w:rPr>
        <w:t xml:space="preserve"> Пізніше </w:t>
      </w:r>
      <w:r w:rsidR="00895B5D">
        <w:rPr>
          <w:lang w:val="uk-UA"/>
        </w:rPr>
        <w:t xml:space="preserve">у </w:t>
      </w:r>
      <w:sdt>
        <w:sdtPr>
          <w:rPr>
            <w:lang w:val="uk-UA"/>
          </w:rPr>
          <w:id w:val="-642665750"/>
          <w:citation/>
        </w:sdtPr>
        <w:sdtContent>
          <w:r w:rsidR="00895B5D">
            <w:rPr>
              <w:lang w:val="uk-UA"/>
            </w:rPr>
            <w:fldChar w:fldCharType="begin"/>
          </w:r>
          <w:r w:rsidR="00764DF4">
            <w:rPr>
              <w:lang w:val="uk-UA"/>
            </w:rPr>
            <w:instrText xml:space="preserve">CITATION 6 \l 1058 </w:instrText>
          </w:r>
          <w:r w:rsidR="00895B5D">
            <w:rPr>
              <w:lang w:val="uk-UA"/>
            </w:rPr>
            <w:fldChar w:fldCharType="separate"/>
          </w:r>
          <w:r w:rsidR="00401A5E" w:rsidRPr="00401A5E">
            <w:rPr>
              <w:noProof/>
              <w:lang w:val="uk-UA"/>
            </w:rPr>
            <w:t>[</w:t>
          </w:r>
          <w:hyperlink w:anchor="6" w:history="1">
            <w:r w:rsidR="00401A5E" w:rsidRPr="00401A5E">
              <w:rPr>
                <w:noProof/>
                <w:lang w:val="uk-UA"/>
              </w:rPr>
              <w:t>48</w:t>
            </w:r>
          </w:hyperlink>
          <w:r w:rsidR="00401A5E" w:rsidRPr="00401A5E">
            <w:rPr>
              <w:noProof/>
              <w:lang w:val="uk-UA"/>
            </w:rPr>
            <w:t>]</w:t>
          </w:r>
          <w:r w:rsidR="00895B5D">
            <w:rPr>
              <w:lang w:val="uk-UA"/>
            </w:rPr>
            <w:fldChar w:fldCharType="end"/>
          </w:r>
        </w:sdtContent>
      </w:sdt>
      <w:r w:rsidR="00895B5D">
        <w:rPr>
          <w:lang w:val="uk-UA"/>
        </w:rPr>
        <w:t xml:space="preserve"> було запропоновано інший гібридний алгоритм – так званий жадібний генетичний алгоритм, який показав дуже </w:t>
      </w:r>
      <w:r w:rsidR="009A53AE">
        <w:rPr>
          <w:lang w:val="uk-UA"/>
        </w:rPr>
        <w:t xml:space="preserve">якісні </w:t>
      </w:r>
      <w:r w:rsidR="00895B5D">
        <w:rPr>
          <w:lang w:val="uk-UA"/>
        </w:rPr>
        <w:t xml:space="preserve">результати </w:t>
      </w:r>
      <w:r w:rsidR="009A53AE">
        <w:rPr>
          <w:lang w:val="uk-UA"/>
        </w:rPr>
        <w:t xml:space="preserve">на </w:t>
      </w:r>
      <w:r w:rsidR="00603B7C">
        <w:rPr>
          <w:lang w:val="uk-UA"/>
        </w:rPr>
        <w:lastRenderedPageBreak/>
        <w:t xml:space="preserve">квадратичних </w:t>
      </w:r>
      <w:r w:rsidR="009A53AE">
        <w:rPr>
          <w:lang w:val="uk-UA"/>
        </w:rPr>
        <w:t xml:space="preserve">задачах про </w:t>
      </w:r>
      <w:r w:rsidR="005145F0">
        <w:rPr>
          <w:lang w:val="uk-UA"/>
        </w:rPr>
        <w:t xml:space="preserve">призначення великого розміру </w:t>
      </w:r>
      <w:r w:rsidR="009A53AE">
        <w:rPr>
          <w:lang w:val="uk-UA"/>
        </w:rPr>
        <w:t xml:space="preserve">з бібліотеки </w:t>
      </w:r>
      <w:r w:rsidR="009A53AE" w:rsidRPr="002F575E">
        <w:t>QAPLIB</w:t>
      </w:r>
      <w:r w:rsidR="00143372">
        <w:rPr>
          <w:lang w:val="uk-UA"/>
        </w:rPr>
        <w:t xml:space="preserve"> </w:t>
      </w:r>
      <w:sdt>
        <w:sdtPr>
          <w:rPr>
            <w:lang w:val="uk-UA"/>
          </w:rPr>
          <w:id w:val="-1337908299"/>
          <w:citation/>
        </w:sdtPr>
        <w:sdtContent>
          <w:r w:rsidR="00143372">
            <w:rPr>
              <w:lang w:val="uk-UA"/>
            </w:rPr>
            <w:fldChar w:fldCharType="begin"/>
          </w:r>
          <w:r w:rsidR="00650899">
            <w:rPr>
              <w:lang w:val="uk-UA"/>
            </w:rPr>
            <w:instrText xml:space="preserve">CITATION QAPLIB \l 1058 </w:instrText>
          </w:r>
          <w:r w:rsidR="00143372">
            <w:rPr>
              <w:lang w:val="uk-UA"/>
            </w:rPr>
            <w:fldChar w:fldCharType="separate"/>
          </w:r>
          <w:r w:rsidR="00401A5E" w:rsidRPr="00401A5E">
            <w:rPr>
              <w:noProof/>
              <w:lang w:val="uk-UA"/>
            </w:rPr>
            <w:t>[</w:t>
          </w:r>
          <w:hyperlink w:anchor="QAPLIB" w:history="1">
            <w:r w:rsidR="00401A5E" w:rsidRPr="00401A5E">
              <w:rPr>
                <w:noProof/>
                <w:lang w:val="uk-UA"/>
              </w:rPr>
              <w:t>49</w:t>
            </w:r>
          </w:hyperlink>
          <w:r w:rsidR="00401A5E" w:rsidRPr="00401A5E">
            <w:rPr>
              <w:noProof/>
              <w:lang w:val="uk-UA"/>
            </w:rPr>
            <w:t>]</w:t>
          </w:r>
          <w:r w:rsidR="00143372">
            <w:rPr>
              <w:lang w:val="uk-UA"/>
            </w:rPr>
            <w:fldChar w:fldCharType="end"/>
          </w:r>
        </w:sdtContent>
      </w:sdt>
      <w:r w:rsidR="009A53AE">
        <w:rPr>
          <w:lang w:val="uk-UA"/>
        </w:rPr>
        <w:t>.</w:t>
      </w:r>
    </w:p>
    <w:p w:rsidR="00157ABC" w:rsidRPr="008E3D3B" w:rsidRDefault="004D0495" w:rsidP="009745A5">
      <w:pPr>
        <w:pStyle w:val="3"/>
      </w:pPr>
      <w:bookmarkStart w:id="61" w:name="_Toc321510069"/>
      <w:bookmarkStart w:id="62" w:name="_Toc324451821"/>
      <w:r>
        <w:t>Мурашині колонії</w:t>
      </w:r>
      <w:bookmarkEnd w:id="61"/>
      <w:bookmarkEnd w:id="62"/>
    </w:p>
    <w:p w:rsidR="004D0495" w:rsidRDefault="003633B6" w:rsidP="00157ABC">
      <w:pPr>
        <w:rPr>
          <w:lang w:val="uk-UA"/>
        </w:rPr>
      </w:pPr>
      <w:r>
        <w:rPr>
          <w:lang w:val="uk-UA"/>
        </w:rPr>
        <w:t>Алгоритми м</w:t>
      </w:r>
      <w:r w:rsidR="004D0495">
        <w:rPr>
          <w:lang w:val="uk-UA"/>
        </w:rPr>
        <w:t>урашин</w:t>
      </w:r>
      <w:r>
        <w:rPr>
          <w:lang w:val="uk-UA"/>
        </w:rPr>
        <w:t>их колоній</w:t>
      </w:r>
      <w:r w:rsidR="004D0495">
        <w:rPr>
          <w:lang w:val="uk-UA"/>
        </w:rPr>
        <w:t xml:space="preserve"> </w:t>
      </w:r>
      <w:r w:rsidR="0090610A">
        <w:rPr>
          <w:lang w:val="uk-UA"/>
        </w:rPr>
        <w:t>– розроблені нещодавно мет</w:t>
      </w:r>
      <w:r w:rsidR="0062625E">
        <w:rPr>
          <w:lang w:val="uk-UA"/>
        </w:rPr>
        <w:t>аевристичні алгоритми для задач</w:t>
      </w:r>
      <w:r w:rsidR="0090610A">
        <w:rPr>
          <w:lang w:val="uk-UA"/>
        </w:rPr>
        <w:t xml:space="preserve"> комбінаторної </w:t>
      </w:r>
      <w:r>
        <w:rPr>
          <w:lang w:val="uk-UA"/>
        </w:rPr>
        <w:t>оптимізації,</w:t>
      </w:r>
      <w:r w:rsidR="0090610A">
        <w:rPr>
          <w:lang w:val="uk-UA"/>
        </w:rPr>
        <w:t xml:space="preserve"> які </w:t>
      </w:r>
      <w:r>
        <w:rPr>
          <w:lang w:val="uk-UA"/>
        </w:rPr>
        <w:t>імітують поведінку мурашини</w:t>
      </w:r>
      <w:r w:rsidR="00242CCB">
        <w:rPr>
          <w:lang w:val="uk-UA"/>
        </w:rPr>
        <w:t>х колоній при пошуку ї</w:t>
      </w:r>
      <w:r>
        <w:rPr>
          <w:lang w:val="uk-UA"/>
        </w:rPr>
        <w:t>жі.</w:t>
      </w:r>
      <w:r w:rsidR="00242CCB">
        <w:rPr>
          <w:lang w:val="uk-UA"/>
        </w:rPr>
        <w:t xml:space="preserve"> Спочатку мурахи шукають </w:t>
      </w:r>
      <w:r w:rsidR="00331DCD">
        <w:rPr>
          <w:lang w:val="uk-UA"/>
        </w:rPr>
        <w:t>їжу у околиці свого мурашнику у випадкових напрямках. Як тільки мураха знаходить джерело їжі, вона бере</w:t>
      </w:r>
      <w:r w:rsidR="00F15074">
        <w:rPr>
          <w:lang w:val="uk-UA"/>
        </w:rPr>
        <w:t xml:space="preserve"> деяку їжу з цього джерела та приносить її назад до мурашника.  Протягом мандрівки назад мураха залишає на землі </w:t>
      </w:r>
      <w:r w:rsidR="00C52C56">
        <w:rPr>
          <w:lang w:val="uk-UA"/>
        </w:rPr>
        <w:t xml:space="preserve">слід деякої субстанції, що зветься </w:t>
      </w:r>
      <w:r w:rsidR="00C52C56" w:rsidRPr="00C52C56">
        <w:rPr>
          <w:i/>
          <w:lang w:val="uk-UA"/>
        </w:rPr>
        <w:t>феромоном</w:t>
      </w:r>
      <w:r w:rsidR="00C52C56">
        <w:rPr>
          <w:lang w:val="uk-UA"/>
        </w:rPr>
        <w:t>.</w:t>
      </w:r>
      <w:r w:rsidR="00E857B5">
        <w:rPr>
          <w:lang w:val="uk-UA"/>
        </w:rPr>
        <w:t xml:space="preserve"> Слід феромону слугує орієнтиром </w:t>
      </w:r>
      <w:r w:rsidR="002C1C4B">
        <w:rPr>
          <w:lang w:val="uk-UA"/>
        </w:rPr>
        <w:t>для подальшого пошуку мурахам у напрямку вже знайденого джерела харчів.</w:t>
      </w:r>
      <w:r w:rsidR="001B17A7">
        <w:rPr>
          <w:lang w:val="uk-UA"/>
        </w:rPr>
        <w:t xml:space="preserve"> Інтенсивність феромону в слідах пропорці</w:t>
      </w:r>
      <w:r w:rsidR="00A90C64">
        <w:rPr>
          <w:lang w:val="uk-UA"/>
        </w:rPr>
        <w:t>й</w:t>
      </w:r>
      <w:r w:rsidR="001B17A7">
        <w:rPr>
          <w:lang w:val="uk-UA"/>
        </w:rPr>
        <w:t>на до кількості їжі, знайдено</w:t>
      </w:r>
      <w:r w:rsidR="00A90C64">
        <w:rPr>
          <w:lang w:val="uk-UA"/>
        </w:rPr>
        <w:t>ї</w:t>
      </w:r>
      <w:r w:rsidR="001B17A7">
        <w:rPr>
          <w:lang w:val="uk-UA"/>
        </w:rPr>
        <w:t xml:space="preserve"> у джерелі. Таким чино</w:t>
      </w:r>
      <w:r w:rsidR="00E245C8">
        <w:rPr>
          <w:lang w:val="uk-UA"/>
        </w:rPr>
        <w:t xml:space="preserve">м, шляхи досягнення джерела їжі, </w:t>
      </w:r>
      <w:r w:rsidR="00AB4412">
        <w:rPr>
          <w:lang w:val="uk-UA"/>
        </w:rPr>
        <w:t>що</w:t>
      </w:r>
      <w:r w:rsidR="00E245C8">
        <w:rPr>
          <w:lang w:val="uk-UA"/>
        </w:rPr>
        <w:t xml:space="preserve"> відвідується часто великою кількістю мурах, будуть відмічені більшою інтенсивністю слідів феромону. </w:t>
      </w:r>
      <w:r w:rsidR="00726ABA">
        <w:rPr>
          <w:lang w:val="uk-UA"/>
        </w:rPr>
        <w:t xml:space="preserve">При спробі імітації поведінки мурах для отримання алгоритмів комбінаторної оптимізації </w:t>
      </w:r>
      <w:r w:rsidR="00C95C80">
        <w:rPr>
          <w:lang w:val="uk-UA"/>
        </w:rPr>
        <w:t>можуть бути використані такі аналогії:</w:t>
      </w:r>
    </w:p>
    <w:p w:rsidR="00C95C80" w:rsidRDefault="00C95C80" w:rsidP="00C95C80">
      <w:pPr>
        <w:pStyle w:val="a6"/>
        <w:numPr>
          <w:ilvl w:val="0"/>
          <w:numId w:val="28"/>
        </w:numPr>
        <w:rPr>
          <w:lang w:val="uk-UA"/>
        </w:rPr>
      </w:pPr>
      <w:r>
        <w:rPr>
          <w:lang w:val="uk-UA"/>
        </w:rPr>
        <w:t>область пошуку мурахами схожа на множину допустимих розв’язків;</w:t>
      </w:r>
    </w:p>
    <w:p w:rsidR="00C95C80" w:rsidRDefault="00F159EC" w:rsidP="00C95C80">
      <w:pPr>
        <w:pStyle w:val="a6"/>
        <w:numPr>
          <w:ilvl w:val="0"/>
          <w:numId w:val="28"/>
        </w:numPr>
        <w:rPr>
          <w:lang w:val="uk-UA"/>
        </w:rPr>
      </w:pPr>
      <w:r>
        <w:rPr>
          <w:lang w:val="uk-UA"/>
        </w:rPr>
        <w:t>кількість їжі у джерелах їжі нагадує значення цільової функції;</w:t>
      </w:r>
    </w:p>
    <w:p w:rsidR="00F159EC" w:rsidRPr="00C95C80" w:rsidRDefault="00C0715E" w:rsidP="00C95C80">
      <w:pPr>
        <w:pStyle w:val="a6"/>
        <w:numPr>
          <w:ilvl w:val="0"/>
          <w:numId w:val="28"/>
        </w:numPr>
        <w:rPr>
          <w:lang w:val="uk-UA"/>
        </w:rPr>
      </w:pPr>
      <w:r>
        <w:rPr>
          <w:lang w:val="uk-UA"/>
        </w:rPr>
        <w:t>слід феромону нагадує компонент адаптивної пам’яті.</w:t>
      </w:r>
    </w:p>
    <w:p w:rsidR="00C0715E" w:rsidRDefault="00C0715E" w:rsidP="00157ABC">
      <w:pPr>
        <w:rPr>
          <w:lang w:val="uk-UA"/>
        </w:rPr>
      </w:pPr>
      <w:r>
        <w:rPr>
          <w:lang w:val="uk-UA"/>
        </w:rPr>
        <w:t xml:space="preserve">Мурашині колонії були вперше введені Марко </w:t>
      </w:r>
      <w:proofErr w:type="spellStart"/>
      <w:r>
        <w:rPr>
          <w:lang w:val="uk-UA"/>
        </w:rPr>
        <w:t>Доріго</w:t>
      </w:r>
      <w:proofErr w:type="spellEnd"/>
      <w:r>
        <w:rPr>
          <w:lang w:val="uk-UA"/>
        </w:rPr>
        <w:t xml:space="preserve"> </w:t>
      </w:r>
      <w:sdt>
        <w:sdtPr>
          <w:rPr>
            <w:lang w:val="uk-UA"/>
          </w:rPr>
          <w:id w:val="-1875369995"/>
          <w:citation/>
        </w:sdtPr>
        <w:sdtContent>
          <w:r w:rsidR="00AC783B">
            <w:rPr>
              <w:lang w:val="uk-UA"/>
            </w:rPr>
            <w:fldChar w:fldCharType="begin"/>
          </w:r>
          <w:r w:rsidR="00091F80">
            <w:rPr>
              <w:lang w:val="uk-UA"/>
            </w:rPr>
            <w:instrText xml:space="preserve">CITATION 51 \l 1058 </w:instrText>
          </w:r>
          <w:r w:rsidR="00AC783B">
            <w:rPr>
              <w:lang w:val="uk-UA"/>
            </w:rPr>
            <w:fldChar w:fldCharType="separate"/>
          </w:r>
          <w:r w:rsidR="00401A5E" w:rsidRPr="00401A5E">
            <w:rPr>
              <w:noProof/>
              <w:lang w:val="uk-UA"/>
            </w:rPr>
            <w:t>[</w:t>
          </w:r>
          <w:hyperlink w:anchor="51" w:history="1">
            <w:r w:rsidR="00401A5E" w:rsidRPr="00401A5E">
              <w:rPr>
                <w:noProof/>
                <w:lang w:val="uk-UA"/>
              </w:rPr>
              <w:t>50</w:t>
            </w:r>
          </w:hyperlink>
          <w:r w:rsidR="00401A5E" w:rsidRPr="00401A5E">
            <w:rPr>
              <w:noProof/>
              <w:lang w:val="uk-UA"/>
            </w:rPr>
            <w:t>]</w:t>
          </w:r>
          <w:r w:rsidR="00AC783B">
            <w:rPr>
              <w:lang w:val="uk-UA"/>
            </w:rPr>
            <w:fldChar w:fldCharType="end"/>
          </w:r>
        </w:sdtContent>
      </w:sdt>
      <w:r w:rsidR="00AC783B">
        <w:rPr>
          <w:lang w:val="uk-UA"/>
        </w:rPr>
        <w:t xml:space="preserve"> та призвели до добрих результатів для загальновідомих задач, таких як задача комівояжера та квадратична задача про призначення </w:t>
      </w:r>
      <w:sdt>
        <w:sdtPr>
          <w:rPr>
            <w:lang w:val="uk-UA"/>
          </w:rPr>
          <w:id w:val="-1909611750"/>
          <w:citation/>
        </w:sdtPr>
        <w:sdtContent>
          <w:r w:rsidR="00AC783B">
            <w:rPr>
              <w:lang w:val="uk-UA"/>
            </w:rPr>
            <w:fldChar w:fldCharType="begin"/>
          </w:r>
          <w:r w:rsidR="00091F80">
            <w:rPr>
              <w:lang w:val="uk-UA"/>
            </w:rPr>
            <w:instrText xml:space="preserve">CITATION 52 \l 1058 </w:instrText>
          </w:r>
          <w:r w:rsidR="00AC783B">
            <w:rPr>
              <w:lang w:val="uk-UA"/>
            </w:rPr>
            <w:fldChar w:fldCharType="separate"/>
          </w:r>
          <w:r w:rsidR="00401A5E" w:rsidRPr="00401A5E">
            <w:rPr>
              <w:noProof/>
              <w:lang w:val="uk-UA"/>
            </w:rPr>
            <w:t>[</w:t>
          </w:r>
          <w:hyperlink w:anchor="52" w:history="1">
            <w:r w:rsidR="00401A5E" w:rsidRPr="00401A5E">
              <w:rPr>
                <w:noProof/>
                <w:lang w:val="uk-UA"/>
              </w:rPr>
              <w:t>51</w:t>
            </w:r>
          </w:hyperlink>
          <w:r w:rsidR="00401A5E" w:rsidRPr="00401A5E">
            <w:rPr>
              <w:noProof/>
              <w:lang w:val="uk-UA"/>
            </w:rPr>
            <w:t>]</w:t>
          </w:r>
          <w:r w:rsidR="00AC783B">
            <w:rPr>
              <w:lang w:val="uk-UA"/>
            </w:rPr>
            <w:fldChar w:fldCharType="end"/>
          </w:r>
        </w:sdtContent>
      </w:sdt>
      <w:r w:rsidR="00AC783B">
        <w:rPr>
          <w:lang w:val="uk-UA"/>
        </w:rPr>
        <w:t>.</w:t>
      </w:r>
    </w:p>
    <w:p w:rsidR="00B92CE9" w:rsidRPr="00EE4311" w:rsidRDefault="00B92CE9" w:rsidP="00157ABC">
      <w:pPr>
        <w:rPr>
          <w:lang w:val="uk-UA"/>
        </w:rPr>
      </w:pPr>
      <w:r>
        <w:rPr>
          <w:lang w:val="uk-UA"/>
        </w:rPr>
        <w:t xml:space="preserve">У випадку квадратичної задачі про призначення слід феромону, який також є ключовим елементом мурашиних колоній, реалізовано у формі матриці </w:t>
      </w:r>
      <m:oMath>
        <m:r>
          <w:rPr>
            <w:rFonts w:ascii="Cambria Math" w:hAnsi="Cambria Math"/>
          </w:rPr>
          <m:t>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τ</m:t>
                </m:r>
              </m:e>
              <m:sub>
                <m:r>
                  <w:rPr>
                    <w:rFonts w:ascii="Cambria Math" w:hAnsi="Cambria Math"/>
                  </w:rPr>
                  <m:t>ij</m:t>
                </m:r>
              </m:sub>
            </m:sSub>
          </m:e>
        </m:d>
      </m:oMath>
      <w:r>
        <w:rPr>
          <w:lang w:val="uk-UA"/>
        </w:rPr>
        <w:t xml:space="preserve">. </w:t>
      </w:r>
      <m:oMath>
        <m:sSub>
          <m:sSubPr>
            <m:ctrlPr>
              <w:rPr>
                <w:rFonts w:ascii="Cambria Math" w:hAnsi="Cambria Math"/>
                <w:i/>
              </w:rPr>
            </m:ctrlPr>
          </m:sSubPr>
          <m:e>
            <m:r>
              <m:rPr>
                <m:sty m:val="p"/>
              </m:rPr>
              <w:rPr>
                <w:rFonts w:ascii="Cambria Math" w:hAnsi="Cambria Math"/>
              </w:rPr>
              <m:t>τ</m:t>
            </m:r>
          </m:e>
          <m:sub>
            <m:r>
              <w:rPr>
                <w:rFonts w:ascii="Cambria Math" w:hAnsi="Cambria Math"/>
              </w:rPr>
              <m:t>ij</m:t>
            </m:r>
          </m:sub>
        </m:sSub>
      </m:oMath>
      <w:r>
        <w:rPr>
          <w:lang w:val="uk-UA"/>
        </w:rPr>
        <w:t xml:space="preserve"> є мірою бажаності </w:t>
      </w:r>
      <w:r w:rsidR="00EE4311">
        <w:rPr>
          <w:lang w:val="uk-UA"/>
        </w:rPr>
        <w:t xml:space="preserve">розташування об’єкта </w:t>
      </w:r>
      <w:r>
        <w:rPr>
          <w:lang w:val="uk-UA"/>
        </w:rPr>
        <w:t xml:space="preserve"> </w:t>
      </w:r>
      <m:oMath>
        <m:r>
          <w:rPr>
            <w:rFonts w:ascii="Cambria Math" w:hAnsi="Cambria Math"/>
          </w:rPr>
          <m:t>i</m:t>
        </m:r>
      </m:oMath>
      <w:r w:rsidR="00EE4311" w:rsidRPr="00EC70B7">
        <w:t xml:space="preserve"> </w:t>
      </w:r>
      <w:r w:rsidR="00EE4311">
        <w:rPr>
          <w:lang w:val="uk-UA"/>
        </w:rPr>
        <w:t>у місцеположенні</w:t>
      </w:r>
      <w:r w:rsidR="00EE4311" w:rsidRPr="00EC70B7">
        <w:t xml:space="preserve"> </w:t>
      </w:r>
      <m:oMath>
        <m:r>
          <w:rPr>
            <w:rFonts w:ascii="Cambria Math" w:hAnsi="Cambria Math"/>
          </w:rPr>
          <m:t>j</m:t>
        </m:r>
      </m:oMath>
      <w:r w:rsidR="00EE4311">
        <w:rPr>
          <w:lang w:val="uk-UA"/>
        </w:rPr>
        <w:t xml:space="preserve"> у розв’язку, згене</w:t>
      </w:r>
      <w:proofErr w:type="spellStart"/>
      <w:r w:rsidR="006863EC">
        <w:rPr>
          <w:lang w:val="uk-UA"/>
        </w:rPr>
        <w:t>рованому</w:t>
      </w:r>
      <w:proofErr w:type="spellEnd"/>
      <w:r w:rsidR="006863EC">
        <w:rPr>
          <w:lang w:val="uk-UA"/>
        </w:rPr>
        <w:t xml:space="preserve"> мурахами.</w:t>
      </w:r>
    </w:p>
    <w:p w:rsidR="00A44474" w:rsidRDefault="006863EC" w:rsidP="00157ABC">
      <w:pPr>
        <w:rPr>
          <w:lang w:val="uk-UA"/>
        </w:rPr>
      </w:pPr>
      <w:r>
        <w:rPr>
          <w:lang w:val="uk-UA"/>
        </w:rPr>
        <w:t xml:space="preserve">Алгоритм ітеративний і конструює фіксовану кількість </w:t>
      </w:r>
      <m:oMath>
        <m:r>
          <w:rPr>
            <w:rFonts w:ascii="Cambria Math" w:hAnsi="Cambria Math"/>
          </w:rPr>
          <m:t>m</m:t>
        </m:r>
      </m:oMath>
      <w:r>
        <w:rPr>
          <w:lang w:val="uk-UA"/>
        </w:rPr>
        <w:t xml:space="preserve"> розв’язків на кожній ітерації. Число </w:t>
      </w:r>
      <m:oMath>
        <m:r>
          <w:rPr>
            <w:rFonts w:ascii="Cambria Math" w:hAnsi="Cambria Math"/>
          </w:rPr>
          <m:t>m</m:t>
        </m:r>
      </m:oMath>
      <w:r w:rsidR="00E6634A">
        <w:rPr>
          <w:lang w:val="uk-UA"/>
        </w:rPr>
        <w:t xml:space="preserve"> є керуючим параметром алгоритму і описує </w:t>
      </w:r>
      <w:r w:rsidR="00E6634A">
        <w:rPr>
          <w:lang w:val="uk-UA"/>
        </w:rPr>
        <w:lastRenderedPageBreak/>
        <w:t>кількість мурах. На першій ітерації ці розв’язки генеруються випадковим чином, тоді як в подальших ітераціях вони оновл</w:t>
      </w:r>
      <w:proofErr w:type="spellStart"/>
      <w:r w:rsidR="00E6634A">
        <w:rPr>
          <w:lang w:val="uk-UA"/>
        </w:rPr>
        <w:t>юються</w:t>
      </w:r>
      <w:proofErr w:type="spellEnd"/>
      <w:r w:rsidR="00E6634A">
        <w:rPr>
          <w:lang w:val="uk-UA"/>
        </w:rPr>
        <w:t xml:space="preserve">, використовуючи матрицю </w:t>
      </w:r>
      <w:proofErr w:type="spellStart"/>
      <w:r w:rsidR="00E6634A">
        <w:rPr>
          <w:lang w:val="uk-UA"/>
        </w:rPr>
        <w:t>феромонів</w:t>
      </w:r>
      <w:proofErr w:type="spellEnd"/>
      <w:r w:rsidR="00E6634A">
        <w:rPr>
          <w:lang w:val="uk-UA"/>
        </w:rPr>
        <w:t xml:space="preserve">  </w:t>
      </w:r>
      <m:oMath>
        <m:r>
          <w:rPr>
            <w:rFonts w:ascii="Cambria Math" w:hAnsi="Cambria Math"/>
          </w:rPr>
          <m:t>T</m:t>
        </m:r>
      </m:oMath>
      <w:r w:rsidR="00E6634A">
        <w:rPr>
          <w:lang w:val="uk-UA"/>
        </w:rPr>
        <w:t>.</w:t>
      </w:r>
      <w:r w:rsidR="00380C4D">
        <w:rPr>
          <w:lang w:val="uk-UA"/>
        </w:rPr>
        <w:t xml:space="preserve"> Спочатку матриця </w:t>
      </w:r>
      <w:proofErr w:type="spellStart"/>
      <w:r w:rsidR="00380C4D">
        <w:rPr>
          <w:lang w:val="uk-UA"/>
        </w:rPr>
        <w:t>феромонів</w:t>
      </w:r>
      <w:proofErr w:type="spellEnd"/>
      <w:r w:rsidR="00380C4D">
        <w:rPr>
          <w:lang w:val="uk-UA"/>
        </w:rPr>
        <w:t xml:space="preserve"> є матрицею </w:t>
      </w:r>
      <w:r w:rsidR="00636474">
        <w:rPr>
          <w:lang w:val="uk-UA"/>
        </w:rPr>
        <w:t xml:space="preserve">констант, константи обернено пропорційні до найкращого значення цільової функції, </w:t>
      </w:r>
      <w:r w:rsidR="009A3212">
        <w:rPr>
          <w:lang w:val="uk-UA"/>
        </w:rPr>
        <w:t>знайденого до цього</w:t>
      </w:r>
      <w:r w:rsidR="00636474">
        <w:rPr>
          <w:lang w:val="uk-UA"/>
        </w:rPr>
        <w:t>.</w:t>
      </w:r>
      <w:r w:rsidR="005145F0">
        <w:rPr>
          <w:lang w:val="uk-UA"/>
        </w:rPr>
        <w:t xml:space="preserve"> Це узгоджується </w:t>
      </w:r>
      <w:r w:rsidR="00AD0003">
        <w:rPr>
          <w:lang w:val="uk-UA"/>
        </w:rPr>
        <w:t xml:space="preserve">з поведінкою мурах, напрямки пошуку яких спочатку вибираються випадковим чином. Позначимо найкращий відомий на даний момент розв’язок як </w:t>
      </w:r>
      <m:oMath>
        <m:sSup>
          <m:sSupPr>
            <m:ctrlPr>
              <w:rPr>
                <w:rFonts w:ascii="Cambria Math" w:hAnsi="Cambria Math"/>
                <w:i/>
              </w:rPr>
            </m:ctrlPr>
          </m:sSupPr>
          <m:e>
            <m:r>
              <w:rPr>
                <w:rFonts w:ascii="Cambria Math" w:hAnsi="Cambria Math"/>
              </w:rPr>
              <m:t>φ</m:t>
            </m:r>
          </m:e>
          <m:sup>
            <m:r>
              <w:rPr>
                <w:rFonts w:ascii="Cambria Math" w:hAnsi="Cambria Math"/>
              </w:rPr>
              <m:t>*</m:t>
            </m:r>
          </m:sup>
        </m:sSup>
      </m:oMath>
      <w:r w:rsidR="00F17DC5">
        <w:rPr>
          <w:lang w:val="uk-UA"/>
        </w:rPr>
        <w:t xml:space="preserve">, а його значення цільової функції через </w:t>
      </w:r>
      <m:oMath>
        <m:func>
          <m:funcPr>
            <m:ctrlPr>
              <w:rPr>
                <w:rFonts w:ascii="Cambria Math" w:hAnsi="Cambria Math"/>
                <w:i/>
              </w:rPr>
            </m:ctrlPr>
          </m:funcPr>
          <m:fName>
            <m:r>
              <m:rPr>
                <m:sty m:val="p"/>
              </m:rPr>
              <w:rPr>
                <w:rFonts w:ascii="Cambria Math" w:hAnsi="Cambria Math"/>
              </w:rPr>
              <m:t>f</m:t>
            </m:r>
          </m:fName>
          <m:e>
            <m:d>
              <m:dPr>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e>
            </m:d>
          </m:e>
        </m:func>
      </m:oMath>
      <w:r w:rsidR="00F17DC5">
        <w:rPr>
          <w:lang w:val="uk-UA"/>
        </w:rPr>
        <w:t xml:space="preserve">. У подальших ітераціях елементи </w:t>
      </w:r>
      <m:oMath>
        <m:sSub>
          <m:sSubPr>
            <m:ctrlPr>
              <w:rPr>
                <w:rFonts w:ascii="Cambria Math" w:hAnsi="Cambria Math"/>
                <w:i/>
              </w:rPr>
            </m:ctrlPr>
          </m:sSubPr>
          <m:e>
            <m:r>
              <m:rPr>
                <m:sty m:val="p"/>
              </m:rPr>
              <w:rPr>
                <w:rFonts w:ascii="Cambria Math" w:hAnsi="Cambria Math"/>
              </w:rPr>
              <m:t>τ</m:t>
            </m:r>
          </m:e>
          <m:sub>
            <m:r>
              <w:rPr>
                <w:rFonts w:ascii="Cambria Math" w:hAnsi="Cambria Math"/>
              </w:rPr>
              <m:t>i</m:t>
            </m:r>
            <m:func>
              <m:funcPr>
                <m:ctrlPr>
                  <w:rPr>
                    <w:rFonts w:ascii="Cambria Math" w:hAnsi="Cambria Math"/>
                    <w:i/>
                  </w:rPr>
                </m:ctrlPr>
              </m:funcPr>
              <m:fName>
                <m:sSup>
                  <m:sSupPr>
                    <m:ctrlPr>
                      <w:rPr>
                        <w:rFonts w:ascii="Cambria Math" w:hAnsi="Cambria Math"/>
                        <w:i/>
                      </w:rPr>
                    </m:ctrlPr>
                  </m:sSupPr>
                  <m:e>
                    <m:r>
                      <w:rPr>
                        <w:rFonts w:ascii="Cambria Math" w:hAnsi="Cambria Math"/>
                      </w:rPr>
                      <m:t>φ</m:t>
                    </m:r>
                  </m:e>
                  <m:sup>
                    <m:r>
                      <w:rPr>
                        <w:rFonts w:ascii="Cambria Math" w:hAnsi="Cambria Math"/>
                      </w:rPr>
                      <m:t>*</m:t>
                    </m:r>
                  </m:sup>
                </m:sSup>
              </m:fName>
              <m:e>
                <m:d>
                  <m:dPr>
                    <m:ctrlPr>
                      <w:rPr>
                        <w:rFonts w:ascii="Cambria Math" w:hAnsi="Cambria Math"/>
                        <w:i/>
                      </w:rPr>
                    </m:ctrlPr>
                  </m:dPr>
                  <m:e>
                    <m:r>
                      <w:rPr>
                        <w:rFonts w:ascii="Cambria Math" w:hAnsi="Cambria Math"/>
                      </w:rPr>
                      <m:t>i</m:t>
                    </m:r>
                  </m:e>
                </m:d>
              </m:e>
            </m:func>
          </m:sub>
        </m:sSub>
      </m:oMath>
      <w:r w:rsidR="00F17DC5">
        <w:rPr>
          <w:lang w:val="uk-UA"/>
        </w:rPr>
        <w:t xml:space="preserve"> матриці </w:t>
      </w:r>
      <m:oMath>
        <m:r>
          <w:rPr>
            <w:rFonts w:ascii="Cambria Math" w:hAnsi="Cambria Math"/>
          </w:rPr>
          <m:t>T</m:t>
        </m:r>
      </m:oMath>
      <w:r w:rsidR="004C75CE">
        <w:rPr>
          <w:lang w:val="uk-UA"/>
        </w:rPr>
        <w:t xml:space="preserve"> збільшу</w:t>
      </w:r>
      <w:proofErr w:type="spellStart"/>
      <w:r w:rsidR="00BA6F8F">
        <w:rPr>
          <w:lang w:val="uk-UA"/>
        </w:rPr>
        <w:t>ю</w:t>
      </w:r>
      <w:r w:rsidR="004C75CE">
        <w:rPr>
          <w:lang w:val="uk-UA"/>
        </w:rPr>
        <w:t>ться</w:t>
      </w:r>
      <w:proofErr w:type="spellEnd"/>
      <w:r w:rsidR="004C75CE">
        <w:rPr>
          <w:lang w:val="uk-UA"/>
        </w:rPr>
        <w:t xml:space="preserve"> на одне й те ж саме значення, яке </w:t>
      </w:r>
      <w:r w:rsidR="006E5403">
        <w:rPr>
          <w:lang w:val="uk-UA"/>
        </w:rPr>
        <w:t xml:space="preserve">обернено </w:t>
      </w:r>
      <w:r w:rsidR="004C75CE">
        <w:rPr>
          <w:lang w:val="uk-UA"/>
        </w:rPr>
        <w:t xml:space="preserve">пропорційне </w:t>
      </w:r>
      <w:r w:rsidR="00BA6F8F">
        <w:rPr>
          <w:lang w:val="uk-UA"/>
        </w:rPr>
        <w:t xml:space="preserve">до </w:t>
      </w:r>
      <m:oMath>
        <m:func>
          <m:funcPr>
            <m:ctrlPr>
              <w:rPr>
                <w:rFonts w:ascii="Cambria Math" w:hAnsi="Cambria Math"/>
                <w:i/>
              </w:rPr>
            </m:ctrlPr>
          </m:funcPr>
          <m:fName>
            <m:r>
              <m:rPr>
                <m:sty m:val="p"/>
              </m:rPr>
              <w:rPr>
                <w:rFonts w:ascii="Cambria Math" w:hAnsi="Cambria Math"/>
              </w:rPr>
              <m:t>f</m:t>
            </m:r>
          </m:fName>
          <m:e>
            <m:d>
              <m:dPr>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e>
            </m:d>
          </m:e>
        </m:func>
      </m:oMath>
      <w:r w:rsidR="004C75CE">
        <w:rPr>
          <w:lang w:val="uk-UA"/>
        </w:rPr>
        <w:t>.</w:t>
      </w:r>
      <w:r w:rsidR="006E5403">
        <w:rPr>
          <w:lang w:val="uk-UA"/>
        </w:rPr>
        <w:t xml:space="preserve"> Оновлення </w:t>
      </w:r>
      <m:oMath>
        <m:r>
          <w:rPr>
            <w:rFonts w:ascii="Cambria Math" w:hAnsi="Cambria Math"/>
          </w:rPr>
          <m:t>m</m:t>
        </m:r>
      </m:oMath>
      <w:r w:rsidR="006E5403">
        <w:rPr>
          <w:lang w:val="uk-UA"/>
        </w:rPr>
        <w:t xml:space="preserve"> розв’язків на кожній ітерації здійснюється </w:t>
      </w:r>
      <w:r w:rsidR="00B15332">
        <w:rPr>
          <w:lang w:val="uk-UA"/>
        </w:rPr>
        <w:t xml:space="preserve">спочатку на основі матриці </w:t>
      </w:r>
      <w:proofErr w:type="spellStart"/>
      <w:r w:rsidR="00B15332">
        <w:rPr>
          <w:lang w:val="uk-UA"/>
        </w:rPr>
        <w:t>феромонів</w:t>
      </w:r>
      <w:proofErr w:type="spellEnd"/>
      <w:r w:rsidR="00B15332">
        <w:rPr>
          <w:lang w:val="uk-UA"/>
        </w:rPr>
        <w:t>, а пот</w:t>
      </w:r>
      <w:r w:rsidR="00BA6F8F">
        <w:rPr>
          <w:lang w:val="uk-UA"/>
        </w:rPr>
        <w:t>і</w:t>
      </w:r>
      <w:r w:rsidR="00B15332">
        <w:rPr>
          <w:lang w:val="uk-UA"/>
        </w:rPr>
        <w:t>м шляхом застосува</w:t>
      </w:r>
      <w:r w:rsidR="0049107B">
        <w:rPr>
          <w:lang w:val="uk-UA"/>
        </w:rPr>
        <w:t>нн</w:t>
      </w:r>
      <w:r w:rsidR="00B15332">
        <w:rPr>
          <w:lang w:val="uk-UA"/>
        </w:rPr>
        <w:t xml:space="preserve">я </w:t>
      </w:r>
      <w:r w:rsidR="00B13818">
        <w:rPr>
          <w:lang w:val="uk-UA"/>
        </w:rPr>
        <w:t xml:space="preserve">деякого методу </w:t>
      </w:r>
      <w:r w:rsidR="009C7F84">
        <w:rPr>
          <w:lang w:val="uk-UA"/>
        </w:rPr>
        <w:t>поліпшення</w:t>
      </w:r>
      <w:r w:rsidR="00B13818">
        <w:rPr>
          <w:lang w:val="uk-UA"/>
        </w:rPr>
        <w:t>.</w:t>
      </w:r>
      <w:r w:rsidR="00C91D82">
        <w:rPr>
          <w:lang w:val="uk-UA"/>
        </w:rPr>
        <w:t xml:space="preserve"> У обох випадках </w:t>
      </w:r>
      <w:r w:rsidR="005145F0">
        <w:rPr>
          <w:lang w:val="uk-UA"/>
        </w:rPr>
        <w:t xml:space="preserve">оновлення складається </w:t>
      </w:r>
      <w:r w:rsidR="007C27E8">
        <w:rPr>
          <w:lang w:val="uk-UA"/>
        </w:rPr>
        <w:t>з обміну об’єктів пари місцеположень, вибраних таким чином, щоб максимізувати (нормалізовану) суму</w:t>
      </w:r>
      <w:r w:rsidR="003B7DCC">
        <w:rPr>
          <w:lang w:val="uk-UA"/>
        </w:rPr>
        <w:t xml:space="preserve"> відповідних елементів матриці </w:t>
      </w:r>
      <w:proofErr w:type="spellStart"/>
      <w:r w:rsidR="003B7DCC">
        <w:rPr>
          <w:lang w:val="uk-UA"/>
        </w:rPr>
        <w:t>феромонів</w:t>
      </w:r>
      <w:proofErr w:type="spellEnd"/>
      <w:r w:rsidR="003B7DCC">
        <w:rPr>
          <w:lang w:val="uk-UA"/>
        </w:rPr>
        <w:t xml:space="preserve">. Далі розв’язок, отриманий після цього оновлення, </w:t>
      </w:r>
      <w:r w:rsidR="00C75F48">
        <w:rPr>
          <w:lang w:val="uk-UA"/>
        </w:rPr>
        <w:t>вдосконалюється шляхом застосуван</w:t>
      </w:r>
      <w:r w:rsidR="003E27F3">
        <w:rPr>
          <w:lang w:val="uk-UA"/>
        </w:rPr>
        <w:t xml:space="preserve">ня деяких методів </w:t>
      </w:r>
      <w:r w:rsidR="005B0649">
        <w:rPr>
          <w:lang w:val="uk-UA"/>
        </w:rPr>
        <w:t>поліпшення</w:t>
      </w:r>
      <w:r w:rsidR="003E27F3">
        <w:rPr>
          <w:lang w:val="uk-UA"/>
        </w:rPr>
        <w:t>, тобто першого або найкращого вдосконалення.</w:t>
      </w:r>
      <w:r w:rsidR="003E27F3" w:rsidRPr="003E27F3">
        <w:t xml:space="preserve"> </w:t>
      </w:r>
      <w:r w:rsidR="003E27F3" w:rsidRPr="003E27F3">
        <w:rPr>
          <w:lang w:val="uk-UA"/>
        </w:rPr>
        <w:t xml:space="preserve">Як тільки виявлено поліпшення </w:t>
      </w:r>
      <w:r w:rsidR="00A44474">
        <w:rPr>
          <w:lang w:val="uk-UA"/>
        </w:rPr>
        <w:t>найкращого</w:t>
      </w:r>
      <w:r w:rsidR="003E27F3" w:rsidRPr="003E27F3">
        <w:rPr>
          <w:lang w:val="uk-UA"/>
        </w:rPr>
        <w:t xml:space="preserve"> </w:t>
      </w:r>
      <w:r w:rsidR="00A44474">
        <w:rPr>
          <w:lang w:val="uk-UA"/>
        </w:rPr>
        <w:t xml:space="preserve">відомого розв’язку, </w:t>
      </w:r>
      <w:r w:rsidR="00D17501">
        <w:rPr>
          <w:lang w:val="uk-UA"/>
        </w:rPr>
        <w:t xml:space="preserve">компонент </w:t>
      </w:r>
      <w:r w:rsidR="00D17501" w:rsidRPr="002F3D63">
        <w:rPr>
          <w:i/>
          <w:lang w:val="uk-UA"/>
        </w:rPr>
        <w:t>інтенсифікації</w:t>
      </w:r>
      <w:r w:rsidR="00D17501">
        <w:rPr>
          <w:lang w:val="uk-UA"/>
        </w:rPr>
        <w:t xml:space="preserve"> «змушує» мурах в подальшому використовувати частину простору розв’язку, де було знайдено вдосконалення.</w:t>
      </w:r>
      <w:r w:rsidR="000A3E7D">
        <w:rPr>
          <w:lang w:val="uk-UA"/>
        </w:rPr>
        <w:t xml:space="preserve"> Якщо після </w:t>
      </w:r>
      <w:r w:rsidR="00194213">
        <w:rPr>
          <w:lang w:val="uk-UA"/>
        </w:rPr>
        <w:t>великої кількості ітерацій не бу</w:t>
      </w:r>
      <w:r w:rsidR="000A3E7D">
        <w:rPr>
          <w:lang w:val="uk-UA"/>
        </w:rPr>
        <w:t>ло поліпшення найкращого відомого розв’язку, використову</w:t>
      </w:r>
      <w:r w:rsidR="00194213">
        <w:rPr>
          <w:lang w:val="uk-UA"/>
        </w:rPr>
        <w:t>є</w:t>
      </w:r>
      <w:r w:rsidR="000A3E7D">
        <w:rPr>
          <w:lang w:val="uk-UA"/>
        </w:rPr>
        <w:t xml:space="preserve">ться </w:t>
      </w:r>
      <w:r w:rsidR="000A3E7D" w:rsidRPr="002F3D63">
        <w:rPr>
          <w:i/>
          <w:lang w:val="uk-UA"/>
        </w:rPr>
        <w:t>диверсифікація</w:t>
      </w:r>
      <w:r w:rsidR="000A3E7D">
        <w:rPr>
          <w:lang w:val="uk-UA"/>
        </w:rPr>
        <w:t xml:space="preserve">, яка в основному полягає в новому </w:t>
      </w:r>
      <w:r w:rsidR="002F3D63">
        <w:rPr>
          <w:lang w:val="uk-UA"/>
        </w:rPr>
        <w:t>випадковому запуску спочатку.</w:t>
      </w:r>
    </w:p>
    <w:p w:rsidR="00B03EBE" w:rsidRPr="000E636F" w:rsidRDefault="00456948" w:rsidP="000E636F">
      <w:pPr>
        <w:tabs>
          <w:tab w:val="left" w:pos="4320"/>
        </w:tabs>
        <w:rPr>
          <w:lang w:val="uk-UA"/>
        </w:rPr>
      </w:pPr>
      <w:r>
        <w:rPr>
          <w:lang w:val="uk-UA"/>
        </w:rPr>
        <w:t xml:space="preserve">Чисельні результати, представлені у </w:t>
      </w:r>
      <w:sdt>
        <w:sdtPr>
          <w:rPr>
            <w:lang w:val="uk-UA"/>
          </w:rPr>
          <w:id w:val="1004553685"/>
          <w:citation/>
        </w:sdtPr>
        <w:sdtContent>
          <w:r>
            <w:rPr>
              <w:lang w:val="uk-UA"/>
            </w:rPr>
            <w:fldChar w:fldCharType="begin"/>
          </w:r>
          <w:r w:rsidR="00091F80">
            <w:rPr>
              <w:lang w:val="uk-UA"/>
            </w:rPr>
            <w:instrText xml:space="preserve">CITATION 52 \l 1058 </w:instrText>
          </w:r>
          <w:r>
            <w:rPr>
              <w:lang w:val="uk-UA"/>
            </w:rPr>
            <w:fldChar w:fldCharType="separate"/>
          </w:r>
          <w:r w:rsidR="00401A5E" w:rsidRPr="00401A5E">
            <w:rPr>
              <w:noProof/>
              <w:lang w:val="uk-UA"/>
            </w:rPr>
            <w:t>[</w:t>
          </w:r>
          <w:hyperlink w:anchor="52" w:history="1">
            <w:r w:rsidR="00401A5E" w:rsidRPr="00401A5E">
              <w:rPr>
                <w:noProof/>
                <w:lang w:val="uk-UA"/>
              </w:rPr>
              <w:t>51</w:t>
            </w:r>
          </w:hyperlink>
          <w:r w:rsidR="00401A5E" w:rsidRPr="00401A5E">
            <w:rPr>
              <w:noProof/>
              <w:lang w:val="uk-UA"/>
            </w:rPr>
            <w:t>]</w:t>
          </w:r>
          <w:r>
            <w:rPr>
              <w:lang w:val="uk-UA"/>
            </w:rPr>
            <w:fldChar w:fldCharType="end"/>
          </w:r>
        </w:sdtContent>
      </w:sdt>
      <w:r w:rsidR="00391D2E">
        <w:rPr>
          <w:lang w:val="uk-UA"/>
        </w:rPr>
        <w:t>,</w:t>
      </w:r>
      <w:r>
        <w:rPr>
          <w:lang w:val="uk-UA"/>
        </w:rPr>
        <w:t xml:space="preserve"> показують, що мурашині колонії є конкурентоспроможними </w:t>
      </w:r>
      <w:proofErr w:type="spellStart"/>
      <w:r>
        <w:rPr>
          <w:lang w:val="uk-UA"/>
        </w:rPr>
        <w:t>метаевристиками</w:t>
      </w:r>
      <w:proofErr w:type="spellEnd"/>
      <w:r>
        <w:rPr>
          <w:lang w:val="uk-UA"/>
        </w:rPr>
        <w:t xml:space="preserve"> особливо для </w:t>
      </w:r>
      <w:r w:rsidR="00FF148C">
        <w:rPr>
          <w:lang w:val="uk-UA"/>
        </w:rPr>
        <w:t xml:space="preserve">квадратичних  </w:t>
      </w:r>
      <w:r>
        <w:rPr>
          <w:lang w:val="uk-UA"/>
        </w:rPr>
        <w:t xml:space="preserve">задач </w:t>
      </w:r>
      <w:r w:rsidR="00FF148C">
        <w:rPr>
          <w:lang w:val="uk-UA"/>
        </w:rPr>
        <w:t xml:space="preserve">про призначення </w:t>
      </w:r>
      <w:r>
        <w:rPr>
          <w:lang w:val="uk-UA"/>
        </w:rPr>
        <w:t>з реального життя</w:t>
      </w:r>
      <w:r w:rsidR="00FF148C">
        <w:rPr>
          <w:lang w:val="uk-UA"/>
        </w:rPr>
        <w:t xml:space="preserve">, де </w:t>
      </w:r>
      <w:r w:rsidR="000A2D42">
        <w:rPr>
          <w:lang w:val="uk-UA"/>
        </w:rPr>
        <w:t xml:space="preserve">дуже </w:t>
      </w:r>
      <w:r w:rsidR="00FF148C">
        <w:rPr>
          <w:lang w:val="uk-UA"/>
        </w:rPr>
        <w:t xml:space="preserve">мало </w:t>
      </w:r>
      <w:r w:rsidR="000A2D42">
        <w:rPr>
          <w:lang w:val="uk-UA"/>
        </w:rPr>
        <w:t>якісних розв’язків зібрано</w:t>
      </w:r>
      <w:r w:rsidR="0053782B">
        <w:rPr>
          <w:lang w:val="uk-UA"/>
        </w:rPr>
        <w:t xml:space="preserve"> разом. Для </w:t>
      </w:r>
      <w:proofErr w:type="spellStart"/>
      <w:r w:rsidR="0053782B">
        <w:rPr>
          <w:lang w:val="uk-UA"/>
        </w:rPr>
        <w:t>згенерованих</w:t>
      </w:r>
      <w:proofErr w:type="spellEnd"/>
      <w:r w:rsidR="0053782B">
        <w:rPr>
          <w:lang w:val="uk-UA"/>
        </w:rPr>
        <w:t xml:space="preserve"> випадковим чином задач, які мають багато якісних розв’язків, </w:t>
      </w:r>
      <w:r w:rsidR="00B81B50">
        <w:rPr>
          <w:lang w:val="uk-UA"/>
        </w:rPr>
        <w:t xml:space="preserve">розподілених якимось чином рівномірно у просторі пошуку, мурашині колонії </w:t>
      </w:r>
      <w:r w:rsidR="000E636F">
        <w:rPr>
          <w:lang w:val="uk-UA"/>
        </w:rPr>
        <w:t>працюють гірше, ніж інші евристики, такі як генетичні алгоритми або табу-пошук.</w:t>
      </w:r>
    </w:p>
    <w:p w:rsidR="00157ABC" w:rsidRDefault="001E3744" w:rsidP="00665646">
      <w:pPr>
        <w:pStyle w:val="2"/>
      </w:pPr>
      <w:bookmarkStart w:id="63" w:name="_Toc324451822"/>
      <w:r>
        <w:lastRenderedPageBreak/>
        <w:t>Квадратичні задачі про призначення з відомими оптимальними розв’язками</w:t>
      </w:r>
      <w:bookmarkEnd w:id="63"/>
    </w:p>
    <w:p w:rsidR="00BF1DA5" w:rsidRDefault="00BF1DA5" w:rsidP="00157ABC">
      <w:pPr>
        <w:rPr>
          <w:lang w:val="uk-UA"/>
        </w:rPr>
      </w:pPr>
      <w:r>
        <w:rPr>
          <w:lang w:val="uk-UA"/>
        </w:rPr>
        <w:t>Оскільки квадратична задача про призначення є дуже складною з практичної точки зору, дуже часто евристичні методи є єдиним доцільним підходом для ї</w:t>
      </w:r>
      <w:r w:rsidR="008B6278">
        <w:rPr>
          <w:lang w:val="uk-UA"/>
        </w:rPr>
        <w:t>ї</w:t>
      </w:r>
      <w:r>
        <w:rPr>
          <w:lang w:val="uk-UA"/>
        </w:rPr>
        <w:t xml:space="preserve"> вирішення</w:t>
      </w:r>
      <w:r w:rsidR="0090309B">
        <w:rPr>
          <w:lang w:val="uk-UA"/>
        </w:rPr>
        <w:t xml:space="preserve">, і до сих пір немає жодних гарантій щодо продуктивності </w:t>
      </w:r>
      <w:r w:rsidR="00A933DE">
        <w:rPr>
          <w:lang w:val="uk-UA"/>
        </w:rPr>
        <w:t>для жодного з методів, розроблених для квадратичної задачі про призначення.</w:t>
      </w:r>
      <w:r w:rsidR="005145F0">
        <w:rPr>
          <w:lang w:val="uk-UA"/>
        </w:rPr>
        <w:t xml:space="preserve"> Однією </w:t>
      </w:r>
      <w:r w:rsidR="008B00A4">
        <w:rPr>
          <w:lang w:val="uk-UA"/>
        </w:rPr>
        <w:t xml:space="preserve">з можливостей для вимірювання </w:t>
      </w:r>
      <w:r w:rsidR="00301790">
        <w:rPr>
          <w:lang w:val="uk-UA"/>
        </w:rPr>
        <w:t xml:space="preserve">та порівняння продуктивності різних </w:t>
      </w:r>
      <w:r w:rsidR="008B00A4">
        <w:rPr>
          <w:lang w:val="uk-UA"/>
        </w:rPr>
        <w:t>метаевристичних методів</w:t>
      </w:r>
      <w:r w:rsidR="00301790">
        <w:rPr>
          <w:lang w:val="uk-UA"/>
        </w:rPr>
        <w:t xml:space="preserve"> є використання квадратич</w:t>
      </w:r>
      <w:r w:rsidR="001B0A21">
        <w:rPr>
          <w:lang w:val="uk-UA"/>
        </w:rPr>
        <w:t xml:space="preserve">них задач про призначення </w:t>
      </w:r>
      <w:r w:rsidR="00301790">
        <w:rPr>
          <w:lang w:val="uk-UA"/>
        </w:rPr>
        <w:t>з відомими оптимальними розв’язками.</w:t>
      </w:r>
      <w:r w:rsidR="0019789F">
        <w:rPr>
          <w:lang w:val="uk-UA"/>
        </w:rPr>
        <w:t xml:space="preserve"> </w:t>
      </w:r>
      <w:proofErr w:type="spellStart"/>
      <w:r w:rsidR="0019789F">
        <w:rPr>
          <w:lang w:val="uk-UA"/>
        </w:rPr>
        <w:t>Метаевристичні</w:t>
      </w:r>
      <w:proofErr w:type="spellEnd"/>
      <w:r w:rsidR="0019789F">
        <w:rPr>
          <w:lang w:val="uk-UA"/>
        </w:rPr>
        <w:t xml:space="preserve"> методи застосовуються для цих задач</w:t>
      </w:r>
      <w:r w:rsidR="00230F69">
        <w:rPr>
          <w:lang w:val="uk-UA"/>
        </w:rPr>
        <w:t xml:space="preserve"> і о</w:t>
      </w:r>
      <w:r w:rsidR="00FE2C2D">
        <w:rPr>
          <w:lang w:val="uk-UA"/>
        </w:rPr>
        <w:t xml:space="preserve">тримані розв’язки порівнюються </w:t>
      </w:r>
      <w:r w:rsidR="00230F69">
        <w:rPr>
          <w:lang w:val="uk-UA"/>
        </w:rPr>
        <w:t>з заздалегідь</w:t>
      </w:r>
      <w:r w:rsidR="001B0A21">
        <w:rPr>
          <w:lang w:val="uk-UA"/>
        </w:rPr>
        <w:t xml:space="preserve"> відомими оптимальними. Задачі </w:t>
      </w:r>
      <w:r w:rsidR="00230F69">
        <w:rPr>
          <w:lang w:val="uk-UA"/>
        </w:rPr>
        <w:t>з відомими оптимальними розв’язками в ідеа</w:t>
      </w:r>
      <w:r w:rsidR="00EF4D33">
        <w:rPr>
          <w:lang w:val="uk-UA"/>
        </w:rPr>
        <w:t xml:space="preserve">лі повинні мати дві властивості: по-перше, вони мають бути репрезентативними у сенсі їх складності, і, по-друге, </w:t>
      </w:r>
      <w:r w:rsidR="00897EA7">
        <w:rPr>
          <w:lang w:val="uk-UA"/>
        </w:rPr>
        <w:t>вони не мають бути особливо легкими для жодного з метаевристичних методів.</w:t>
      </w:r>
    </w:p>
    <w:p w:rsidR="00897EA7" w:rsidRDefault="009657DE" w:rsidP="00157ABC">
      <w:pPr>
        <w:rPr>
          <w:lang w:val="uk-UA"/>
        </w:rPr>
      </w:pPr>
      <w:r>
        <w:rPr>
          <w:lang w:val="uk-UA"/>
        </w:rPr>
        <w:t>По сьогодні</w:t>
      </w:r>
      <w:r w:rsidR="006B5819">
        <w:rPr>
          <w:lang w:val="uk-UA"/>
        </w:rPr>
        <w:t xml:space="preserve"> два генератори квадратичних задач про призначення з відомими оптимальними розв’язками були запропоновані у </w:t>
      </w:r>
      <w:sdt>
        <w:sdtPr>
          <w:rPr>
            <w:lang w:val="uk-UA"/>
          </w:rPr>
          <w:id w:val="-1503503411"/>
          <w:citation/>
        </w:sdtPr>
        <w:sdtContent>
          <w:r w:rsidR="006B5819">
            <w:rPr>
              <w:lang w:val="uk-UA"/>
            </w:rPr>
            <w:fldChar w:fldCharType="begin"/>
          </w:r>
          <w:r w:rsidR="00091F80">
            <w:rPr>
              <w:lang w:val="uk-UA"/>
            </w:rPr>
            <w:instrText xml:space="preserve">CITATION 144 \l 1058 </w:instrText>
          </w:r>
          <w:r w:rsidR="006B5819">
            <w:rPr>
              <w:lang w:val="uk-UA"/>
            </w:rPr>
            <w:fldChar w:fldCharType="separate"/>
          </w:r>
          <w:r w:rsidR="00401A5E" w:rsidRPr="00401A5E">
            <w:rPr>
              <w:noProof/>
              <w:lang w:val="uk-UA"/>
            </w:rPr>
            <w:t>[</w:t>
          </w:r>
          <w:hyperlink w:anchor="144" w:history="1">
            <w:r w:rsidR="00401A5E" w:rsidRPr="00401A5E">
              <w:rPr>
                <w:noProof/>
                <w:lang w:val="uk-UA"/>
              </w:rPr>
              <w:t>52</w:t>
            </w:r>
          </w:hyperlink>
          <w:r w:rsidR="00401A5E" w:rsidRPr="00401A5E">
            <w:rPr>
              <w:noProof/>
              <w:lang w:val="uk-UA"/>
            </w:rPr>
            <w:t>]</w:t>
          </w:r>
          <w:r w:rsidR="006B5819">
            <w:rPr>
              <w:lang w:val="uk-UA"/>
            </w:rPr>
            <w:fldChar w:fldCharType="end"/>
          </w:r>
        </w:sdtContent>
      </w:sdt>
      <w:r w:rsidR="006B5819">
        <w:rPr>
          <w:lang w:val="uk-UA"/>
        </w:rPr>
        <w:t xml:space="preserve"> та </w:t>
      </w:r>
      <w:sdt>
        <w:sdtPr>
          <w:rPr>
            <w:lang w:val="uk-UA"/>
          </w:rPr>
          <w:id w:val="758487295"/>
          <w:citation/>
        </w:sdtPr>
        <w:sdtContent>
          <w:r w:rsidR="006B5819">
            <w:rPr>
              <w:lang w:val="uk-UA"/>
            </w:rPr>
            <w:fldChar w:fldCharType="begin"/>
          </w:r>
          <w:r w:rsidR="00091F80">
            <w:rPr>
              <w:lang w:val="uk-UA"/>
            </w:rPr>
            <w:instrText xml:space="preserve">CITATION 122 \l 1058 </w:instrText>
          </w:r>
          <w:r w:rsidR="006B5819">
            <w:rPr>
              <w:lang w:val="uk-UA"/>
            </w:rPr>
            <w:fldChar w:fldCharType="separate"/>
          </w:r>
          <w:r w:rsidR="00401A5E" w:rsidRPr="00401A5E">
            <w:rPr>
              <w:noProof/>
              <w:lang w:val="uk-UA"/>
            </w:rPr>
            <w:t>[</w:t>
          </w:r>
          <w:hyperlink w:anchor="122" w:history="1">
            <w:r w:rsidR="00401A5E" w:rsidRPr="00401A5E">
              <w:rPr>
                <w:noProof/>
                <w:lang w:val="uk-UA"/>
              </w:rPr>
              <w:t>53</w:t>
            </w:r>
          </w:hyperlink>
          <w:r w:rsidR="00401A5E" w:rsidRPr="00401A5E">
            <w:rPr>
              <w:noProof/>
              <w:lang w:val="uk-UA"/>
            </w:rPr>
            <w:t>]</w:t>
          </w:r>
          <w:r w:rsidR="006B5819">
            <w:rPr>
              <w:lang w:val="uk-UA"/>
            </w:rPr>
            <w:fldChar w:fldCharType="end"/>
          </w:r>
        </w:sdtContent>
      </w:sdt>
      <w:r w:rsidR="006B5819">
        <w:rPr>
          <w:lang w:val="uk-UA"/>
        </w:rPr>
        <w:t>.</w:t>
      </w:r>
    </w:p>
    <w:p w:rsidR="00506612" w:rsidRDefault="002F00CD" w:rsidP="00157ABC">
      <w:pPr>
        <w:rPr>
          <w:lang w:val="uk-UA"/>
        </w:rPr>
      </w:pPr>
      <w:r>
        <w:rPr>
          <w:lang w:val="uk-UA"/>
        </w:rPr>
        <w:t>Перший метод для генерації квад</w:t>
      </w:r>
      <w:r w:rsidR="001B0A21">
        <w:rPr>
          <w:lang w:val="uk-UA"/>
        </w:rPr>
        <w:t xml:space="preserve">ратичних задач про призначення </w:t>
      </w:r>
      <w:r>
        <w:rPr>
          <w:lang w:val="uk-UA"/>
        </w:rPr>
        <w:t xml:space="preserve">з відомими оптимальними розв’язками був запропонований в </w:t>
      </w:r>
      <w:sdt>
        <w:sdtPr>
          <w:rPr>
            <w:lang w:val="uk-UA"/>
          </w:rPr>
          <w:id w:val="687719662"/>
          <w:citation/>
        </w:sdtPr>
        <w:sdtContent>
          <w:r>
            <w:rPr>
              <w:lang w:val="uk-UA"/>
            </w:rPr>
            <w:fldChar w:fldCharType="begin"/>
          </w:r>
          <w:r w:rsidR="00091F80">
            <w:rPr>
              <w:lang w:val="uk-UA"/>
            </w:rPr>
            <w:instrText xml:space="preserve">CITATION 144 \l 1058 </w:instrText>
          </w:r>
          <w:r>
            <w:rPr>
              <w:lang w:val="uk-UA"/>
            </w:rPr>
            <w:fldChar w:fldCharType="separate"/>
          </w:r>
          <w:r w:rsidR="00401A5E" w:rsidRPr="00401A5E">
            <w:rPr>
              <w:noProof/>
              <w:lang w:val="uk-UA"/>
            </w:rPr>
            <w:t>[</w:t>
          </w:r>
          <w:hyperlink w:anchor="144" w:history="1">
            <w:r w:rsidR="00401A5E" w:rsidRPr="00401A5E">
              <w:rPr>
                <w:noProof/>
                <w:lang w:val="uk-UA"/>
              </w:rPr>
              <w:t>52</w:t>
            </w:r>
          </w:hyperlink>
          <w:r w:rsidR="00401A5E" w:rsidRPr="00401A5E">
            <w:rPr>
              <w:noProof/>
              <w:lang w:val="uk-UA"/>
            </w:rPr>
            <w:t>]</w:t>
          </w:r>
          <w:r>
            <w:rPr>
              <w:lang w:val="uk-UA"/>
            </w:rPr>
            <w:fldChar w:fldCharType="end"/>
          </w:r>
        </w:sdtContent>
      </w:sdt>
      <w:r>
        <w:rPr>
          <w:lang w:val="uk-UA"/>
        </w:rPr>
        <w:t xml:space="preserve"> у 1988 р. </w:t>
      </w:r>
      <w:r w:rsidR="00AC39D6">
        <w:rPr>
          <w:lang w:val="uk-UA"/>
        </w:rPr>
        <w:t xml:space="preserve">Вхідні дані даного алгоритму складаються з розмірності </w:t>
      </w:r>
      <m:oMath>
        <m:r>
          <w:rPr>
            <w:rFonts w:ascii="Cambria Math" w:hAnsi="Cambria Math"/>
          </w:rPr>
          <m:t>n</m:t>
        </m:r>
      </m:oMath>
      <w:r w:rsidR="00AC39D6">
        <w:rPr>
          <w:lang w:val="uk-UA"/>
        </w:rPr>
        <w:t xml:space="preserve"> задачі, що буде генеруватися</w:t>
      </w:r>
      <w:r w:rsidR="008A3AE9">
        <w:rPr>
          <w:lang w:val="uk-UA"/>
        </w:rPr>
        <w:t xml:space="preserve">, оптимального розв’язку (перестановки) </w:t>
      </w:r>
      <m:oMath>
        <m:r>
          <w:rPr>
            <w:rFonts w:ascii="Cambria Math" w:hAnsi="Cambria Math"/>
          </w:rPr>
          <m:t>π</m:t>
        </m:r>
      </m:oMath>
      <w:r w:rsidR="008A3AE9">
        <w:rPr>
          <w:lang w:val="uk-UA"/>
        </w:rPr>
        <w:t xml:space="preserve"> вихідної задачі, двох керуючих параметрів </w:t>
      </w:r>
      <m:oMath>
        <m:r>
          <w:rPr>
            <w:rFonts w:ascii="Cambria Math" w:hAnsi="Cambria Math"/>
          </w:rPr>
          <m:t>ω</m:t>
        </m:r>
      </m:oMath>
      <w:r w:rsidR="008A3AE9" w:rsidRPr="00BB5685">
        <w:t xml:space="preserve"> </w:t>
      </w:r>
      <w:r w:rsidR="008A3AE9">
        <w:rPr>
          <w:lang w:val="uk-UA"/>
        </w:rPr>
        <w:t>та</w:t>
      </w:r>
      <w:r w:rsidR="008A3AE9" w:rsidRPr="00BB5685">
        <w:t xml:space="preserve"> </w:t>
      </w:r>
      <m:oMath>
        <m:r>
          <w:rPr>
            <w:rFonts w:ascii="Cambria Math" w:hAnsi="Cambria Math"/>
          </w:rPr>
          <m:t>z</m:t>
        </m:r>
      </m:oMath>
      <w:r w:rsidR="008A3AE9">
        <w:t xml:space="preserve">, </w:t>
      </w:r>
      <w:r w:rsidR="008A3AE9">
        <w:rPr>
          <w:lang w:val="uk-UA"/>
        </w:rPr>
        <w:t>де</w:t>
      </w:r>
      <w:r w:rsidR="008A3AE9">
        <w:t xml:space="preserve"> </w:t>
      </w:r>
      <m:oMath>
        <m:r>
          <w:rPr>
            <w:rFonts w:ascii="Cambria Math" w:hAnsi="Cambria Math"/>
          </w:rPr>
          <m:t>z &lt; ω</m:t>
        </m:r>
      </m:oMath>
      <w:r w:rsidR="003F467F">
        <w:rPr>
          <w:lang w:val="uk-UA"/>
        </w:rPr>
        <w:t>, а також матриці відстаней</w:t>
      </w:r>
      <m:oMath>
        <m:r>
          <w:rPr>
            <w:rFonts w:ascii="Cambria Math" w:hAnsi="Cambria Math"/>
          </w:rPr>
          <m:t xml:space="preserve"> A</m:t>
        </m:r>
      </m:oMath>
      <w:r w:rsidR="003F467F">
        <w:rPr>
          <w:lang w:val="uk-UA"/>
        </w:rPr>
        <w:t xml:space="preserve"> сітки розміру </w:t>
      </w:r>
      <m:oMath>
        <m:r>
          <w:rPr>
            <w:rFonts w:ascii="Cambria Math" w:hAnsi="Cambria Math"/>
          </w:rPr>
          <m:t>r×s</m:t>
        </m:r>
      </m:oMath>
      <w:r w:rsidR="003F467F">
        <w:rPr>
          <w:lang w:val="uk-UA"/>
        </w:rPr>
        <w:t xml:space="preserve">, де </w:t>
      </w:r>
      <m:oMath>
        <m:r>
          <w:rPr>
            <w:rFonts w:ascii="Cambria Math" w:hAnsi="Cambria Math"/>
          </w:rPr>
          <m:t>rs=n</m:t>
        </m:r>
      </m:oMath>
      <w:r w:rsidR="003F467F">
        <w:rPr>
          <w:lang w:val="uk-UA"/>
        </w:rPr>
        <w:t xml:space="preserve">. </w:t>
      </w:r>
      <m:oMath>
        <m:r>
          <w:rPr>
            <w:rFonts w:ascii="Cambria Math" w:hAnsi="Cambria Math"/>
          </w:rPr>
          <m:t>A</m:t>
        </m:r>
      </m:oMath>
      <w:r w:rsidR="003F467F">
        <w:rPr>
          <w:lang w:val="uk-UA"/>
        </w:rPr>
        <w:t xml:space="preserve"> містить </w:t>
      </w:r>
      <w:r w:rsidR="00A4618F">
        <w:rPr>
          <w:lang w:val="uk-UA"/>
        </w:rPr>
        <w:t xml:space="preserve">прямолінійні відстані, які також називаються </w:t>
      </w:r>
      <w:proofErr w:type="spellStart"/>
      <w:r w:rsidR="00A4618F">
        <w:rPr>
          <w:lang w:val="uk-UA"/>
        </w:rPr>
        <w:t>Манхеттенськими</w:t>
      </w:r>
      <w:proofErr w:type="spellEnd"/>
      <w:r w:rsidR="00A4618F">
        <w:rPr>
          <w:lang w:val="uk-UA"/>
        </w:rPr>
        <w:t xml:space="preserve"> відстанями, тобто </w:t>
      </w:r>
      <w:r w:rsidR="00C5316F">
        <w:rPr>
          <w:lang w:val="uk-UA"/>
        </w:rPr>
        <w:t xml:space="preserve">відстані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C5316F">
        <w:t xml:space="preserve"> </w:t>
      </w:r>
      <w:r w:rsidR="00C5316F">
        <w:rPr>
          <w:lang w:val="uk-UA"/>
        </w:rPr>
        <w:t>між</w:t>
      </w:r>
      <w:r w:rsidR="00C5316F">
        <w:t xml:space="preserve"> </w:t>
      </w:r>
      <w:r w:rsidR="00C5316F">
        <w:rPr>
          <w:lang w:val="uk-UA"/>
        </w:rPr>
        <w:t>двома</w:t>
      </w:r>
      <w:r w:rsidR="00C5316F">
        <w:t xml:space="preserve"> </w:t>
      </w:r>
      <w:r w:rsidR="00C5316F">
        <w:rPr>
          <w:lang w:val="uk-UA"/>
        </w:rPr>
        <w:t>заданими</w:t>
      </w:r>
      <w:r w:rsidR="00C5316F">
        <w:t xml:space="preserve"> </w:t>
      </w:r>
      <w:r w:rsidR="00C5316F">
        <w:rPr>
          <w:lang w:val="uk-UA"/>
        </w:rPr>
        <w:t>вузлами</w:t>
      </w:r>
      <w:r w:rsidR="00C5316F">
        <w:t xml:space="preserve"> </w:t>
      </w:r>
      <m:oMath>
        <m:r>
          <w:rPr>
            <w:rFonts w:ascii="Cambria Math" w:hAnsi="Cambria Math"/>
          </w:rPr>
          <m:t>i,j</m:t>
        </m:r>
      </m:oMath>
      <w:r w:rsidR="00C5316F">
        <w:rPr>
          <w:lang w:val="uk-UA"/>
        </w:rPr>
        <w:t xml:space="preserve">, що лежать у рядках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5316F" w:rsidRPr="00BB5685">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5316F" w:rsidRPr="00BB5685">
        <w:t xml:space="preserve"> </w:t>
      </w:r>
      <w:r w:rsidR="004B1C6D">
        <w:rPr>
          <w:lang w:val="uk-UA"/>
        </w:rPr>
        <w:t>та у стовпцях</w:t>
      </w:r>
      <w:r w:rsidR="00C5316F" w:rsidRPr="00BB568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5316F" w:rsidRPr="00BB5685">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4B1C6D">
        <w:rPr>
          <w:lang w:val="uk-UA"/>
        </w:rPr>
        <w:t xml:space="preserve"> відповідно</w:t>
      </w:r>
      <w:r w:rsidR="00C5316F" w:rsidRPr="00BB5685">
        <w:t xml:space="preserve">, </w:t>
      </w:r>
      <w:r w:rsidR="00D31832">
        <w:rPr>
          <w:lang w:val="uk-UA"/>
        </w:rPr>
        <w:t>і обчислюються як</w:t>
      </w:r>
      <w:r w:rsidR="00C5316F" w:rsidRPr="00BB5685">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C5316F" w:rsidRPr="00BB5685">
        <w:t>.</w:t>
      </w:r>
      <w:r w:rsidR="00422949">
        <w:rPr>
          <w:lang w:val="uk-UA"/>
        </w:rPr>
        <w:t xml:space="preserve"> Вихідними даними алгоритму є друга матриця </w:t>
      </w:r>
      <m:oMath>
        <m:r>
          <w:rPr>
            <w:rFonts w:ascii="Cambria Math" w:hAnsi="Cambria Math"/>
          </w:rPr>
          <m:t>B</m:t>
        </m:r>
      </m:oMath>
      <w:r w:rsidR="00422949">
        <w:rPr>
          <w:lang w:val="uk-UA"/>
        </w:rPr>
        <w:t xml:space="preserve">, така, що </w:t>
      </w:r>
      <w:r w:rsidR="00422949" w:rsidRPr="00BB5685">
        <w:t>π</w:t>
      </w:r>
      <w:r w:rsidR="00422949">
        <w:rPr>
          <w:lang w:val="uk-UA"/>
        </w:rPr>
        <w:t xml:space="preserve"> є оптимальним розв’язком </w:t>
      </w:r>
      <m:oMath>
        <m:r>
          <w:rPr>
            <w:rFonts w:ascii="Cambria Math" w:hAnsi="Cambria Math"/>
          </w:rPr>
          <m:t>QAP</m:t>
        </m:r>
        <m:d>
          <m:dPr>
            <m:ctrlPr>
              <w:rPr>
                <w:rFonts w:ascii="Cambria Math" w:hAnsi="Cambria Math"/>
                <w:i/>
              </w:rPr>
            </m:ctrlPr>
          </m:dPr>
          <m:e>
            <m:r>
              <w:rPr>
                <w:rFonts w:ascii="Cambria Math" w:hAnsi="Cambria Math"/>
              </w:rPr>
              <m:t>A,B</m:t>
            </m:r>
          </m:e>
        </m:d>
      </m:oMath>
      <w:r w:rsidR="00422949">
        <w:rPr>
          <w:lang w:val="uk-UA"/>
        </w:rPr>
        <w:t>.</w:t>
      </w:r>
      <w:r w:rsidR="009E6CD5">
        <w:rPr>
          <w:lang w:val="uk-UA"/>
        </w:rPr>
        <w:t xml:space="preserve"> Ідея полягає в тому, щоб починати з матриці </w:t>
      </w:r>
      <m:oMath>
        <m:r>
          <w:rPr>
            <w:rFonts w:ascii="Cambria Math" w:hAnsi="Cambria Math"/>
          </w:rPr>
          <m:t>B</m:t>
        </m:r>
      </m:oMath>
      <w:r w:rsidR="009E6CD5">
        <w:rPr>
          <w:lang w:val="uk-UA"/>
        </w:rPr>
        <w:t xml:space="preserve"> такої, що </w:t>
      </w:r>
      <m:oMath>
        <m:r>
          <w:rPr>
            <w:rFonts w:ascii="Cambria Math" w:hAnsi="Cambria Math"/>
          </w:rPr>
          <m:t>QAP</m:t>
        </m:r>
        <m:d>
          <m:dPr>
            <m:ctrlPr>
              <w:rPr>
                <w:rFonts w:ascii="Cambria Math" w:hAnsi="Cambria Math"/>
                <w:i/>
              </w:rPr>
            </m:ctrlPr>
          </m:dPr>
          <m:e>
            <m:r>
              <w:rPr>
                <w:rFonts w:ascii="Cambria Math" w:hAnsi="Cambria Math"/>
              </w:rPr>
              <m:t>A,B</m:t>
            </m:r>
          </m:e>
        </m:d>
      </m:oMath>
      <w:r w:rsidR="00557C5E">
        <w:rPr>
          <w:lang w:val="uk-UA"/>
        </w:rPr>
        <w:t xml:space="preserve"> є тривіальною задачею </w:t>
      </w:r>
      <w:r w:rsidR="009E6CD5">
        <w:rPr>
          <w:lang w:val="uk-UA"/>
        </w:rPr>
        <w:t xml:space="preserve">з оптимальним розв’язком </w:t>
      </w:r>
      <m:oMath>
        <m:r>
          <w:rPr>
            <w:rFonts w:ascii="Cambria Math" w:hAnsi="Cambria Math"/>
          </w:rPr>
          <m:t>π</m:t>
        </m:r>
      </m:oMath>
      <w:r w:rsidR="009E6CD5">
        <w:rPr>
          <w:lang w:val="uk-UA"/>
        </w:rPr>
        <w:t>.</w:t>
      </w:r>
      <w:r w:rsidR="00C92335">
        <w:rPr>
          <w:lang w:val="uk-UA"/>
        </w:rPr>
        <w:t xml:space="preserve"> Далі </w:t>
      </w:r>
      <m:oMath>
        <m:r>
          <w:rPr>
            <w:rFonts w:ascii="Cambria Math" w:hAnsi="Cambria Math"/>
          </w:rPr>
          <m:t>B</m:t>
        </m:r>
      </m:oMath>
      <w:r w:rsidR="00C92335">
        <w:rPr>
          <w:lang w:val="uk-UA"/>
        </w:rPr>
        <w:t xml:space="preserve"> </w:t>
      </w:r>
      <w:r w:rsidR="00C92335">
        <w:rPr>
          <w:lang w:val="uk-UA"/>
        </w:rPr>
        <w:lastRenderedPageBreak/>
        <w:t xml:space="preserve">перетворюється таким чином, що </w:t>
      </w:r>
      <m:oMath>
        <m:r>
          <w:rPr>
            <w:rFonts w:ascii="Cambria Math" w:hAnsi="Cambria Math"/>
          </w:rPr>
          <m:t>QAP</m:t>
        </m:r>
        <m:d>
          <m:dPr>
            <m:ctrlPr>
              <w:rPr>
                <w:rFonts w:ascii="Cambria Math" w:hAnsi="Cambria Math"/>
                <w:i/>
              </w:rPr>
            </m:ctrlPr>
          </m:dPr>
          <m:e>
            <m:r>
              <w:rPr>
                <w:rFonts w:ascii="Cambria Math" w:hAnsi="Cambria Math"/>
              </w:rPr>
              <m:t>A,B</m:t>
            </m:r>
          </m:e>
        </m:d>
      </m:oMath>
      <w:r w:rsidR="00C92335">
        <w:rPr>
          <w:lang w:val="uk-UA"/>
        </w:rPr>
        <w:t xml:space="preserve"> більше не є тривіальною, але </w:t>
      </w:r>
      <m:oMath>
        <m:r>
          <w:rPr>
            <w:rFonts w:ascii="Cambria Math" w:hAnsi="Cambria Math"/>
          </w:rPr>
          <m:t>π</m:t>
        </m:r>
      </m:oMath>
      <w:r w:rsidR="00C92335">
        <w:rPr>
          <w:lang w:val="uk-UA"/>
        </w:rPr>
        <w:t xml:space="preserve"> продовжує бути її оптимальним розв’язком.</w:t>
      </w:r>
    </w:p>
    <w:p w:rsidR="00D943B5" w:rsidRDefault="00557C5E" w:rsidP="00157ABC">
      <w:pPr>
        <w:rPr>
          <w:lang w:val="uk-UA"/>
        </w:rPr>
      </w:pPr>
      <w:r>
        <w:rPr>
          <w:lang w:val="uk-UA"/>
        </w:rPr>
        <w:t xml:space="preserve">Алгоритм починається </w:t>
      </w:r>
      <w:r w:rsidR="00506612">
        <w:rPr>
          <w:lang w:val="uk-UA"/>
        </w:rPr>
        <w:t xml:space="preserve">з константної матриці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oMath>
      <w:r>
        <w:rPr>
          <w:lang w:val="uk-UA"/>
        </w:rPr>
        <w:t>,</w:t>
      </w:r>
      <w:r w:rsidR="00506612">
        <w:rPr>
          <w:lang w:val="uk-UA"/>
        </w:rPr>
        <w:t xml:space="preserve"> </w:t>
      </w:r>
      <w:r>
        <w:rPr>
          <w:lang w:val="uk-UA"/>
        </w:rPr>
        <w:t>де</w:t>
      </w:r>
      <w:r w:rsidR="00506612">
        <w:rPr>
          <w:lang w:val="uk-UA"/>
        </w:rP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=w</m:t>
        </m:r>
      </m:oMath>
      <w:r w:rsidR="00506612">
        <w:rPr>
          <w:lang w:val="uk-UA"/>
        </w:rPr>
        <w:t xml:space="preserve">. </w:t>
      </w:r>
      <m:oMath>
        <m:r>
          <w:rPr>
            <w:rFonts w:ascii="Cambria Math" w:hAnsi="Cambria Math"/>
          </w:rPr>
          <m:t>QAP</m:t>
        </m:r>
        <m:d>
          <m:dPr>
            <m:ctrlPr>
              <w:rPr>
                <w:rFonts w:ascii="Cambria Math" w:hAnsi="Cambria Math"/>
                <w:i/>
              </w:rPr>
            </m:ctrlPr>
          </m:dPr>
          <m:e>
            <m:r>
              <w:rPr>
                <w:rFonts w:ascii="Cambria Math" w:hAnsi="Cambria Math"/>
              </w:rPr>
              <m:t>A,B</m:t>
            </m:r>
          </m:e>
        </m:d>
      </m:oMath>
      <w:r w:rsidR="00506612">
        <w:rPr>
          <w:lang w:val="uk-UA"/>
        </w:rPr>
        <w:t xml:space="preserve"> є тривіальною задачею, оскільки усі перестановки </w:t>
      </w:r>
      <w:r w:rsidR="00894056">
        <w:rPr>
          <w:lang w:val="uk-UA"/>
        </w:rPr>
        <w:t xml:space="preserve">призводять до однакового значення цільової функції і, таким чином, оптимального розв’язку. </w:t>
      </w:r>
      <w:r w:rsidR="004C35FB">
        <w:rPr>
          <w:lang w:val="uk-UA"/>
        </w:rPr>
        <w:t xml:space="preserve"> </w:t>
      </w:r>
      <w:r w:rsidR="00D943B5">
        <w:rPr>
          <w:lang w:val="uk-UA"/>
        </w:rPr>
        <w:t xml:space="preserve">Потім матриця </w:t>
      </w:r>
      <m:oMath>
        <m:r>
          <w:rPr>
            <w:rFonts w:ascii="Cambria Math" w:hAnsi="Cambria Math"/>
          </w:rPr>
          <m:t>B</m:t>
        </m:r>
      </m:oMath>
      <w:r w:rsidR="00D943B5">
        <w:rPr>
          <w:lang w:val="uk-UA"/>
        </w:rPr>
        <w:t xml:space="preserve"> ітеративно перетворюється </w:t>
      </w:r>
      <w:r w:rsidR="004C5867">
        <w:rPr>
          <w:lang w:val="uk-UA"/>
        </w:rPr>
        <w:t>таким чином, щоб вона вже не була константною матрицею, а оптимальний розв’язок залишився тим же.</w:t>
      </w:r>
      <w:r w:rsidR="003F0C2F">
        <w:rPr>
          <w:lang w:val="uk-UA"/>
        </w:rPr>
        <w:t xml:space="preserve"> На останній ітерації алгоритм конструює задачі </w:t>
      </w:r>
      <m:oMath>
        <m:r>
          <w:rPr>
            <w:rFonts w:ascii="Cambria Math" w:hAnsi="Cambria Math"/>
          </w:rPr>
          <m:t>QAP</m:t>
        </m:r>
        <m:d>
          <m:dPr>
            <m:ctrlPr>
              <w:rPr>
                <w:rFonts w:ascii="Cambria Math" w:hAnsi="Cambria Math"/>
                <w:i/>
              </w:rPr>
            </m:ctrlPr>
          </m:dPr>
          <m:e>
            <m:r>
              <w:rPr>
                <w:rFonts w:ascii="Cambria Math" w:hAnsi="Cambria Math"/>
              </w:rPr>
              <m:t>A',B</m:t>
            </m:r>
          </m:e>
        </m:d>
      </m:oMath>
      <w:r w:rsidR="003F0C2F">
        <w:rPr>
          <w:lang w:val="uk-UA"/>
        </w:rPr>
        <w:t xml:space="preserve"> з оп</w:t>
      </w:r>
      <w:proofErr w:type="spellStart"/>
      <w:r w:rsidR="003F0C2F">
        <w:rPr>
          <w:lang w:val="uk-UA"/>
        </w:rPr>
        <w:t>тимальним</w:t>
      </w:r>
      <w:proofErr w:type="spellEnd"/>
      <w:r w:rsidR="003F0C2F">
        <w:rPr>
          <w:lang w:val="uk-UA"/>
        </w:rPr>
        <w:t xml:space="preserve"> розв’язком </w:t>
      </w:r>
      <m:oMath>
        <m:r>
          <w:rPr>
            <w:rFonts w:ascii="Cambria Math" w:hAnsi="Cambria Math"/>
          </w:rPr>
          <m:t>π</m:t>
        </m:r>
      </m:oMath>
      <w:r w:rsidR="003F0C2F">
        <w:rPr>
          <w:lang w:val="uk-UA"/>
        </w:rPr>
        <w:t xml:space="preserve"> за допомогою</w:t>
      </w:r>
      <w:r w:rsidR="00CE08BD">
        <w:rPr>
          <w:lang w:val="uk-UA"/>
        </w:rPr>
        <w:t xml:space="preserve"> задачі</w:t>
      </w:r>
      <w:r w:rsidR="003F0C2F">
        <w:rPr>
          <w:lang w:val="uk-UA"/>
        </w:rPr>
        <w:t xml:space="preserve"> </w:t>
      </w:r>
      <m:oMath>
        <m:r>
          <w:rPr>
            <w:rFonts w:ascii="Cambria Math" w:hAnsi="Cambria Math"/>
          </w:rPr>
          <m:t>QAP</m:t>
        </m:r>
        <m:d>
          <m:dPr>
            <m:ctrlPr>
              <w:rPr>
                <w:rFonts w:ascii="Cambria Math" w:hAnsi="Cambria Math"/>
                <w:i/>
              </w:rPr>
            </m:ctrlPr>
          </m:dPr>
          <m:e>
            <m:r>
              <w:rPr>
                <w:rFonts w:ascii="Cambria Math" w:hAnsi="Cambria Math"/>
              </w:rPr>
              <m:t>A,B</m:t>
            </m:r>
          </m:e>
        </m:d>
      </m:oMath>
      <w:r w:rsidR="00FE2C2D">
        <w:rPr>
          <w:lang w:val="uk-UA"/>
        </w:rPr>
        <w:t xml:space="preserve"> </w:t>
      </w:r>
      <w:r w:rsidR="00CE08BD">
        <w:rPr>
          <w:lang w:val="uk-UA"/>
        </w:rPr>
        <w:t xml:space="preserve">з її оптимальним розв’язком шляхом присвоєння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func>
                  <m:funcPr>
                    <m:ctrlPr>
                      <w:rPr>
                        <w:rFonts w:ascii="Cambria Math" w:hAnsi="Cambria Math"/>
                        <w:i/>
                      </w:rPr>
                    </m:ctrlPr>
                  </m:funcPr>
                  <m:fName>
                    <m:func>
                      <m:funcPr>
                        <m:ctrlPr>
                          <w:rPr>
                            <w:rFonts w:ascii="Cambria Math" w:hAnsi="Cambria Math"/>
                            <w:i/>
                          </w:rPr>
                        </m:ctrlPr>
                      </m:funcPr>
                      <m:fName>
                        <m:r>
                          <w:rPr>
                            <w:rFonts w:ascii="Cambria Math" w:hAnsi="Cambria Math"/>
                          </w:rPr>
                          <m:t>π</m:t>
                        </m:r>
                      </m:fName>
                      <m:e>
                        <m:d>
                          <m:dPr>
                            <m:ctrlPr>
                              <w:rPr>
                                <w:rFonts w:ascii="Cambria Math" w:hAnsi="Cambria Math"/>
                                <w:i/>
                              </w:rPr>
                            </m:ctrlPr>
                          </m:dPr>
                          <m:e>
                            <m:r>
                              <w:rPr>
                                <w:rFonts w:ascii="Cambria Math" w:hAnsi="Cambria Math"/>
                              </w:rPr>
                              <m:t>i</m:t>
                            </m:r>
                          </m:e>
                        </m:d>
                      </m:e>
                    </m:func>
                    <m:r>
                      <w:rPr>
                        <w:rFonts w:ascii="Cambria Math" w:hAnsi="Cambria Math"/>
                      </w:rPr>
                      <m:t>π</m:t>
                    </m:r>
                  </m:fName>
                  <m:e>
                    <m:d>
                      <m:dPr>
                        <m:ctrlPr>
                          <w:rPr>
                            <w:rFonts w:ascii="Cambria Math" w:hAnsi="Cambria Math"/>
                            <w:i/>
                          </w:rPr>
                        </m:ctrlPr>
                      </m:dPr>
                      <m:e>
                        <m:r>
                          <w:rPr>
                            <w:rFonts w:ascii="Cambria Math" w:hAnsi="Cambria Math"/>
                          </w:rPr>
                          <m:t>j</m:t>
                        </m:r>
                      </m:e>
                    </m:d>
                  </m:e>
                </m:func>
              </m:sub>
            </m:sSub>
          </m:e>
        </m:d>
      </m:oMath>
      <w:r w:rsidR="00CE08BD">
        <w:rPr>
          <w:lang w:val="uk-UA"/>
        </w:rPr>
        <w:t xml:space="preserve">. Оптимальне значення цільової функції розв’язку </w:t>
      </w:r>
      <m:oMath>
        <m:r>
          <w:rPr>
            <w:rFonts w:ascii="Cambria Math" w:hAnsi="Cambria Math"/>
          </w:rPr>
          <m:t>QAP</m:t>
        </m:r>
        <m:d>
          <m:dPr>
            <m:ctrlPr>
              <w:rPr>
                <w:rFonts w:ascii="Cambria Math" w:hAnsi="Cambria Math"/>
                <w:i/>
              </w:rPr>
            </m:ctrlPr>
          </m:dPr>
          <m:e>
            <m:r>
              <w:rPr>
                <w:rFonts w:ascii="Cambria Math" w:hAnsi="Cambria Math"/>
              </w:rPr>
              <m:t>A',B</m:t>
            </m:r>
          </m:e>
        </m:d>
      </m:oMath>
      <w:r w:rsidR="00CE08BD">
        <w:rPr>
          <w:lang w:val="uk-UA"/>
        </w:rPr>
        <w:t xml:space="preserve"> становить</w:t>
      </w:r>
      <w:r w:rsidR="002F68AB">
        <w:rPr>
          <w:lang w:val="uk-UA"/>
        </w:rPr>
        <w:t xml:space="preserve"> </w:t>
      </w:r>
      <m:oMath>
        <m:r>
          <w:rPr>
            <w:rFonts w:ascii="Cambria Math" w:hAnsi="Cambria Math"/>
          </w:rPr>
          <m:t>ω</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nary>
      </m:oMath>
      <w:r w:rsidR="002F68AB">
        <w:rPr>
          <w:lang w:val="uk-UA"/>
        </w:rPr>
        <w:t>.</w:t>
      </w:r>
    </w:p>
    <w:p w:rsidR="006E2AFF" w:rsidRPr="00863982" w:rsidRDefault="006E2AFF" w:rsidP="00157ABC">
      <w:pPr>
        <w:rPr>
          <w:lang w:val="uk-UA"/>
        </w:rPr>
      </w:pPr>
      <w:r>
        <w:rPr>
          <w:lang w:val="uk-UA"/>
        </w:rPr>
        <w:t>Інший генератор квад</w:t>
      </w:r>
      <w:r w:rsidR="00557C5E">
        <w:rPr>
          <w:lang w:val="uk-UA"/>
        </w:rPr>
        <w:t xml:space="preserve">ратичних задач про призначення </w:t>
      </w:r>
      <w:r>
        <w:rPr>
          <w:lang w:val="uk-UA"/>
        </w:rPr>
        <w:t xml:space="preserve">з відомими оптимальними розв’язками було запропоновано у </w:t>
      </w:r>
      <w:sdt>
        <w:sdtPr>
          <w:rPr>
            <w:lang w:val="uk-UA"/>
          </w:rPr>
          <w:id w:val="-2126844414"/>
          <w:citation/>
        </w:sdtPr>
        <w:sdtContent>
          <w:r>
            <w:rPr>
              <w:lang w:val="uk-UA"/>
            </w:rPr>
            <w:fldChar w:fldCharType="begin"/>
          </w:r>
          <w:r w:rsidR="00091F80">
            <w:rPr>
              <w:lang w:val="uk-UA"/>
            </w:rPr>
            <w:instrText xml:space="preserve">CITATION 122 \l 1058 </w:instrText>
          </w:r>
          <w:r>
            <w:rPr>
              <w:lang w:val="uk-UA"/>
            </w:rPr>
            <w:fldChar w:fldCharType="separate"/>
          </w:r>
          <w:r w:rsidR="00401A5E" w:rsidRPr="00401A5E">
            <w:rPr>
              <w:noProof/>
              <w:lang w:val="uk-UA"/>
            </w:rPr>
            <w:t>[</w:t>
          </w:r>
          <w:hyperlink w:anchor="122" w:history="1">
            <w:r w:rsidR="00401A5E" w:rsidRPr="00401A5E">
              <w:rPr>
                <w:noProof/>
                <w:lang w:val="uk-UA"/>
              </w:rPr>
              <w:t>53</w:t>
            </w:r>
          </w:hyperlink>
          <w:r w:rsidR="00401A5E" w:rsidRPr="00401A5E">
            <w:rPr>
              <w:noProof/>
              <w:lang w:val="uk-UA"/>
            </w:rPr>
            <w:t>]</w:t>
          </w:r>
          <w:r>
            <w:rPr>
              <w:lang w:val="uk-UA"/>
            </w:rPr>
            <w:fldChar w:fldCharType="end"/>
          </w:r>
        </w:sdtContent>
      </w:sdt>
      <w:r>
        <w:rPr>
          <w:lang w:val="uk-UA"/>
        </w:rPr>
        <w:t xml:space="preserve">. </w:t>
      </w:r>
      <w:r w:rsidR="005C56AF">
        <w:rPr>
          <w:lang w:val="uk-UA"/>
        </w:rPr>
        <w:t xml:space="preserve">Як і попередній, даний генератор починає з тривіальної задачі </w:t>
      </w:r>
      <m:oMath>
        <m:r>
          <w:rPr>
            <w:rFonts w:ascii="Cambria Math" w:hAnsi="Cambria Math"/>
          </w:rPr>
          <m:t>QAP(A,B)</m:t>
        </m:r>
      </m:oMath>
      <w:r w:rsidR="00BB3910">
        <w:rPr>
          <w:lang w:val="uk-UA"/>
        </w:rPr>
        <w:t xml:space="preserve"> та ітеративно перетворює </w:t>
      </w:r>
      <m:oMath>
        <m:r>
          <w:rPr>
            <w:rFonts w:ascii="Cambria Math" w:hAnsi="Cambria Math"/>
          </w:rPr>
          <m:t>A</m:t>
        </m:r>
      </m:oMath>
      <w:r w:rsidR="00BB3910" w:rsidRPr="001B7F08">
        <w:t xml:space="preserve"> </w:t>
      </w:r>
      <w:r w:rsidR="00BB3910">
        <w:rPr>
          <w:lang w:val="uk-UA"/>
        </w:rPr>
        <w:t>і</w:t>
      </w:r>
      <w:r w:rsidR="00BB3910" w:rsidRPr="001B7F08">
        <w:t xml:space="preserve"> </w:t>
      </w:r>
      <m:oMath>
        <m:r>
          <w:rPr>
            <w:rFonts w:ascii="Cambria Math" w:hAnsi="Cambria Math"/>
          </w:rPr>
          <m:t>B</m:t>
        </m:r>
      </m:oMath>
      <w:r w:rsidR="00BB3910">
        <w:t xml:space="preserve"> </w:t>
      </w:r>
      <w:r w:rsidR="00BB3910">
        <w:rPr>
          <w:lang w:val="uk-UA"/>
        </w:rPr>
        <w:t xml:space="preserve">таким чином, що результуюча квадратична задача про призначення </w:t>
      </w:r>
      <w:r w:rsidR="005C2D21">
        <w:rPr>
          <w:lang w:val="uk-UA"/>
        </w:rPr>
        <w:t>все ще має той самий оптимальний розв’язок, але вже нетривіальний.</w:t>
      </w:r>
      <w:r w:rsidR="003428BF">
        <w:rPr>
          <w:lang w:val="uk-UA"/>
        </w:rPr>
        <w:t xml:space="preserve"> Перетворення такі, що для всіх </w:t>
      </w:r>
      <m:oMath>
        <m:r>
          <w:rPr>
            <w:rFonts w:ascii="Cambria Math" w:hAnsi="Cambria Math"/>
          </w:rPr>
          <m:t xml:space="preserve">i, j,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oMath>
      <w:r w:rsidR="00863982">
        <w:rPr>
          <w:lang w:val="uk-UA"/>
        </w:rPr>
        <w:t xml:space="preserve"> нерівність</w:t>
      </w:r>
      <w:r w:rsidR="00863982">
        <w:rPr>
          <w:lang w:val="uk-UA"/>
        </w:rPr>
        <w:br/>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oMath>
      <w:r w:rsidR="00863982">
        <w:rPr>
          <w:lang w:val="uk-UA"/>
        </w:rPr>
        <w:t xml:space="preserve"> еквівалентна </w:t>
      </w:r>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oMath>
      <w:r w:rsidR="00863982">
        <w:rPr>
          <w:lang w:val="uk-UA"/>
        </w:rPr>
        <w:t xml:space="preserve"> </w:t>
      </w:r>
      <w:r w:rsidR="00E9034E">
        <w:rPr>
          <w:lang w:val="uk-UA"/>
        </w:rPr>
        <w:t>наприкінці</w:t>
      </w:r>
      <w:r w:rsidR="00863982">
        <w:rPr>
          <w:lang w:val="uk-UA"/>
        </w:rPr>
        <w:t xml:space="preserve"> кожної ітерації.</w:t>
      </w:r>
    </w:p>
    <w:p w:rsidR="00D8725A" w:rsidRDefault="00AC2312" w:rsidP="00830316">
      <w:pPr>
        <w:rPr>
          <w:rFonts w:eastAsiaTheme="majorEastAsia"/>
          <w:b/>
          <w:bCs/>
          <w:lang w:val="uk-UA"/>
        </w:rPr>
      </w:pPr>
      <w:r>
        <w:rPr>
          <w:lang w:val="uk-UA"/>
        </w:rPr>
        <w:t>Якщо матриці коефіцієнтів розгляда</w:t>
      </w:r>
      <w:r w:rsidR="00A92632">
        <w:rPr>
          <w:lang w:val="uk-UA"/>
        </w:rPr>
        <w:t>ю</w:t>
      </w:r>
      <w:r>
        <w:rPr>
          <w:lang w:val="uk-UA"/>
        </w:rPr>
        <w:t xml:space="preserve">ться як зважені матриці суміжності графів, </w:t>
      </w:r>
      <w:r w:rsidR="00A92632">
        <w:rPr>
          <w:lang w:val="uk-UA"/>
        </w:rPr>
        <w:t xml:space="preserve">то </w:t>
      </w:r>
      <w:r>
        <w:rPr>
          <w:lang w:val="uk-UA"/>
        </w:rPr>
        <w:t xml:space="preserve">кожна ітерація перетворює </w:t>
      </w:r>
      <w:r w:rsidR="00D9731C">
        <w:rPr>
          <w:lang w:val="uk-UA"/>
        </w:rPr>
        <w:t xml:space="preserve">елементи, що відповідають деякому </w:t>
      </w:r>
      <w:proofErr w:type="spellStart"/>
      <w:r w:rsidR="00D9731C">
        <w:rPr>
          <w:lang w:val="uk-UA"/>
        </w:rPr>
        <w:t>підграфу</w:t>
      </w:r>
      <w:proofErr w:type="spellEnd"/>
      <w:r w:rsidR="008D2ABE">
        <w:rPr>
          <w:lang w:val="uk-UA"/>
        </w:rPr>
        <w:t xml:space="preserve"> зі знаками на ребрах (</w:t>
      </w:r>
      <w:proofErr w:type="spellStart"/>
      <w:r w:rsidR="008D2ABE">
        <w:rPr>
          <w:lang w:val="uk-UA"/>
        </w:rPr>
        <w:t>знаковизначений</w:t>
      </w:r>
      <w:proofErr w:type="spellEnd"/>
      <w:r w:rsidR="008D2ABE">
        <w:rPr>
          <w:lang w:val="uk-UA"/>
        </w:rPr>
        <w:t xml:space="preserve"> </w:t>
      </w:r>
      <w:r w:rsidR="00E122F4">
        <w:rPr>
          <w:lang w:val="uk-UA"/>
        </w:rPr>
        <w:t>підграф</w:t>
      </w:r>
      <w:r w:rsidR="008D2ABE">
        <w:rPr>
          <w:lang w:val="uk-UA"/>
        </w:rPr>
        <w:t>)</w:t>
      </w:r>
      <w:r w:rsidR="00E122F4">
        <w:rPr>
          <w:lang w:val="uk-UA"/>
        </w:rPr>
        <w:t>.</w:t>
      </w:r>
      <w:r w:rsidR="008F15CA">
        <w:rPr>
          <w:lang w:val="uk-UA"/>
        </w:rPr>
        <w:t xml:space="preserve"> Застосування даного алгоритму </w:t>
      </w:r>
      <w:r w:rsidR="00E122F4">
        <w:rPr>
          <w:lang w:val="uk-UA"/>
        </w:rPr>
        <w:t xml:space="preserve">з різними </w:t>
      </w:r>
      <w:proofErr w:type="spellStart"/>
      <w:r w:rsidR="00E122F4">
        <w:rPr>
          <w:lang w:val="uk-UA"/>
        </w:rPr>
        <w:t>знаковизначеними</w:t>
      </w:r>
      <w:proofErr w:type="spellEnd"/>
      <w:r w:rsidR="00E122F4">
        <w:rPr>
          <w:lang w:val="uk-UA"/>
        </w:rPr>
        <w:t xml:space="preserve"> графами призводить до різних генераторів квадратичних задач про призначення.</w:t>
      </w:r>
      <w:r w:rsidR="008E2359">
        <w:rPr>
          <w:lang w:val="uk-UA"/>
        </w:rPr>
        <w:t xml:space="preserve"> Було </w:t>
      </w:r>
      <w:proofErr w:type="spellStart"/>
      <w:r w:rsidR="008E2359">
        <w:rPr>
          <w:lang w:val="uk-UA"/>
        </w:rPr>
        <w:t>протестован</w:t>
      </w:r>
      <w:r w:rsidR="009232E9">
        <w:rPr>
          <w:lang w:val="uk-UA"/>
        </w:rPr>
        <w:t>о</w:t>
      </w:r>
      <w:proofErr w:type="spellEnd"/>
      <w:r w:rsidR="008E2359">
        <w:rPr>
          <w:lang w:val="uk-UA"/>
        </w:rPr>
        <w:t xml:space="preserve"> число генераторів</w:t>
      </w:r>
      <w:r w:rsidR="00CD5152">
        <w:rPr>
          <w:lang w:val="uk-UA"/>
        </w:rPr>
        <w:t xml:space="preserve"> за участю різних </w:t>
      </w:r>
      <w:proofErr w:type="spellStart"/>
      <w:r w:rsidR="00CD5152">
        <w:rPr>
          <w:lang w:val="uk-UA"/>
        </w:rPr>
        <w:t>знаковизначених</w:t>
      </w:r>
      <w:proofErr w:type="spellEnd"/>
      <w:r w:rsidR="00CD5152">
        <w:rPr>
          <w:lang w:val="uk-UA"/>
        </w:rPr>
        <w:t xml:space="preserve"> підграфів, т</w:t>
      </w:r>
      <w:r w:rsidR="008F15CA">
        <w:rPr>
          <w:lang w:val="uk-UA"/>
        </w:rPr>
        <w:t xml:space="preserve">обто підграфів, що складаються </w:t>
      </w:r>
      <w:r w:rsidR="00CD5152">
        <w:rPr>
          <w:lang w:val="uk-UA"/>
        </w:rPr>
        <w:t xml:space="preserve">з єдиного ребра, </w:t>
      </w:r>
      <w:proofErr w:type="spellStart"/>
      <w:r w:rsidR="00CD5152">
        <w:rPr>
          <w:lang w:val="uk-UA"/>
        </w:rPr>
        <w:t>знаковизначених</w:t>
      </w:r>
      <w:proofErr w:type="spellEnd"/>
      <w:r w:rsidR="00CD5152">
        <w:rPr>
          <w:lang w:val="uk-UA"/>
        </w:rPr>
        <w:t xml:space="preserve"> трикутників </w:t>
      </w:r>
      <w:r w:rsidR="009044D5">
        <w:rPr>
          <w:lang w:val="uk-UA"/>
        </w:rPr>
        <w:t xml:space="preserve">та </w:t>
      </w:r>
      <w:proofErr w:type="spellStart"/>
      <w:r w:rsidR="009044D5">
        <w:rPr>
          <w:lang w:val="uk-UA"/>
        </w:rPr>
        <w:t>знаковизначених</w:t>
      </w:r>
      <w:proofErr w:type="spellEnd"/>
      <w:r w:rsidR="009044D5">
        <w:rPr>
          <w:lang w:val="uk-UA"/>
        </w:rPr>
        <w:t xml:space="preserve"> </w:t>
      </w:r>
      <w:proofErr w:type="spellStart"/>
      <w:r w:rsidR="009044D5">
        <w:rPr>
          <w:lang w:val="uk-UA"/>
        </w:rPr>
        <w:t>остовних</w:t>
      </w:r>
      <w:proofErr w:type="spellEnd"/>
      <w:r w:rsidR="009044D5">
        <w:rPr>
          <w:lang w:val="uk-UA"/>
        </w:rPr>
        <w:t xml:space="preserve"> дерев</w:t>
      </w:r>
      <w:r w:rsidR="009D7607">
        <w:rPr>
          <w:lang w:val="uk-UA"/>
        </w:rPr>
        <w:t xml:space="preserve">. Цікавим та несподіваним є той факт, </w:t>
      </w:r>
      <w:bookmarkStart w:id="64" w:name="_GoBack"/>
      <w:r w:rsidR="009D7607">
        <w:rPr>
          <w:lang w:val="uk-UA"/>
        </w:rPr>
        <w:t xml:space="preserve">що використання </w:t>
      </w:r>
      <w:r w:rsidR="00133839">
        <w:rPr>
          <w:lang w:val="uk-UA"/>
        </w:rPr>
        <w:t xml:space="preserve">більш складних </w:t>
      </w:r>
      <w:proofErr w:type="spellStart"/>
      <w:r w:rsidR="00133839">
        <w:rPr>
          <w:lang w:val="uk-UA"/>
        </w:rPr>
        <w:t>знаковизначених</w:t>
      </w:r>
      <w:proofErr w:type="spellEnd"/>
      <w:r w:rsidR="00133839">
        <w:rPr>
          <w:lang w:val="uk-UA"/>
        </w:rPr>
        <w:t xml:space="preserve"> підграфів призводить до генерації більш «</w:t>
      </w:r>
      <w:bookmarkEnd w:id="64"/>
      <w:r w:rsidR="00133839">
        <w:rPr>
          <w:lang w:val="uk-UA"/>
        </w:rPr>
        <w:t>легких» квадратични</w:t>
      </w:r>
      <w:r w:rsidR="005D7918">
        <w:rPr>
          <w:lang w:val="uk-UA"/>
        </w:rPr>
        <w:t xml:space="preserve">х задач про призначення, ніж тих, які генеруються </w:t>
      </w:r>
      <w:r w:rsidR="009232E9">
        <w:rPr>
          <w:lang w:val="uk-UA"/>
        </w:rPr>
        <w:t>вна</w:t>
      </w:r>
      <w:r w:rsidR="005D7918">
        <w:rPr>
          <w:lang w:val="uk-UA"/>
        </w:rPr>
        <w:t xml:space="preserve">слідок </w:t>
      </w:r>
      <w:r w:rsidR="005D7918">
        <w:rPr>
          <w:lang w:val="uk-UA"/>
        </w:rPr>
        <w:lastRenderedPageBreak/>
        <w:t xml:space="preserve">використання підграфів, що складаються з одного ребра. </w:t>
      </w:r>
      <w:r w:rsidR="00FC69D6">
        <w:rPr>
          <w:lang w:val="uk-UA"/>
        </w:rPr>
        <w:t xml:space="preserve">Квадратична задача про призначення у даному контексті вважається </w:t>
      </w:r>
      <w:r w:rsidR="009D7607">
        <w:rPr>
          <w:lang w:val="uk-UA"/>
        </w:rPr>
        <w:t xml:space="preserve"> </w:t>
      </w:r>
      <w:r w:rsidR="00FC69D6">
        <w:rPr>
          <w:lang w:val="uk-UA"/>
        </w:rPr>
        <w:t xml:space="preserve">«легкою», якщо більшість з евристичних методів, застосованих </w:t>
      </w:r>
      <w:r w:rsidR="001F0C8F">
        <w:rPr>
          <w:lang w:val="uk-UA"/>
        </w:rPr>
        <w:t>відносно неї, знаходять розв’язки, близькі до оптимальних, за досить короткий час.</w:t>
      </w:r>
      <w:r w:rsidR="00A32708">
        <w:rPr>
          <w:lang w:val="uk-UA"/>
        </w:rPr>
        <w:t xml:space="preserve"> Немає жодних даних щодо</w:t>
      </w:r>
      <w:r w:rsidR="000B2CC8">
        <w:rPr>
          <w:lang w:val="uk-UA"/>
        </w:rPr>
        <w:t xml:space="preserve"> обчислювальної</w:t>
      </w:r>
      <w:r w:rsidR="00A32708">
        <w:rPr>
          <w:lang w:val="uk-UA"/>
        </w:rPr>
        <w:t xml:space="preserve"> складності </w:t>
      </w:r>
      <w:r w:rsidR="000B2CC8">
        <w:rPr>
          <w:lang w:val="uk-UA"/>
        </w:rPr>
        <w:t xml:space="preserve">цих </w:t>
      </w:r>
      <w:r w:rsidR="00A32708">
        <w:rPr>
          <w:lang w:val="uk-UA"/>
        </w:rPr>
        <w:t>квадратичних задач про</w:t>
      </w:r>
      <w:r w:rsidR="001302F6">
        <w:rPr>
          <w:lang w:val="uk-UA"/>
        </w:rPr>
        <w:t xml:space="preserve"> призначення.</w:t>
      </w:r>
    </w:p>
    <w:p w:rsidR="00157ABC" w:rsidRDefault="00BF4164" w:rsidP="00665646">
      <w:pPr>
        <w:pStyle w:val="2"/>
      </w:pPr>
      <w:bookmarkStart w:id="65" w:name="_Toc324451823"/>
      <w:r>
        <w:t>Висновки</w:t>
      </w:r>
      <w:bookmarkEnd w:id="65"/>
    </w:p>
    <w:p w:rsidR="00534AD7" w:rsidRPr="00334D6F" w:rsidRDefault="00534AD7" w:rsidP="00534AD7">
      <w:pPr>
        <w:rPr>
          <w:lang w:val="uk-UA"/>
        </w:rPr>
      </w:pPr>
      <w:r>
        <w:rPr>
          <w:lang w:val="uk-UA"/>
        </w:rPr>
        <w:t xml:space="preserve">Існує декілька типів точних алгоритмів для знаходження глобальних оптимальних розв’язків квадратичної задачі про призначення. </w:t>
      </w:r>
      <w:r w:rsidR="00592344">
        <w:rPr>
          <w:lang w:val="uk-UA"/>
        </w:rPr>
        <w:t xml:space="preserve">Навіть досі, у зв’язку </w:t>
      </w:r>
      <w:r w:rsidR="00060CC4">
        <w:rPr>
          <w:lang w:val="uk-UA"/>
        </w:rPr>
        <w:t>з величезною складністю</w:t>
      </w:r>
      <w:r w:rsidR="007F3F12">
        <w:rPr>
          <w:lang w:val="uk-UA"/>
        </w:rPr>
        <w:t xml:space="preserve"> квадратичної задачі про призначення</w:t>
      </w:r>
      <w:r w:rsidR="00060CC4">
        <w:rPr>
          <w:lang w:val="uk-UA"/>
        </w:rPr>
        <w:t xml:space="preserve">, </w:t>
      </w:r>
      <w:r w:rsidR="007F3F12">
        <w:rPr>
          <w:lang w:val="uk-UA"/>
        </w:rPr>
        <w:t>задачі</w:t>
      </w:r>
      <w:r w:rsidR="00334D6F">
        <w:rPr>
          <w:lang w:val="uk-UA"/>
        </w:rPr>
        <w:t xml:space="preserve"> з розмірністю, більшою, ніж </w:t>
      </w:r>
      <m:oMath>
        <m:r>
          <w:rPr>
            <w:rFonts w:ascii="Cambria Math" w:hAnsi="Cambria Math"/>
          </w:rPr>
          <m:t>n=15</m:t>
        </m:r>
      </m:oMath>
      <w:r w:rsidR="00334D6F">
        <w:rPr>
          <w:lang w:val="uk-UA"/>
        </w:rPr>
        <w:t xml:space="preserve">, залишаються </w:t>
      </w:r>
      <w:r w:rsidR="00131DB2">
        <w:rPr>
          <w:lang w:val="uk-UA"/>
        </w:rPr>
        <w:t xml:space="preserve">майже </w:t>
      </w:r>
      <w:r w:rsidR="008D5CA9">
        <w:rPr>
          <w:lang w:val="uk-UA"/>
        </w:rPr>
        <w:t>непридатними для розв’язання</w:t>
      </w:r>
      <w:r w:rsidR="00131DB2">
        <w:rPr>
          <w:lang w:val="uk-UA"/>
        </w:rPr>
        <w:t xml:space="preserve"> будь-якими з точних методів. В таких випадках </w:t>
      </w:r>
      <w:r w:rsidR="008D5CA9">
        <w:rPr>
          <w:lang w:val="uk-UA"/>
        </w:rPr>
        <w:t xml:space="preserve">часто використовуються </w:t>
      </w:r>
      <w:r w:rsidR="00131DB2">
        <w:rPr>
          <w:lang w:val="uk-UA"/>
        </w:rPr>
        <w:t xml:space="preserve">метаевристичні алгоритми для оцінки розв’язків </w:t>
      </w:r>
      <w:r w:rsidR="00517CEB">
        <w:rPr>
          <w:lang w:val="uk-UA"/>
        </w:rPr>
        <w:t>квадратичних задач про призначення. Такі методи</w:t>
      </w:r>
      <w:r w:rsidR="00966CCE">
        <w:rPr>
          <w:lang w:val="uk-UA"/>
        </w:rPr>
        <w:t xml:space="preserve"> є досить актуальними, оскільки</w:t>
      </w:r>
      <w:r w:rsidR="00517CEB">
        <w:rPr>
          <w:lang w:val="uk-UA"/>
        </w:rPr>
        <w:t xml:space="preserve">, </w:t>
      </w:r>
      <w:r w:rsidR="00966CCE">
        <w:rPr>
          <w:lang w:val="uk-UA"/>
        </w:rPr>
        <w:t xml:space="preserve">хоча і </w:t>
      </w:r>
      <w:r w:rsidR="00517CEB">
        <w:rPr>
          <w:lang w:val="uk-UA"/>
        </w:rPr>
        <w:t xml:space="preserve">не </w:t>
      </w:r>
      <w:r w:rsidR="00966CCE">
        <w:rPr>
          <w:lang w:val="uk-UA"/>
        </w:rPr>
        <w:t>завжди забезпечують</w:t>
      </w:r>
      <w:r w:rsidR="00517CEB">
        <w:rPr>
          <w:lang w:val="uk-UA"/>
        </w:rPr>
        <w:t xml:space="preserve"> </w:t>
      </w:r>
      <w:r w:rsidR="00584737">
        <w:rPr>
          <w:lang w:val="uk-UA"/>
        </w:rPr>
        <w:t xml:space="preserve">глобальні оптимуми, </w:t>
      </w:r>
      <w:r w:rsidR="00804817">
        <w:rPr>
          <w:lang w:val="uk-UA"/>
        </w:rPr>
        <w:t xml:space="preserve">проте </w:t>
      </w:r>
      <w:r w:rsidR="00584737">
        <w:rPr>
          <w:lang w:val="uk-UA"/>
        </w:rPr>
        <w:t xml:space="preserve">призводять до якісних результатів </w:t>
      </w:r>
      <w:r w:rsidR="00607E80">
        <w:rPr>
          <w:lang w:val="uk-UA"/>
        </w:rPr>
        <w:t>у допустимих рамка</w:t>
      </w:r>
      <w:r w:rsidR="008D5CA9">
        <w:rPr>
          <w:lang w:val="uk-UA"/>
        </w:rPr>
        <w:t>х</w:t>
      </w:r>
      <w:r w:rsidR="00607E80">
        <w:rPr>
          <w:lang w:val="uk-UA"/>
        </w:rPr>
        <w:t xml:space="preserve"> обчислювального часу. </w:t>
      </w:r>
      <w:r w:rsidR="002A63F0">
        <w:rPr>
          <w:lang w:val="uk-UA"/>
        </w:rPr>
        <w:t>Відкриття нових метаевристичних методів, які забезпечують отримання якісних результатів досить швидко, високо ціну</w:t>
      </w:r>
      <w:r w:rsidR="008D5CA9">
        <w:rPr>
          <w:lang w:val="uk-UA"/>
        </w:rPr>
        <w:t>є</w:t>
      </w:r>
      <w:r w:rsidR="002A63F0">
        <w:rPr>
          <w:lang w:val="uk-UA"/>
        </w:rPr>
        <w:t>ться.</w:t>
      </w:r>
      <w:r w:rsidR="002F2AA9">
        <w:rPr>
          <w:lang w:val="uk-UA"/>
        </w:rPr>
        <w:t xml:space="preserve"> </w:t>
      </w:r>
      <w:proofErr w:type="spellStart"/>
      <w:r w:rsidR="002F2AA9">
        <w:rPr>
          <w:lang w:val="uk-UA"/>
        </w:rPr>
        <w:t>Метаевристичні</w:t>
      </w:r>
      <w:proofErr w:type="spellEnd"/>
      <w:r w:rsidR="002F2AA9">
        <w:rPr>
          <w:lang w:val="uk-UA"/>
        </w:rPr>
        <w:t xml:space="preserve"> алгоритми є потужним інструментом</w:t>
      </w:r>
      <w:r w:rsidR="00F50CCD">
        <w:rPr>
          <w:lang w:val="uk-UA"/>
        </w:rPr>
        <w:t xml:space="preserve"> для </w:t>
      </w:r>
      <w:r w:rsidR="00385335">
        <w:rPr>
          <w:lang w:val="uk-UA"/>
        </w:rPr>
        <w:t>наближеного</w:t>
      </w:r>
      <w:r w:rsidR="00F50CCD">
        <w:rPr>
          <w:lang w:val="uk-UA"/>
        </w:rPr>
        <w:t xml:space="preserve"> розв’язання складних задач комбінаторної оптимізації.</w:t>
      </w:r>
      <w:r w:rsidR="00216B1B">
        <w:rPr>
          <w:lang w:val="uk-UA"/>
        </w:rPr>
        <w:t xml:space="preserve"> Однак</w:t>
      </w:r>
      <w:r w:rsidR="006038B3">
        <w:rPr>
          <w:lang w:val="uk-UA"/>
        </w:rPr>
        <w:t xml:space="preserve"> якість </w:t>
      </w:r>
      <w:r w:rsidR="00BC18EC">
        <w:rPr>
          <w:lang w:val="uk-UA"/>
        </w:rPr>
        <w:t xml:space="preserve">результатів може суттєво відрізнятися </w:t>
      </w:r>
      <w:r w:rsidR="00D47CAE">
        <w:rPr>
          <w:lang w:val="uk-UA"/>
        </w:rPr>
        <w:t>для різних вхідних даних. Розуміння такої поведінки є важливими</w:t>
      </w:r>
      <w:r w:rsidR="00ED236D">
        <w:rPr>
          <w:lang w:val="uk-UA"/>
        </w:rPr>
        <w:t xml:space="preserve"> з теоретичної точки зору, але також має </w:t>
      </w:r>
      <w:r w:rsidR="00385335">
        <w:rPr>
          <w:lang w:val="uk-UA"/>
        </w:rPr>
        <w:t xml:space="preserve">свої </w:t>
      </w:r>
      <w:r w:rsidR="00ED236D">
        <w:rPr>
          <w:lang w:val="uk-UA"/>
        </w:rPr>
        <w:t xml:space="preserve">практичні застосування, такі як генерація </w:t>
      </w:r>
      <w:r w:rsidR="00A03B5E">
        <w:rPr>
          <w:lang w:val="uk-UA"/>
        </w:rPr>
        <w:t>даних</w:t>
      </w:r>
      <w:r w:rsidR="00ED236D">
        <w:rPr>
          <w:lang w:val="uk-UA"/>
        </w:rPr>
        <w:t xml:space="preserve"> протягом обчислювально</w:t>
      </w:r>
      <w:r w:rsidR="00385335">
        <w:rPr>
          <w:lang w:val="uk-UA"/>
        </w:rPr>
        <w:t>го</w:t>
      </w:r>
      <w:r w:rsidR="00ED236D">
        <w:rPr>
          <w:lang w:val="uk-UA"/>
        </w:rPr>
        <w:t xml:space="preserve"> </w:t>
      </w:r>
      <w:r w:rsidR="00385335">
        <w:rPr>
          <w:lang w:val="uk-UA"/>
        </w:rPr>
        <w:t>етапу</w:t>
      </w:r>
      <w:r w:rsidR="006C3467">
        <w:rPr>
          <w:lang w:val="uk-UA"/>
        </w:rPr>
        <w:t xml:space="preserve"> метаеврис</w:t>
      </w:r>
      <w:r w:rsidR="00A03B5E">
        <w:rPr>
          <w:lang w:val="uk-UA"/>
        </w:rPr>
        <w:t>т</w:t>
      </w:r>
      <w:r w:rsidR="00385335">
        <w:rPr>
          <w:lang w:val="uk-UA"/>
        </w:rPr>
        <w:t>ичного алгоритму</w:t>
      </w:r>
      <w:r w:rsidR="006C3467">
        <w:rPr>
          <w:lang w:val="uk-UA"/>
        </w:rPr>
        <w:t>.</w:t>
      </w:r>
    </w:p>
    <w:p w:rsidR="00877EA3" w:rsidRDefault="00371FA4" w:rsidP="00235A21">
      <w:pPr>
        <w:pStyle w:val="1"/>
        <w:rPr>
          <w:lang w:val="uk-UA"/>
        </w:rPr>
      </w:pPr>
      <w:bookmarkStart w:id="66" w:name="_Toc324451824"/>
      <w:r>
        <w:rPr>
          <w:caps w:val="0"/>
          <w:lang w:val="uk-UA"/>
        </w:rPr>
        <w:lastRenderedPageBreak/>
        <w:t>РОЗРОБКА ТАБУ-ПОШУКУ</w:t>
      </w:r>
      <w:r>
        <w:rPr>
          <w:caps w:val="0"/>
          <w:lang w:val="uk-UA"/>
        </w:rPr>
        <w:br/>
        <w:t>ДЛЯ КВАДРАТИЧНОЇ ЗАДАЧІ ПРО ПРИЗНАЧЕННЯ</w:t>
      </w:r>
      <w:bookmarkEnd w:id="66"/>
    </w:p>
    <w:p w:rsidR="00373F63" w:rsidRDefault="00AD5D06" w:rsidP="00665646">
      <w:pPr>
        <w:pStyle w:val="2"/>
      </w:pPr>
      <w:bookmarkStart w:id="67" w:name="_Toc324451825"/>
      <w:r>
        <w:t>Загальні положення</w:t>
      </w:r>
      <w:bookmarkEnd w:id="67"/>
    </w:p>
    <w:p w:rsidR="00C22D04" w:rsidRPr="00D05714" w:rsidRDefault="00007288" w:rsidP="00C22D04">
      <w:pPr>
        <w:rPr>
          <w:lang w:val="uk-UA"/>
        </w:rPr>
      </w:pPr>
      <w:r>
        <w:rPr>
          <w:lang w:val="uk-UA"/>
        </w:rPr>
        <w:t>По сьогодні</w:t>
      </w:r>
      <w:r w:rsidR="008F15CA">
        <w:rPr>
          <w:lang w:val="uk-UA"/>
        </w:rPr>
        <w:t xml:space="preserve"> одним </w:t>
      </w:r>
      <w:r w:rsidR="008F7364">
        <w:rPr>
          <w:lang w:val="uk-UA"/>
        </w:rPr>
        <w:t xml:space="preserve">з найбільш ефективних за швидкістю знаходження розв’язків та їх якістю серед усіх відомих метаевристичних алгоритмів показав себе алгоритм </w:t>
      </w:r>
      <w:r w:rsidR="008F7364">
        <w:t xml:space="preserve">Robust </w:t>
      </w:r>
      <w:proofErr w:type="spellStart"/>
      <w:r w:rsidR="008F7364">
        <w:t>Tabu</w:t>
      </w:r>
      <w:proofErr w:type="spellEnd"/>
      <w:r w:rsidR="008F7364">
        <w:t xml:space="preserve"> Search </w:t>
      </w:r>
      <w:proofErr w:type="spellStart"/>
      <w:r w:rsidR="008F7364">
        <w:rPr>
          <w:lang w:val="uk-UA"/>
        </w:rPr>
        <w:t>Еріка</w:t>
      </w:r>
      <w:proofErr w:type="spellEnd"/>
      <w:r w:rsidR="008F7364">
        <w:rPr>
          <w:lang w:val="uk-UA"/>
        </w:rPr>
        <w:t xml:space="preserve"> </w:t>
      </w:r>
      <w:proofErr w:type="spellStart"/>
      <w:r w:rsidR="008F7364">
        <w:rPr>
          <w:lang w:val="uk-UA"/>
        </w:rPr>
        <w:t>Таілларда</w:t>
      </w:r>
      <w:proofErr w:type="spellEnd"/>
      <w:r w:rsidR="008D7808">
        <w:rPr>
          <w:lang w:val="uk-UA"/>
        </w:rPr>
        <w:t xml:space="preserve"> </w:t>
      </w:r>
      <w:sdt>
        <w:sdtPr>
          <w:rPr>
            <w:lang w:val="uk-UA"/>
          </w:rPr>
          <w:id w:val="681399614"/>
          <w:citation/>
        </w:sdtPr>
        <w:sdtContent>
          <w:r w:rsidR="00B404DA">
            <w:rPr>
              <w:lang w:val="uk-UA"/>
            </w:rPr>
            <w:fldChar w:fldCharType="begin"/>
          </w:r>
          <w:r w:rsidR="009D61F5">
            <w:rPr>
              <w:lang w:val="uk-UA"/>
            </w:rPr>
            <w:instrText xml:space="preserve">CITATION 171 \l 1058 </w:instrText>
          </w:r>
          <w:r w:rsidR="00B404DA">
            <w:rPr>
              <w:lang w:val="uk-UA"/>
            </w:rPr>
            <w:fldChar w:fldCharType="separate"/>
          </w:r>
          <w:r w:rsidR="00401A5E" w:rsidRPr="00401A5E">
            <w:rPr>
              <w:noProof/>
              <w:lang w:val="uk-UA"/>
            </w:rPr>
            <w:t>[</w:t>
          </w:r>
          <w:hyperlink w:anchor="171" w:history="1">
            <w:r w:rsidR="00401A5E" w:rsidRPr="00401A5E">
              <w:rPr>
                <w:noProof/>
                <w:lang w:val="uk-UA"/>
              </w:rPr>
              <w:t>41</w:t>
            </w:r>
          </w:hyperlink>
          <w:r w:rsidR="00401A5E" w:rsidRPr="00401A5E">
            <w:rPr>
              <w:noProof/>
              <w:lang w:val="uk-UA"/>
            </w:rPr>
            <w:t>]</w:t>
          </w:r>
          <w:r w:rsidR="00B404DA">
            <w:rPr>
              <w:lang w:val="uk-UA"/>
            </w:rPr>
            <w:fldChar w:fldCharType="end"/>
          </w:r>
        </w:sdtContent>
      </w:sdt>
      <w:r w:rsidR="008F7364">
        <w:rPr>
          <w:lang w:val="uk-UA"/>
        </w:rPr>
        <w:t>, розроблений вперше у 1991 році та модифікований востаннє у 2006 році.</w:t>
      </w:r>
      <w:r w:rsidR="00CF2F1E">
        <w:rPr>
          <w:lang w:val="uk-UA"/>
        </w:rPr>
        <w:t xml:space="preserve"> З моменту</w:t>
      </w:r>
      <w:r w:rsidR="004714E5">
        <w:rPr>
          <w:lang w:val="uk-UA"/>
        </w:rPr>
        <w:t xml:space="preserve"> першої</w:t>
      </w:r>
      <w:r w:rsidR="00CF2F1E">
        <w:rPr>
          <w:lang w:val="uk-UA"/>
        </w:rPr>
        <w:t xml:space="preserve"> публікації алгоритму </w:t>
      </w:r>
      <w:r w:rsidR="00CF2F1E">
        <w:t xml:space="preserve">Robust </w:t>
      </w:r>
      <w:proofErr w:type="spellStart"/>
      <w:r w:rsidR="00CF2F1E">
        <w:t>Tabu</w:t>
      </w:r>
      <w:proofErr w:type="spellEnd"/>
      <w:r w:rsidR="00CF2F1E">
        <w:t xml:space="preserve"> Search</w:t>
      </w:r>
      <w:r w:rsidR="00CF2F1E">
        <w:rPr>
          <w:lang w:val="uk-UA"/>
        </w:rPr>
        <w:t xml:space="preserve"> сторонніми авторами були проведені дослідження щодо вдосконалення зазначеного алгоритму </w:t>
      </w:r>
      <w:r w:rsidR="00D40919">
        <w:rPr>
          <w:lang w:val="uk-UA"/>
        </w:rPr>
        <w:t>та розробки</w:t>
      </w:r>
      <w:r w:rsidR="004714E5">
        <w:rPr>
          <w:lang w:val="uk-UA"/>
        </w:rPr>
        <w:t xml:space="preserve"> його паралельних реалізацій,</w:t>
      </w:r>
      <w:r w:rsidR="00803FEA">
        <w:rPr>
          <w:lang w:val="uk-UA"/>
        </w:rPr>
        <w:t xml:space="preserve"> </w:t>
      </w:r>
      <w:proofErr w:type="spellStart"/>
      <w:r w:rsidR="004714E5">
        <w:rPr>
          <w:lang w:val="uk-UA"/>
        </w:rPr>
        <w:t>адаптацій</w:t>
      </w:r>
      <w:proofErr w:type="spellEnd"/>
      <w:r w:rsidR="004714E5">
        <w:rPr>
          <w:lang w:val="uk-UA"/>
        </w:rPr>
        <w:t xml:space="preserve"> для масивно-паралельних обчислень</w:t>
      </w:r>
      <w:r w:rsidR="004714E5">
        <w:t xml:space="preserve"> </w:t>
      </w:r>
      <w:r w:rsidR="004714E5">
        <w:rPr>
          <w:lang w:val="uk-UA"/>
        </w:rPr>
        <w:t>на графічних процесорах</w:t>
      </w:r>
      <w:r w:rsidR="008B1C3D">
        <w:t xml:space="preserve"> </w:t>
      </w:r>
      <w:sdt>
        <w:sdtPr>
          <w:id w:val="853547736"/>
          <w:citation/>
        </w:sdtPr>
        <w:sdtContent>
          <w:r w:rsidR="008B1C3D">
            <w:fldChar w:fldCharType="begin"/>
          </w:r>
          <w:r w:rsidR="00091F80">
            <w:instrText xml:space="preserve">CITATION 43 \l 1033 </w:instrText>
          </w:r>
          <w:r w:rsidR="008B1C3D">
            <w:fldChar w:fldCharType="separate"/>
          </w:r>
          <w:r w:rsidR="00401A5E">
            <w:rPr>
              <w:noProof/>
            </w:rPr>
            <w:t>[</w:t>
          </w:r>
          <w:hyperlink w:anchor="43" w:history="1">
            <w:r w:rsidR="00401A5E">
              <w:rPr>
                <w:noProof/>
              </w:rPr>
              <w:t>54</w:t>
            </w:r>
          </w:hyperlink>
          <w:r w:rsidR="00401A5E">
            <w:rPr>
              <w:noProof/>
            </w:rPr>
            <w:t>]</w:t>
          </w:r>
          <w:r w:rsidR="008B1C3D">
            <w:fldChar w:fldCharType="end"/>
          </w:r>
        </w:sdtContent>
      </w:sdt>
      <w:r w:rsidR="004714E5">
        <w:t>.</w:t>
      </w:r>
      <w:r w:rsidR="004714E5">
        <w:rPr>
          <w:lang w:val="uk-UA"/>
        </w:rPr>
        <w:t xml:space="preserve"> Також бул</w:t>
      </w:r>
      <w:r w:rsidR="00803FEA">
        <w:rPr>
          <w:lang w:val="uk-UA"/>
        </w:rPr>
        <w:t>и</w:t>
      </w:r>
      <w:r w:rsidR="004714E5">
        <w:rPr>
          <w:lang w:val="uk-UA"/>
        </w:rPr>
        <w:t xml:space="preserve"> розроблен</w:t>
      </w:r>
      <w:r w:rsidR="00803FEA">
        <w:rPr>
          <w:lang w:val="uk-UA"/>
        </w:rPr>
        <w:t>і різноманітні модифікації</w:t>
      </w:r>
      <w:r w:rsidR="004714E5">
        <w:rPr>
          <w:lang w:val="uk-UA"/>
        </w:rPr>
        <w:t xml:space="preserve"> алгоритму </w:t>
      </w:r>
      <w:r w:rsidR="004714E5">
        <w:t xml:space="preserve">Robust </w:t>
      </w:r>
      <w:proofErr w:type="spellStart"/>
      <w:r w:rsidR="004714E5">
        <w:t>Tabu</w:t>
      </w:r>
      <w:proofErr w:type="spellEnd"/>
      <w:r w:rsidR="004714E5">
        <w:t xml:space="preserve"> Search</w:t>
      </w:r>
      <w:r w:rsidR="004714E5">
        <w:rPr>
          <w:lang w:val="uk-UA"/>
        </w:rPr>
        <w:t>,</w:t>
      </w:r>
      <w:r w:rsidR="00803FEA">
        <w:rPr>
          <w:lang w:val="uk-UA"/>
        </w:rPr>
        <w:t xml:space="preserve"> спрямовані</w:t>
      </w:r>
      <w:r w:rsidR="004714E5">
        <w:rPr>
          <w:lang w:val="uk-UA"/>
        </w:rPr>
        <w:t xml:space="preserve"> на підвищення швидкодії для знаходження розв’язків квадратичних задач про призначення особливого вигляду, наприклад на розріджених матрицях </w:t>
      </w:r>
      <w:sdt>
        <w:sdtPr>
          <w:rPr>
            <w:lang w:val="uk-UA"/>
          </w:rPr>
          <w:id w:val="-2073115848"/>
          <w:citation/>
        </w:sdtPr>
        <w:sdtContent>
          <w:r w:rsidR="000A1CC5">
            <w:rPr>
              <w:lang w:val="uk-UA"/>
            </w:rPr>
            <w:fldChar w:fldCharType="begin"/>
          </w:r>
          <w:r w:rsidR="003A56E3">
            <w:instrText xml:space="preserve">CITATION Ane10 \l 1033 </w:instrText>
          </w:r>
          <w:r w:rsidR="000A1CC5">
            <w:rPr>
              <w:lang w:val="uk-UA"/>
            </w:rPr>
            <w:fldChar w:fldCharType="separate"/>
          </w:r>
          <w:r w:rsidR="00401A5E">
            <w:rPr>
              <w:noProof/>
            </w:rPr>
            <w:t>[</w:t>
          </w:r>
          <w:hyperlink w:anchor="Ane10" w:history="1">
            <w:r w:rsidR="00401A5E">
              <w:rPr>
                <w:noProof/>
              </w:rPr>
              <w:t>55</w:t>
            </w:r>
          </w:hyperlink>
          <w:r w:rsidR="00401A5E">
            <w:rPr>
              <w:noProof/>
            </w:rPr>
            <w:t>]</w:t>
          </w:r>
          <w:r w:rsidR="000A1CC5">
            <w:rPr>
              <w:lang w:val="uk-UA"/>
            </w:rPr>
            <w:fldChar w:fldCharType="end"/>
          </w:r>
        </w:sdtContent>
      </w:sdt>
      <w:r w:rsidR="004714E5">
        <w:rPr>
          <w:lang w:val="uk-UA"/>
        </w:rPr>
        <w:t xml:space="preserve"> тощо</w:t>
      </w:r>
      <w:r w:rsidR="00803FEA">
        <w:rPr>
          <w:lang w:val="uk-UA"/>
        </w:rPr>
        <w:t>, а також постійно здійснюються спроби вдосконалення швидкодії алгоритму для розв’язання квадратичних задач пр</w:t>
      </w:r>
      <w:r w:rsidR="000A1CC5">
        <w:rPr>
          <w:lang w:val="uk-UA"/>
        </w:rPr>
        <w:t>о призначення загального вигляд</w:t>
      </w:r>
      <w:r w:rsidR="00435157">
        <w:rPr>
          <w:lang w:val="uk-UA"/>
        </w:rPr>
        <w:t>у</w:t>
      </w:r>
      <w:r w:rsidR="00803FEA">
        <w:rPr>
          <w:lang w:val="uk-UA"/>
        </w:rPr>
        <w:t>.</w:t>
      </w:r>
      <w:r w:rsidR="00A82265">
        <w:rPr>
          <w:lang w:val="uk-UA"/>
        </w:rPr>
        <w:t xml:space="preserve"> На даний момент </w:t>
      </w:r>
      <w:r w:rsidR="00D05714">
        <w:rPr>
          <w:lang w:val="uk-UA"/>
        </w:rPr>
        <w:t xml:space="preserve">у мережі Інтернет у розділі </w:t>
      </w:r>
      <w:r w:rsidR="00D05714">
        <w:t>“Software for QAP”</w:t>
      </w:r>
      <w:r w:rsidR="00D05714">
        <w:rPr>
          <w:lang w:val="uk-UA"/>
        </w:rPr>
        <w:t xml:space="preserve"> порталу </w:t>
      </w:r>
      <w:r w:rsidR="00D05714">
        <w:t>“QAPLIB – A Quadratic Assignment Problem Library”</w:t>
      </w:r>
      <w:r w:rsidR="00D05714">
        <w:rPr>
          <w:lang w:val="uk-UA"/>
        </w:rPr>
        <w:t xml:space="preserve">, присвяченого </w:t>
      </w:r>
      <w:r w:rsidR="0055326D">
        <w:rPr>
          <w:lang w:val="uk-UA"/>
        </w:rPr>
        <w:t xml:space="preserve">квадратичній </w:t>
      </w:r>
      <w:r w:rsidR="00D05714">
        <w:rPr>
          <w:lang w:val="uk-UA"/>
        </w:rPr>
        <w:t>задачі про призначення,</w:t>
      </w:r>
      <w:r w:rsidR="00D05714">
        <w:t xml:space="preserve"> </w:t>
      </w:r>
      <w:r w:rsidR="00A82265">
        <w:rPr>
          <w:lang w:val="uk-UA"/>
        </w:rPr>
        <w:t xml:space="preserve">загальнодоступною є авторська реалізація </w:t>
      </w:r>
      <w:r w:rsidR="0055326D">
        <w:rPr>
          <w:lang w:val="uk-UA"/>
        </w:rPr>
        <w:t xml:space="preserve">з відкритим вихідним кодом </w:t>
      </w:r>
      <w:r w:rsidR="00A82265">
        <w:rPr>
          <w:lang w:val="uk-UA"/>
        </w:rPr>
        <w:t xml:space="preserve">алгоритму </w:t>
      </w:r>
      <w:r w:rsidR="00A82265">
        <w:t xml:space="preserve">Robust </w:t>
      </w:r>
      <w:proofErr w:type="spellStart"/>
      <w:r w:rsidR="00A82265">
        <w:t>Tabu</w:t>
      </w:r>
      <w:proofErr w:type="spellEnd"/>
      <w:r w:rsidR="00A82265">
        <w:t xml:space="preserve"> Search</w:t>
      </w:r>
      <w:r w:rsidR="00A82265">
        <w:rPr>
          <w:lang w:val="uk-UA"/>
        </w:rPr>
        <w:t xml:space="preserve"> мовою </w:t>
      </w:r>
      <w:r w:rsidR="00A82265">
        <w:t>C++</w:t>
      </w:r>
      <w:r w:rsidR="00E52FFA">
        <w:t xml:space="preserve"> </w:t>
      </w:r>
      <w:sdt>
        <w:sdtPr>
          <w:id w:val="-475449506"/>
          <w:citation/>
        </w:sdtPr>
        <w:sdtContent>
          <w:r w:rsidR="00E52FFA">
            <w:fldChar w:fldCharType="begin"/>
          </w:r>
          <w:r w:rsidR="00650899">
            <w:instrText xml:space="preserve">CITATION QAPLIB \l 1033 </w:instrText>
          </w:r>
          <w:r w:rsidR="00E52FFA">
            <w:fldChar w:fldCharType="separate"/>
          </w:r>
          <w:r w:rsidR="00401A5E">
            <w:rPr>
              <w:noProof/>
            </w:rPr>
            <w:t>[</w:t>
          </w:r>
          <w:hyperlink w:anchor="QAPLIB" w:history="1">
            <w:r w:rsidR="00401A5E">
              <w:rPr>
                <w:noProof/>
              </w:rPr>
              <w:t>49</w:t>
            </w:r>
          </w:hyperlink>
          <w:r w:rsidR="00401A5E">
            <w:rPr>
              <w:noProof/>
            </w:rPr>
            <w:t>]</w:t>
          </w:r>
          <w:r w:rsidR="00E52FFA">
            <w:fldChar w:fldCharType="end"/>
          </w:r>
        </w:sdtContent>
      </w:sdt>
      <w:r w:rsidR="00D05714">
        <w:rPr>
          <w:lang w:val="uk-UA"/>
        </w:rPr>
        <w:t xml:space="preserve">, </w:t>
      </w:r>
      <w:r w:rsidR="0055326D">
        <w:rPr>
          <w:lang w:val="uk-UA"/>
        </w:rPr>
        <w:t>що дозволяє проводити різноманітні дослідження та об’єктивні порівняння швидкодії.</w:t>
      </w:r>
    </w:p>
    <w:p w:rsidR="00803FEA" w:rsidRDefault="009310FE" w:rsidP="00C22D04">
      <w:pPr>
        <w:rPr>
          <w:lang w:val="uk-UA"/>
        </w:rPr>
      </w:pPr>
      <w:r>
        <w:rPr>
          <w:lang w:val="uk-UA"/>
        </w:rPr>
        <w:t xml:space="preserve">У даній роботі </w:t>
      </w:r>
      <w:r w:rsidR="00BB5DF4">
        <w:rPr>
          <w:lang w:val="uk-UA"/>
        </w:rPr>
        <w:t xml:space="preserve">проведений детальний опис процесу розробки ефективнішого за швидкодією </w:t>
      </w:r>
      <w:r w:rsidR="0042605D">
        <w:rPr>
          <w:lang w:val="uk-UA"/>
        </w:rPr>
        <w:t>(</w:t>
      </w:r>
      <w:r w:rsidR="00BB5DF4">
        <w:rPr>
          <w:lang w:val="uk-UA"/>
        </w:rPr>
        <w:t>або якістю знайдених розв’язків за аналогічний час</w:t>
      </w:r>
      <w:r w:rsidR="0042605D">
        <w:rPr>
          <w:lang w:val="uk-UA"/>
        </w:rPr>
        <w:t>)</w:t>
      </w:r>
      <w:r w:rsidR="00BB5DF4">
        <w:rPr>
          <w:lang w:val="uk-UA"/>
        </w:rPr>
        <w:t xml:space="preserve"> табу-пошуку, ніж </w:t>
      </w:r>
      <w:r w:rsidR="00BB5DF4">
        <w:t xml:space="preserve">Robust </w:t>
      </w:r>
      <w:proofErr w:type="spellStart"/>
      <w:r w:rsidR="00BB5DF4">
        <w:t>Tabu</w:t>
      </w:r>
      <w:proofErr w:type="spellEnd"/>
      <w:r w:rsidR="00BB5DF4">
        <w:t xml:space="preserve"> Search</w:t>
      </w:r>
      <w:r w:rsidR="00E52FFA">
        <w:t xml:space="preserve"> </w:t>
      </w:r>
      <w:sdt>
        <w:sdtPr>
          <w:id w:val="-1724286048"/>
          <w:citation/>
        </w:sdtPr>
        <w:sdtContent>
          <w:r w:rsidR="00E52FFA">
            <w:fldChar w:fldCharType="begin"/>
          </w:r>
          <w:r w:rsidR="0096728E">
            <w:rPr>
              <w:lang w:val="uk-UA"/>
            </w:rPr>
            <w:instrText xml:space="preserve">CITATION ПМК \l 1058 </w:instrText>
          </w:r>
          <w:r w:rsidR="00E52FFA">
            <w:fldChar w:fldCharType="separate"/>
          </w:r>
          <w:r w:rsidR="00401A5E" w:rsidRPr="00401A5E">
            <w:rPr>
              <w:noProof/>
              <w:lang w:val="uk-UA"/>
            </w:rPr>
            <w:t>[</w:t>
          </w:r>
          <w:hyperlink w:anchor="ПМК" w:history="1">
            <w:r w:rsidR="00401A5E" w:rsidRPr="00401A5E">
              <w:rPr>
                <w:noProof/>
                <w:lang w:val="uk-UA"/>
              </w:rPr>
              <w:t>56</w:t>
            </w:r>
          </w:hyperlink>
          <w:r w:rsidR="00401A5E" w:rsidRPr="00401A5E">
            <w:rPr>
              <w:noProof/>
              <w:lang w:val="uk-UA"/>
            </w:rPr>
            <w:t>]</w:t>
          </w:r>
          <w:r w:rsidR="00E52FFA">
            <w:fldChar w:fldCharType="end"/>
          </w:r>
        </w:sdtContent>
      </w:sdt>
      <w:r w:rsidR="00BB5DF4">
        <w:t xml:space="preserve">. </w:t>
      </w:r>
      <w:r w:rsidR="00BB5DF4">
        <w:rPr>
          <w:lang w:val="uk-UA"/>
        </w:rPr>
        <w:t xml:space="preserve">Проте, перед тим, як перейти до загальних міркувань та обґрунтування евристичних припущень, на яких базується процес розробки ефективнішого </w:t>
      </w:r>
      <w:r w:rsidR="00354449">
        <w:rPr>
          <w:lang w:val="uk-UA"/>
        </w:rPr>
        <w:t xml:space="preserve">нового </w:t>
      </w:r>
      <w:r w:rsidR="00BB5DF4">
        <w:rPr>
          <w:lang w:val="uk-UA"/>
        </w:rPr>
        <w:t>табу-пошуку</w:t>
      </w:r>
      <w:r w:rsidR="009A2767">
        <w:rPr>
          <w:lang w:val="uk-UA"/>
        </w:rPr>
        <w:t xml:space="preserve">, доцільно провести детальний аналіз алгоритму </w:t>
      </w:r>
      <w:r w:rsidR="009A2767">
        <w:t xml:space="preserve">Robust </w:t>
      </w:r>
      <w:proofErr w:type="spellStart"/>
      <w:r w:rsidR="009A2767">
        <w:t>Tabu</w:t>
      </w:r>
      <w:proofErr w:type="spellEnd"/>
      <w:r w:rsidR="009A2767">
        <w:t xml:space="preserve"> Search</w:t>
      </w:r>
      <w:r w:rsidR="009A2767">
        <w:rPr>
          <w:lang w:val="uk-UA"/>
        </w:rPr>
        <w:t xml:space="preserve"> з метою </w:t>
      </w:r>
      <w:r w:rsidR="006D5334">
        <w:rPr>
          <w:lang w:val="uk-UA"/>
        </w:rPr>
        <w:t xml:space="preserve">пояснення принципу роботи використаних в ньому прийомів, які увійшли чи не увійшли до розробленого табу-пошуку, </w:t>
      </w:r>
      <w:r w:rsidR="006D5334">
        <w:rPr>
          <w:lang w:val="uk-UA"/>
        </w:rPr>
        <w:lastRenderedPageBreak/>
        <w:t xml:space="preserve">основних недоліків алгоритму </w:t>
      </w:r>
      <w:r w:rsidR="006D5334">
        <w:t xml:space="preserve">Robust </w:t>
      </w:r>
      <w:proofErr w:type="spellStart"/>
      <w:r w:rsidR="006D5334">
        <w:t>Tabu</w:t>
      </w:r>
      <w:proofErr w:type="spellEnd"/>
      <w:r w:rsidR="006D5334">
        <w:t xml:space="preserve"> Search</w:t>
      </w:r>
      <w:r w:rsidR="00354449">
        <w:rPr>
          <w:lang w:val="uk-UA"/>
        </w:rPr>
        <w:t xml:space="preserve"> та </w:t>
      </w:r>
      <w:r w:rsidR="003B1C9E">
        <w:rPr>
          <w:lang w:val="uk-UA"/>
        </w:rPr>
        <w:t>потенціалу</w:t>
      </w:r>
      <w:r w:rsidR="00354449">
        <w:rPr>
          <w:lang w:val="uk-UA"/>
        </w:rPr>
        <w:t xml:space="preserve"> для вдосконалень, який з’являється завдяки новим властивостям квадратичної задачі про призначення, виявленим в даній роботі.</w:t>
      </w:r>
    </w:p>
    <w:p w:rsidR="00ED70FF" w:rsidRDefault="00B1111A" w:rsidP="00C22D04">
      <w:pPr>
        <w:rPr>
          <w:lang w:val="uk-UA"/>
        </w:rPr>
      </w:pPr>
      <w:r>
        <w:rPr>
          <w:lang w:val="uk-UA"/>
        </w:rPr>
        <w:t xml:space="preserve">Розв’язком квадратичної задачі про призначення є призначення кожному місцеположенню одного об’єкта. Якщо ідентифікувати всі місцеположення та всі об’єкти за номером, то розв’язок можна представити у формі вектора </w:t>
      </w:r>
      <w:r w:rsidR="00ED70FF">
        <w:rPr>
          <w:lang w:val="uk-UA"/>
        </w:rPr>
        <w:t xml:space="preserve">невід’ємних </w:t>
      </w:r>
      <w:r>
        <w:rPr>
          <w:lang w:val="uk-UA"/>
        </w:rPr>
        <w:t xml:space="preserve">цілих чисел, </w:t>
      </w:r>
      <w:r w:rsidR="00ED70FF">
        <w:rPr>
          <w:lang w:val="uk-UA"/>
        </w:rPr>
        <w:t>кожен елемент якого</w:t>
      </w:r>
      <w:r>
        <w:rPr>
          <w:lang w:val="uk-UA"/>
        </w:rPr>
        <w:t xml:space="preserve"> містить номер об’єкта, що призначений місцеположенню, номер якого </w:t>
      </w:r>
      <w:r w:rsidR="00BE236F">
        <w:rPr>
          <w:lang w:val="uk-UA"/>
        </w:rPr>
        <w:t xml:space="preserve">у свою чергу </w:t>
      </w:r>
      <w:r>
        <w:rPr>
          <w:lang w:val="uk-UA"/>
        </w:rPr>
        <w:t xml:space="preserve">відповідає індексу </w:t>
      </w:r>
      <w:r w:rsidR="00ED70FF">
        <w:rPr>
          <w:lang w:val="uk-UA"/>
        </w:rPr>
        <w:t>даного елемента у векторі. Кожний такий вектор є допустимим кандидатом на розв’язок квадратичної задачі про призначення. Вектор-розв’язок є допустимим у тому випадку, якщо всі його елементи різні і відповідають номерам всіх наявних об’єктів.</w:t>
      </w:r>
    </w:p>
    <w:p w:rsidR="00C06B2E" w:rsidRPr="006C2F27" w:rsidRDefault="00B1111A" w:rsidP="00C22D04">
      <w:pPr>
        <w:rPr>
          <w:rFonts w:eastAsiaTheme="minorEastAsia"/>
          <w:i/>
          <w:lang w:val="uk-UA"/>
        </w:rPr>
      </w:pPr>
      <w:r>
        <w:rPr>
          <w:lang w:val="uk-UA"/>
        </w:rPr>
        <w:t xml:space="preserve">Перед початком основної ітерації алгоритму </w:t>
      </w:r>
      <w:r>
        <w:t xml:space="preserve">Robust </w:t>
      </w:r>
      <w:proofErr w:type="spellStart"/>
      <w:r>
        <w:t>Tabu</w:t>
      </w:r>
      <w:proofErr w:type="spellEnd"/>
      <w:r>
        <w:t xml:space="preserve"> Search</w:t>
      </w:r>
      <w:r>
        <w:rPr>
          <w:lang w:val="uk-UA"/>
        </w:rPr>
        <w:t xml:space="preserve"> конструюється </w:t>
      </w:r>
      <w:r w:rsidR="007931F6">
        <w:rPr>
          <w:lang w:val="uk-UA"/>
        </w:rPr>
        <w:t>вектор-розв’язок задачі як випадкова перестановка всіх елементів</w:t>
      </w:r>
      <w:r w:rsidR="00C06B2E">
        <w:rPr>
          <w:lang w:val="uk-UA"/>
        </w:rPr>
        <w:t>, а також обчислюється його вартість (значення цільової функції)</w:t>
      </w:r>
      <w:r w:rsidR="007931F6">
        <w:rPr>
          <w:lang w:val="uk-UA"/>
        </w:rPr>
        <w:t>.</w:t>
      </w:r>
      <w:r w:rsidR="00BE236F">
        <w:rPr>
          <w:lang w:val="uk-UA"/>
        </w:rPr>
        <w:t xml:space="preserve"> Після цього для кожної можливої перестановки двох елементів з індексами </w:t>
      </w:r>
      <w:r w:rsidR="007931F6">
        <w:rPr>
          <w:lang w:val="uk-UA"/>
        </w:rPr>
        <w:t xml:space="preserve"> </w:t>
      </w:r>
      <w:proofErr w:type="spellStart"/>
      <w:r w:rsidR="00BE236F" w:rsidRPr="006E13B3">
        <w:rPr>
          <w:rFonts w:eastAsiaTheme="minorEastAsia"/>
          <w:i/>
        </w:rPr>
        <w:t>i</w:t>
      </w:r>
      <w:proofErr w:type="spellEnd"/>
      <w:r w:rsidR="00BE236F">
        <w:rPr>
          <w:rFonts w:eastAsiaTheme="minorEastAsia"/>
        </w:rPr>
        <w:t xml:space="preserve"> </w:t>
      </w:r>
      <w:r w:rsidR="00BE236F">
        <w:rPr>
          <w:rFonts w:eastAsiaTheme="minorEastAsia"/>
          <w:lang w:val="uk-UA"/>
        </w:rPr>
        <w:t xml:space="preserve">та </w:t>
      </w:r>
      <w:r w:rsidR="00BE236F" w:rsidRPr="006E13B3">
        <w:rPr>
          <w:rFonts w:eastAsiaTheme="minorEastAsia"/>
          <w:i/>
        </w:rPr>
        <w:t>j</w:t>
      </w:r>
      <w:r w:rsidR="00BE236F">
        <w:rPr>
          <w:rFonts w:eastAsiaTheme="minorEastAsia"/>
          <w:lang w:val="uk-UA"/>
        </w:rPr>
        <w:t xml:space="preserve"> </w:t>
      </w:r>
      <w:r w:rsidR="00C06B2E">
        <w:rPr>
          <w:rFonts w:eastAsiaTheme="minorEastAsia"/>
          <w:lang w:val="uk-UA"/>
        </w:rPr>
        <w:t xml:space="preserve">у сконструйованому векторі обчислюється приріст значення вартості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C06B2E">
        <w:rPr>
          <w:rFonts w:eastAsiaTheme="minorEastAsia"/>
          <w:lang w:val="uk-UA"/>
        </w:rPr>
        <w:t xml:space="preserve">, до якого призведе перестановка. Дане значення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C06B2E">
        <w:rPr>
          <w:rFonts w:eastAsiaTheme="minorEastAsia"/>
          <w:lang w:val="uk-UA"/>
        </w:rPr>
        <w:t xml:space="preserve"> може бути як додатним, так і від’ємним числом: якщо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&lt;0</m:t>
        </m:r>
      </m:oMath>
      <w:r w:rsidR="00C06B2E">
        <w:rPr>
          <w:rFonts w:eastAsiaTheme="minorEastAsia"/>
          <w:lang w:val="uk-UA"/>
        </w:rPr>
        <w:t xml:space="preserve">, то перестановка призводить до отримання якіснішого розв’язку; якщо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&gt;0</m:t>
        </m:r>
      </m:oMath>
      <w:r w:rsidR="006C2F27">
        <w:rPr>
          <w:rFonts w:eastAsiaTheme="minorEastAsia"/>
          <w:lang w:val="uk-UA"/>
        </w:rPr>
        <w:t xml:space="preserve">, то якість розв’язку погіршується; якщо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=0</m:t>
        </m:r>
      </m:oMath>
      <w:r w:rsidR="006C2F27">
        <w:rPr>
          <w:rFonts w:eastAsiaTheme="minorEastAsia"/>
          <w:lang w:val="uk-UA"/>
        </w:rPr>
        <w:t>, то якість не змінюється.</w:t>
      </w:r>
    </w:p>
    <w:p w:rsidR="003A2C48" w:rsidRDefault="007931F6" w:rsidP="00C22D04">
      <w:pPr>
        <w:rPr>
          <w:lang w:val="uk-UA"/>
        </w:rPr>
      </w:pPr>
      <w:r>
        <w:rPr>
          <w:lang w:val="uk-UA"/>
        </w:rPr>
        <w:t xml:space="preserve">Далі на кожній ітерації алгоритму здійснюється модифікація розв’язку: особливим чином обираються два елементи вектора і переставляються місцями, при цьому модифікується значення вартості розв’язку. Якщо на деякій ітерації отримується значення вартості менше, ніж найменше відоме, </w:t>
      </w:r>
      <w:r w:rsidR="008F15CA">
        <w:rPr>
          <w:lang w:val="uk-UA"/>
        </w:rPr>
        <w:t xml:space="preserve">то воно запам’ятовується разом </w:t>
      </w:r>
      <w:r w:rsidR="006C2F27">
        <w:rPr>
          <w:lang w:val="uk-UA"/>
        </w:rPr>
        <w:t>з</w:t>
      </w:r>
      <w:r>
        <w:rPr>
          <w:lang w:val="uk-UA"/>
        </w:rPr>
        <w:t xml:space="preserve"> відповідним вектором, отриманим внаслідок перестановки, як найкращий (найякісніший) відомий розв’язок.</w:t>
      </w:r>
      <w:r w:rsidR="00BD4F9F">
        <w:rPr>
          <w:lang w:val="uk-UA"/>
        </w:rPr>
        <w:t xml:space="preserve"> Далі розглянемо більш детально правила вибору </w:t>
      </w:r>
      <w:r w:rsidR="00147208">
        <w:rPr>
          <w:lang w:val="uk-UA"/>
        </w:rPr>
        <w:t xml:space="preserve">на кожній ітерації </w:t>
      </w:r>
      <w:r w:rsidR="00BD4F9F">
        <w:rPr>
          <w:lang w:val="uk-UA"/>
        </w:rPr>
        <w:t>пари елементів, над якими здійснюється перестановка.</w:t>
      </w:r>
    </w:p>
    <w:p w:rsidR="00BD4F9F" w:rsidRDefault="00F50421" w:rsidP="00C22D04">
      <w:pPr>
        <w:rPr>
          <w:rFonts w:eastAsiaTheme="minorEastAsia"/>
          <w:lang w:val="uk-UA"/>
        </w:rPr>
      </w:pPr>
      <w:r>
        <w:rPr>
          <w:lang w:val="uk-UA"/>
        </w:rPr>
        <w:lastRenderedPageBreak/>
        <w:t xml:space="preserve">Основною складовою алгоритму </w:t>
      </w:r>
      <w:r>
        <w:t xml:space="preserve">Robust </w:t>
      </w:r>
      <w:proofErr w:type="spellStart"/>
      <w:r>
        <w:t>Tabu</w:t>
      </w:r>
      <w:proofErr w:type="spellEnd"/>
      <w:r>
        <w:t xml:space="preserve"> Search</w:t>
      </w:r>
      <w:r>
        <w:rPr>
          <w:lang w:val="uk-UA"/>
        </w:rPr>
        <w:t xml:space="preserve">, яка власне перетворює його </w:t>
      </w:r>
      <w:r w:rsidR="008F15CA">
        <w:rPr>
          <w:lang w:val="uk-UA"/>
        </w:rPr>
        <w:t>зі</w:t>
      </w:r>
      <w:r>
        <w:rPr>
          <w:lang w:val="uk-UA"/>
        </w:rPr>
        <w:t xml:space="preserve"> звичайного стохастичного чи жадібного (</w:t>
      </w:r>
      <w:r>
        <w:t>greedy</w:t>
      </w:r>
      <w:r>
        <w:rPr>
          <w:lang w:val="uk-UA"/>
        </w:rPr>
        <w:t>) пошуку в табу-пошук, є табу-список.</w:t>
      </w:r>
      <w:r w:rsidR="004B0CA5">
        <w:t xml:space="preserve"> </w:t>
      </w:r>
      <w:r w:rsidR="004B0CA5">
        <w:rPr>
          <w:lang w:val="uk-UA"/>
        </w:rPr>
        <w:t xml:space="preserve">В алгоритмі </w:t>
      </w:r>
      <w:r w:rsidR="004B0CA5">
        <w:t xml:space="preserve">Robust </w:t>
      </w:r>
      <w:proofErr w:type="spellStart"/>
      <w:r w:rsidR="004B0CA5">
        <w:t>Tabu</w:t>
      </w:r>
      <w:proofErr w:type="spellEnd"/>
      <w:r w:rsidR="004B0CA5">
        <w:t xml:space="preserve"> Search</w:t>
      </w:r>
      <w:r w:rsidR="004B0CA5">
        <w:rPr>
          <w:lang w:val="uk-UA"/>
        </w:rPr>
        <w:t xml:space="preserve"> у якості домену (околу) пошуку </w:t>
      </w:r>
      <w:r w:rsidR="009F48C9">
        <w:rPr>
          <w:lang w:val="uk-UA"/>
        </w:rPr>
        <w:t>слугує</w:t>
      </w:r>
      <w:r w:rsidR="004B0CA5">
        <w:rPr>
          <w:lang w:val="uk-UA"/>
        </w:rPr>
        <w:t xml:space="preserve"> призначення місцеположенню об’єкта.</w:t>
      </w:r>
      <w:r w:rsidR="003700F8">
        <w:rPr>
          <w:lang w:val="uk-UA"/>
        </w:rPr>
        <w:t xml:space="preserve"> Таким чином, табу-список в алгоритмі </w:t>
      </w:r>
      <w:r w:rsidR="003700F8">
        <w:t xml:space="preserve">Robust </w:t>
      </w:r>
      <w:proofErr w:type="spellStart"/>
      <w:r w:rsidR="003700F8">
        <w:t>Tabu</w:t>
      </w:r>
      <w:proofErr w:type="spellEnd"/>
      <w:r w:rsidR="003700F8">
        <w:t xml:space="preserve"> Search</w:t>
      </w:r>
      <w:r w:rsidR="003700F8">
        <w:rPr>
          <w:lang w:val="uk-UA"/>
        </w:rPr>
        <w:t xml:space="preserve"> містить інформацію </w:t>
      </w:r>
      <w:r w:rsidR="005A1FC8">
        <w:rPr>
          <w:lang w:val="uk-UA"/>
        </w:rPr>
        <w:t>щодо заборони призначення кожного об’єкта кожному місцеположенню. В авторській програмній реалізації</w:t>
      </w:r>
      <w:r w:rsidR="00A45A58" w:rsidRPr="00A45A58">
        <w:t xml:space="preserve"> </w:t>
      </w:r>
      <w:sdt>
        <w:sdtPr>
          <w:id w:val="1664199887"/>
          <w:citation/>
        </w:sdtPr>
        <w:sdtContent>
          <w:r w:rsidR="00A45A58">
            <w:fldChar w:fldCharType="begin"/>
          </w:r>
          <w:r w:rsidR="00A45A58">
            <w:instrText xml:space="preserve"> CITATION 171 \l 1033 </w:instrText>
          </w:r>
          <w:r w:rsidR="00A45A58">
            <w:fldChar w:fldCharType="separate"/>
          </w:r>
          <w:r w:rsidR="00401A5E">
            <w:rPr>
              <w:noProof/>
            </w:rPr>
            <w:t>[</w:t>
          </w:r>
          <w:hyperlink w:anchor="171" w:history="1">
            <w:r w:rsidR="00401A5E">
              <w:rPr>
                <w:noProof/>
              </w:rPr>
              <w:t>41</w:t>
            </w:r>
          </w:hyperlink>
          <w:r w:rsidR="00401A5E">
            <w:rPr>
              <w:noProof/>
            </w:rPr>
            <w:t>]</w:t>
          </w:r>
          <w:r w:rsidR="00A45A58">
            <w:fldChar w:fldCharType="end"/>
          </w:r>
        </w:sdtContent>
      </w:sdt>
      <w:r w:rsidR="005A1FC8">
        <w:rPr>
          <w:lang w:val="uk-UA"/>
        </w:rPr>
        <w:t xml:space="preserve"> </w:t>
      </w:r>
      <w:r w:rsidR="005A1FC8">
        <w:t xml:space="preserve">Robust </w:t>
      </w:r>
      <w:proofErr w:type="spellStart"/>
      <w:r w:rsidR="005A1FC8">
        <w:t>Tabu</w:t>
      </w:r>
      <w:proofErr w:type="spellEnd"/>
      <w:r w:rsidR="005A1FC8">
        <w:t xml:space="preserve"> Search</w:t>
      </w:r>
      <w:r w:rsidR="00A45A58">
        <w:t xml:space="preserve"> </w:t>
      </w:r>
      <w:r w:rsidR="005A1FC8">
        <w:rPr>
          <w:lang w:val="uk-UA"/>
        </w:rPr>
        <w:t xml:space="preserve"> описаний табу-список реалізований у вигляді матриці розміру </w:t>
      </w:r>
      <m:oMath>
        <m:r>
          <w:rPr>
            <w:rFonts w:ascii="Cambria Math" w:hAnsi="Cambria Math"/>
            <w:lang w:val="uk-UA"/>
          </w:rPr>
          <m:t>N×N</m:t>
        </m:r>
      </m:oMath>
      <w:r w:rsidR="001C2551">
        <w:rPr>
          <w:rFonts w:eastAsiaTheme="minorEastAsia"/>
          <w:lang w:val="uk-UA"/>
        </w:rPr>
        <w:t xml:space="preserve">, кожний елемент якої є номером основної ітерації, після якої стає дозволеним призначення </w:t>
      </w:r>
      <w:proofErr w:type="spellStart"/>
      <w:r w:rsidR="001C2551" w:rsidRPr="001C2551">
        <w:rPr>
          <w:rFonts w:eastAsiaTheme="minorEastAsia"/>
          <w:i/>
        </w:rPr>
        <w:t>i</w:t>
      </w:r>
      <w:proofErr w:type="spellEnd"/>
      <w:r w:rsidR="001C2551">
        <w:rPr>
          <w:rFonts w:eastAsiaTheme="minorEastAsia"/>
          <w:lang w:val="uk-UA"/>
        </w:rPr>
        <w:t xml:space="preserve">–му місцеположенню </w:t>
      </w:r>
      <w:r w:rsidR="001C2551">
        <w:rPr>
          <w:rFonts w:eastAsiaTheme="minorEastAsia"/>
          <w:i/>
        </w:rPr>
        <w:t>j</w:t>
      </w:r>
      <w:r w:rsidR="001C2551">
        <w:rPr>
          <w:rFonts w:eastAsiaTheme="minorEastAsia"/>
        </w:rPr>
        <w:softHyphen/>
      </w:r>
      <w:r w:rsidR="001C2551">
        <w:rPr>
          <w:rFonts w:eastAsiaTheme="minorEastAsia"/>
          <w:lang w:val="uk-UA"/>
        </w:rPr>
        <w:t xml:space="preserve">–го об’єкта, де </w:t>
      </w:r>
      <w:proofErr w:type="spellStart"/>
      <w:r w:rsidR="001C2551" w:rsidRPr="001C2551">
        <w:rPr>
          <w:rFonts w:eastAsiaTheme="minorEastAsia"/>
          <w:i/>
        </w:rPr>
        <w:t>i</w:t>
      </w:r>
      <w:proofErr w:type="spellEnd"/>
      <w:r w:rsidR="001C2551">
        <w:rPr>
          <w:rFonts w:eastAsiaTheme="minorEastAsia"/>
          <w:lang w:val="uk-UA"/>
        </w:rPr>
        <w:t xml:space="preserve"> – номер рядка, </w:t>
      </w:r>
      <w:r w:rsidR="001C2551">
        <w:rPr>
          <w:rFonts w:eastAsiaTheme="minorEastAsia"/>
          <w:i/>
        </w:rPr>
        <w:t>j</w:t>
      </w:r>
      <w:r w:rsidR="001C2551">
        <w:rPr>
          <w:rFonts w:eastAsiaTheme="minorEastAsia"/>
        </w:rPr>
        <w:softHyphen/>
      </w:r>
      <w:r w:rsidR="001C2551" w:rsidRPr="001C2551">
        <w:rPr>
          <w:rFonts w:eastAsiaTheme="minorEastAsia"/>
          <w:lang w:val="uk-UA"/>
        </w:rPr>
        <w:t xml:space="preserve"> – номер стовпця матриці.</w:t>
      </w:r>
      <w:r w:rsidR="00945F8E">
        <w:rPr>
          <w:rFonts w:eastAsiaTheme="minorEastAsia"/>
          <w:lang w:val="uk-UA"/>
        </w:rPr>
        <w:t xml:space="preserve"> Очевидно, що розмір такої структури даних в пам’яті становить </w:t>
      </w:r>
      <m:oMath>
        <m:sSup>
          <m:sSupPr>
            <m:ctrlPr>
              <w:rPr>
                <w:rFonts w:ascii="Cambria Math" w:eastAsiaTheme="minorEastAsia" w:hAnsi="Cambria Math"/>
                <w:i/>
                <w:lang w:val="uk-UA"/>
              </w:rPr>
            </m:ctrlPr>
          </m:sSupPr>
          <m:e>
            <m:r>
              <w:rPr>
                <w:rFonts w:ascii="Cambria Math" w:eastAsiaTheme="minorEastAsia" w:hAnsi="Cambria Math"/>
              </w:rPr>
              <m:t>N</m:t>
            </m:r>
          </m:e>
          <m:sup>
            <m:r>
              <w:rPr>
                <w:rFonts w:ascii="Cambria Math" w:eastAsiaTheme="minorEastAsia" w:hAnsi="Cambria Math"/>
                <w:lang w:val="uk-UA"/>
              </w:rPr>
              <m:t>2</m:t>
            </m:r>
          </m:sup>
        </m:sSup>
      </m:oMath>
      <w:r w:rsidR="00945F8E">
        <w:rPr>
          <w:rFonts w:eastAsiaTheme="minorEastAsia"/>
        </w:rPr>
        <w:t xml:space="preserve"> </w:t>
      </w:r>
      <w:r w:rsidR="00945F8E">
        <w:rPr>
          <w:rFonts w:eastAsiaTheme="minorEastAsia"/>
          <w:lang w:val="uk-UA"/>
        </w:rPr>
        <w:t>цілих чисел. Критерієм визначення того, чи є призначення забороненим, слугує порівняння ном</w:t>
      </w:r>
      <w:r w:rsidR="008F15CA">
        <w:rPr>
          <w:rFonts w:eastAsiaTheme="minorEastAsia"/>
          <w:lang w:val="uk-UA"/>
        </w:rPr>
        <w:t xml:space="preserve">ера поточної основної ітерації </w:t>
      </w:r>
      <w:r w:rsidR="00945F8E">
        <w:rPr>
          <w:rFonts w:eastAsiaTheme="minorEastAsia"/>
          <w:lang w:val="uk-UA"/>
        </w:rPr>
        <w:t>з номером, що міститься у відповідній клітинці табу-матриці призначень: якщо номер поточної ітерації більший, то призначення дозволене.</w:t>
      </w:r>
    </w:p>
    <w:p w:rsidR="006E13B3" w:rsidRDefault="00945F8E" w:rsidP="006E13B3">
      <w:pPr>
        <w:rPr>
          <w:rFonts w:eastAsiaTheme="minorEastAsia"/>
          <w:lang w:val="uk-UA"/>
        </w:rPr>
      </w:pPr>
      <w:r>
        <w:rPr>
          <w:rFonts w:eastAsiaTheme="minorEastAsia"/>
          <w:lang w:val="uk-UA"/>
        </w:rPr>
        <w:t xml:space="preserve">У розробленому </w:t>
      </w:r>
      <w:r w:rsidR="00553DB5">
        <w:rPr>
          <w:rFonts w:eastAsiaTheme="minorEastAsia"/>
          <w:lang w:val="uk-UA"/>
        </w:rPr>
        <w:t>в</w:t>
      </w:r>
      <w:r w:rsidR="009F48C9">
        <w:rPr>
          <w:rFonts w:eastAsiaTheme="minorEastAsia"/>
          <w:lang w:val="uk-UA"/>
        </w:rPr>
        <w:t xml:space="preserve"> даній роботі </w:t>
      </w:r>
      <w:r>
        <w:rPr>
          <w:rFonts w:eastAsiaTheme="minorEastAsia"/>
          <w:lang w:val="uk-UA"/>
        </w:rPr>
        <w:t xml:space="preserve">табу-пошуку використано інший домен (окіл), в якому ведеться табу-список. Замість того, щоб забороняти призначення місцеположенню об’єкта, </w:t>
      </w:r>
      <w:r w:rsidR="006E13B3">
        <w:rPr>
          <w:rFonts w:eastAsiaTheme="minorEastAsia"/>
          <w:lang w:val="uk-UA"/>
        </w:rPr>
        <w:t xml:space="preserve">більш природнім для задачі, що розв’язується, є заборона здійснення перестановки двох елементів з індексами </w:t>
      </w:r>
      <w:proofErr w:type="spellStart"/>
      <w:r w:rsidR="006E13B3" w:rsidRPr="006E13B3">
        <w:rPr>
          <w:rFonts w:eastAsiaTheme="minorEastAsia"/>
          <w:i/>
        </w:rPr>
        <w:t>i</w:t>
      </w:r>
      <w:proofErr w:type="spellEnd"/>
      <w:r w:rsidR="006E13B3">
        <w:rPr>
          <w:rFonts w:eastAsiaTheme="minorEastAsia"/>
        </w:rPr>
        <w:t xml:space="preserve"> </w:t>
      </w:r>
      <w:r w:rsidR="006E13B3">
        <w:rPr>
          <w:rFonts w:eastAsiaTheme="minorEastAsia"/>
          <w:lang w:val="uk-UA"/>
        </w:rPr>
        <w:t xml:space="preserve">та </w:t>
      </w:r>
      <w:r w:rsidR="006E13B3" w:rsidRPr="006E13B3">
        <w:rPr>
          <w:rFonts w:eastAsiaTheme="minorEastAsia"/>
          <w:i/>
        </w:rPr>
        <w:t>j</w:t>
      </w:r>
      <w:r w:rsidR="006E13B3">
        <w:rPr>
          <w:rFonts w:eastAsiaTheme="minorEastAsia"/>
          <w:lang w:val="uk-UA"/>
        </w:rPr>
        <w:t xml:space="preserve"> у векторі-розв’язку. </w:t>
      </w:r>
      <w:r w:rsidR="004802A8">
        <w:rPr>
          <w:rFonts w:eastAsiaTheme="minorEastAsia"/>
          <w:lang w:val="uk-UA"/>
        </w:rPr>
        <w:t xml:space="preserve">Оскільки атомарною операцією над вектором в табу-пошуку є </w:t>
      </w:r>
      <w:r w:rsidR="005C7146">
        <w:rPr>
          <w:rFonts w:eastAsiaTheme="minorEastAsia"/>
          <w:lang w:val="uk-UA"/>
        </w:rPr>
        <w:t xml:space="preserve">перестановка пари елементів, то доцільнішим є забороняти цю саму операцію, а не призначення. У алгоритмі </w:t>
      </w:r>
      <w:r w:rsidR="005C7146">
        <w:t xml:space="preserve">Robust </w:t>
      </w:r>
      <w:proofErr w:type="spellStart"/>
      <w:r w:rsidR="005C7146">
        <w:t>Tabu</w:t>
      </w:r>
      <w:proofErr w:type="spellEnd"/>
      <w:r w:rsidR="005C7146">
        <w:t xml:space="preserve"> Search</w:t>
      </w:r>
      <w:r w:rsidR="005C7146">
        <w:rPr>
          <w:lang w:val="uk-UA"/>
        </w:rPr>
        <w:t xml:space="preserve"> при перевірці того, чи є забороненою перестановка, перевіряється, чи є забороненим хоча б одне з двох нових призначень, що з’являться після поточної перестановки, замість того, щоб перевіряти на предмет заборони саму перестановку. Такий підхід у алгоритмі </w:t>
      </w:r>
      <w:r w:rsidR="005C7146">
        <w:t xml:space="preserve">Robust </w:t>
      </w:r>
      <w:proofErr w:type="spellStart"/>
      <w:r w:rsidR="005C7146">
        <w:t>Tabu</w:t>
      </w:r>
      <w:proofErr w:type="spellEnd"/>
      <w:r w:rsidR="005C7146">
        <w:t xml:space="preserve"> Search</w:t>
      </w:r>
      <w:r w:rsidR="005C7146">
        <w:rPr>
          <w:lang w:val="uk-UA"/>
        </w:rPr>
        <w:t xml:space="preserve"> звужує потенційний окіл пошуку та потребує </w:t>
      </w:r>
      <w:r w:rsidR="00B372A0">
        <w:rPr>
          <w:lang w:val="uk-UA"/>
        </w:rPr>
        <w:t>збиткових операцій. Крім того, при забороні самих перестановок</w:t>
      </w:r>
      <w:r w:rsidR="0002616A">
        <w:rPr>
          <w:lang w:val="uk-UA"/>
        </w:rPr>
        <w:t xml:space="preserve"> замість заборони призначень</w:t>
      </w:r>
      <w:r w:rsidR="00B372A0">
        <w:rPr>
          <w:lang w:val="uk-UA"/>
        </w:rPr>
        <w:t xml:space="preserve"> розмір структури даних, що реалізує табу-список, зменшується до </w:t>
      </w:r>
      <m:oMath>
        <m:sSubSup>
          <m:sSubSupPr>
            <m:ctrlPr>
              <w:rPr>
                <w:rFonts w:ascii="Cambria Math" w:eastAsiaTheme="minorEastAsia" w:hAnsi="Cambria Math"/>
                <w:i/>
                <w:lang w:val="uk-UA"/>
              </w:rPr>
            </m:ctrlPr>
          </m:sSubSupPr>
          <m:e>
            <m:r>
              <w:rPr>
                <w:rFonts w:ascii="Cambria Math" w:eastAsiaTheme="minorEastAsia" w:hAnsi="Cambria Math"/>
                <w:lang w:val="uk-UA"/>
              </w:rPr>
              <m:t>C</m:t>
            </m:r>
          </m:e>
          <m:sub>
            <m:r>
              <w:rPr>
                <w:rFonts w:ascii="Cambria Math" w:eastAsiaTheme="minorEastAsia" w:hAnsi="Cambria Math"/>
                <w:lang w:val="uk-UA"/>
              </w:rPr>
              <m:t>N</m:t>
            </m:r>
          </m:sub>
          <m:sup>
            <m:r>
              <w:rPr>
                <w:rFonts w:ascii="Cambria Math" w:eastAsiaTheme="minorEastAsia" w:hAnsi="Cambria Math"/>
                <w:lang w:val="uk-UA"/>
              </w:rPr>
              <m:t>2</m:t>
            </m:r>
          </m:sup>
        </m:sSubSup>
        <m:r>
          <w:rPr>
            <w:rFonts w:ascii="Cambria Math" w:eastAsiaTheme="minorEastAsia" w:hAnsi="Cambria Math"/>
            <w:lang w:val="uk-UA"/>
          </w:rPr>
          <m:t>=</m:t>
        </m:r>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oMath>
      <w:r w:rsidR="00B372A0">
        <w:rPr>
          <w:rFonts w:eastAsiaTheme="minorEastAsia"/>
          <w:lang w:val="uk-UA"/>
        </w:rPr>
        <w:t xml:space="preserve">, </w:t>
      </w:r>
      <w:r w:rsidR="00B372A0">
        <w:rPr>
          <w:rFonts w:eastAsiaTheme="minorEastAsia"/>
          <w:lang w:val="uk-UA"/>
        </w:rPr>
        <w:lastRenderedPageBreak/>
        <w:t xml:space="preserve">оскільки операція перестановки </w:t>
      </w:r>
      <w:r w:rsidR="0002616A">
        <w:rPr>
          <w:rFonts w:eastAsiaTheme="minorEastAsia"/>
          <w:lang w:val="uk-UA"/>
        </w:rPr>
        <w:t xml:space="preserve">пари </w:t>
      </w:r>
      <w:r w:rsidR="00B372A0">
        <w:rPr>
          <w:rFonts w:eastAsiaTheme="minorEastAsia"/>
          <w:lang w:val="uk-UA"/>
        </w:rPr>
        <w:t xml:space="preserve">елементів з індексами </w:t>
      </w:r>
      <w:proofErr w:type="spellStart"/>
      <w:r w:rsidR="00B372A0" w:rsidRPr="006E13B3">
        <w:rPr>
          <w:rFonts w:eastAsiaTheme="minorEastAsia"/>
          <w:i/>
        </w:rPr>
        <w:t>i</w:t>
      </w:r>
      <w:proofErr w:type="spellEnd"/>
      <w:r w:rsidR="00B372A0">
        <w:rPr>
          <w:rFonts w:eastAsiaTheme="minorEastAsia"/>
        </w:rPr>
        <w:t xml:space="preserve"> </w:t>
      </w:r>
      <w:r w:rsidR="00B372A0">
        <w:rPr>
          <w:rFonts w:eastAsiaTheme="minorEastAsia"/>
          <w:lang w:val="uk-UA"/>
        </w:rPr>
        <w:t xml:space="preserve">та </w:t>
      </w:r>
      <w:r w:rsidR="00B372A0" w:rsidRPr="006E13B3">
        <w:rPr>
          <w:rFonts w:eastAsiaTheme="minorEastAsia"/>
          <w:i/>
        </w:rPr>
        <w:t>j</w:t>
      </w:r>
      <w:r w:rsidR="00B372A0">
        <w:rPr>
          <w:rFonts w:eastAsiaTheme="minorEastAsia"/>
          <w:lang w:val="uk-UA"/>
        </w:rPr>
        <w:t xml:space="preserve"> у векторі є комутативною відносно індексів </w:t>
      </w:r>
      <w:proofErr w:type="spellStart"/>
      <w:r w:rsidR="00B372A0" w:rsidRPr="006E13B3">
        <w:rPr>
          <w:rFonts w:eastAsiaTheme="minorEastAsia"/>
          <w:i/>
        </w:rPr>
        <w:t>i</w:t>
      </w:r>
      <w:proofErr w:type="spellEnd"/>
      <w:r w:rsidR="00B372A0">
        <w:rPr>
          <w:rFonts w:eastAsiaTheme="minorEastAsia"/>
        </w:rPr>
        <w:t xml:space="preserve"> </w:t>
      </w:r>
      <w:r w:rsidR="00B372A0">
        <w:rPr>
          <w:rFonts w:eastAsiaTheme="minorEastAsia"/>
          <w:lang w:val="uk-UA"/>
        </w:rPr>
        <w:t xml:space="preserve">та </w:t>
      </w:r>
      <w:r w:rsidR="00B372A0" w:rsidRPr="006E13B3">
        <w:rPr>
          <w:rFonts w:eastAsiaTheme="minorEastAsia"/>
          <w:i/>
        </w:rPr>
        <w:t>j</w:t>
      </w:r>
      <w:r w:rsidR="00B372A0" w:rsidRPr="00B372A0">
        <w:rPr>
          <w:rFonts w:eastAsiaTheme="minorEastAsia"/>
          <w:lang w:val="uk-UA"/>
        </w:rPr>
        <w:t>.</w:t>
      </w:r>
      <w:r w:rsidR="00B372A0">
        <w:rPr>
          <w:rFonts w:eastAsiaTheme="minorEastAsia"/>
          <w:lang w:val="uk-UA"/>
        </w:rPr>
        <w:t xml:space="preserve"> При реалізації запропонованого евристичного підходу у </w:t>
      </w:r>
      <w:r w:rsidR="00656A82">
        <w:rPr>
          <w:rFonts w:eastAsiaTheme="minorEastAsia"/>
          <w:lang w:val="uk-UA"/>
        </w:rPr>
        <w:t>тому ж</w:t>
      </w:r>
      <w:r w:rsidR="0002616A">
        <w:rPr>
          <w:rFonts w:eastAsiaTheme="minorEastAsia"/>
          <w:lang w:val="uk-UA"/>
        </w:rPr>
        <w:t xml:space="preserve"> </w:t>
      </w:r>
      <w:r w:rsidR="00B372A0">
        <w:rPr>
          <w:rFonts w:eastAsiaTheme="minorEastAsia"/>
          <w:lang w:val="uk-UA"/>
        </w:rPr>
        <w:t xml:space="preserve">табу-пошуку було відзначено </w:t>
      </w:r>
      <w:r w:rsidR="00AF08C8">
        <w:rPr>
          <w:rFonts w:eastAsiaTheme="minorEastAsia"/>
          <w:lang w:val="uk-UA"/>
        </w:rPr>
        <w:t>зниження</w:t>
      </w:r>
      <w:r w:rsidR="000F4810">
        <w:rPr>
          <w:rFonts w:eastAsiaTheme="minorEastAsia"/>
          <w:lang w:val="uk-UA"/>
        </w:rPr>
        <w:t xml:space="preserve"> </w:t>
      </w:r>
      <w:r w:rsidR="00AF08C8">
        <w:rPr>
          <w:rFonts w:eastAsiaTheme="minorEastAsia"/>
          <w:lang w:val="uk-UA"/>
        </w:rPr>
        <w:t xml:space="preserve">середнього </w:t>
      </w:r>
      <w:r w:rsidR="000F4810">
        <w:rPr>
          <w:rFonts w:eastAsiaTheme="minorEastAsia"/>
          <w:lang w:val="uk-UA"/>
        </w:rPr>
        <w:t xml:space="preserve">часу </w:t>
      </w:r>
      <w:r w:rsidR="00AF08C8">
        <w:rPr>
          <w:rFonts w:eastAsiaTheme="minorEastAsia"/>
          <w:lang w:val="uk-UA"/>
        </w:rPr>
        <w:t>знаходження</w:t>
      </w:r>
      <w:r w:rsidR="000F4810">
        <w:rPr>
          <w:rFonts w:eastAsiaTheme="minorEastAsia"/>
          <w:lang w:val="uk-UA"/>
        </w:rPr>
        <w:t xml:space="preserve"> глобальних оптимумів </w:t>
      </w:r>
      <w:r w:rsidR="00B372A0">
        <w:rPr>
          <w:rFonts w:eastAsiaTheme="minorEastAsia"/>
          <w:lang w:val="uk-UA"/>
        </w:rPr>
        <w:t>до 13%.</w:t>
      </w:r>
    </w:p>
    <w:p w:rsidR="00736334" w:rsidRPr="00C85C9D" w:rsidRDefault="00736334" w:rsidP="006E13B3">
      <w:pPr>
        <w:rPr>
          <w:rFonts w:eastAsiaTheme="minorEastAsia"/>
          <w:lang w:val="uk-UA"/>
        </w:rPr>
      </w:pPr>
      <w:r>
        <w:rPr>
          <w:rFonts w:eastAsiaTheme="minorEastAsia"/>
          <w:lang w:val="uk-UA"/>
        </w:rPr>
        <w:t xml:space="preserve">Після здійснення будь-якої перестановки в алгоритмі </w:t>
      </w:r>
      <w:r>
        <w:rPr>
          <w:rFonts w:eastAsiaTheme="minorEastAsia"/>
        </w:rPr>
        <w:t xml:space="preserve">Robust </w:t>
      </w:r>
      <w:proofErr w:type="spellStart"/>
      <w:r>
        <w:rPr>
          <w:rFonts w:eastAsiaTheme="minorEastAsia"/>
        </w:rPr>
        <w:t>Tabu</w:t>
      </w:r>
      <w:proofErr w:type="spellEnd"/>
      <w:r>
        <w:rPr>
          <w:rFonts w:eastAsiaTheme="minorEastAsia"/>
        </w:rPr>
        <w:t xml:space="preserve"> Search </w:t>
      </w:r>
      <w:r w:rsidR="00396F26">
        <w:rPr>
          <w:rFonts w:eastAsiaTheme="minorEastAsia"/>
          <w:lang w:val="uk-UA"/>
        </w:rPr>
        <w:t>стають забороненими призначення</w:t>
      </w:r>
      <w:r w:rsidR="00F80565">
        <w:rPr>
          <w:rFonts w:eastAsiaTheme="minorEastAsia"/>
          <w:lang w:val="uk-UA"/>
        </w:rPr>
        <w:t>, що виникають</w:t>
      </w:r>
      <w:r w:rsidR="00396F26">
        <w:rPr>
          <w:rFonts w:eastAsiaTheme="minorEastAsia"/>
          <w:lang w:val="uk-UA"/>
        </w:rPr>
        <w:t xml:space="preserve"> внаслідок зворотної перестановки</w:t>
      </w:r>
      <w:r>
        <w:rPr>
          <w:rFonts w:eastAsiaTheme="minorEastAsia"/>
          <w:lang w:val="uk-UA"/>
        </w:rPr>
        <w:t xml:space="preserve"> протягом наступних </w:t>
      </w:r>
      <w:r w:rsidR="003A7EB4">
        <w:rPr>
          <w:rFonts w:eastAsiaTheme="minorEastAsia"/>
          <w:i/>
        </w:rPr>
        <w:t>t</w:t>
      </w:r>
      <w:r w:rsidR="00A606CA">
        <w:rPr>
          <w:rFonts w:eastAsiaTheme="minorEastAsia"/>
          <w:lang w:val="uk-UA"/>
        </w:rPr>
        <w:t xml:space="preserve"> ітерацій</w:t>
      </w:r>
      <w:r>
        <w:rPr>
          <w:rFonts w:eastAsiaTheme="minorEastAsia"/>
        </w:rPr>
        <w:t xml:space="preserve">, </w:t>
      </w:r>
      <w:r>
        <w:rPr>
          <w:rFonts w:eastAsiaTheme="minorEastAsia"/>
          <w:lang w:val="uk-UA"/>
        </w:rPr>
        <w:t xml:space="preserve">де </w:t>
      </w:r>
      <w:r w:rsidR="003A7EB4">
        <w:rPr>
          <w:rFonts w:eastAsiaTheme="minorEastAsia"/>
          <w:i/>
        </w:rPr>
        <w:t>t</w:t>
      </w:r>
      <w:r>
        <w:rPr>
          <w:rFonts w:eastAsiaTheme="minorEastAsia"/>
          <w:lang w:val="uk-UA"/>
        </w:rPr>
        <w:t xml:space="preserve"> – псевдовипадкове число у діапазоні від нуля до </w:t>
      </w:r>
      <w:r w:rsidR="00A606CA">
        <w:rPr>
          <w:rFonts w:eastAsiaTheme="minorEastAsia"/>
          <w:lang w:val="uk-UA"/>
        </w:rPr>
        <w:t xml:space="preserve">деякої верхньої </w:t>
      </w:r>
      <w:r w:rsidR="00422908">
        <w:rPr>
          <w:rFonts w:eastAsiaTheme="minorEastAsia"/>
          <w:lang w:val="uk-UA"/>
        </w:rPr>
        <w:t>границі</w:t>
      </w:r>
      <w:r w:rsidR="00A606CA">
        <w:rPr>
          <w:rFonts w:eastAsiaTheme="minorEastAsia"/>
          <w:lang w:val="uk-UA"/>
        </w:rPr>
        <w:t xml:space="preserve">, яка визначає максимальну довжину табу-списку. </w:t>
      </w:r>
      <w:r w:rsidR="003B0EF3">
        <w:rPr>
          <w:rFonts w:eastAsiaTheme="minorEastAsia"/>
          <w:lang w:val="uk-UA"/>
        </w:rPr>
        <w:t>Для кожного з двох призначень</w:t>
      </w:r>
      <w:r w:rsidR="00F80565">
        <w:rPr>
          <w:rFonts w:eastAsiaTheme="minorEastAsia"/>
          <w:lang w:val="uk-UA"/>
        </w:rPr>
        <w:t xml:space="preserve"> число</w:t>
      </w:r>
      <w:r w:rsidR="003B0EF3">
        <w:rPr>
          <w:rFonts w:eastAsiaTheme="minorEastAsia"/>
          <w:lang w:val="uk-UA"/>
        </w:rPr>
        <w:t xml:space="preserve"> </w:t>
      </w:r>
      <w:r w:rsidR="003A7EB4">
        <w:rPr>
          <w:rFonts w:eastAsiaTheme="minorEastAsia"/>
          <w:i/>
        </w:rPr>
        <w:t>t</w:t>
      </w:r>
      <w:r w:rsidR="003B0EF3">
        <w:rPr>
          <w:rFonts w:eastAsiaTheme="minorEastAsia"/>
          <w:lang w:val="uk-UA"/>
        </w:rPr>
        <w:t xml:space="preserve"> генерується окремо. </w:t>
      </w:r>
      <w:r w:rsidR="00A606CA">
        <w:rPr>
          <w:rFonts w:eastAsiaTheme="minorEastAsia"/>
          <w:lang w:val="uk-UA"/>
        </w:rPr>
        <w:t xml:space="preserve">Дана верхня границя є параметром алгоритму і задається апріорі. За замовчанням у авторській програмній реалізації цей параметр дорівнює </w:t>
      </w:r>
      <m:oMath>
        <m:r>
          <w:rPr>
            <w:rFonts w:ascii="Cambria Math" w:eastAsiaTheme="minorEastAsia" w:hAnsi="Cambria Math"/>
            <w:lang w:val="uk-UA"/>
          </w:rPr>
          <m:t>8N</m:t>
        </m:r>
      </m:oMath>
      <w:r w:rsidR="00A606CA">
        <w:rPr>
          <w:rFonts w:eastAsiaTheme="minorEastAsia"/>
          <w:lang w:val="uk-UA"/>
        </w:rPr>
        <w:t>.</w:t>
      </w:r>
      <w:r w:rsidR="00C85C9D">
        <w:rPr>
          <w:rFonts w:eastAsiaTheme="minorEastAsia"/>
          <w:lang w:val="uk-UA"/>
        </w:rPr>
        <w:t xml:space="preserve"> </w:t>
      </w:r>
      <w:r w:rsidR="008C27CF">
        <w:rPr>
          <w:rFonts w:eastAsiaTheme="minorEastAsia"/>
          <w:lang w:val="uk-UA"/>
        </w:rPr>
        <w:t xml:space="preserve">Очевидно, що значення даного параметру не має перевищувати </w:t>
      </w:r>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r>
          <w:rPr>
            <w:rFonts w:ascii="Cambria Math" w:hAnsi="Cambria Math"/>
            <w:lang w:val="uk-UA"/>
          </w:rPr>
          <m:t>-1</m:t>
        </m:r>
      </m:oMath>
      <w:r w:rsidR="008C27CF">
        <w:rPr>
          <w:rFonts w:eastAsiaTheme="minorEastAsia"/>
          <w:lang w:val="uk-UA"/>
        </w:rPr>
        <w:t xml:space="preserve">, оскільки в противному випадку можлива ситуація, коли всі </w:t>
      </w:r>
      <w:r w:rsidR="00396F26">
        <w:rPr>
          <w:rFonts w:eastAsiaTheme="minorEastAsia"/>
          <w:lang w:val="uk-UA"/>
        </w:rPr>
        <w:t>призначення</w:t>
      </w:r>
      <w:r w:rsidR="008C27CF">
        <w:rPr>
          <w:rFonts w:eastAsiaTheme="minorEastAsia"/>
          <w:lang w:val="uk-UA"/>
        </w:rPr>
        <w:t xml:space="preserve"> виявляться забороненими на деякій ітерації. </w:t>
      </w:r>
      <w:r w:rsidR="00C85C9D">
        <w:rPr>
          <w:rFonts w:eastAsiaTheme="minorEastAsia"/>
          <w:lang w:val="uk-UA"/>
        </w:rPr>
        <w:t xml:space="preserve">Саме цей псевдовипадковий вибір довжини табу-списку вносить елементи стохастичного пошуку в алгоритм </w:t>
      </w:r>
      <w:r w:rsidR="00C85C9D">
        <w:rPr>
          <w:rFonts w:eastAsiaTheme="minorEastAsia"/>
        </w:rPr>
        <w:t xml:space="preserve">Robust </w:t>
      </w:r>
      <w:proofErr w:type="spellStart"/>
      <w:r w:rsidR="00C85C9D">
        <w:rPr>
          <w:rFonts w:eastAsiaTheme="minorEastAsia"/>
        </w:rPr>
        <w:t>Tabu</w:t>
      </w:r>
      <w:proofErr w:type="spellEnd"/>
      <w:r w:rsidR="00C85C9D">
        <w:rPr>
          <w:rFonts w:eastAsiaTheme="minorEastAsia"/>
        </w:rPr>
        <w:t xml:space="preserve"> Search</w:t>
      </w:r>
      <w:r w:rsidR="00C85C9D">
        <w:rPr>
          <w:rFonts w:eastAsiaTheme="minorEastAsia"/>
          <w:lang w:val="uk-UA"/>
        </w:rPr>
        <w:t>, завдяки чому пошук і стає стійким (</w:t>
      </w:r>
      <w:r w:rsidR="00C85C9D">
        <w:rPr>
          <w:rFonts w:eastAsiaTheme="minorEastAsia"/>
        </w:rPr>
        <w:t>robust</w:t>
      </w:r>
      <w:r w:rsidR="00C85C9D">
        <w:rPr>
          <w:rFonts w:eastAsiaTheme="minorEastAsia"/>
          <w:lang w:val="uk-UA"/>
        </w:rPr>
        <w:t>)</w:t>
      </w:r>
      <w:r w:rsidR="00C85C9D">
        <w:rPr>
          <w:rFonts w:eastAsiaTheme="minorEastAsia"/>
        </w:rPr>
        <w:t xml:space="preserve">. </w:t>
      </w:r>
      <w:r w:rsidR="00C85C9D">
        <w:rPr>
          <w:rFonts w:eastAsiaTheme="minorEastAsia"/>
          <w:lang w:val="uk-UA"/>
        </w:rPr>
        <w:t xml:space="preserve">Справа в тому, що кожна перестановка пари елементів у векторі на кожній ітерації, як буде показано далі, вибирається з мінімальним значенням приросту вартості розв’язку. При постійній довжині табу-списку можливе виникнення явища періодичності послідовного відбору одних і тим самих перестановок. У разі виникнення подібної ситуації матиме місце зациклення пошуку в одному й тому ж околі і неможливість виходу за його межі, внаслідок чого </w:t>
      </w:r>
      <w:r w:rsidR="008C27CF">
        <w:rPr>
          <w:rFonts w:eastAsiaTheme="minorEastAsia"/>
          <w:lang w:val="uk-UA"/>
        </w:rPr>
        <w:t>пошук вже не дасть підвищення якості розв’язку протягом як завгодно тривалого часу. Втім, слід зазначити</w:t>
      </w:r>
      <w:r w:rsidR="00422908">
        <w:rPr>
          <w:rFonts w:eastAsiaTheme="minorEastAsia"/>
          <w:lang w:val="uk-UA"/>
        </w:rPr>
        <w:t>,</w:t>
      </w:r>
      <w:r w:rsidR="008C27CF">
        <w:rPr>
          <w:rFonts w:eastAsiaTheme="minorEastAsia"/>
          <w:lang w:val="uk-UA"/>
        </w:rPr>
        <w:t xml:space="preserve"> що в авторській реалізації не враховано ситуації, коли обидва призначення внаслідок здійснення перестановки забороняються на нуль наступних ітерацій, тобто фактично щойно здійснена перестановка не додається до табу-списку і не забороняється взагалі. Крім того, </w:t>
      </w:r>
      <w:r w:rsidR="00FE2C2D">
        <w:rPr>
          <w:rFonts w:eastAsiaTheme="minorEastAsia"/>
          <w:lang w:val="uk-UA"/>
        </w:rPr>
        <w:t xml:space="preserve">враховуючи відбір перестановки </w:t>
      </w:r>
      <w:r w:rsidR="00C35CE4">
        <w:rPr>
          <w:rFonts w:eastAsiaTheme="minorEastAsia"/>
          <w:lang w:val="uk-UA"/>
        </w:rPr>
        <w:t>з мінімальним значенням приросту</w:t>
      </w:r>
      <w:r w:rsidR="00422908">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C35CE4">
        <w:rPr>
          <w:rFonts w:eastAsiaTheme="minorEastAsia"/>
          <w:lang w:val="uk-UA"/>
        </w:rPr>
        <w:t xml:space="preserve"> вартості розв’язку</w:t>
      </w:r>
      <w:r w:rsidR="00422908">
        <w:rPr>
          <w:rFonts w:eastAsiaTheme="minorEastAsia"/>
          <w:lang w:val="uk-UA"/>
        </w:rPr>
        <w:t xml:space="preserve">, як буде показано </w:t>
      </w:r>
      <w:r w:rsidR="00422908">
        <w:rPr>
          <w:rFonts w:eastAsiaTheme="minorEastAsia"/>
          <w:lang w:val="uk-UA"/>
        </w:rPr>
        <w:lastRenderedPageBreak/>
        <w:t>далі</w:t>
      </w:r>
      <w:r w:rsidR="00C35CE4">
        <w:rPr>
          <w:rFonts w:eastAsiaTheme="minorEastAsia"/>
          <w:lang w:val="uk-UA"/>
        </w:rPr>
        <w:t xml:space="preserve">, </w:t>
      </w:r>
      <w:r w:rsidR="008C27CF">
        <w:rPr>
          <w:rFonts w:eastAsiaTheme="minorEastAsia"/>
          <w:lang w:val="uk-UA"/>
        </w:rPr>
        <w:t xml:space="preserve">з високою ймовірністю </w:t>
      </w:r>
      <w:r w:rsidR="00231AFC">
        <w:rPr>
          <w:rFonts w:eastAsiaTheme="minorEastAsia"/>
          <w:lang w:val="uk-UA"/>
        </w:rPr>
        <w:t xml:space="preserve">після здійснення такої перестановки одразу </w:t>
      </w:r>
      <w:r w:rsidR="008C27CF">
        <w:rPr>
          <w:rFonts w:eastAsiaTheme="minorEastAsia"/>
          <w:lang w:val="uk-UA"/>
        </w:rPr>
        <w:t xml:space="preserve">буде обрана </w:t>
      </w:r>
      <w:r w:rsidR="00231AFC">
        <w:rPr>
          <w:rFonts w:eastAsiaTheme="minorEastAsia"/>
          <w:lang w:val="uk-UA"/>
        </w:rPr>
        <w:t>зворотна перестановка, оскільки прир</w:t>
      </w:r>
      <w:r w:rsidR="00C35CE4">
        <w:rPr>
          <w:rFonts w:eastAsiaTheme="minorEastAsia"/>
          <w:lang w:val="uk-UA"/>
        </w:rPr>
        <w:t>іст</w:t>
      </w:r>
      <w:r w:rsidR="00231AFC">
        <w:rPr>
          <w:rFonts w:eastAsiaTheme="minorEastAsia"/>
          <w:lang w:val="uk-UA"/>
        </w:rPr>
        <w:t xml:space="preserve"> вартості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422908">
        <w:rPr>
          <w:rFonts w:eastAsiaTheme="minorEastAsia"/>
          <w:lang w:val="uk-UA"/>
        </w:rPr>
        <w:t xml:space="preserve"> </w:t>
      </w:r>
      <w:r w:rsidR="00231AFC">
        <w:rPr>
          <w:rFonts w:eastAsiaTheme="minorEastAsia"/>
          <w:lang w:val="uk-UA"/>
        </w:rPr>
        <w:t xml:space="preserve">розв’язку при зворотній перестановці </w:t>
      </w:r>
      <w:r w:rsidR="00C35CE4">
        <w:rPr>
          <w:rFonts w:eastAsiaTheme="minorEastAsia"/>
          <w:lang w:val="uk-UA"/>
        </w:rPr>
        <w:t xml:space="preserve">має </w:t>
      </w:r>
      <w:r w:rsidR="00231AFC">
        <w:rPr>
          <w:rFonts w:eastAsiaTheme="minorEastAsia"/>
          <w:lang w:val="uk-UA"/>
        </w:rPr>
        <w:t>те ж саме</w:t>
      </w:r>
      <w:r w:rsidR="00C35CE4">
        <w:rPr>
          <w:rFonts w:eastAsiaTheme="minorEastAsia"/>
          <w:lang w:val="uk-UA"/>
        </w:rPr>
        <w:t xml:space="preserve"> значення</w:t>
      </w:r>
      <w:r w:rsidR="00231AFC">
        <w:rPr>
          <w:rFonts w:eastAsiaTheme="minorEastAsia"/>
          <w:lang w:val="uk-UA"/>
        </w:rPr>
        <w:t>, але з від’ємним знаком.</w:t>
      </w:r>
      <w:r w:rsidR="002B0683">
        <w:rPr>
          <w:rFonts w:eastAsiaTheme="minorEastAsia"/>
          <w:lang w:val="uk-UA"/>
        </w:rPr>
        <w:t xml:space="preserve"> За такого збігу обставин буде змарновано дві ітерації алгоритму, коли спочатку здійснюється перестановка, проте розв’язок одразу</w:t>
      </w:r>
      <w:r w:rsidR="003640D3">
        <w:rPr>
          <w:rFonts w:eastAsiaTheme="minorEastAsia"/>
          <w:lang w:val="uk-UA"/>
        </w:rPr>
        <w:t xml:space="preserve"> ж</w:t>
      </w:r>
      <w:r w:rsidR="002B0683">
        <w:rPr>
          <w:rFonts w:eastAsiaTheme="minorEastAsia"/>
          <w:lang w:val="uk-UA"/>
        </w:rPr>
        <w:t xml:space="preserve"> повертається в попередній стан</w:t>
      </w:r>
      <w:r w:rsidR="003640D3">
        <w:rPr>
          <w:rFonts w:eastAsiaTheme="minorEastAsia"/>
          <w:lang w:val="uk-UA"/>
        </w:rPr>
        <w:t>.</w:t>
      </w:r>
      <w:r w:rsidR="00D51C62">
        <w:rPr>
          <w:rFonts w:eastAsiaTheme="minorEastAsia"/>
          <w:lang w:val="uk-UA"/>
        </w:rPr>
        <w:t xml:space="preserve"> У табу-пошуку, що розроблено в даній роботі, цей незначний недолік пропонується усунути шляхом обмеження знизу довжини табу-списку принаймні одиницею.</w:t>
      </w:r>
      <w:r w:rsidR="00396F26">
        <w:rPr>
          <w:rFonts w:eastAsiaTheme="minorEastAsia"/>
          <w:lang w:val="uk-UA"/>
        </w:rPr>
        <w:t xml:space="preserve"> Враховуючи також</w:t>
      </w:r>
      <w:r w:rsidR="00C10853">
        <w:rPr>
          <w:rFonts w:eastAsiaTheme="minorEastAsia"/>
          <w:lang w:val="uk-UA"/>
        </w:rPr>
        <w:t xml:space="preserve"> те</w:t>
      </w:r>
      <w:r w:rsidR="00396F26">
        <w:rPr>
          <w:rFonts w:eastAsiaTheme="minorEastAsia"/>
          <w:lang w:val="uk-UA"/>
        </w:rPr>
        <w:t xml:space="preserve">, що в розробленому табу-пошуку забороняються перестановки, а не призначення, </w:t>
      </w:r>
      <w:r w:rsidR="00C10853">
        <w:rPr>
          <w:rFonts w:eastAsiaTheme="minorEastAsia"/>
          <w:lang w:val="uk-UA"/>
        </w:rPr>
        <w:t xml:space="preserve">експериментально було встановлено інше оптимальне значення довжини </w:t>
      </w:r>
      <w:r w:rsidR="00285DF4">
        <w:rPr>
          <w:rFonts w:eastAsiaTheme="minorEastAsia"/>
          <w:lang w:val="uk-UA"/>
        </w:rPr>
        <w:t xml:space="preserve">верхньої границі </w:t>
      </w:r>
      <w:r w:rsidR="00C10853">
        <w:rPr>
          <w:rFonts w:eastAsiaTheme="minorEastAsia"/>
          <w:lang w:val="uk-UA"/>
        </w:rPr>
        <w:t xml:space="preserve">табу-списку, яке дорівнює розмірності </w:t>
      </w:r>
      <m:oMath>
        <m:r>
          <w:rPr>
            <w:rFonts w:ascii="Cambria Math" w:eastAsiaTheme="minorEastAsia" w:hAnsi="Cambria Math"/>
            <w:lang w:val="uk-UA"/>
          </w:rPr>
          <m:t>N</m:t>
        </m:r>
      </m:oMath>
      <w:r w:rsidR="00285DF4">
        <w:rPr>
          <w:rFonts w:eastAsiaTheme="minorEastAsia"/>
        </w:rPr>
        <w:t xml:space="preserve"> </w:t>
      </w:r>
      <w:r w:rsidR="00285DF4">
        <w:rPr>
          <w:rFonts w:eastAsiaTheme="minorEastAsia"/>
          <w:lang w:val="uk-UA"/>
        </w:rPr>
        <w:t xml:space="preserve">квадратичної </w:t>
      </w:r>
      <w:r w:rsidR="00C10853">
        <w:rPr>
          <w:rFonts w:eastAsiaTheme="minorEastAsia"/>
          <w:lang w:val="uk-UA"/>
        </w:rPr>
        <w:t>задачі</w:t>
      </w:r>
      <w:r w:rsidR="00285DF4">
        <w:rPr>
          <w:rFonts w:eastAsiaTheme="minorEastAsia"/>
          <w:lang w:val="uk-UA"/>
        </w:rPr>
        <w:t xml:space="preserve"> про призначення, що розв’язується</w:t>
      </w:r>
      <w:r w:rsidR="00C10853">
        <w:rPr>
          <w:rFonts w:eastAsiaTheme="minorEastAsia"/>
          <w:lang w:val="uk-UA"/>
        </w:rPr>
        <w:t>.</w:t>
      </w:r>
    </w:p>
    <w:p w:rsidR="00AF08C8" w:rsidRDefault="00736334" w:rsidP="006E13B3">
      <w:pPr>
        <w:rPr>
          <w:rFonts w:eastAsiaTheme="minorEastAsia"/>
          <w:lang w:val="uk-UA"/>
        </w:rPr>
      </w:pPr>
      <w:r>
        <w:rPr>
          <w:rFonts w:eastAsiaTheme="minorEastAsia"/>
          <w:lang w:val="uk-UA"/>
        </w:rPr>
        <w:t xml:space="preserve">При відборі на кожній основній ітерації пари елементів з індексами </w:t>
      </w:r>
      <w:proofErr w:type="spellStart"/>
      <w:r w:rsidRPr="006E13B3">
        <w:rPr>
          <w:rFonts w:eastAsiaTheme="minorEastAsia"/>
          <w:i/>
        </w:rPr>
        <w:t>i</w:t>
      </w:r>
      <w:proofErr w:type="spellEnd"/>
      <w:r>
        <w:rPr>
          <w:rFonts w:eastAsiaTheme="minorEastAsia"/>
        </w:rPr>
        <w:t xml:space="preserve"> </w:t>
      </w:r>
      <w:r>
        <w:rPr>
          <w:rFonts w:eastAsiaTheme="minorEastAsia"/>
          <w:lang w:val="uk-UA"/>
        </w:rPr>
        <w:t xml:space="preserve">та </w:t>
      </w:r>
      <w:r w:rsidRPr="006E13B3">
        <w:rPr>
          <w:rFonts w:eastAsiaTheme="minorEastAsia"/>
          <w:i/>
        </w:rPr>
        <w:t>j</w:t>
      </w:r>
      <w:r>
        <w:rPr>
          <w:rFonts w:eastAsiaTheme="minorEastAsia"/>
          <w:lang w:val="uk-UA"/>
        </w:rPr>
        <w:t xml:space="preserve"> для здійснення перестановки у векторі-розв’язку використову</w:t>
      </w:r>
      <w:r w:rsidR="00422908">
        <w:rPr>
          <w:rFonts w:eastAsiaTheme="minorEastAsia"/>
          <w:lang w:val="uk-UA"/>
        </w:rPr>
        <w:t>ється</w:t>
      </w:r>
      <w:r w:rsidR="00F70FF1">
        <w:rPr>
          <w:rFonts w:eastAsiaTheme="minorEastAsia"/>
          <w:lang w:val="uk-UA"/>
        </w:rPr>
        <w:t xml:space="preserve"> складний критерій, проте у будь-якому випадку серед допустимих пар індексів </w:t>
      </w:r>
      <w:proofErr w:type="spellStart"/>
      <w:r w:rsidR="00F70FF1" w:rsidRPr="006E13B3">
        <w:rPr>
          <w:rFonts w:eastAsiaTheme="minorEastAsia"/>
          <w:i/>
        </w:rPr>
        <w:t>i</w:t>
      </w:r>
      <w:proofErr w:type="spellEnd"/>
      <w:r w:rsidR="00F70FF1">
        <w:rPr>
          <w:rFonts w:eastAsiaTheme="minorEastAsia"/>
        </w:rPr>
        <w:t xml:space="preserve"> </w:t>
      </w:r>
      <w:r w:rsidR="00F70FF1">
        <w:rPr>
          <w:rFonts w:eastAsiaTheme="minorEastAsia"/>
          <w:lang w:val="uk-UA"/>
        </w:rPr>
        <w:t xml:space="preserve">та </w:t>
      </w:r>
      <w:r w:rsidR="00F70FF1" w:rsidRPr="006E13B3">
        <w:rPr>
          <w:rFonts w:eastAsiaTheme="minorEastAsia"/>
          <w:i/>
        </w:rPr>
        <w:t>j</w:t>
      </w:r>
      <w:r w:rsidR="00F70FF1">
        <w:rPr>
          <w:rFonts w:eastAsiaTheme="minorEastAsia"/>
          <w:lang w:val="uk-UA"/>
        </w:rPr>
        <w:t xml:space="preserve"> вибирається пара </w:t>
      </w:r>
      <w:proofErr w:type="spellStart"/>
      <w:r w:rsidR="00F70FF1" w:rsidRPr="006E13B3">
        <w:rPr>
          <w:rFonts w:eastAsiaTheme="minorEastAsia"/>
          <w:i/>
        </w:rPr>
        <w:t>i</w:t>
      </w:r>
      <w:proofErr w:type="spellEnd"/>
      <w:r w:rsidR="00F70FF1">
        <w:rPr>
          <w:rFonts w:eastAsiaTheme="minorEastAsia"/>
        </w:rPr>
        <w:t xml:space="preserve"> </w:t>
      </w:r>
      <w:r w:rsidR="00F70FF1">
        <w:rPr>
          <w:rFonts w:eastAsiaTheme="minorEastAsia"/>
          <w:lang w:val="uk-UA"/>
        </w:rPr>
        <w:t xml:space="preserve">та </w:t>
      </w:r>
      <w:r w:rsidR="00F70FF1" w:rsidRPr="006E13B3">
        <w:rPr>
          <w:rFonts w:eastAsiaTheme="minorEastAsia"/>
          <w:i/>
        </w:rPr>
        <w:t>j</w:t>
      </w:r>
      <w:r w:rsidR="008F15CA">
        <w:rPr>
          <w:rFonts w:eastAsiaTheme="minorEastAsia"/>
          <w:lang w:val="uk-UA"/>
        </w:rPr>
        <w:t xml:space="preserve"> </w:t>
      </w:r>
      <w:r w:rsidR="00F70FF1">
        <w:rPr>
          <w:rFonts w:eastAsiaTheme="minorEastAsia"/>
          <w:lang w:val="uk-UA"/>
        </w:rPr>
        <w:t xml:space="preserve">з мінімальним значенням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F70FF1">
        <w:rPr>
          <w:rFonts w:eastAsiaTheme="minorEastAsia"/>
          <w:lang w:val="uk-UA"/>
        </w:rPr>
        <w:t xml:space="preserve"> вартості розв’язку. Такий підхід забезпечує не просто «сліпий» повний перебір усіх можливих модифікацій</w:t>
      </w:r>
      <w:r w:rsidR="00D2065E">
        <w:rPr>
          <w:rFonts w:eastAsiaTheme="minorEastAsia"/>
          <w:lang w:val="uk-UA"/>
        </w:rPr>
        <w:t xml:space="preserve"> вектора-розв’язку, а вносить елементи жадібного (</w:t>
      </w:r>
      <w:r w:rsidR="00D2065E">
        <w:rPr>
          <w:rFonts w:eastAsiaTheme="minorEastAsia"/>
        </w:rPr>
        <w:t>greedy</w:t>
      </w:r>
      <w:r w:rsidR="00D2065E">
        <w:rPr>
          <w:rFonts w:eastAsiaTheme="minorEastAsia"/>
          <w:lang w:val="uk-UA"/>
        </w:rPr>
        <w:t>) пошуку.</w:t>
      </w:r>
      <w:r w:rsidR="00A9483D">
        <w:rPr>
          <w:rFonts w:eastAsiaTheme="minorEastAsia"/>
          <w:lang w:val="uk-UA"/>
        </w:rPr>
        <w:t xml:space="preserve"> Розглянемо далі більш детально критерій вибору наступної перестановки у векторі-розв’язку елементів з індексами </w:t>
      </w:r>
      <w:proofErr w:type="spellStart"/>
      <w:r w:rsidR="00A9483D" w:rsidRPr="006E13B3">
        <w:rPr>
          <w:rFonts w:eastAsiaTheme="minorEastAsia"/>
          <w:i/>
        </w:rPr>
        <w:t>i</w:t>
      </w:r>
      <w:proofErr w:type="spellEnd"/>
      <w:r w:rsidR="00A9483D">
        <w:rPr>
          <w:rFonts w:eastAsiaTheme="minorEastAsia"/>
        </w:rPr>
        <w:t xml:space="preserve"> </w:t>
      </w:r>
      <w:r w:rsidR="00A9483D">
        <w:rPr>
          <w:rFonts w:eastAsiaTheme="minorEastAsia"/>
          <w:lang w:val="uk-UA"/>
        </w:rPr>
        <w:t xml:space="preserve">та </w:t>
      </w:r>
      <w:r w:rsidR="00A9483D" w:rsidRPr="006E13B3">
        <w:rPr>
          <w:rFonts w:eastAsiaTheme="minorEastAsia"/>
          <w:i/>
        </w:rPr>
        <w:t>j</w:t>
      </w:r>
      <w:r w:rsidR="00A9483D">
        <w:rPr>
          <w:rFonts w:eastAsiaTheme="minorEastAsia"/>
          <w:lang w:val="uk-UA"/>
        </w:rPr>
        <w:t xml:space="preserve"> на кожній ітерації. </w:t>
      </w:r>
      <w:r w:rsidR="00C72F00">
        <w:rPr>
          <w:rFonts w:eastAsiaTheme="minorEastAsia"/>
          <w:lang w:val="uk-UA"/>
        </w:rPr>
        <w:t xml:space="preserve">Нехай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sidR="00C72F00">
        <w:rPr>
          <w:rFonts w:eastAsiaTheme="minorEastAsia"/>
          <w:lang w:val="uk-UA"/>
        </w:rPr>
        <w:t xml:space="preserve"> – значення вартості поточного вектора-розв’язку </w:t>
      </w:r>
      <m:oMath>
        <m:r>
          <w:rPr>
            <w:rFonts w:ascii="Cambria Math" w:hAnsi="Cambria Math"/>
          </w:rPr>
          <m:t>π</m:t>
        </m:r>
      </m:oMath>
      <w:r w:rsidR="00C72F00">
        <w:rPr>
          <w:rFonts w:eastAsiaTheme="minorEastAsia"/>
          <w:lang w:val="uk-UA"/>
        </w:rPr>
        <w:t xml:space="preserve">;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sidR="00C72F00">
        <w:rPr>
          <w:rFonts w:eastAsiaTheme="minorEastAsia"/>
          <w:lang w:val="uk-UA"/>
        </w:rPr>
        <w:t xml:space="preserve"> – найменше відоме значення вартості найякіснішого відомого розв’язку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C72F00">
        <w:rPr>
          <w:rFonts w:eastAsiaTheme="minorEastAsia"/>
          <w:lang w:val="uk-UA"/>
        </w:rPr>
        <w:t xml:space="preserve">. </w:t>
      </w:r>
      <w:r w:rsidR="00E27BFA">
        <w:rPr>
          <w:rFonts w:eastAsiaTheme="minorEastAsia"/>
          <w:lang w:val="uk-UA"/>
        </w:rPr>
        <w:t xml:space="preserve">Тоді, якщо серед усіх можливих </w:t>
      </w:r>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oMath>
      <w:r w:rsidR="00E27BFA">
        <w:rPr>
          <w:rFonts w:eastAsiaTheme="minorEastAsia"/>
          <w:lang w:val="uk-UA"/>
        </w:rPr>
        <w:t xml:space="preserve"> перестановок пар елементів з індексами </w:t>
      </w:r>
      <w:proofErr w:type="spellStart"/>
      <w:r w:rsidR="00E27BFA" w:rsidRPr="006E13B3">
        <w:rPr>
          <w:rFonts w:eastAsiaTheme="minorEastAsia"/>
          <w:i/>
        </w:rPr>
        <w:t>i</w:t>
      </w:r>
      <w:proofErr w:type="spellEnd"/>
      <w:r w:rsidR="00E27BFA">
        <w:rPr>
          <w:rFonts w:eastAsiaTheme="minorEastAsia"/>
        </w:rPr>
        <w:t xml:space="preserve"> </w:t>
      </w:r>
      <w:r w:rsidR="00E27BFA">
        <w:rPr>
          <w:rFonts w:eastAsiaTheme="minorEastAsia"/>
          <w:lang w:val="uk-UA"/>
        </w:rPr>
        <w:t xml:space="preserve">та </w:t>
      </w:r>
      <w:r w:rsidR="00E27BFA" w:rsidRPr="006E13B3">
        <w:rPr>
          <w:rFonts w:eastAsiaTheme="minorEastAsia"/>
          <w:i/>
        </w:rPr>
        <w:t>j</w:t>
      </w:r>
      <w:r w:rsidR="00E27BFA">
        <w:rPr>
          <w:rFonts w:eastAsiaTheme="minorEastAsia"/>
          <w:lang w:val="uk-UA"/>
        </w:rPr>
        <w:t xml:space="preserve"> у </w:t>
      </w:r>
      <w:r w:rsidR="005D606D">
        <w:rPr>
          <w:rFonts w:eastAsiaTheme="minorEastAsia"/>
          <w:lang w:val="uk-UA"/>
        </w:rPr>
        <w:t xml:space="preserve">поточному </w:t>
      </w:r>
      <w:r w:rsidR="00E27BFA">
        <w:rPr>
          <w:rFonts w:eastAsiaTheme="minorEastAsia"/>
          <w:lang w:val="uk-UA"/>
        </w:rPr>
        <w:t xml:space="preserve">векторі-розв’язку </w:t>
      </w:r>
      <m:oMath>
        <m:r>
          <w:rPr>
            <w:rFonts w:ascii="Cambria Math" w:hAnsi="Cambria Math"/>
          </w:rPr>
          <m:t>π</m:t>
        </m:r>
      </m:oMath>
      <w:r w:rsidR="005D606D">
        <w:rPr>
          <w:rFonts w:eastAsiaTheme="minorEastAsia"/>
          <w:lang w:val="uk-UA"/>
        </w:rPr>
        <w:t xml:space="preserve"> знайдеться така перестановка </w:t>
      </w:r>
      <w:proofErr w:type="spellStart"/>
      <w:r w:rsidR="005D606D" w:rsidRPr="006E13B3">
        <w:rPr>
          <w:rFonts w:eastAsiaTheme="minorEastAsia"/>
          <w:i/>
        </w:rPr>
        <w:t>i</w:t>
      </w:r>
      <w:proofErr w:type="spellEnd"/>
      <w:r w:rsidR="005D606D">
        <w:rPr>
          <w:rFonts w:eastAsiaTheme="minorEastAsia"/>
        </w:rPr>
        <w:t xml:space="preserve"> </w:t>
      </w:r>
      <w:r w:rsidR="005D606D">
        <w:rPr>
          <w:rFonts w:eastAsiaTheme="minorEastAsia"/>
          <w:lang w:val="uk-UA"/>
        </w:rPr>
        <w:t xml:space="preserve">та </w:t>
      </w:r>
      <w:r w:rsidR="005D606D" w:rsidRPr="006E13B3">
        <w:rPr>
          <w:rFonts w:eastAsiaTheme="minorEastAsia"/>
          <w:i/>
        </w:rPr>
        <w:t>j</w:t>
      </w:r>
      <w:r w:rsidR="005D606D">
        <w:rPr>
          <w:rFonts w:eastAsiaTheme="minorEastAsia"/>
          <w:lang w:val="uk-UA"/>
        </w:rPr>
        <w:t xml:space="preserve">, що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sidR="005D606D">
        <w:rPr>
          <w:rFonts w:eastAsiaTheme="minorEastAsia"/>
          <w:lang w:val="uk-UA"/>
        </w:rPr>
        <w:t xml:space="preserve">, тобто якщо серед усіх можливих перестановок є перестановки, здійснення яких дає новий якісніший розв’язок, ніж найкращий відомий, то серед усіх таких перестановок елементів з індексами </w:t>
      </w:r>
      <w:proofErr w:type="spellStart"/>
      <w:r w:rsidR="005D606D" w:rsidRPr="006E13B3">
        <w:rPr>
          <w:rFonts w:eastAsiaTheme="minorEastAsia"/>
          <w:i/>
        </w:rPr>
        <w:t>i</w:t>
      </w:r>
      <w:proofErr w:type="spellEnd"/>
      <w:r w:rsidR="005D606D">
        <w:rPr>
          <w:rFonts w:eastAsiaTheme="minorEastAsia"/>
        </w:rPr>
        <w:t xml:space="preserve"> </w:t>
      </w:r>
      <w:r w:rsidR="005D606D">
        <w:rPr>
          <w:rFonts w:eastAsiaTheme="minorEastAsia"/>
          <w:lang w:val="uk-UA"/>
        </w:rPr>
        <w:t xml:space="preserve">та </w:t>
      </w:r>
      <w:r w:rsidR="005D606D" w:rsidRPr="006E13B3">
        <w:rPr>
          <w:rFonts w:eastAsiaTheme="minorEastAsia"/>
          <w:i/>
        </w:rPr>
        <w:t>j</w:t>
      </w:r>
      <w:r w:rsidR="005D606D">
        <w:rPr>
          <w:rFonts w:eastAsiaTheme="minorEastAsia"/>
          <w:lang w:val="uk-UA"/>
        </w:rPr>
        <w:t xml:space="preserve"> у поточному векторі-розв’язку </w:t>
      </w:r>
      <m:oMath>
        <m:r>
          <w:rPr>
            <w:rFonts w:ascii="Cambria Math" w:hAnsi="Cambria Math"/>
          </w:rPr>
          <m:t>π</m:t>
        </m:r>
      </m:oMath>
      <w:r w:rsidR="008F15CA">
        <w:rPr>
          <w:rFonts w:eastAsiaTheme="minorEastAsia"/>
          <w:lang w:val="uk-UA"/>
        </w:rPr>
        <w:t xml:space="preserve"> обирається перестановка </w:t>
      </w:r>
      <w:r w:rsidR="005D606D">
        <w:rPr>
          <w:rFonts w:eastAsiaTheme="minorEastAsia"/>
          <w:lang w:val="uk-UA"/>
        </w:rPr>
        <w:t xml:space="preserve">з мінімальним значенням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D606D">
        <w:rPr>
          <w:rFonts w:eastAsiaTheme="minorEastAsia"/>
          <w:lang w:val="uk-UA"/>
        </w:rPr>
        <w:t xml:space="preserve">. </w:t>
      </w:r>
      <w:r w:rsidR="005D606D">
        <w:rPr>
          <w:rFonts w:eastAsiaTheme="minorEastAsia"/>
          <w:lang w:val="uk-UA"/>
        </w:rPr>
        <w:lastRenderedPageBreak/>
        <w:t>Очевидно, що в даному випадку</w:t>
      </w:r>
      <w:r w:rsidR="00854A48">
        <w:rPr>
          <w:rFonts w:eastAsiaTheme="minor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&lt;0</m:t>
        </m:r>
      </m:oMath>
      <w:r w:rsidR="005D606D">
        <w:rPr>
          <w:rFonts w:eastAsiaTheme="minorEastAsia"/>
          <w:lang w:val="uk-UA"/>
        </w:rPr>
        <w:t>. Іншими словами, обирається така перестановка, яка дає якомога якісніший розв’язок серед усіх якісніших розв’язків, ніж найякісніший відомий, які можна отримати.</w:t>
      </w:r>
      <w:r w:rsidR="008A55C8">
        <w:rPr>
          <w:rFonts w:eastAsiaTheme="minorEastAsia"/>
          <w:lang w:val="uk-UA"/>
        </w:rPr>
        <w:t xml:space="preserve"> У випадку, коли серед усіх </w:t>
      </w:r>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oMath>
      <w:r w:rsidR="008A55C8">
        <w:rPr>
          <w:rFonts w:eastAsiaTheme="minorEastAsia"/>
          <w:lang w:val="uk-UA"/>
        </w:rPr>
        <w:t xml:space="preserve"> можливих перестановок пар елементів у поточному векторі-розв’язку </w:t>
      </w:r>
      <m:oMath>
        <m:r>
          <w:rPr>
            <w:rFonts w:ascii="Cambria Math" w:hAnsi="Cambria Math"/>
          </w:rPr>
          <m:t>π</m:t>
        </m:r>
      </m:oMath>
      <w:r w:rsidR="008A55C8">
        <w:rPr>
          <w:rFonts w:eastAsiaTheme="minorEastAsia"/>
          <w:lang w:val="uk-UA"/>
        </w:rPr>
        <w:t xml:space="preserve"> немає жодної такої перестановки, яка мо</w:t>
      </w:r>
      <w:proofErr w:type="spellStart"/>
      <w:r w:rsidR="008A55C8">
        <w:rPr>
          <w:rFonts w:eastAsiaTheme="minorEastAsia"/>
          <w:lang w:val="uk-UA"/>
        </w:rPr>
        <w:t>гла</w:t>
      </w:r>
      <w:proofErr w:type="spellEnd"/>
      <w:r w:rsidR="008A55C8">
        <w:rPr>
          <w:rFonts w:eastAsiaTheme="minorEastAsia"/>
          <w:lang w:val="uk-UA"/>
        </w:rPr>
        <w:t xml:space="preserve"> б покращити найякісніший відомий розв’язок, переходять </w:t>
      </w:r>
      <w:r w:rsidR="0068466D">
        <w:rPr>
          <w:rFonts w:eastAsiaTheme="minorEastAsia"/>
          <w:lang w:val="uk-UA"/>
        </w:rPr>
        <w:t>до другог</w:t>
      </w:r>
      <w:r w:rsidR="00D30320">
        <w:rPr>
          <w:rFonts w:eastAsiaTheme="minorEastAsia"/>
          <w:lang w:val="uk-UA"/>
        </w:rPr>
        <w:t>о критерію вибору перестановки.</w:t>
      </w:r>
    </w:p>
    <w:p w:rsidR="00D30320" w:rsidRDefault="00D30320" w:rsidP="006E13B3">
      <w:pPr>
        <w:rPr>
          <w:rFonts w:eastAsiaTheme="minorEastAsia"/>
          <w:lang w:val="uk-UA"/>
        </w:rPr>
      </w:pPr>
      <w:r>
        <w:rPr>
          <w:rFonts w:eastAsiaTheme="minorEastAsia"/>
          <w:lang w:val="uk-UA"/>
        </w:rPr>
        <w:t xml:space="preserve">У алгоритмі </w:t>
      </w:r>
      <w:r>
        <w:rPr>
          <w:rFonts w:eastAsiaTheme="minorEastAsia"/>
        </w:rPr>
        <w:t xml:space="preserve">Robust </w:t>
      </w:r>
      <w:proofErr w:type="spellStart"/>
      <w:r>
        <w:rPr>
          <w:rFonts w:eastAsiaTheme="minorEastAsia"/>
        </w:rPr>
        <w:t>Tabu</w:t>
      </w:r>
      <w:proofErr w:type="spellEnd"/>
      <w:r>
        <w:rPr>
          <w:rFonts w:eastAsiaTheme="minorEastAsia"/>
        </w:rPr>
        <w:t xml:space="preserve"> Search </w:t>
      </w:r>
      <w:r>
        <w:rPr>
          <w:rFonts w:eastAsiaTheme="minorEastAsia"/>
          <w:lang w:val="uk-UA"/>
        </w:rPr>
        <w:t xml:space="preserve">другий критерій вибору перестановки, який застосовується, якщо не дав результату описаний вище перший критерій, приймає до розгляду перестановки пар елементів з індексами </w:t>
      </w:r>
      <w:proofErr w:type="spellStart"/>
      <w:r w:rsidRPr="006E13B3">
        <w:rPr>
          <w:rFonts w:eastAsiaTheme="minorEastAsia"/>
          <w:i/>
        </w:rPr>
        <w:t>i</w:t>
      </w:r>
      <w:proofErr w:type="spellEnd"/>
      <w:r>
        <w:rPr>
          <w:rFonts w:eastAsiaTheme="minorEastAsia"/>
        </w:rPr>
        <w:t xml:space="preserve"> </w:t>
      </w:r>
      <w:r>
        <w:rPr>
          <w:rFonts w:eastAsiaTheme="minorEastAsia"/>
          <w:lang w:val="uk-UA"/>
        </w:rPr>
        <w:t xml:space="preserve">та </w:t>
      </w:r>
      <w:r w:rsidRPr="006E13B3">
        <w:rPr>
          <w:rFonts w:eastAsiaTheme="minorEastAsia"/>
          <w:i/>
        </w:rPr>
        <w:t>j</w:t>
      </w:r>
      <w:r>
        <w:rPr>
          <w:rFonts w:eastAsiaTheme="minorEastAsia"/>
          <w:lang w:val="uk-UA"/>
        </w:rPr>
        <w:t xml:space="preserve"> у векторі-розв’язку, </w:t>
      </w:r>
      <w:r w:rsidR="00D55F4D">
        <w:rPr>
          <w:rFonts w:eastAsiaTheme="minorEastAsia"/>
          <w:lang w:val="uk-UA"/>
        </w:rPr>
        <w:t xml:space="preserve">що </w:t>
      </w:r>
      <w:r w:rsidR="00645853">
        <w:rPr>
          <w:rFonts w:eastAsiaTheme="minorEastAsia"/>
          <w:lang w:val="uk-UA"/>
        </w:rPr>
        <w:t>призводять до двох нових призначень місцеположенням об’єктів, хоч</w:t>
      </w:r>
      <w:r w:rsidR="006C4149">
        <w:rPr>
          <w:rFonts w:eastAsiaTheme="minorEastAsia"/>
          <w:lang w:val="uk-UA"/>
        </w:rPr>
        <w:t>а</w:t>
      </w:r>
      <w:r w:rsidR="00645853">
        <w:rPr>
          <w:rFonts w:eastAsiaTheme="minorEastAsia"/>
          <w:lang w:val="uk-UA"/>
        </w:rPr>
        <w:t xml:space="preserve"> б одне з яких не було здійснено вже досить давно, тобто протягом великої кількості ітерацій. Кількість ітерацій, протягом як</w:t>
      </w:r>
      <w:r w:rsidR="00D55F4D">
        <w:rPr>
          <w:rFonts w:eastAsiaTheme="minorEastAsia"/>
          <w:lang w:val="uk-UA"/>
        </w:rPr>
        <w:t>ої</w:t>
      </w:r>
      <w:r w:rsidR="00645853">
        <w:rPr>
          <w:rFonts w:eastAsiaTheme="minorEastAsia"/>
          <w:lang w:val="uk-UA"/>
        </w:rPr>
        <w:t xml:space="preserve"> не здійснювалось призначення, є другим апріорним параметром алгоритму </w:t>
      </w:r>
      <w:r w:rsidR="00645853">
        <w:rPr>
          <w:rFonts w:eastAsiaTheme="minorEastAsia"/>
        </w:rPr>
        <w:t xml:space="preserve">Robust </w:t>
      </w:r>
      <w:proofErr w:type="spellStart"/>
      <w:r w:rsidR="00645853">
        <w:rPr>
          <w:rFonts w:eastAsiaTheme="minorEastAsia"/>
        </w:rPr>
        <w:t>Tabu</w:t>
      </w:r>
      <w:proofErr w:type="spellEnd"/>
      <w:r w:rsidR="00645853">
        <w:rPr>
          <w:rFonts w:eastAsiaTheme="minorEastAsia"/>
        </w:rPr>
        <w:t xml:space="preserve"> Search</w:t>
      </w:r>
      <w:r w:rsidR="00645853">
        <w:rPr>
          <w:rFonts w:eastAsiaTheme="minorEastAsia"/>
          <w:lang w:val="uk-UA"/>
        </w:rPr>
        <w:t xml:space="preserve"> і за замовчанням в авторській реалізації дорівнює </w:t>
      </w:r>
      <m:oMath>
        <m:r>
          <w:rPr>
            <w:rFonts w:ascii="Cambria Math" w:eastAsiaTheme="minorEastAsia" w:hAnsi="Cambria Math"/>
            <w:lang w:val="uk-UA"/>
          </w:rPr>
          <m:t>5</m:t>
        </m:r>
        <m:sSup>
          <m:sSupPr>
            <m:ctrlPr>
              <w:rPr>
                <w:rFonts w:ascii="Cambria Math" w:eastAsiaTheme="minorEastAsia" w:hAnsi="Cambria Math"/>
                <w:i/>
                <w:lang w:val="uk-UA"/>
              </w:rPr>
            </m:ctrlPr>
          </m:sSupPr>
          <m:e>
            <m:r>
              <w:rPr>
                <w:rFonts w:ascii="Cambria Math" w:eastAsiaTheme="minorEastAsia" w:hAnsi="Cambria Math"/>
              </w:rPr>
              <m:t>N</m:t>
            </m:r>
          </m:e>
          <m:sup>
            <m:r>
              <w:rPr>
                <w:rFonts w:ascii="Cambria Math" w:eastAsiaTheme="minorEastAsia" w:hAnsi="Cambria Math"/>
                <w:lang w:val="uk-UA"/>
              </w:rPr>
              <m:t>2</m:t>
            </m:r>
          </m:sup>
        </m:sSup>
      </m:oMath>
      <w:r w:rsidR="00645853">
        <w:rPr>
          <w:rFonts w:eastAsiaTheme="minorEastAsia"/>
        </w:rPr>
        <w:t xml:space="preserve">. </w:t>
      </w:r>
      <w:r w:rsidR="00645853">
        <w:rPr>
          <w:rFonts w:eastAsiaTheme="minorEastAsia"/>
          <w:lang w:val="uk-UA"/>
        </w:rPr>
        <w:t>Серед усіх таких перестановок пар елементів, якщо такі перестановки наявні,</w:t>
      </w:r>
      <w:r w:rsidR="008F15CA">
        <w:rPr>
          <w:rFonts w:eastAsiaTheme="minorEastAsia"/>
          <w:lang w:val="uk-UA"/>
        </w:rPr>
        <w:t xml:space="preserve"> обирається також перестановка </w:t>
      </w:r>
      <w:r w:rsidR="00645853">
        <w:rPr>
          <w:rFonts w:eastAsiaTheme="minorEastAsia"/>
          <w:lang w:val="uk-UA"/>
        </w:rPr>
        <w:t xml:space="preserve">з мінімальним значенням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645853">
        <w:rPr>
          <w:rFonts w:eastAsiaTheme="minorEastAsia"/>
          <w:lang w:val="uk-UA"/>
        </w:rPr>
        <w:t xml:space="preserve"> вартості поточного розв’язку. Цей прийом, застосований у алгоритмі </w:t>
      </w:r>
      <w:r w:rsidR="00645853">
        <w:rPr>
          <w:rFonts w:eastAsiaTheme="minorEastAsia"/>
        </w:rPr>
        <w:t xml:space="preserve">Robust </w:t>
      </w:r>
      <w:proofErr w:type="spellStart"/>
      <w:r w:rsidR="00645853">
        <w:rPr>
          <w:rFonts w:eastAsiaTheme="minorEastAsia"/>
        </w:rPr>
        <w:t>Tabu</w:t>
      </w:r>
      <w:proofErr w:type="spellEnd"/>
      <w:r w:rsidR="00645853">
        <w:rPr>
          <w:rFonts w:eastAsiaTheme="minorEastAsia"/>
        </w:rPr>
        <w:t xml:space="preserve"> Search</w:t>
      </w:r>
      <w:r w:rsidR="00D55F4D">
        <w:rPr>
          <w:rFonts w:eastAsiaTheme="minorEastAsia"/>
          <w:lang w:val="uk-UA"/>
        </w:rPr>
        <w:t>,</w:t>
      </w:r>
      <w:r w:rsidR="00645853">
        <w:rPr>
          <w:rFonts w:eastAsiaTheme="minorEastAsia"/>
          <w:lang w:val="uk-UA"/>
        </w:rPr>
        <w:t xml:space="preserve"> є другою </w:t>
      </w:r>
      <w:r w:rsidR="007654A4">
        <w:rPr>
          <w:rFonts w:eastAsiaTheme="minorEastAsia"/>
          <w:lang w:val="uk-UA"/>
        </w:rPr>
        <w:t>особливістю</w:t>
      </w:r>
      <w:r w:rsidR="00645853">
        <w:rPr>
          <w:rFonts w:eastAsiaTheme="minorEastAsia"/>
          <w:lang w:val="uk-UA"/>
        </w:rPr>
        <w:t xml:space="preserve">, яка </w:t>
      </w:r>
      <w:r w:rsidR="007654A4">
        <w:rPr>
          <w:rFonts w:eastAsiaTheme="minorEastAsia"/>
          <w:lang w:val="uk-UA"/>
        </w:rPr>
        <w:t>робить пошук стійким (</w:t>
      </w:r>
      <w:r w:rsidR="007654A4">
        <w:rPr>
          <w:rFonts w:eastAsiaTheme="minorEastAsia"/>
        </w:rPr>
        <w:t>robust</w:t>
      </w:r>
      <w:r w:rsidR="007654A4">
        <w:rPr>
          <w:rFonts w:eastAsiaTheme="minorEastAsia"/>
          <w:lang w:val="uk-UA"/>
        </w:rPr>
        <w:t xml:space="preserve">). Описаний підхід також можна розглядати як диверсифікацію, яка виконується над розв’язком, якщо деякі призначення перестають аналізуватися алгоритмом у зв’язку з характерним для них великим значенням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D55F4D">
        <w:rPr>
          <w:rFonts w:eastAsiaTheme="minorEastAsia"/>
          <w:lang w:val="uk-UA"/>
        </w:rPr>
        <w:t xml:space="preserve"> вартості</w:t>
      </w:r>
      <w:r w:rsidR="007654A4">
        <w:rPr>
          <w:rFonts w:eastAsiaTheme="minorEastAsia"/>
          <w:lang w:val="uk-UA"/>
        </w:rPr>
        <w:t xml:space="preserve"> розв’язку  після однієї перестановки, незважаючи на яке дане призначення може насправді входити в глобальний оптимум.</w:t>
      </w:r>
      <w:r w:rsidR="00F0572D">
        <w:rPr>
          <w:rFonts w:eastAsiaTheme="minorEastAsia"/>
          <w:lang w:val="uk-UA"/>
        </w:rPr>
        <w:t xml:space="preserve"> У розробленому в даній роботі табу-пошуку запропоновано більш природній підхід диверсифікації, пов’язаний </w:t>
      </w:r>
      <w:r w:rsidR="0008443F">
        <w:rPr>
          <w:rFonts w:eastAsiaTheme="minorEastAsia"/>
          <w:lang w:val="uk-UA"/>
        </w:rPr>
        <w:t>зі</w:t>
      </w:r>
      <w:r w:rsidR="00F0572D">
        <w:rPr>
          <w:rFonts w:eastAsiaTheme="minorEastAsia"/>
          <w:lang w:val="uk-UA"/>
        </w:rPr>
        <w:t xml:space="preserve"> зміною домену (околу) пошуку: замість того, щоб обирати перестановки, що призводять до призначень, які не здійснювались протягом тривалої кількості ітерацій, в розробленому табу-пошуку </w:t>
      </w:r>
      <w:r w:rsidR="00F0572D">
        <w:rPr>
          <w:rFonts w:eastAsiaTheme="minorEastAsia"/>
          <w:lang w:val="uk-UA"/>
        </w:rPr>
        <w:lastRenderedPageBreak/>
        <w:t xml:space="preserve">обираються самі перестановки елементів з індексами </w:t>
      </w:r>
      <w:proofErr w:type="spellStart"/>
      <w:r w:rsidR="00F0572D" w:rsidRPr="006E13B3">
        <w:rPr>
          <w:rFonts w:eastAsiaTheme="minorEastAsia"/>
          <w:i/>
        </w:rPr>
        <w:t>i</w:t>
      </w:r>
      <w:proofErr w:type="spellEnd"/>
      <w:r w:rsidR="00F0572D">
        <w:rPr>
          <w:rFonts w:eastAsiaTheme="minorEastAsia"/>
        </w:rPr>
        <w:t xml:space="preserve"> </w:t>
      </w:r>
      <w:r w:rsidR="00F0572D">
        <w:rPr>
          <w:rFonts w:eastAsiaTheme="minorEastAsia"/>
          <w:lang w:val="uk-UA"/>
        </w:rPr>
        <w:t xml:space="preserve">та </w:t>
      </w:r>
      <w:r w:rsidR="00F0572D" w:rsidRPr="006E13B3">
        <w:rPr>
          <w:rFonts w:eastAsiaTheme="minorEastAsia"/>
          <w:i/>
        </w:rPr>
        <w:t>j</w:t>
      </w:r>
      <w:r w:rsidR="00F0572D">
        <w:rPr>
          <w:rFonts w:eastAsiaTheme="minorEastAsia"/>
          <w:lang w:val="uk-UA"/>
        </w:rPr>
        <w:t xml:space="preserve"> у векторі-розв’язку, які не виконувались протягом тривалої кількості ітерацій. У зв’язку </w:t>
      </w:r>
      <w:r w:rsidR="0008443F">
        <w:rPr>
          <w:rFonts w:eastAsiaTheme="minorEastAsia"/>
          <w:lang w:val="uk-UA"/>
        </w:rPr>
        <w:t>з</w:t>
      </w:r>
      <w:r w:rsidR="00F0572D">
        <w:rPr>
          <w:rFonts w:eastAsiaTheme="minorEastAsia"/>
          <w:lang w:val="uk-UA"/>
        </w:rPr>
        <w:t xml:space="preserve"> цим </w:t>
      </w:r>
      <w:r w:rsidR="00F27455">
        <w:rPr>
          <w:rFonts w:eastAsiaTheme="minorEastAsia"/>
          <w:lang w:val="uk-UA"/>
        </w:rPr>
        <w:t xml:space="preserve">експериментальним шляхом </w:t>
      </w:r>
      <w:r w:rsidR="00D55F4D">
        <w:rPr>
          <w:rFonts w:eastAsiaTheme="minorEastAsia"/>
          <w:lang w:val="uk-UA"/>
        </w:rPr>
        <w:t>також встановлен</w:t>
      </w:r>
      <w:r w:rsidR="00215CC3">
        <w:rPr>
          <w:rFonts w:eastAsiaTheme="minorEastAsia"/>
          <w:lang w:val="uk-UA"/>
        </w:rPr>
        <w:t>а</w:t>
      </w:r>
      <w:r w:rsidR="00D55F4D">
        <w:rPr>
          <w:rFonts w:eastAsiaTheme="minorEastAsia"/>
          <w:lang w:val="uk-UA"/>
        </w:rPr>
        <w:t xml:space="preserve"> інша нова</w:t>
      </w:r>
      <w:r w:rsidR="00F0572D">
        <w:rPr>
          <w:rFonts w:eastAsiaTheme="minorEastAsia"/>
          <w:lang w:val="uk-UA"/>
        </w:rPr>
        <w:t xml:space="preserve"> оптимальн</w:t>
      </w:r>
      <w:r w:rsidR="00EE43F0">
        <w:rPr>
          <w:rFonts w:eastAsiaTheme="minorEastAsia"/>
          <w:lang w:val="uk-UA"/>
        </w:rPr>
        <w:t>а</w:t>
      </w:r>
      <w:r w:rsidR="00F0572D">
        <w:rPr>
          <w:rFonts w:eastAsiaTheme="minorEastAsia"/>
          <w:lang w:val="uk-UA"/>
        </w:rPr>
        <w:t xml:space="preserve"> </w:t>
      </w:r>
      <w:r w:rsidR="00EE43F0">
        <w:rPr>
          <w:rFonts w:eastAsiaTheme="minorEastAsia"/>
          <w:lang w:val="uk-UA"/>
        </w:rPr>
        <w:t>кількість</w:t>
      </w:r>
      <w:r w:rsidR="00F0572D">
        <w:rPr>
          <w:rFonts w:eastAsiaTheme="minorEastAsia"/>
          <w:lang w:val="uk-UA"/>
        </w:rPr>
        <w:t xml:space="preserve"> ітерацій</w:t>
      </w:r>
      <w:r w:rsidR="00EE43F0">
        <w:rPr>
          <w:rFonts w:eastAsiaTheme="minorEastAsia"/>
          <w:lang w:val="uk-UA"/>
        </w:rPr>
        <w:t xml:space="preserve">, рівна </w:t>
      </w:r>
      <m:oMath>
        <m:r>
          <w:rPr>
            <w:rFonts w:ascii="Cambria Math" w:eastAsiaTheme="minorEastAsia" w:hAnsi="Cambria Math"/>
            <w:lang w:val="uk-UA"/>
          </w:rPr>
          <m:t>2</m:t>
        </m:r>
        <m:sSup>
          <m:sSupPr>
            <m:ctrlPr>
              <w:rPr>
                <w:rFonts w:ascii="Cambria Math" w:eastAsiaTheme="minorEastAsia" w:hAnsi="Cambria Math"/>
                <w:i/>
                <w:lang w:val="uk-UA"/>
              </w:rPr>
            </m:ctrlPr>
          </m:sSupPr>
          <m:e>
            <m:r>
              <w:rPr>
                <w:rFonts w:ascii="Cambria Math" w:eastAsiaTheme="minorEastAsia" w:hAnsi="Cambria Math"/>
              </w:rPr>
              <m:t>N</m:t>
            </m:r>
          </m:e>
          <m:sup>
            <m:r>
              <w:rPr>
                <w:rFonts w:ascii="Cambria Math" w:eastAsiaTheme="minorEastAsia" w:hAnsi="Cambria Math"/>
                <w:lang w:val="uk-UA"/>
              </w:rPr>
              <m:t>2</m:t>
            </m:r>
          </m:sup>
        </m:sSup>
      </m:oMath>
      <w:r w:rsidR="00F0572D">
        <w:rPr>
          <w:rFonts w:eastAsiaTheme="minorEastAsia"/>
          <w:lang w:val="uk-UA"/>
        </w:rPr>
        <w:t xml:space="preserve">, </w:t>
      </w:r>
      <w:r w:rsidR="00F27455">
        <w:rPr>
          <w:rFonts w:eastAsiaTheme="minorEastAsia"/>
          <w:lang w:val="uk-UA"/>
        </w:rPr>
        <w:t>після якої слід виконати диверсифікацію.</w:t>
      </w:r>
      <w:r w:rsidR="00D55F4D">
        <w:rPr>
          <w:rFonts w:eastAsiaTheme="minorEastAsia"/>
          <w:lang w:val="uk-UA"/>
        </w:rPr>
        <w:t xml:space="preserve"> Якщо ж серед усіх можливих </w:t>
      </w:r>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oMath>
      <w:r w:rsidR="00D55F4D">
        <w:rPr>
          <w:rFonts w:eastAsiaTheme="minorEastAsia"/>
          <w:lang w:val="uk-UA"/>
        </w:rPr>
        <w:t xml:space="preserve"> перестановок елементів з індексами </w:t>
      </w:r>
      <w:proofErr w:type="spellStart"/>
      <w:r w:rsidR="00D55F4D" w:rsidRPr="006E13B3">
        <w:rPr>
          <w:rFonts w:eastAsiaTheme="minorEastAsia"/>
          <w:i/>
        </w:rPr>
        <w:t>i</w:t>
      </w:r>
      <w:proofErr w:type="spellEnd"/>
      <w:r w:rsidR="00D55F4D">
        <w:rPr>
          <w:rFonts w:eastAsiaTheme="minorEastAsia"/>
        </w:rPr>
        <w:t xml:space="preserve"> </w:t>
      </w:r>
      <w:r w:rsidR="00D55F4D">
        <w:rPr>
          <w:rFonts w:eastAsiaTheme="minorEastAsia"/>
          <w:lang w:val="uk-UA"/>
        </w:rPr>
        <w:t xml:space="preserve">та </w:t>
      </w:r>
      <w:r w:rsidR="00D55F4D" w:rsidRPr="006E13B3">
        <w:rPr>
          <w:rFonts w:eastAsiaTheme="minorEastAsia"/>
          <w:i/>
        </w:rPr>
        <w:t>j</w:t>
      </w:r>
      <w:r w:rsidR="00D55F4D">
        <w:rPr>
          <w:rFonts w:eastAsiaTheme="minorEastAsia"/>
          <w:lang w:val="uk-UA"/>
        </w:rPr>
        <w:t xml:space="preserve"> у векторі-розв’язку немає таких, які не виконувались протягом заданої тривалої кількості ітерацій, то перестановка обирається за третім критерієм.</w:t>
      </w:r>
    </w:p>
    <w:p w:rsidR="00D55F4D" w:rsidRDefault="00D55F4D" w:rsidP="006E13B3">
      <w:pPr>
        <w:rPr>
          <w:rFonts w:eastAsiaTheme="minorEastAsia"/>
          <w:lang w:val="uk-UA"/>
        </w:rPr>
      </w:pPr>
      <w:r>
        <w:rPr>
          <w:rFonts w:eastAsiaTheme="minorEastAsia"/>
          <w:lang w:val="uk-UA"/>
        </w:rPr>
        <w:t xml:space="preserve">У алгоритмі </w:t>
      </w:r>
      <w:r>
        <w:rPr>
          <w:rFonts w:eastAsiaTheme="minorEastAsia"/>
        </w:rPr>
        <w:t xml:space="preserve">Robust </w:t>
      </w:r>
      <w:proofErr w:type="spellStart"/>
      <w:r>
        <w:rPr>
          <w:rFonts w:eastAsiaTheme="minorEastAsia"/>
        </w:rPr>
        <w:t>Tabu</w:t>
      </w:r>
      <w:proofErr w:type="spellEnd"/>
      <w:r>
        <w:rPr>
          <w:rFonts w:eastAsiaTheme="minorEastAsia"/>
        </w:rPr>
        <w:t xml:space="preserve"> Search </w:t>
      </w:r>
      <w:r>
        <w:rPr>
          <w:rFonts w:eastAsiaTheme="minorEastAsia"/>
          <w:lang w:val="uk-UA"/>
        </w:rPr>
        <w:t>третій критерій вибору перестановки, який застосовується, якщо не дав результату описаний вище другий критерій,</w:t>
      </w:r>
      <w:r w:rsidR="005E50D0">
        <w:rPr>
          <w:rFonts w:eastAsiaTheme="minorEastAsia"/>
          <w:lang w:val="uk-UA"/>
        </w:rPr>
        <w:t xml:space="preserve"> зводиться до вибору на даній ітерації перестановки елементів з індексами </w:t>
      </w:r>
      <w:proofErr w:type="spellStart"/>
      <w:r w:rsidR="005E50D0" w:rsidRPr="006E13B3">
        <w:rPr>
          <w:rFonts w:eastAsiaTheme="minorEastAsia"/>
          <w:i/>
        </w:rPr>
        <w:t>i</w:t>
      </w:r>
      <w:proofErr w:type="spellEnd"/>
      <w:r w:rsidR="005E50D0">
        <w:rPr>
          <w:rFonts w:eastAsiaTheme="minorEastAsia"/>
        </w:rPr>
        <w:t xml:space="preserve"> </w:t>
      </w:r>
      <w:r w:rsidR="005E50D0">
        <w:rPr>
          <w:rFonts w:eastAsiaTheme="minorEastAsia"/>
          <w:lang w:val="uk-UA"/>
        </w:rPr>
        <w:t xml:space="preserve">та </w:t>
      </w:r>
      <w:r w:rsidR="005E50D0" w:rsidRPr="006E13B3">
        <w:rPr>
          <w:rFonts w:eastAsiaTheme="minorEastAsia"/>
          <w:i/>
        </w:rPr>
        <w:t>j</w:t>
      </w:r>
      <w:r w:rsidR="0008443F">
        <w:rPr>
          <w:rFonts w:eastAsiaTheme="minorEastAsia"/>
          <w:lang w:val="uk-UA"/>
        </w:rPr>
        <w:t xml:space="preserve"> у вектор-розв’язку </w:t>
      </w:r>
      <w:r w:rsidR="005E50D0">
        <w:rPr>
          <w:rFonts w:eastAsiaTheme="minorEastAsia"/>
          <w:lang w:val="uk-UA"/>
        </w:rPr>
        <w:t xml:space="preserve">з мінімальним значенням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E50D0">
        <w:rPr>
          <w:rFonts w:eastAsiaTheme="minorEastAsia"/>
          <w:lang w:val="uk-UA"/>
        </w:rPr>
        <w:t xml:space="preserve"> вартості поточного розв’язку, здійснення якої не призводить до забороненого на даній ітерації призначення місцеположенню об’єкта. У розробленому табу-пошуку, як вже відзначалося раніше, забороняються не призначення, а самі перестановки, тому вибір переста</w:t>
      </w:r>
      <w:proofErr w:type="spellStart"/>
      <w:r w:rsidR="005E50D0">
        <w:rPr>
          <w:rFonts w:eastAsiaTheme="minorEastAsia"/>
          <w:lang w:val="uk-UA"/>
        </w:rPr>
        <w:t>новки</w:t>
      </w:r>
      <w:proofErr w:type="spellEnd"/>
      <w:r w:rsidR="005E50D0">
        <w:rPr>
          <w:rFonts w:eastAsiaTheme="minorEastAsia"/>
          <w:lang w:val="uk-UA"/>
        </w:rPr>
        <w:t xml:space="preserve"> елементів з індексами </w:t>
      </w:r>
      <w:proofErr w:type="spellStart"/>
      <w:r w:rsidR="005E50D0" w:rsidRPr="006E13B3">
        <w:rPr>
          <w:rFonts w:eastAsiaTheme="minorEastAsia"/>
          <w:i/>
        </w:rPr>
        <w:t>i</w:t>
      </w:r>
      <w:proofErr w:type="spellEnd"/>
      <w:r w:rsidR="005E50D0">
        <w:rPr>
          <w:rFonts w:eastAsiaTheme="minorEastAsia"/>
        </w:rPr>
        <w:t xml:space="preserve"> </w:t>
      </w:r>
      <w:r w:rsidR="005E50D0">
        <w:rPr>
          <w:rFonts w:eastAsiaTheme="minorEastAsia"/>
          <w:lang w:val="uk-UA"/>
        </w:rPr>
        <w:t xml:space="preserve">та </w:t>
      </w:r>
      <w:r w:rsidR="005E50D0" w:rsidRPr="006E13B3">
        <w:rPr>
          <w:rFonts w:eastAsiaTheme="minorEastAsia"/>
          <w:i/>
        </w:rPr>
        <w:t>j</w:t>
      </w:r>
      <w:r w:rsidR="0008443F">
        <w:rPr>
          <w:rFonts w:eastAsiaTheme="minorEastAsia"/>
          <w:lang w:val="uk-UA"/>
        </w:rPr>
        <w:t xml:space="preserve"> у вектор-розв’язку </w:t>
      </w:r>
      <w:r w:rsidR="005E50D0">
        <w:rPr>
          <w:rFonts w:eastAsiaTheme="minorEastAsia"/>
          <w:lang w:val="uk-UA"/>
        </w:rPr>
        <w:t xml:space="preserve">з мінімальним значенням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E50D0">
        <w:rPr>
          <w:rFonts w:eastAsiaTheme="minorEastAsia"/>
          <w:lang w:val="uk-UA"/>
        </w:rPr>
        <w:t xml:space="preserve"> ведеться серед незаборонених табу-списком перестановок.</w:t>
      </w:r>
    </w:p>
    <w:p w:rsidR="00E042D5" w:rsidRDefault="00E042D5" w:rsidP="006E13B3">
      <w:pPr>
        <w:rPr>
          <w:rFonts w:eastAsiaTheme="minorEastAsia"/>
          <w:lang w:val="uk-UA"/>
        </w:rPr>
      </w:pPr>
      <w:r>
        <w:rPr>
          <w:rFonts w:eastAsiaTheme="minorEastAsia"/>
          <w:lang w:val="uk-UA"/>
        </w:rPr>
        <w:t xml:space="preserve">Таким чином, перший критерій, за яким обирається перестановка, має найвищий пріоритет, другий критерій – середній, а третій – найнижчий. Якщо не знайдено жодної перестановки за першим критерієм, виконується пошук за другим. Якщо за другим не знайдено також – перестановка обирається за третім критерієм. В будь-якому випадку серед допустимих перестановок завжди обирається перестановка елементів з індексами </w:t>
      </w:r>
      <w:proofErr w:type="spellStart"/>
      <w:r w:rsidRPr="006E13B3">
        <w:rPr>
          <w:rFonts w:eastAsiaTheme="minorEastAsia"/>
          <w:i/>
        </w:rPr>
        <w:t>i</w:t>
      </w:r>
      <w:proofErr w:type="spellEnd"/>
      <w:r>
        <w:rPr>
          <w:rFonts w:eastAsiaTheme="minorEastAsia"/>
        </w:rPr>
        <w:t xml:space="preserve"> </w:t>
      </w:r>
      <w:r>
        <w:rPr>
          <w:rFonts w:eastAsiaTheme="minorEastAsia"/>
          <w:lang w:val="uk-UA"/>
        </w:rPr>
        <w:t xml:space="preserve">та </w:t>
      </w:r>
      <w:r w:rsidRPr="006E13B3">
        <w:rPr>
          <w:rFonts w:eastAsiaTheme="minorEastAsia"/>
          <w:i/>
        </w:rPr>
        <w:t>j</w:t>
      </w:r>
      <w:r>
        <w:rPr>
          <w:rFonts w:eastAsiaTheme="minorEastAsia"/>
          <w:lang w:val="uk-UA"/>
        </w:rPr>
        <w:t xml:space="preserve"> у векторі-розв’язку, яка призводить до мінімального значення приросту вартості розв’язку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w:t>
      </w:r>
      <w:r w:rsidR="00363300">
        <w:rPr>
          <w:rFonts w:eastAsiaTheme="minorEastAsia"/>
          <w:lang w:val="uk-UA"/>
        </w:rPr>
        <w:t xml:space="preserve"> При цьому, якщо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363300">
        <w:rPr>
          <w:rFonts w:eastAsiaTheme="minorEastAsia"/>
          <w:lang w:val="uk-UA"/>
        </w:rPr>
        <w:t xml:space="preserve"> від’ємне, то обирається перестановка, яка якомога більше покращує якість пото</w:t>
      </w:r>
      <w:proofErr w:type="spellStart"/>
      <w:r w:rsidR="00363300">
        <w:rPr>
          <w:rFonts w:eastAsiaTheme="minorEastAsia"/>
          <w:lang w:val="uk-UA"/>
        </w:rPr>
        <w:t>чного</w:t>
      </w:r>
      <w:proofErr w:type="spellEnd"/>
      <w:r w:rsidR="00363300">
        <w:rPr>
          <w:rFonts w:eastAsiaTheme="minorEastAsia"/>
          <w:lang w:val="uk-UA"/>
        </w:rPr>
        <w:t xml:space="preserve"> розв’язку; якщо всі допустимі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363300">
        <w:rPr>
          <w:rFonts w:eastAsiaTheme="minorEastAsia"/>
          <w:lang w:val="uk-UA"/>
        </w:rPr>
        <w:t xml:space="preserve"> невід’ємні, то серед них обирається перестановка, яка якомога менше погіршує якість </w:t>
      </w:r>
      <w:r w:rsidR="00363300">
        <w:rPr>
          <w:rFonts w:eastAsiaTheme="minorEastAsia"/>
          <w:lang w:val="uk-UA"/>
        </w:rPr>
        <w:lastRenderedPageBreak/>
        <w:t>поточного розв’язку.</w:t>
      </w:r>
      <w:r w:rsidR="002163CB">
        <w:rPr>
          <w:rFonts w:eastAsiaTheme="minorEastAsia"/>
          <w:lang w:val="uk-UA"/>
        </w:rPr>
        <w:t xml:space="preserve"> Таким чином автоматично забезпечується пошук серед локальних оптимумів в околі перестановок пар елементів, а також забезпечується запобігання збіжності процесу пошуку до одного локального оптимуму. </w:t>
      </w:r>
      <w:r w:rsidR="00344250">
        <w:rPr>
          <w:rFonts w:eastAsiaTheme="minorEastAsia"/>
          <w:lang w:val="uk-UA"/>
        </w:rPr>
        <w:t>Характер зміни вартості розв’язку з кожною ітерацією зображено</w:t>
      </w:r>
      <w:r w:rsidR="00027CD8">
        <w:rPr>
          <w:rFonts w:eastAsiaTheme="minorEastAsia"/>
          <w:lang w:val="uk-UA"/>
        </w:rPr>
        <w:t xml:space="preserve"> на рис</w:t>
      </w:r>
      <w:r w:rsidR="002163CB">
        <w:rPr>
          <w:rFonts w:eastAsiaTheme="minorEastAsia"/>
          <w:lang w:val="uk-UA"/>
        </w:rPr>
        <w:t>.</w:t>
      </w:r>
      <w:r w:rsidR="00027CD8">
        <w:rPr>
          <w:rFonts w:eastAsiaTheme="minorEastAsia"/>
          <w:lang w:val="uk-UA"/>
        </w:rPr>
        <w:t> </w:t>
      </w:r>
      <w:r w:rsidR="00336982" w:rsidRPr="00027CD8">
        <w:rPr>
          <w:rFonts w:eastAsiaTheme="minorEastAsia"/>
          <w:lang w:val="uk-UA"/>
        </w:rPr>
        <w:fldChar w:fldCharType="begin"/>
      </w:r>
      <w:r w:rsidR="00336982" w:rsidRPr="00027CD8">
        <w:rPr>
          <w:rFonts w:eastAsiaTheme="minorEastAsia"/>
          <w:lang w:val="uk-UA"/>
        </w:rPr>
        <w:instrText xml:space="preserve"> REF _Ref318649223 \h </w:instrText>
      </w:r>
      <w:r w:rsidR="00027CD8">
        <w:rPr>
          <w:rFonts w:eastAsiaTheme="minorEastAsia"/>
          <w:lang w:val="uk-UA"/>
        </w:rPr>
        <w:instrText xml:space="preserve"> \* MERGEFORMAT </w:instrText>
      </w:r>
      <w:r w:rsidR="00336982" w:rsidRPr="00027CD8">
        <w:rPr>
          <w:rFonts w:eastAsiaTheme="minorEastAsia"/>
          <w:lang w:val="uk-UA"/>
        </w:rPr>
      </w:r>
      <w:r w:rsidR="00336982" w:rsidRPr="00027CD8">
        <w:rPr>
          <w:rFonts w:eastAsiaTheme="minorEastAsia"/>
          <w:lang w:val="uk-UA"/>
        </w:rPr>
        <w:fldChar w:fldCharType="separate"/>
      </w:r>
      <w:r w:rsidR="004A180B">
        <w:rPr>
          <w:noProof/>
        </w:rPr>
        <w:t>2</w:t>
      </w:r>
      <w:r w:rsidR="00336982" w:rsidRPr="00027CD8">
        <w:rPr>
          <w:rFonts w:eastAsiaTheme="minorEastAsia"/>
          <w:lang w:val="uk-UA"/>
        </w:rPr>
        <w:fldChar w:fldCharType="end"/>
      </w:r>
      <w:r w:rsidR="00027CD8">
        <w:rPr>
          <w:rFonts w:eastAsiaTheme="minorEastAsia"/>
          <w:lang w:val="uk-UA"/>
        </w:rPr>
        <w:t>.</w:t>
      </w:r>
    </w:p>
    <w:p w:rsidR="00767D56" w:rsidRDefault="00767D56" w:rsidP="00767D56">
      <w:pPr>
        <w:keepNext/>
        <w:spacing w:line="240" w:lineRule="auto"/>
        <w:ind w:firstLine="0"/>
      </w:pPr>
      <w:r>
        <w:rPr>
          <w:rFonts w:eastAsiaTheme="minorEastAsia"/>
          <w:noProof/>
          <w:lang w:val="uk-UA" w:eastAsia="uk-UA"/>
        </w:rPr>
        <w:drawing>
          <wp:inline distT="0" distB="0" distL="0" distR="0" wp14:anchorId="0921BC66" wp14:editId="6E455D48">
            <wp:extent cx="5760085" cy="2575423"/>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575423"/>
                    </a:xfrm>
                    <a:prstGeom prst="rect">
                      <a:avLst/>
                    </a:prstGeom>
                    <a:noFill/>
                    <a:ln>
                      <a:noFill/>
                    </a:ln>
                  </pic:spPr>
                </pic:pic>
              </a:graphicData>
            </a:graphic>
          </wp:inline>
        </w:drawing>
      </w:r>
    </w:p>
    <w:p w:rsidR="00767D56" w:rsidRPr="0063663E" w:rsidRDefault="00767D56" w:rsidP="0063663E">
      <w:pPr>
        <w:pStyle w:val="a7"/>
      </w:pPr>
      <w:bookmarkStart w:id="68" w:name="_Ref318648706"/>
      <w:r w:rsidRPr="0063663E">
        <w:t>Рис.</w:t>
      </w:r>
      <w:r w:rsidR="008D499C" w:rsidRPr="0063663E">
        <w:t> </w:t>
      </w:r>
      <w:fldSimple w:instr=" SEQ Рис._ \* ARABIC ">
        <w:bookmarkStart w:id="69" w:name="_Ref318649223"/>
        <w:r w:rsidR="004A180B">
          <w:rPr>
            <w:noProof/>
          </w:rPr>
          <w:t>2</w:t>
        </w:r>
        <w:bookmarkEnd w:id="69"/>
      </w:fldSimple>
      <w:bookmarkEnd w:id="68"/>
      <w:r w:rsidRPr="0063663E">
        <w:t>. Залежність вартості розв’язку від номера ітерації</w:t>
      </w:r>
    </w:p>
    <w:p w:rsidR="00D0699C" w:rsidRDefault="00E042D5" w:rsidP="006E13B3">
      <w:pPr>
        <w:rPr>
          <w:rFonts w:eastAsiaTheme="minorEastAsia"/>
          <w:lang w:val="uk-UA"/>
        </w:rPr>
      </w:pPr>
      <w:r>
        <w:rPr>
          <w:rFonts w:eastAsiaTheme="minorEastAsia"/>
          <w:lang w:val="uk-UA"/>
        </w:rPr>
        <w:t xml:space="preserve">Після того, як за першим, другим </w:t>
      </w:r>
      <w:r w:rsidR="003C49C9">
        <w:rPr>
          <w:rFonts w:eastAsiaTheme="minorEastAsia"/>
          <w:lang w:val="uk-UA"/>
        </w:rPr>
        <w:t>або третім критерієм було обрано</w:t>
      </w:r>
      <w:r>
        <w:rPr>
          <w:rFonts w:eastAsiaTheme="minorEastAsia"/>
          <w:lang w:val="uk-UA"/>
        </w:rPr>
        <w:t xml:space="preserve"> перестановку</w:t>
      </w:r>
      <w:r w:rsidR="003C49C9">
        <w:rPr>
          <w:rFonts w:eastAsiaTheme="minorEastAsia"/>
          <w:lang w:val="uk-UA"/>
        </w:rPr>
        <w:t xml:space="preserve"> пари лементів</w:t>
      </w:r>
      <w:r w:rsidR="006D2644">
        <w:rPr>
          <w:rFonts w:eastAsiaTheme="minorEastAsia"/>
          <w:lang w:val="uk-UA"/>
        </w:rPr>
        <w:t xml:space="preserve"> з індексами </w:t>
      </w:r>
      <w:proofErr w:type="spellStart"/>
      <w:r w:rsidR="006D2644" w:rsidRPr="006E13B3">
        <w:rPr>
          <w:rFonts w:eastAsiaTheme="minorEastAsia"/>
          <w:i/>
        </w:rPr>
        <w:t>i</w:t>
      </w:r>
      <w:proofErr w:type="spellEnd"/>
      <w:r w:rsidR="006D2644">
        <w:rPr>
          <w:rFonts w:eastAsiaTheme="minorEastAsia"/>
        </w:rPr>
        <w:t xml:space="preserve"> </w:t>
      </w:r>
      <w:r w:rsidR="006D2644">
        <w:rPr>
          <w:rFonts w:eastAsiaTheme="minorEastAsia"/>
          <w:lang w:val="uk-UA"/>
        </w:rPr>
        <w:t xml:space="preserve">та </w:t>
      </w:r>
      <w:r w:rsidR="006D2644" w:rsidRPr="006E13B3">
        <w:rPr>
          <w:rFonts w:eastAsiaTheme="minorEastAsia"/>
          <w:i/>
        </w:rPr>
        <w:t>j</w:t>
      </w:r>
      <w:r w:rsidR="003C49C9">
        <w:rPr>
          <w:rFonts w:eastAsiaTheme="minorEastAsia"/>
          <w:lang w:val="uk-UA"/>
        </w:rPr>
        <w:t>, вона виконується над поточним вектором-розв’язком</w:t>
      </w:r>
      <w:r w:rsidR="00C405C7">
        <w:rPr>
          <w:rFonts w:eastAsiaTheme="minorEastAsia"/>
          <w:lang w:val="uk-UA"/>
        </w:rPr>
        <w:t xml:space="preserve">, а до значення вартості поточного розв’язку додається значення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0C06F2">
        <w:rPr>
          <w:rFonts w:eastAsiaTheme="minorEastAsia"/>
          <w:lang w:val="uk-UA"/>
        </w:rPr>
        <w:t>, тобто</w:t>
      </w:r>
      <w:r w:rsidR="007D678D">
        <w:rPr>
          <w:rFonts w:eastAsiaTheme="minorEastAsia"/>
          <w:lang w:val="uk-UA"/>
        </w:rPr>
        <w:t xml:space="preserve">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oMath>
      <w:r w:rsidR="007D678D">
        <w:rPr>
          <w:rFonts w:eastAsiaTheme="minorEastAsia"/>
          <w:lang w:val="uk-UA"/>
        </w:rPr>
        <w:t>.</w:t>
      </w:r>
      <w:r w:rsidR="000C06F2">
        <w:rPr>
          <w:rFonts w:eastAsiaTheme="minorEastAsia"/>
          <w:lang w:val="uk-UA"/>
        </w:rPr>
        <w:t xml:space="preserve"> При цьому, як вже було відзначено раніше, здійснена перестановка забороняється на деяку кількість ітерацій у табу-списку.</w:t>
      </w:r>
      <w:r w:rsidR="00D7365A">
        <w:rPr>
          <w:rFonts w:eastAsiaTheme="minorEastAsia"/>
          <w:lang w:val="uk-UA"/>
        </w:rPr>
        <w:t xml:space="preserve"> Далі для всіх </w:t>
      </w:r>
      <w:r w:rsidR="006F0540">
        <w:rPr>
          <w:rFonts w:eastAsiaTheme="minorEastAsia"/>
          <w:lang w:val="uk-UA"/>
        </w:rPr>
        <w:t xml:space="preserve">можливих </w:t>
      </w:r>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oMath>
      <w:r w:rsidR="006F0540">
        <w:rPr>
          <w:rFonts w:eastAsiaTheme="minorEastAsia"/>
          <w:lang w:val="uk-UA"/>
        </w:rPr>
        <w:t xml:space="preserve"> </w:t>
      </w:r>
      <w:r w:rsidR="00D7365A">
        <w:rPr>
          <w:rFonts w:eastAsiaTheme="minorEastAsia"/>
          <w:lang w:val="uk-UA"/>
        </w:rPr>
        <w:t xml:space="preserve">перестановок </w:t>
      </w:r>
      <w:r w:rsidR="00ED3696">
        <w:rPr>
          <w:rFonts w:eastAsiaTheme="minorEastAsia"/>
          <w:lang w:val="uk-UA"/>
        </w:rPr>
        <w:t xml:space="preserve">пар </w:t>
      </w:r>
      <w:r w:rsidR="00D7365A">
        <w:rPr>
          <w:rFonts w:eastAsiaTheme="minorEastAsia"/>
          <w:lang w:val="uk-UA"/>
        </w:rPr>
        <w:t xml:space="preserve">елементів з індексами </w:t>
      </w:r>
      <w:proofErr w:type="spellStart"/>
      <w:r w:rsidR="00ED3696" w:rsidRPr="006E13B3">
        <w:rPr>
          <w:rFonts w:eastAsiaTheme="minorEastAsia"/>
          <w:i/>
        </w:rPr>
        <w:t>i</w:t>
      </w:r>
      <w:proofErr w:type="spellEnd"/>
      <w:r w:rsidR="00ED3696">
        <w:rPr>
          <w:rFonts w:eastAsiaTheme="minorEastAsia"/>
        </w:rPr>
        <w:t xml:space="preserve"> </w:t>
      </w:r>
      <w:r w:rsidR="00ED3696">
        <w:rPr>
          <w:rFonts w:eastAsiaTheme="minorEastAsia"/>
          <w:lang w:val="uk-UA"/>
        </w:rPr>
        <w:t xml:space="preserve">та </w:t>
      </w:r>
      <w:r w:rsidR="00ED3696" w:rsidRPr="006E13B3">
        <w:rPr>
          <w:rFonts w:eastAsiaTheme="minorEastAsia"/>
          <w:i/>
        </w:rPr>
        <w:t>j</w:t>
      </w:r>
      <w:r w:rsidR="00ED3696">
        <w:rPr>
          <w:rFonts w:eastAsiaTheme="minorEastAsia"/>
          <w:lang w:val="uk-UA"/>
        </w:rPr>
        <w:t xml:space="preserve"> оновлюються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D0699C">
        <w:rPr>
          <w:rFonts w:eastAsiaTheme="minorEastAsia"/>
          <w:lang w:val="uk-UA"/>
        </w:rPr>
        <w:t>, на чому з</w:t>
      </w:r>
      <w:r w:rsidR="00ED3696">
        <w:rPr>
          <w:rFonts w:eastAsiaTheme="minorEastAsia"/>
          <w:lang w:val="uk-UA"/>
        </w:rPr>
        <w:t>упинимось</w:t>
      </w:r>
      <w:r w:rsidR="00EB06E5">
        <w:rPr>
          <w:rFonts w:eastAsiaTheme="minorEastAsia"/>
          <w:lang w:val="uk-UA"/>
        </w:rPr>
        <w:t xml:space="preserve"> далі</w:t>
      </w:r>
      <w:r w:rsidR="00ED3696">
        <w:rPr>
          <w:rFonts w:eastAsiaTheme="minorEastAsia"/>
          <w:lang w:val="uk-UA"/>
        </w:rPr>
        <w:t xml:space="preserve"> біль</w:t>
      </w:r>
      <w:r w:rsidR="00D0699C">
        <w:rPr>
          <w:rFonts w:eastAsiaTheme="minorEastAsia"/>
          <w:lang w:val="uk-UA"/>
        </w:rPr>
        <w:t xml:space="preserve"> детально.</w:t>
      </w:r>
    </w:p>
    <w:p w:rsidR="001D03DD" w:rsidRDefault="00D7365A" w:rsidP="0048520A">
      <w:pPr>
        <w:rPr>
          <w:lang w:val="uk-UA"/>
        </w:rPr>
      </w:pPr>
      <w:r>
        <w:rPr>
          <w:rFonts w:eastAsiaTheme="minorEastAsia"/>
          <w:lang w:val="uk-UA"/>
        </w:rPr>
        <w:t>Однією з основних особливостей алгоритму</w:t>
      </w:r>
      <w:r>
        <w:rPr>
          <w:rFonts w:eastAsiaTheme="minorEastAsia"/>
        </w:rPr>
        <w:t xml:space="preserve"> Robust </w:t>
      </w:r>
      <w:proofErr w:type="spellStart"/>
      <w:r>
        <w:rPr>
          <w:rFonts w:eastAsiaTheme="minorEastAsia"/>
        </w:rPr>
        <w:t>Tabu</w:t>
      </w:r>
      <w:proofErr w:type="spellEnd"/>
      <w:r>
        <w:rPr>
          <w:rFonts w:eastAsiaTheme="minorEastAsia"/>
        </w:rPr>
        <w:t xml:space="preserve"> Search,</w:t>
      </w:r>
      <w:r>
        <w:rPr>
          <w:rFonts w:eastAsiaTheme="minorEastAsia"/>
          <w:lang w:val="uk-UA"/>
        </w:rPr>
        <w:t xml:space="preserve"> яка є запорукою</w:t>
      </w:r>
      <w:r w:rsidR="00971232">
        <w:rPr>
          <w:rFonts w:eastAsiaTheme="minorEastAsia"/>
          <w:lang w:val="uk-UA"/>
        </w:rPr>
        <w:t xml:space="preserve"> його високої швидкодії, є позбавлення від повного обчислення вартості кожного нового вектора-розв’язку на кожній ітерації.</w:t>
      </w:r>
      <w:r w:rsidR="008D2922">
        <w:rPr>
          <w:rFonts w:eastAsiaTheme="minorEastAsia"/>
          <w:lang w:val="uk-UA"/>
        </w:rPr>
        <w:t xml:space="preserve"> Замість того, щоб обчислювати </w:t>
      </w:r>
      <w:r w:rsidR="00E73534">
        <w:rPr>
          <w:rFonts w:eastAsiaTheme="minorEastAsia"/>
          <w:lang w:val="uk-UA"/>
        </w:rPr>
        <w:t xml:space="preserve">повністю </w:t>
      </w:r>
      <w:r w:rsidR="009B3144">
        <w:rPr>
          <w:rFonts w:eastAsiaTheme="minorEastAsia"/>
          <w:lang w:val="uk-UA"/>
        </w:rPr>
        <w:t>з</w:t>
      </w:r>
      <w:r w:rsidR="00161500">
        <w:rPr>
          <w:rFonts w:eastAsiaTheme="minorEastAsia"/>
          <w:lang w:val="uk-UA"/>
        </w:rPr>
        <w:t>і</w:t>
      </w:r>
      <w:r w:rsidR="009B3144">
        <w:rPr>
          <w:rFonts w:eastAsiaTheme="minorEastAsia"/>
          <w:lang w:val="uk-UA"/>
        </w:rPr>
        <w:t xml:space="preserve">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sSup>
              <m:sSupPr>
                <m:ctrlPr>
                  <w:rPr>
                    <w:rFonts w:ascii="Cambria Math" w:eastAsiaTheme="minorEastAsia" w:hAnsi="Cambria Math"/>
                    <w:i/>
                    <w:lang w:val="uk-UA"/>
                  </w:rPr>
                </m:ctrlPr>
              </m:sSupPr>
              <m:e>
                <m:r>
                  <w:rPr>
                    <w:rFonts w:ascii="Cambria Math" w:eastAsiaTheme="minorEastAsia" w:hAnsi="Cambria Math"/>
                    <w:lang w:val="uk-UA"/>
                  </w:rPr>
                  <m:t>N</m:t>
                </m:r>
              </m:e>
              <m:sup>
                <m:r>
                  <w:rPr>
                    <w:rFonts w:ascii="Cambria Math" w:eastAsiaTheme="minorEastAsia" w:hAnsi="Cambria Math"/>
                    <w:lang w:val="uk-UA"/>
                  </w:rPr>
                  <m:t>2</m:t>
                </m:r>
              </m:sup>
            </m:sSup>
          </m:e>
        </m:d>
      </m:oMath>
      <w:r w:rsidR="009B3144">
        <w:rPr>
          <w:rFonts w:eastAsiaTheme="minorEastAsia"/>
          <w:lang w:val="uk-UA"/>
        </w:rPr>
        <w:t xml:space="preserve"> </w:t>
      </w:r>
      <w:r w:rsidR="008D2922">
        <w:rPr>
          <w:rFonts w:eastAsiaTheme="minorEastAsia"/>
          <w:lang w:val="uk-UA"/>
        </w:rPr>
        <w:t xml:space="preserve">вартість кожного чергового </w:t>
      </w:r>
      <w:r w:rsidR="00B47D3B">
        <w:rPr>
          <w:rFonts w:eastAsiaTheme="minorEastAsia"/>
          <w:lang w:val="uk-UA"/>
        </w:rPr>
        <w:t xml:space="preserve">потенційного </w:t>
      </w:r>
      <w:r w:rsidR="008D2922">
        <w:rPr>
          <w:rFonts w:eastAsiaTheme="minorEastAsia"/>
          <w:lang w:val="uk-UA"/>
        </w:rPr>
        <w:t>модифікованого розв’язку</w:t>
      </w:r>
      <w:r w:rsidR="00B47D3B">
        <w:rPr>
          <w:rFonts w:eastAsiaTheme="minorEastAsia"/>
          <w:lang w:val="uk-UA"/>
        </w:rPr>
        <w:t xml:space="preserve"> внаслідок перестановок</w:t>
      </w:r>
      <w:r w:rsidR="008D2922">
        <w:rPr>
          <w:rFonts w:eastAsiaTheme="minorEastAsia"/>
          <w:lang w:val="uk-UA"/>
        </w:rPr>
        <w:t>, дана</w:t>
      </w:r>
      <w:r w:rsidR="00971232">
        <w:rPr>
          <w:rFonts w:eastAsiaTheme="minorEastAsia"/>
          <w:lang w:val="uk-UA"/>
        </w:rPr>
        <w:t xml:space="preserve"> </w:t>
      </w:r>
      <w:r w:rsidR="00E73534">
        <w:rPr>
          <w:rFonts w:eastAsiaTheme="minorEastAsia"/>
          <w:lang w:val="uk-UA"/>
        </w:rPr>
        <w:t>вартість</w:t>
      </w:r>
      <w:r w:rsidR="00F5002C">
        <w:rPr>
          <w:rFonts w:eastAsiaTheme="minorEastAsia"/>
          <w:lang w:val="uk-UA"/>
        </w:rPr>
        <w:t xml:space="preserve"> обчислюється повністю лише один раз перед запуском осн</w:t>
      </w:r>
      <w:r w:rsidR="0008443F">
        <w:rPr>
          <w:rFonts w:eastAsiaTheme="minorEastAsia"/>
          <w:lang w:val="uk-UA"/>
        </w:rPr>
        <w:t xml:space="preserve">овної ітерації алгоритму разом </w:t>
      </w:r>
      <w:r w:rsidR="00F5002C">
        <w:rPr>
          <w:rFonts w:eastAsiaTheme="minorEastAsia"/>
          <w:lang w:val="uk-UA"/>
        </w:rPr>
        <w:t>з усіма можливими значенням</w:t>
      </w:r>
      <w:r w:rsidR="00B47D3B">
        <w:rPr>
          <w:rFonts w:eastAsiaTheme="minorEastAsia"/>
          <w:lang w:val="uk-UA"/>
        </w:rPr>
        <w:t>и</w:t>
      </w:r>
      <w:r w:rsidR="00F5002C">
        <w:rPr>
          <w:rFonts w:eastAsiaTheme="minorEastAsia"/>
          <w:lang w:val="uk-UA"/>
        </w:rPr>
        <w:t xml:space="preserve"> </w:t>
      </w:r>
      <w:r w:rsidR="00F5002C">
        <w:rPr>
          <w:rFonts w:eastAsiaTheme="minorEastAsia"/>
          <w:lang w:val="uk-UA"/>
        </w:rPr>
        <w:lastRenderedPageBreak/>
        <w:t xml:space="preserve">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7B1976">
        <w:rPr>
          <w:rFonts w:eastAsiaTheme="minorEastAsia"/>
          <w:lang w:val="uk-UA"/>
        </w:rPr>
        <w:t xml:space="preserve"> цієї вартості внаслідок здійснення перестанов</w:t>
      </w:r>
      <w:proofErr w:type="spellStart"/>
      <w:r w:rsidR="00353DE9">
        <w:rPr>
          <w:rFonts w:eastAsiaTheme="minorEastAsia"/>
          <w:lang w:val="uk-UA"/>
        </w:rPr>
        <w:t>ок</w:t>
      </w:r>
      <w:proofErr w:type="spellEnd"/>
      <w:r w:rsidR="00353DE9">
        <w:rPr>
          <w:rFonts w:eastAsiaTheme="minorEastAsia"/>
          <w:lang w:val="uk-UA"/>
        </w:rPr>
        <w:t xml:space="preserve"> пар</w:t>
      </w:r>
      <w:r w:rsidR="007B1976">
        <w:rPr>
          <w:rFonts w:eastAsiaTheme="minorEastAsia"/>
          <w:lang w:val="uk-UA"/>
        </w:rPr>
        <w:t xml:space="preserve"> елементів з індексами </w:t>
      </w:r>
      <w:proofErr w:type="spellStart"/>
      <w:r w:rsidR="007B1976" w:rsidRPr="006E13B3">
        <w:rPr>
          <w:rFonts w:eastAsiaTheme="minorEastAsia"/>
          <w:i/>
        </w:rPr>
        <w:t>i</w:t>
      </w:r>
      <w:proofErr w:type="spellEnd"/>
      <w:r w:rsidR="007B1976">
        <w:rPr>
          <w:rFonts w:eastAsiaTheme="minorEastAsia"/>
        </w:rPr>
        <w:t xml:space="preserve"> </w:t>
      </w:r>
      <w:r w:rsidR="007B1976">
        <w:rPr>
          <w:rFonts w:eastAsiaTheme="minorEastAsia"/>
          <w:lang w:val="uk-UA"/>
        </w:rPr>
        <w:t xml:space="preserve">та </w:t>
      </w:r>
      <w:r w:rsidR="007B1976" w:rsidRPr="006E13B3">
        <w:rPr>
          <w:rFonts w:eastAsiaTheme="minorEastAsia"/>
          <w:i/>
        </w:rPr>
        <w:t>j</w:t>
      </w:r>
      <w:r w:rsidR="007B1976">
        <w:rPr>
          <w:rFonts w:eastAsiaTheme="minorEastAsia"/>
          <w:lang w:val="uk-UA"/>
        </w:rPr>
        <w:t xml:space="preserve">. </w:t>
      </w:r>
      <w:r w:rsidR="00CB3E44">
        <w:rPr>
          <w:rFonts w:eastAsiaTheme="minorEastAsia"/>
          <w:lang w:val="uk-UA"/>
        </w:rPr>
        <w:t xml:space="preserve">Далі вартість </w:t>
      </w:r>
      <w:r w:rsidR="00FF6097">
        <w:rPr>
          <w:rFonts w:eastAsiaTheme="minorEastAsia"/>
          <w:lang w:val="uk-UA"/>
        </w:rPr>
        <w:t xml:space="preserve">модифікованого </w:t>
      </w:r>
      <w:r w:rsidR="00CB3E44">
        <w:rPr>
          <w:rFonts w:eastAsiaTheme="minorEastAsia"/>
          <w:lang w:val="uk-UA"/>
        </w:rPr>
        <w:t xml:space="preserve">розв’язку внаслідок здійснення перестановки обчислюється як сума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oMath>
      <w:r w:rsidR="00FF6097">
        <w:rPr>
          <w:rFonts w:eastAsiaTheme="minorEastAsia"/>
          <w:lang w:val="uk-UA"/>
        </w:rPr>
        <w:t xml:space="preserve">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FF6097">
        <w:rPr>
          <w:rFonts w:eastAsiaTheme="minorEastAsia"/>
        </w:rPr>
        <w:t>.</w:t>
      </w:r>
      <w:r w:rsidR="00BE6E07">
        <w:rPr>
          <w:rFonts w:eastAsiaTheme="minorEastAsia"/>
          <w:lang w:val="uk-UA"/>
        </w:rPr>
        <w:t xml:space="preserve"> Проте після здійснення деякої обраної перестановки пари елементів всі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24F72">
        <w:rPr>
          <w:rFonts w:eastAsiaTheme="minorEastAsia"/>
          <w:lang w:val="uk-UA"/>
        </w:rPr>
        <w:t xml:space="preserve"> стають недійсними і потребують корекції.</w:t>
      </w:r>
      <w:r w:rsidR="00B46512">
        <w:rPr>
          <w:rFonts w:eastAsiaTheme="minorEastAsia"/>
          <w:lang w:val="uk-UA"/>
        </w:rPr>
        <w:t xml:space="preserve"> У алгоритмі </w:t>
      </w:r>
      <w:r w:rsidR="00B46512">
        <w:rPr>
          <w:rFonts w:eastAsiaTheme="minorEastAsia"/>
        </w:rPr>
        <w:t xml:space="preserve">Robust </w:t>
      </w:r>
      <w:proofErr w:type="spellStart"/>
      <w:r w:rsidR="00B46512">
        <w:rPr>
          <w:rFonts w:eastAsiaTheme="minorEastAsia"/>
        </w:rPr>
        <w:t>Tabu</w:t>
      </w:r>
      <w:proofErr w:type="spellEnd"/>
      <w:r w:rsidR="00B46512">
        <w:rPr>
          <w:rFonts w:eastAsiaTheme="minorEastAsia"/>
        </w:rPr>
        <w:t xml:space="preserve"> Search</w:t>
      </w:r>
      <w:r w:rsidR="00B46512">
        <w:rPr>
          <w:rFonts w:eastAsiaTheme="minorEastAsia"/>
          <w:lang w:val="uk-UA"/>
        </w:rPr>
        <w:t xml:space="preserve"> корекція усіх значень приросту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46512">
        <w:rPr>
          <w:rFonts w:eastAsiaTheme="minorEastAsia"/>
          <w:lang w:val="uk-UA"/>
        </w:rPr>
        <w:t xml:space="preserve"> вартості поточного розв’язку </w:t>
      </w:r>
      <w:r w:rsidR="00AF084B">
        <w:rPr>
          <w:rFonts w:eastAsiaTheme="minorEastAsia"/>
          <w:lang w:val="uk-UA"/>
        </w:rPr>
        <w:t xml:space="preserve">внаслідок здійснення наступної перестановки пари елементів з індексами </w:t>
      </w:r>
      <w:proofErr w:type="spellStart"/>
      <w:r w:rsidR="00AF084B" w:rsidRPr="006E13B3">
        <w:rPr>
          <w:rFonts w:eastAsiaTheme="minorEastAsia"/>
          <w:i/>
        </w:rPr>
        <w:t>i</w:t>
      </w:r>
      <w:proofErr w:type="spellEnd"/>
      <w:r w:rsidR="00AF084B">
        <w:rPr>
          <w:rFonts w:eastAsiaTheme="minorEastAsia"/>
        </w:rPr>
        <w:t xml:space="preserve"> </w:t>
      </w:r>
      <w:r w:rsidR="00AF084B">
        <w:rPr>
          <w:rFonts w:eastAsiaTheme="minorEastAsia"/>
          <w:lang w:val="uk-UA"/>
        </w:rPr>
        <w:t xml:space="preserve">та </w:t>
      </w:r>
      <w:r w:rsidR="00AF084B" w:rsidRPr="006E13B3">
        <w:rPr>
          <w:rFonts w:eastAsiaTheme="minorEastAsia"/>
          <w:i/>
        </w:rPr>
        <w:t>j</w:t>
      </w:r>
      <w:r w:rsidR="00AF084B">
        <w:rPr>
          <w:rFonts w:eastAsiaTheme="minorEastAsia"/>
          <w:lang w:val="uk-UA"/>
        </w:rPr>
        <w:t xml:space="preserve"> після того, як </w:t>
      </w:r>
      <w:r w:rsidR="00032ADC">
        <w:rPr>
          <w:rFonts w:eastAsiaTheme="minorEastAsia"/>
          <w:lang w:val="uk-UA"/>
        </w:rPr>
        <w:t xml:space="preserve">безпосередньо перед нею </w:t>
      </w:r>
      <w:r w:rsidR="00AF084B">
        <w:rPr>
          <w:rFonts w:eastAsiaTheme="minorEastAsia"/>
          <w:lang w:val="uk-UA"/>
        </w:rPr>
        <w:t>була здійснена деяка перестановка</w:t>
      </w:r>
      <w:r w:rsidR="00032ADC">
        <w:rPr>
          <w:rFonts w:eastAsiaTheme="minorEastAsia"/>
          <w:lang w:val="uk-UA"/>
        </w:rPr>
        <w:t xml:space="preserve"> елементів з індексами </w:t>
      </w:r>
      <w:r w:rsidR="00032ADC">
        <w:rPr>
          <w:i/>
        </w:rPr>
        <w:t>p</w:t>
      </w:r>
      <w:r w:rsidR="00032ADC" w:rsidRPr="000E0DA7">
        <w:t xml:space="preserve"> </w:t>
      </w:r>
      <w:proofErr w:type="spellStart"/>
      <w:r w:rsidR="00032ADC">
        <w:t>та</w:t>
      </w:r>
      <w:proofErr w:type="spellEnd"/>
      <w:r w:rsidR="00032ADC" w:rsidRPr="000E0DA7">
        <w:t xml:space="preserve"> </w:t>
      </w:r>
      <w:r w:rsidR="00032ADC">
        <w:rPr>
          <w:i/>
        </w:rPr>
        <w:t>q</w:t>
      </w:r>
      <w:r w:rsidR="0048520A">
        <w:rPr>
          <w:lang w:val="uk-UA"/>
        </w:rPr>
        <w:t>, обчислюється за формулою</w:t>
      </w:r>
    </w:p>
    <w:p w:rsidR="0048520A" w:rsidRPr="0048520A" w:rsidRDefault="00AC5A21" w:rsidP="00A5637E">
      <w:pPr>
        <w:rPr>
          <w:lang w:val="uk-UA"/>
        </w:rPr>
      </w:pPr>
      <m:oMathPara>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r>
            <m:rPr>
              <m:aln/>
            </m:rPr>
            <w:rPr>
              <w:rFonts w:ascii="Cambria Math" w:hAnsi="Cambria Math"/>
            </w:rPr>
            <m:t>+</m:t>
          </m:r>
          <m:d>
            <m:dPr>
              <m:ctrlPr>
                <w:rPr>
                  <w:rFonts w:ascii="Cambria Math" w:hAnsi="Cambria Math"/>
                  <w:i/>
                </w:rPr>
              </m:ctrlPr>
            </m:dPr>
            <m:e>
              <m:sSub>
                <m:sSubPr>
                  <m:ctrlPr>
                    <w:rPr>
                      <w:rFonts w:ascii="Cambria Math" w:hAnsi="Cambria Math"/>
                      <w:i/>
                      <w:lang w:val="ru-RU"/>
                    </w:rPr>
                  </m:ctrlPr>
                </m:sSubPr>
                <m:e>
                  <m:r>
                    <w:rPr>
                      <w:rFonts w:ascii="Cambria Math" w:hAnsi="Cambria Math"/>
                    </w:rPr>
                    <m:t>d</m:t>
                  </m:r>
                </m:e>
                <m:sub>
                  <m:r>
                    <w:rPr>
                      <w:rFonts w:ascii="Cambria Math" w:hAnsi="Cambria Math"/>
                    </w:rPr>
                    <m:t>pi</m:t>
                  </m:r>
                </m:sub>
              </m:sSub>
              <m:r>
                <w:rPr>
                  <w:rFonts w:ascii="Cambria Math" w:hAnsi="Cambria Math"/>
                  <w:lang w:val="ru-RU"/>
                </w:rPr>
                <m:t>-</m:t>
              </m:r>
              <m:sSub>
                <m:sSubPr>
                  <m:ctrlPr>
                    <w:rPr>
                      <w:rFonts w:ascii="Cambria Math" w:hAnsi="Cambria Math"/>
                      <w:i/>
                      <w:lang w:val="ru-RU"/>
                    </w:rPr>
                  </m:ctrlPr>
                </m:sSubPr>
                <m:e>
                  <m:r>
                    <w:rPr>
                      <w:rFonts w:ascii="Cambria Math" w:hAnsi="Cambria Math"/>
                    </w:rPr>
                    <m:t>d</m:t>
                  </m:r>
                </m:e>
                <m:sub>
                  <m:r>
                    <w:rPr>
                      <w:rFonts w:ascii="Cambria Math" w:hAnsi="Cambria Math"/>
                      <w:lang w:val="ru-RU"/>
                    </w:rPr>
                    <m:t>pj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qj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qi</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π</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q</m:t>
                      </m:r>
                    </m:sub>
                  </m:sSub>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q</m:t>
                      </m:r>
                    </m:sub>
                  </m:sSub>
                  <m:sSub>
                    <m:sSubPr>
                      <m:ctrlPr>
                        <w:rPr>
                          <w:rFonts w:ascii="Cambria Math" w:hAnsi="Cambria Math"/>
                          <w:i/>
                        </w:rPr>
                      </m:ctrlPr>
                    </m:sSubPr>
                    <m:e>
                      <m:r>
                        <w:rPr>
                          <w:rFonts w:ascii="Cambria Math" w:hAnsi="Cambria Math"/>
                        </w:rPr>
                        <m:t>π</m:t>
                      </m:r>
                    </m:e>
                    <m:sub>
                      <m:r>
                        <w:rPr>
                          <w:rFonts w:ascii="Cambria Math" w:hAnsi="Cambria Math"/>
                        </w:rPr>
                        <m:t>j</m:t>
                      </m:r>
                    </m:sub>
                  </m:sSub>
                </m:sub>
              </m:sSub>
            </m:e>
          </m:d>
          <m:r>
            <w:rPr>
              <w:rFonts w:ascii="Cambria Math" w:hAnsi="Cambria Math"/>
            </w:rPr>
            <m: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lang w:val="ru-RU"/>
                    </w:rPr>
                  </m:ctrlPr>
                </m:sSubPr>
                <m:e>
                  <m:r>
                    <w:rPr>
                      <w:rFonts w:ascii="Cambria Math" w:hAnsi="Cambria Math"/>
                    </w:rPr>
                    <m:t>d</m:t>
                  </m:r>
                </m:e>
                <m:sub>
                  <m:r>
                    <w:rPr>
                      <w:rFonts w:ascii="Cambria Math" w:hAnsi="Cambria Math"/>
                    </w:rPr>
                    <m:t>ip</m:t>
                  </m:r>
                </m:sub>
              </m:sSub>
              <m:r>
                <w:rPr>
                  <w:rFonts w:ascii="Cambria Math" w:hAnsi="Cambria Math"/>
                  <w:lang w:val="ru-RU"/>
                </w:rPr>
                <m:t>-</m:t>
              </m:r>
              <m:sSub>
                <m:sSubPr>
                  <m:ctrlPr>
                    <w:rPr>
                      <w:rFonts w:ascii="Cambria Math" w:hAnsi="Cambria Math"/>
                      <w:i/>
                      <w:lang w:val="ru-RU"/>
                    </w:rPr>
                  </m:ctrlPr>
                </m:sSubPr>
                <m:e>
                  <m:r>
                    <w:rPr>
                      <w:rFonts w:ascii="Cambria Math" w:hAnsi="Cambria Math"/>
                    </w:rPr>
                    <m:t>d</m:t>
                  </m:r>
                </m:e>
                <m:sub>
                  <m:r>
                    <w:rPr>
                      <w:rFonts w:ascii="Cambria Math" w:hAnsi="Cambria Math"/>
                      <w:lang w:val="ru-RU"/>
                    </w:rPr>
                    <m:t>jp</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jq</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iq</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q</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q</m:t>
                      </m:r>
                    </m:sub>
                  </m:sSub>
                </m:sub>
              </m:sSub>
            </m:e>
          </m:d>
        </m:oMath>
      </m:oMathPara>
    </w:p>
    <w:p w:rsidR="005F67C0" w:rsidRPr="00091C96" w:rsidRDefault="001D03DD" w:rsidP="001D03DD">
      <w:pPr>
        <w:ind w:firstLine="0"/>
        <w:rPr>
          <w:rFonts w:eastAsiaTheme="minorEastAsia"/>
          <w:lang w:val="uk-UA"/>
        </w:rPr>
      </w:pPr>
      <w:r>
        <w:rPr>
          <w:rFonts w:eastAsiaTheme="minorEastAsia"/>
          <w:lang w:val="uk-UA"/>
        </w:rPr>
        <w:t xml:space="preserve">у випадку, якщо всі індекси </w:t>
      </w:r>
      <w:proofErr w:type="spellStart"/>
      <w:r w:rsidRPr="006E13B3">
        <w:rPr>
          <w:rFonts w:eastAsiaTheme="minorEastAsia"/>
          <w:i/>
        </w:rPr>
        <w:t>i</w:t>
      </w:r>
      <w:proofErr w:type="spellEnd"/>
      <w:r>
        <w:rPr>
          <w:rFonts w:eastAsiaTheme="minorEastAsia"/>
          <w:lang w:val="uk-UA"/>
        </w:rPr>
        <w:t>,</w:t>
      </w:r>
      <w:r>
        <w:rPr>
          <w:rFonts w:eastAsiaTheme="minorEastAsia"/>
        </w:rPr>
        <w:t xml:space="preserve"> </w:t>
      </w:r>
      <w:r w:rsidRPr="006E13B3">
        <w:rPr>
          <w:rFonts w:eastAsiaTheme="minorEastAsia"/>
          <w:i/>
        </w:rPr>
        <w:t>j</w:t>
      </w:r>
      <w:r>
        <w:rPr>
          <w:rFonts w:eastAsiaTheme="minorEastAsia"/>
          <w:lang w:val="uk-UA"/>
        </w:rPr>
        <w:t>,</w:t>
      </w:r>
      <w:r w:rsidRPr="001D03DD">
        <w:rPr>
          <w:i/>
        </w:rPr>
        <w:t xml:space="preserve"> </w:t>
      </w:r>
      <w:r>
        <w:rPr>
          <w:i/>
        </w:rPr>
        <w:t>p</w:t>
      </w:r>
      <w:r>
        <w:rPr>
          <w:lang w:val="uk-UA"/>
        </w:rPr>
        <w:t>,</w:t>
      </w:r>
      <w:r w:rsidRPr="000E0DA7">
        <w:t xml:space="preserve"> </w:t>
      </w:r>
      <w:r>
        <w:rPr>
          <w:i/>
        </w:rPr>
        <w:t>q</w:t>
      </w:r>
      <w:r>
        <w:rPr>
          <w:lang w:val="uk-UA"/>
        </w:rPr>
        <w:t xml:space="preserve"> є різними, тобто</w:t>
      </w:r>
      <w:r w:rsidR="00AE077C">
        <w:rPr>
          <w:lang w:val="uk-UA"/>
        </w:rPr>
        <w:t xml:space="preserve"> </w:t>
      </w:r>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m:t>
            </m:r>
          </m:e>
        </m:d>
      </m:oMath>
      <w:r w:rsidR="00091C96">
        <w:rPr>
          <w:rFonts w:eastAsiaTheme="minorEastAsia"/>
          <w:lang w:val="uk-UA"/>
        </w:rPr>
        <w:t xml:space="preserve">, </w:t>
      </w:r>
      <w:r w:rsidR="00AE077C">
        <w:rPr>
          <w:rFonts w:eastAsiaTheme="minorEastAsia"/>
          <w:lang w:val="uk-UA"/>
        </w:rPr>
        <w:t xml:space="preserve">а </w:t>
      </w:r>
      <w:r w:rsidR="00091C96">
        <w:rPr>
          <w:rFonts w:eastAsiaTheme="minorEastAsia"/>
          <w:lang w:val="uk-UA"/>
        </w:rPr>
        <w:t>та</w:t>
      </w:r>
      <w:r w:rsidR="00AE077C">
        <w:rPr>
          <w:rFonts w:eastAsiaTheme="minorEastAsia"/>
          <w:lang w:val="uk-UA"/>
        </w:rPr>
        <w:t>кож</w:t>
      </w:r>
      <w:r w:rsidR="00091C96">
        <w:rPr>
          <w:rFonts w:eastAsiaTheme="minorEastAsia"/>
          <w:lang w:val="uk-UA"/>
        </w:rPr>
        <w:t xml:space="preserve"> за формулою</w:t>
      </w:r>
    </w:p>
    <w:p w:rsidR="00091C96" w:rsidRPr="00950B6E" w:rsidRDefault="00AC5A21" w:rsidP="00091C96">
      <w:pPr>
        <w:spacing w:line="240" w:lineRule="auto"/>
        <w:ind w:firstLine="0"/>
        <w:rPr>
          <w:rFonts w:eastAsiaTheme="minorEastAsia"/>
          <w:iCs/>
          <w:lang w:val="uk-UA"/>
        </w:rPr>
      </w:pPr>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kk</m:t>
                  </m:r>
                </m:sub>
              </m:sSub>
            </m:e>
          </m:d>
          <m:d>
            <m:dPr>
              <m:ctrlPr>
                <w:rPr>
                  <w:rFonts w:ascii="Cambria Math" w:hAnsi="Cambria Math"/>
                  <w:i/>
                  <w:iCs/>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e>
          </m:d>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e>
          </m:d>
          <m:r>
            <w:rPr>
              <w:rFonts w:ascii="Cambria Math" w:hAnsi="Cambria Math"/>
            </w:rPr>
            <m:t>+</m:t>
          </m:r>
          <m:r>
            <m:rPr>
              <m:sty m:val="p"/>
            </m:rPr>
            <w:rPr>
              <w:rFonts w:ascii="Cambria Math" w:hAnsi="Cambria Math"/>
              <w:lang w:val="uk-UA"/>
            </w:rPr>
            <w:br/>
          </m:r>
        </m:oMath>
        <m:oMath>
          <m:r>
            <w:rPr>
              <w:rFonts w:ascii="Cambria Math" w:hAnsi="Cambria Math"/>
              <w:lang w:val="ru-RU"/>
            </w:rPr>
            <m:t>+</m:t>
          </m:r>
          <m:nary>
            <m:naryPr>
              <m:chr m:val="∑"/>
              <m:limLoc m:val="undOvr"/>
              <m:ctrlPr>
                <w:rPr>
                  <w:rFonts w:ascii="Cambria Math" w:hAnsi="Cambria Math"/>
                  <w:i/>
                  <w:iCs/>
                </w:rPr>
              </m:ctrlPr>
            </m:naryPr>
            <m:sub>
              <m:eqArr>
                <m:eqArrPr>
                  <m:ctrlPr>
                    <w:rPr>
                      <w:rFonts w:ascii="Cambria Math" w:hAnsi="Cambria Math"/>
                      <w:i/>
                    </w:rPr>
                  </m:ctrlPr>
                </m:eqArrPr>
                <m:e>
                  <m:r>
                    <w:rPr>
                      <w:rFonts w:ascii="Cambria Math" w:hAnsi="Cambria Math"/>
                    </w:rPr>
                    <m:t xml:space="preserve">g=1, </m:t>
                  </m:r>
                </m:e>
                <m:e>
                  <m:r>
                    <w:rPr>
                      <w:rFonts w:ascii="Cambria Math" w:hAnsi="Cambria Math"/>
                      <w:lang w:val="ru-RU"/>
                    </w:rPr>
                    <m:t>g≠i,j</m:t>
                  </m:r>
                  <m:ctrlPr>
                    <w:rPr>
                      <w:rFonts w:ascii="Cambria Math" w:hAnsi="Cambria Math"/>
                      <w:i/>
                      <w:lang w:val="ru-RU"/>
                    </w:rPr>
                  </m:ctrlPr>
                </m:e>
              </m:eqArr>
            </m:sub>
            <m:sup>
              <m:r>
                <w:rPr>
                  <w:rFonts w:ascii="Cambria Math" w:hAnsi="Cambria Math"/>
                </w:rPr>
                <m:t>N</m:t>
              </m:r>
            </m:sup>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gk</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ig</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kg</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g</m:t>
                              </m:r>
                            </m:sub>
                          </m:sSub>
                        </m:sub>
                      </m:sSub>
                    </m:e>
                  </m:d>
                </m:e>
              </m:d>
            </m:e>
          </m:nary>
        </m:oMath>
      </m:oMathPara>
    </w:p>
    <w:p w:rsidR="00A5637E" w:rsidRDefault="00A5637E" w:rsidP="00D2761C">
      <w:pPr>
        <w:ind w:firstLine="0"/>
        <w:rPr>
          <w:rFonts w:eastAsiaTheme="minorEastAsia"/>
          <w:lang w:val="uk-UA"/>
        </w:rPr>
      </w:pPr>
      <w:r>
        <w:rPr>
          <w:lang w:val="uk-UA"/>
        </w:rPr>
        <w:t xml:space="preserve">у тому випадку, якщо </w:t>
      </w:r>
      <w:r w:rsidR="009120F0">
        <w:rPr>
          <w:lang w:val="uk-UA"/>
        </w:rPr>
        <w:t xml:space="preserve">пари індексів </w:t>
      </w:r>
      <w:proofErr w:type="spellStart"/>
      <w:r w:rsidR="009120F0" w:rsidRPr="009120F0">
        <w:rPr>
          <w:i/>
        </w:rPr>
        <w:t>i</w:t>
      </w:r>
      <w:proofErr w:type="spellEnd"/>
      <w:r w:rsidR="009120F0">
        <w:t>, </w:t>
      </w:r>
      <w:r w:rsidR="009120F0" w:rsidRPr="009120F0">
        <w:rPr>
          <w:i/>
        </w:rPr>
        <w:t>j</w:t>
      </w:r>
      <w:r w:rsidR="009120F0">
        <w:rPr>
          <w:rFonts w:eastAsiaTheme="minorEastAsia"/>
        </w:rPr>
        <w:t xml:space="preserve"> </w:t>
      </w:r>
      <w:r w:rsidR="007920F1">
        <w:rPr>
          <w:rFonts w:eastAsiaTheme="minorEastAsia"/>
          <w:lang w:val="uk-UA"/>
        </w:rPr>
        <w:t xml:space="preserve">та </w:t>
      </w:r>
      <w:r w:rsidR="007920F1" w:rsidRPr="007920F1">
        <w:rPr>
          <w:rFonts w:eastAsiaTheme="minorEastAsia"/>
          <w:i/>
        </w:rPr>
        <w:t>p</w:t>
      </w:r>
      <w:r w:rsidR="007920F1">
        <w:rPr>
          <w:rFonts w:eastAsiaTheme="minorEastAsia"/>
        </w:rPr>
        <w:t>, </w:t>
      </w:r>
      <w:r w:rsidR="007920F1" w:rsidRPr="007920F1">
        <w:rPr>
          <w:rFonts w:eastAsiaTheme="minorEastAsia"/>
          <w:i/>
        </w:rPr>
        <w:t>q</w:t>
      </w:r>
      <w:r w:rsidR="007920F1">
        <w:rPr>
          <w:rFonts w:eastAsiaTheme="minorEastAsia"/>
        </w:rPr>
        <w:t xml:space="preserve"> </w:t>
      </w:r>
      <w:r w:rsidR="009120F0">
        <w:rPr>
          <w:rFonts w:eastAsiaTheme="minorEastAsia"/>
          <w:lang w:val="uk-UA"/>
        </w:rPr>
        <w:t>елементів наступної перестановки</w:t>
      </w:r>
      <w:r w:rsidR="007920F1">
        <w:rPr>
          <w:rFonts w:eastAsiaTheme="minorEastAsia"/>
          <w:lang w:val="uk-UA"/>
        </w:rPr>
        <w:t xml:space="preserve"> та здійсненої перед цим перестановки відповідно</w:t>
      </w:r>
      <w:r w:rsidR="00FF7A8B">
        <w:rPr>
          <w:rFonts w:eastAsiaTheme="minorEastAsia"/>
          <w:lang w:val="uk-UA"/>
        </w:rPr>
        <w:t xml:space="preserve"> мають </w:t>
      </w:r>
      <w:r w:rsidR="00651C46">
        <w:rPr>
          <w:rFonts w:eastAsiaTheme="minorEastAsia"/>
          <w:lang w:val="uk-UA"/>
        </w:rPr>
        <w:t xml:space="preserve">один </w:t>
      </w:r>
      <w:r w:rsidR="00FF7A8B">
        <w:rPr>
          <w:rFonts w:eastAsiaTheme="minorEastAsia"/>
          <w:lang w:val="uk-UA"/>
        </w:rPr>
        <w:t xml:space="preserve">спільний індекс </w:t>
      </w:r>
      <w:r w:rsidR="00FF7A8B">
        <w:rPr>
          <w:rFonts w:eastAsiaTheme="minorEastAsia"/>
          <w:i/>
        </w:rPr>
        <w:t>k</w:t>
      </w:r>
      <w:r w:rsidR="00183710">
        <w:rPr>
          <w:rFonts w:eastAsiaTheme="minorEastAsia"/>
          <w:lang w:val="uk-UA"/>
        </w:rPr>
        <w:t>.</w:t>
      </w:r>
      <w:r w:rsidR="00261080">
        <w:rPr>
          <w:rFonts w:eastAsiaTheme="minorEastAsia"/>
          <w:lang w:val="uk-UA"/>
        </w:rPr>
        <w:t xml:space="preserve"> </w:t>
      </w:r>
      <w:r w:rsidR="00F57F7A">
        <w:rPr>
          <w:rFonts w:eastAsiaTheme="minorEastAsia"/>
          <w:lang w:val="uk-UA"/>
        </w:rPr>
        <w:t xml:space="preserve">Тобто, якщо наступна перестановка </w:t>
      </w:r>
      <w:r w:rsidR="002917BC">
        <w:rPr>
          <w:rFonts w:eastAsiaTheme="minorEastAsia"/>
          <w:lang w:val="uk-UA"/>
        </w:rPr>
        <w:t xml:space="preserve">елементів з індексами </w:t>
      </w:r>
      <w:proofErr w:type="spellStart"/>
      <w:r w:rsidR="002917BC" w:rsidRPr="006E13B3">
        <w:rPr>
          <w:rFonts w:eastAsiaTheme="minorEastAsia"/>
          <w:i/>
        </w:rPr>
        <w:t>i</w:t>
      </w:r>
      <w:proofErr w:type="spellEnd"/>
      <w:r w:rsidR="002917BC">
        <w:rPr>
          <w:rFonts w:eastAsiaTheme="minorEastAsia"/>
        </w:rPr>
        <w:t xml:space="preserve"> </w:t>
      </w:r>
      <w:r w:rsidR="002917BC">
        <w:rPr>
          <w:rFonts w:eastAsiaTheme="minorEastAsia"/>
          <w:lang w:val="uk-UA"/>
        </w:rPr>
        <w:t xml:space="preserve">та </w:t>
      </w:r>
      <w:r w:rsidR="002917BC" w:rsidRPr="006E13B3">
        <w:rPr>
          <w:rFonts w:eastAsiaTheme="minorEastAsia"/>
          <w:i/>
        </w:rPr>
        <w:t>j</w:t>
      </w:r>
      <w:r w:rsidR="002917BC">
        <w:rPr>
          <w:rFonts w:eastAsiaTheme="minorEastAsia"/>
          <w:lang w:val="uk-UA"/>
        </w:rPr>
        <w:t xml:space="preserve"> </w:t>
      </w:r>
      <w:r w:rsidR="00F57F7A">
        <w:rPr>
          <w:rFonts w:eastAsiaTheme="minorEastAsia"/>
          <w:lang w:val="uk-UA"/>
        </w:rPr>
        <w:t>буде виконуватись над іншою парою елементів</w:t>
      </w:r>
      <w:r w:rsidR="00653769">
        <w:rPr>
          <w:rFonts w:eastAsiaTheme="minorEastAsia"/>
          <w:lang w:val="uk-UA"/>
        </w:rPr>
        <w:t>, відмінних від тих, які пере</w:t>
      </w:r>
      <w:r w:rsidR="002917BC">
        <w:rPr>
          <w:rFonts w:eastAsiaTheme="minorEastAsia"/>
          <w:lang w:val="uk-UA"/>
        </w:rPr>
        <w:t xml:space="preserve">ставлялись безпосередньо перед нею, то </w:t>
      </w:r>
      <w:r w:rsidR="003C15BF">
        <w:rPr>
          <w:rFonts w:eastAsiaTheme="minorEastAsia"/>
          <w:lang w:val="uk-UA"/>
        </w:rPr>
        <w:t xml:space="preserve">всі </w:t>
      </w:r>
      <w:r w:rsidR="00DE6B9C">
        <w:rPr>
          <w:rFonts w:eastAsiaTheme="minorEastAsia"/>
          <w:lang w:val="uk-UA"/>
        </w:rPr>
        <w:t xml:space="preserve">відповідні </w:t>
      </w:r>
      <w:r w:rsidR="003C15BF">
        <w:rPr>
          <w:rFonts w:eastAsiaTheme="minorEastAsia"/>
          <w:lang w:val="uk-UA"/>
        </w:rPr>
        <w:t xml:space="preserve">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DE6B9C">
        <w:rPr>
          <w:rFonts w:eastAsiaTheme="minorEastAsia"/>
          <w:lang w:val="uk-UA"/>
        </w:rPr>
        <w:t xml:space="preserve"> оновлюються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352AAB">
        <w:rPr>
          <w:rFonts w:eastAsiaTheme="minorEastAsia"/>
          <w:lang w:val="uk-UA"/>
        </w:rPr>
        <w:t>.</w:t>
      </w:r>
      <w:r w:rsidR="006A5162">
        <w:rPr>
          <w:rFonts w:eastAsiaTheme="minorEastAsia"/>
          <w:lang w:val="uk-UA"/>
        </w:rPr>
        <w:t xml:space="preserve"> Проте, якщо наступна перестановка</w:t>
      </w:r>
      <w:r w:rsidR="00651C46">
        <w:rPr>
          <w:rFonts w:eastAsiaTheme="minorEastAsia"/>
          <w:lang w:val="uk-UA"/>
        </w:rPr>
        <w:t xml:space="preserve"> </w:t>
      </w:r>
      <w:r w:rsidR="0008443F">
        <w:rPr>
          <w:rFonts w:eastAsiaTheme="minorEastAsia"/>
          <w:lang w:val="uk-UA"/>
        </w:rPr>
        <w:t xml:space="preserve">стосується одного </w:t>
      </w:r>
      <w:r w:rsidR="00AD6A84">
        <w:rPr>
          <w:rFonts w:eastAsiaTheme="minorEastAsia"/>
          <w:lang w:val="uk-UA"/>
        </w:rPr>
        <w:t xml:space="preserve">з елементів, який був переставлений безпосередньо перед цим, </w:t>
      </w:r>
      <w:r w:rsidR="006639B6">
        <w:rPr>
          <w:rFonts w:eastAsiaTheme="minorEastAsia"/>
          <w:lang w:val="uk-UA"/>
        </w:rPr>
        <w:t xml:space="preserve">то замість корекції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6639B6">
        <w:rPr>
          <w:rFonts w:eastAsiaTheme="minorEastAsia"/>
          <w:lang w:val="uk-UA"/>
        </w:rPr>
        <w:t xml:space="preserve">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6639B6">
        <w:rPr>
          <w:rFonts w:eastAsiaTheme="minorEastAsia"/>
          <w:lang w:val="uk-UA"/>
        </w:rPr>
        <w:t xml:space="preserve"> виконується його повне обчислення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D3759D">
        <w:rPr>
          <w:rFonts w:eastAsiaTheme="minorEastAsia"/>
          <w:lang w:val="uk-UA"/>
        </w:rPr>
        <w:t xml:space="preserve"> за тією ж самою формулою, за якою </w:t>
      </w:r>
      <w:r w:rsidR="00A4604C">
        <w:rPr>
          <w:rFonts w:eastAsiaTheme="minorEastAsia"/>
          <w:lang w:val="uk-UA"/>
        </w:rPr>
        <w:t xml:space="preserve">вперше </w:t>
      </w:r>
      <w:r w:rsidR="00D3759D">
        <w:rPr>
          <w:rFonts w:eastAsiaTheme="minorEastAsia"/>
          <w:lang w:val="uk-UA"/>
        </w:rPr>
        <w:t xml:space="preserve">обчислювались всі </w:t>
      </w:r>
      <w:r w:rsidR="00A4604C">
        <w:rPr>
          <w:rFonts w:eastAsiaTheme="minorEastAsia"/>
          <w:lang w:val="uk-UA"/>
        </w:rPr>
        <w:t xml:space="preserve">початкові </w:t>
      </w:r>
      <w:r w:rsidR="00D3759D">
        <w:rPr>
          <w:rFonts w:eastAsiaTheme="minorEastAsia"/>
          <w:lang w:val="uk-UA"/>
        </w:rPr>
        <w:t xml:space="preserve">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D3759D">
        <w:rPr>
          <w:rFonts w:eastAsiaTheme="minorEastAsia"/>
          <w:lang w:val="uk-UA"/>
        </w:rPr>
        <w:t xml:space="preserve"> на етапі ініціалізації перед початком основних </w:t>
      </w:r>
      <w:r w:rsidR="00A4604C">
        <w:rPr>
          <w:rFonts w:eastAsiaTheme="minorEastAsia"/>
          <w:lang w:val="uk-UA"/>
        </w:rPr>
        <w:t xml:space="preserve">ітерацій алгоритму </w:t>
      </w:r>
      <w:r w:rsidR="00A4604C">
        <w:rPr>
          <w:rFonts w:eastAsiaTheme="minorEastAsia"/>
        </w:rPr>
        <w:lastRenderedPageBreak/>
        <w:t xml:space="preserve">Robust </w:t>
      </w:r>
      <w:proofErr w:type="spellStart"/>
      <w:r w:rsidR="00A4604C">
        <w:rPr>
          <w:rFonts w:eastAsiaTheme="minorEastAsia"/>
        </w:rPr>
        <w:t>Tabu</w:t>
      </w:r>
      <w:proofErr w:type="spellEnd"/>
      <w:r w:rsidR="00A4604C">
        <w:rPr>
          <w:rFonts w:eastAsiaTheme="minorEastAsia"/>
        </w:rPr>
        <w:t xml:space="preserve"> Search</w:t>
      </w:r>
      <w:r w:rsidR="00A4604C">
        <w:rPr>
          <w:rFonts w:eastAsiaTheme="minorEastAsia"/>
          <w:lang w:val="uk-UA"/>
        </w:rPr>
        <w:t>.</w:t>
      </w:r>
      <w:r w:rsidR="0015706A">
        <w:rPr>
          <w:rFonts w:eastAsiaTheme="minorEastAsia"/>
        </w:rPr>
        <w:t xml:space="preserve"> </w:t>
      </w:r>
      <w:r w:rsidR="0015706A">
        <w:rPr>
          <w:rFonts w:eastAsiaTheme="minorEastAsia"/>
          <w:lang w:val="uk-UA"/>
        </w:rPr>
        <w:t xml:space="preserve">Очевидно, що якщо обидва індекси </w:t>
      </w:r>
      <w:proofErr w:type="spellStart"/>
      <w:r w:rsidR="0015706A" w:rsidRPr="009120F0">
        <w:rPr>
          <w:i/>
        </w:rPr>
        <w:t>i</w:t>
      </w:r>
      <w:proofErr w:type="spellEnd"/>
      <w:r w:rsidR="0015706A">
        <w:t>, </w:t>
      </w:r>
      <w:r w:rsidR="0015706A" w:rsidRPr="009120F0">
        <w:rPr>
          <w:i/>
        </w:rPr>
        <w:t>j</w:t>
      </w:r>
      <w:r w:rsidR="0015706A">
        <w:rPr>
          <w:lang w:val="uk-UA"/>
        </w:rPr>
        <w:t xml:space="preserve"> </w:t>
      </w:r>
      <w:r w:rsidR="0015706A">
        <w:rPr>
          <w:rFonts w:eastAsiaTheme="minorEastAsia"/>
          <w:lang w:val="uk-UA"/>
        </w:rPr>
        <w:t xml:space="preserve">пари елементів наступної перестановки </w:t>
      </w:r>
      <w:r w:rsidR="0015706A">
        <w:rPr>
          <w:lang w:val="uk-UA"/>
        </w:rPr>
        <w:t xml:space="preserve">співпадають з індексами </w:t>
      </w:r>
      <w:r w:rsidR="002F523A" w:rsidRPr="007920F1">
        <w:rPr>
          <w:rFonts w:eastAsiaTheme="minorEastAsia"/>
          <w:i/>
        </w:rPr>
        <w:t>p</w:t>
      </w:r>
      <w:r w:rsidR="002F523A">
        <w:rPr>
          <w:rFonts w:eastAsiaTheme="minorEastAsia"/>
        </w:rPr>
        <w:t>, </w:t>
      </w:r>
      <w:r w:rsidR="002F523A" w:rsidRPr="007920F1">
        <w:rPr>
          <w:rFonts w:eastAsiaTheme="minorEastAsia"/>
          <w:i/>
        </w:rPr>
        <w:t>q</w:t>
      </w:r>
      <w:r w:rsidR="002F523A">
        <w:rPr>
          <w:rFonts w:eastAsiaTheme="minorEastAsia"/>
          <w:lang w:val="uk-UA"/>
        </w:rPr>
        <w:t xml:space="preserve"> здійсненої перед цим перестановки, то матиме місце зворотна перестановка і</w:t>
      </w:r>
      <w:r w:rsidR="008B3F83">
        <w:rPr>
          <w:rFonts w:eastAsiaTheme="minorEastAsia"/>
          <w:lang w:val="uk-UA"/>
        </w:rPr>
        <w:t xml:space="preserve"> тоді</w:t>
      </w:r>
      <w:r w:rsidR="002F523A">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pq</m:t>
            </m:r>
          </m:sub>
        </m:sSub>
      </m:oMath>
      <w:r w:rsidR="00B72DE5">
        <w:rPr>
          <w:rFonts w:eastAsiaTheme="minorEastAsia"/>
        </w:rPr>
        <w:t>.</w:t>
      </w:r>
    </w:p>
    <w:p w:rsidR="00EF76E2" w:rsidRPr="001B4AC4" w:rsidRDefault="005B73A1" w:rsidP="00EF76E2">
      <w:pPr>
        <w:rPr>
          <w:rFonts w:eastAsiaTheme="minorEastAsia"/>
          <w:lang w:val="uk-UA"/>
        </w:rPr>
      </w:pPr>
      <w:r>
        <w:rPr>
          <w:lang w:val="uk-UA"/>
        </w:rPr>
        <w:t xml:space="preserve">Всього </w:t>
      </w:r>
      <w:r w:rsidR="005E0A19">
        <w:rPr>
          <w:lang w:val="uk-UA"/>
        </w:rPr>
        <w:t xml:space="preserve">кількість </w:t>
      </w:r>
      <w:r w:rsidR="005805B5">
        <w:rPr>
          <w:lang w:val="uk-UA"/>
        </w:rPr>
        <w:t xml:space="preserve">усіх можливих різних </w:t>
      </w:r>
      <w:r>
        <w:rPr>
          <w:lang w:val="uk-UA"/>
        </w:rPr>
        <w:t>перестановок пар елементів</w:t>
      </w:r>
      <w:r w:rsidR="005805B5">
        <w:rPr>
          <w:lang w:val="uk-UA"/>
        </w:rPr>
        <w:t xml:space="preserve">, </w:t>
      </w:r>
      <w:r w:rsidR="005E0A19">
        <w:rPr>
          <w:lang w:val="uk-UA"/>
        </w:rPr>
        <w:t xml:space="preserve">один з індексів яких співпадає </w:t>
      </w:r>
      <w:r w:rsidR="0008443F">
        <w:rPr>
          <w:lang w:val="uk-UA"/>
        </w:rPr>
        <w:t xml:space="preserve">з одним </w:t>
      </w:r>
      <w:r w:rsidR="005805B5">
        <w:rPr>
          <w:lang w:val="uk-UA"/>
        </w:rPr>
        <w:t>з індексів пари еле</w:t>
      </w:r>
      <w:r w:rsidR="009B22D9">
        <w:rPr>
          <w:lang w:val="uk-UA"/>
        </w:rPr>
        <w:t xml:space="preserve">ментів, які були переставлені місцями безпосередньо перед цим, </w:t>
      </w:r>
      <w:r w:rsidR="005E0A19">
        <w:rPr>
          <w:lang w:val="uk-UA"/>
        </w:rPr>
        <w:t xml:space="preserve">завжди </w:t>
      </w:r>
      <w:r w:rsidR="00593068">
        <w:rPr>
          <w:lang w:val="uk-UA"/>
        </w:rPr>
        <w:t>становить</w:t>
      </w:r>
      <w:r w:rsidR="00593068">
        <w:rPr>
          <w:lang w:val="uk-UA"/>
        </w:rPr>
        <w:br/>
      </w:r>
      <m:oMath>
        <m:r>
          <w:rPr>
            <w:rFonts w:ascii="Cambria Math" w:hAnsi="Cambria Math"/>
            <w:lang w:val="uk-UA"/>
          </w:rPr>
          <m:t>2</m:t>
        </m:r>
        <m:d>
          <m:dPr>
            <m:ctrlPr>
              <w:rPr>
                <w:rFonts w:ascii="Cambria Math" w:hAnsi="Cambria Math"/>
                <w:i/>
                <w:lang w:val="uk-UA"/>
              </w:rPr>
            </m:ctrlPr>
          </m:dPr>
          <m:e>
            <m:r>
              <w:rPr>
                <w:rFonts w:ascii="Cambria Math" w:hAnsi="Cambria Math"/>
              </w:rPr>
              <m:t>N-2</m:t>
            </m:r>
          </m:e>
        </m:d>
      </m:oMath>
      <w:r w:rsidR="00C23B2E">
        <w:rPr>
          <w:rFonts w:eastAsiaTheme="minorEastAsia"/>
          <w:lang w:val="uk-UA"/>
        </w:rPr>
        <w:t>.</w:t>
      </w:r>
      <w:r w:rsidR="001A4B0E">
        <w:rPr>
          <w:rFonts w:eastAsiaTheme="minorEastAsia"/>
          <w:lang w:val="uk-UA"/>
        </w:rPr>
        <w:t xml:space="preserve"> Дана кількість випливає з </w:t>
      </w:r>
      <w:r w:rsidR="001B066F">
        <w:rPr>
          <w:rFonts w:eastAsiaTheme="minorEastAsia"/>
          <w:lang w:val="uk-UA"/>
        </w:rPr>
        <w:t>тих міркувань</w:t>
      </w:r>
      <w:r w:rsidR="001A4B0E">
        <w:rPr>
          <w:rFonts w:eastAsiaTheme="minorEastAsia"/>
          <w:lang w:val="uk-UA"/>
        </w:rPr>
        <w:t>, що кожен з двох щойно переставлених місцями елементів</w:t>
      </w:r>
      <w:r w:rsidR="00F657FC">
        <w:rPr>
          <w:rFonts w:eastAsiaTheme="minorEastAsia"/>
          <w:lang w:val="uk-UA"/>
        </w:rPr>
        <w:t xml:space="preserve"> </w:t>
      </w:r>
      <w:proofErr w:type="spellStart"/>
      <w:r w:rsidR="00F657FC" w:rsidRPr="009120F0">
        <w:rPr>
          <w:i/>
        </w:rPr>
        <w:t>i</w:t>
      </w:r>
      <w:proofErr w:type="spellEnd"/>
      <w:r w:rsidR="00F657FC">
        <w:rPr>
          <w:lang w:val="uk-UA"/>
        </w:rPr>
        <w:t xml:space="preserve"> та</w:t>
      </w:r>
      <w:r w:rsidR="00F657FC">
        <w:t> </w:t>
      </w:r>
      <w:r w:rsidR="00F657FC" w:rsidRPr="009120F0">
        <w:rPr>
          <w:i/>
        </w:rPr>
        <w:t>j</w:t>
      </w:r>
      <w:r w:rsidR="001A4B0E">
        <w:rPr>
          <w:rFonts w:eastAsiaTheme="minorEastAsia"/>
          <w:lang w:val="uk-UA"/>
        </w:rPr>
        <w:t xml:space="preserve"> може бути </w:t>
      </w:r>
      <w:r w:rsidR="00F657FC">
        <w:rPr>
          <w:rFonts w:eastAsiaTheme="minorEastAsia"/>
          <w:lang w:val="uk-UA"/>
        </w:rPr>
        <w:t xml:space="preserve">далі переставлений з кожним елементом </w:t>
      </w:r>
      <w:r w:rsidR="00F657FC">
        <w:rPr>
          <w:rFonts w:eastAsiaTheme="minorEastAsia"/>
          <w:i/>
        </w:rPr>
        <w:t>k</w:t>
      </w:r>
      <w:r w:rsidR="004628A9">
        <w:rPr>
          <w:rFonts w:eastAsiaTheme="minorEastAsia"/>
        </w:rPr>
        <w:t xml:space="preserve"> </w:t>
      </w:r>
      <w:r w:rsidR="00064B38">
        <w:rPr>
          <w:rFonts w:eastAsiaTheme="minorEastAsia"/>
          <w:lang w:val="uk-UA"/>
        </w:rPr>
        <w:t>серед</w:t>
      </w:r>
      <w:r w:rsidR="004628A9">
        <w:rPr>
          <w:rFonts w:eastAsiaTheme="minorEastAsia"/>
          <w:lang w:val="uk-UA"/>
        </w:rPr>
        <w:t xml:space="preserve"> </w:t>
      </w:r>
      <m:oMath>
        <m:r>
          <w:rPr>
            <w:rFonts w:ascii="Cambria Math" w:eastAsiaTheme="minorEastAsia" w:hAnsi="Cambria Math"/>
            <w:lang w:val="uk-UA"/>
          </w:rPr>
          <m:t>N-2</m:t>
        </m:r>
      </m:oMath>
      <w:r w:rsidR="004628A9">
        <w:rPr>
          <w:rFonts w:eastAsiaTheme="minorEastAsia"/>
        </w:rPr>
        <w:t xml:space="preserve"> </w:t>
      </w:r>
      <w:r w:rsidR="001B4AC4">
        <w:rPr>
          <w:rFonts w:eastAsiaTheme="minorEastAsia"/>
          <w:lang w:val="uk-UA"/>
        </w:rPr>
        <w:t>інших елементів, як зображено на</w:t>
      </w:r>
      <w:r w:rsidR="002159E3">
        <w:rPr>
          <w:rFonts w:eastAsiaTheme="minorEastAsia"/>
          <w:lang w:val="uk-UA"/>
        </w:rPr>
        <w:t xml:space="preserve"> рис.</w:t>
      </w:r>
      <w:r w:rsidR="006D6C61">
        <w:rPr>
          <w:rFonts w:eastAsiaTheme="minorEastAsia"/>
          <w:lang w:val="uk-UA"/>
        </w:rPr>
        <w:t> </w:t>
      </w:r>
      <w:r w:rsidR="002159E3">
        <w:rPr>
          <w:rFonts w:eastAsiaTheme="minorEastAsia"/>
          <w:lang w:val="uk-UA"/>
        </w:rPr>
        <w:fldChar w:fldCharType="begin"/>
      </w:r>
      <w:r w:rsidR="002159E3">
        <w:rPr>
          <w:rFonts w:eastAsiaTheme="minorEastAsia"/>
          <w:lang w:val="uk-UA"/>
        </w:rPr>
        <w:instrText xml:space="preserve"> REF _Ref318728669 \h </w:instrText>
      </w:r>
      <w:r w:rsidR="002159E3">
        <w:rPr>
          <w:rFonts w:eastAsiaTheme="minorEastAsia"/>
          <w:lang w:val="uk-UA"/>
        </w:rPr>
      </w:r>
      <w:r w:rsidR="002159E3">
        <w:rPr>
          <w:rFonts w:eastAsiaTheme="minorEastAsia"/>
          <w:lang w:val="uk-UA"/>
        </w:rPr>
        <w:fldChar w:fldCharType="separate"/>
      </w:r>
      <w:r w:rsidR="004A180B">
        <w:rPr>
          <w:noProof/>
        </w:rPr>
        <w:t>3</w:t>
      </w:r>
      <w:r w:rsidR="002159E3">
        <w:rPr>
          <w:rFonts w:eastAsiaTheme="minorEastAsia"/>
          <w:lang w:val="uk-UA"/>
        </w:rPr>
        <w:fldChar w:fldCharType="end"/>
      </w:r>
      <w:r w:rsidR="006D6C61">
        <w:rPr>
          <w:rFonts w:eastAsiaTheme="minorEastAsia"/>
          <w:lang w:val="uk-UA"/>
        </w:rPr>
        <w:t>.</w:t>
      </w:r>
    </w:p>
    <w:p w:rsidR="0063663E" w:rsidRDefault="00BB3D8B" w:rsidP="00D070A2">
      <w:pPr>
        <w:keepNext/>
        <w:ind w:firstLine="0"/>
        <w:jc w:val="center"/>
      </w:pPr>
      <w:r>
        <w:rPr>
          <w:noProof/>
          <w:lang w:val="uk-UA" w:eastAsia="uk-UA"/>
        </w:rPr>
        <mc:AlternateContent>
          <mc:Choice Requires="wpc">
            <w:drawing>
              <wp:inline distT="0" distB="0" distL="0" distR="0" wp14:anchorId="76189740" wp14:editId="286F7B72">
                <wp:extent cx="3645973" cy="2019300"/>
                <wp:effectExtent l="0" t="0" r="0" b="1905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Блок-схема: узел 38"/>
                        <wps:cNvSpPr/>
                        <wps:spPr>
                          <a:xfrm>
                            <a:off x="9525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Блок-схема: узел 43"/>
                        <wps:cNvSpPr/>
                        <wps:spPr>
                          <a:xfrm>
                            <a:off x="53340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Блок-схема: узел 44"/>
                        <wps:cNvSpPr/>
                        <wps:spPr>
                          <a:xfrm>
                            <a:off x="923925"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Блок-схема: узел 45"/>
                        <wps:cNvSpPr/>
                        <wps:spPr>
                          <a:xfrm>
                            <a:off x="129540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Блок-схема: узел 46"/>
                        <wps:cNvSpPr/>
                        <wps:spPr>
                          <a:xfrm>
                            <a:off x="2562225"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Блок-схема: узел 47"/>
                        <wps:cNvSpPr/>
                        <wps:spPr>
                          <a:xfrm>
                            <a:off x="2981325" y="476249"/>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Блок-схема: узел 48"/>
                        <wps:cNvSpPr/>
                        <wps:spPr>
                          <a:xfrm>
                            <a:off x="3400425" y="476249"/>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Блок-схема: узел 49"/>
                        <wps:cNvSpPr/>
                        <wps:spPr>
                          <a:xfrm>
                            <a:off x="1028700" y="14001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Блок-схема: узел 52"/>
                        <wps:cNvSpPr/>
                        <wps:spPr>
                          <a:xfrm>
                            <a:off x="1600200" y="14001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Выгнутая вниз стрелка 54"/>
                        <wps:cNvSpPr/>
                        <wps:spPr>
                          <a:xfrm>
                            <a:off x="1028700" y="1600200"/>
                            <a:ext cx="676275" cy="41910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Выгнутая вниз стрелка 55"/>
                        <wps:cNvSpPr/>
                        <wps:spPr>
                          <a:xfrm rot="10800000">
                            <a:off x="1009650" y="914400"/>
                            <a:ext cx="676275" cy="41910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Скругленная соединительная линия 56"/>
                        <wps:cNvCnPr>
                          <a:stCxn id="49" idx="2"/>
                          <a:endCxn id="45" idx="2"/>
                        </wps:cNvCnPr>
                        <wps:spPr>
                          <a:xfrm rot="10800000" flipH="1">
                            <a:off x="1028700" y="523875"/>
                            <a:ext cx="266700" cy="914400"/>
                          </a:xfrm>
                          <a:prstGeom prst="curvedConnector3">
                            <a:avLst>
                              <a:gd name="adj1" fmla="val -85714"/>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7" name="Скругленная соединительная линия 57"/>
                        <wps:cNvCnPr>
                          <a:stCxn id="52" idx="6"/>
                          <a:endCxn id="45" idx="6"/>
                        </wps:cNvCnPr>
                        <wps:spPr>
                          <a:xfrm flipH="1" flipV="1">
                            <a:off x="1381125" y="523875"/>
                            <a:ext cx="304800" cy="914400"/>
                          </a:xfrm>
                          <a:prstGeom prst="curvedConnector3">
                            <a:avLst>
                              <a:gd name="adj1" fmla="val -75000"/>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0" name="Правая фигурная скобка 40"/>
                        <wps:cNvSpPr/>
                        <wps:spPr>
                          <a:xfrm rot="16200000">
                            <a:off x="1671639" y="-1452564"/>
                            <a:ext cx="266698" cy="36099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оле 53"/>
                        <wps:cNvSpPr txBox="1"/>
                        <wps:spPr>
                          <a:xfrm>
                            <a:off x="1257144" y="0"/>
                            <a:ext cx="10845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m:oMathPara>
                                <m:oMath>
                                  <m:r>
                                    <w:rPr>
                                      <w:rFonts w:ascii="Cambria Math" w:hAnsi="Cambria Math"/>
                                    </w:rPr>
                                    <m:t>N-2</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Поле 59"/>
                        <wps:cNvSpPr txBox="1"/>
                        <wps:spPr>
                          <a:xfrm>
                            <a:off x="1028575" y="533399"/>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Поле 60"/>
                        <wps:cNvSpPr txBox="1"/>
                        <wps:spPr>
                          <a:xfrm>
                            <a:off x="502856" y="1400175"/>
                            <a:ext cx="7016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Поле 61"/>
                        <wps:cNvSpPr txBox="1"/>
                        <wps:spPr>
                          <a:xfrm>
                            <a:off x="1495240" y="1409700"/>
                            <a:ext cx="70675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Поле 62"/>
                        <wps:cNvSpPr txBox="1"/>
                        <wps:spPr>
                          <a:xfrm>
                            <a:off x="1678737" y="352425"/>
                            <a:ext cx="8178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Блок-схема: узел 63"/>
                        <wps:cNvSpPr/>
                        <wps:spPr>
                          <a:xfrm>
                            <a:off x="1732575" y="476246"/>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002FC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Поле 64"/>
                        <wps:cNvSpPr txBox="1"/>
                        <wps:spPr>
                          <a:xfrm>
                            <a:off x="85644" y="828674"/>
                            <a:ext cx="7289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6C223C" w:rsidRDefault="00AC5A21">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Поле 65"/>
                        <wps:cNvSpPr txBox="1"/>
                        <wps:spPr>
                          <a:xfrm>
                            <a:off x="1453075" y="809624"/>
                            <a:ext cx="7289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6C223C" w:rsidRDefault="00AC5A21">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4" o:spid="_x0000_s1026" editas="canvas" style="width:287.1pt;height:159pt;mso-position-horizontal-relative:char;mso-position-vertical-relative:line" coordsize="36455,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455;height:2019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38" o:spid="_x0000_s1028" type="#_x0000_t120" style="position:absolute;left:952;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RRsEA&#10;AADbAAAADwAAAGRycy9kb3ducmV2LnhtbERPu27CMBTdK/EP1kXqVhxALRAwCFVC6mOCsGS7ii9x&#10;IL5ObRdSvr4eKnU8Ou/VpretuJIPjWMF41EGgrhyuuFawbHYPc1BhIissXVMCn4owGY9eFhhrt2N&#10;93Q9xFqkEA45KjAxdrmUoTJkMYxcR5y4k/MWY4K+ltrjLYXbVk6y7EVabDg1GOzo1VB1OXxbBeVz&#10;cY/3svz8mi0+jtK8F16bs1KPw367BBGpj//iP/ebVjBNY9OX9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IUUbBAAAA2wAAAA8AAAAAAAAAAAAAAAAAmAIAAGRycy9kb3du&#10;cmV2LnhtbFBLBQYAAAAABAAEAPUAAACGAwAAAAA=&#10;" fillcolor="black [3200]" strokecolor="black [1600]" strokeweight="2pt"/>
                <v:shape id="Блок-схема: узел 43" o:spid="_x0000_s1029" type="#_x0000_t120" style="position:absolute;left:5334;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wSsUA&#10;AADbAAAADwAAAGRycy9kb3ducmV2LnhtbESPQU8CMRSE7yb8h+aRcIOuoKgrhRASE5UTLJe9vWyf&#10;29Xt69JWWPn11oTE42RmvsksVr1txYl8aBwruJ1kIIgrpxuuFRyKl/EjiBCRNbaOScEPBVgtBzcL&#10;zLU7845O+1iLBOGQowITY5dLGSpDFsPEdcTJ+3DeYkzS11J7PCe4beU0y+bSYsNpwWBHG0PV1/7b&#10;Kijvi0u8lOX2+PD0fpDmrfDafCo1GvbrZxCR+vgfvrZftYK7G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rBKxQAAANsAAAAPAAAAAAAAAAAAAAAAAJgCAABkcnMv&#10;ZG93bnJldi54bWxQSwUGAAAAAAQABAD1AAAAigMAAAAA&#10;" fillcolor="black [3200]" strokecolor="black [1600]" strokeweight="2pt"/>
                <v:shape id="Блок-схема: узел 44" o:spid="_x0000_s1030" type="#_x0000_t120" style="position:absolute;left:9239;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oPsUA&#10;AADbAAAADwAAAGRycy9kb3ducmV2LnhtbESPT2sCMRTE74LfIbxCb5ptsVVXo4gg9M9J18veHpvn&#10;ZtvNyzZJdeunbwoFj8PM/IZZrnvbijP50DhW8DDOQBBXTjdcKzgWu9EMRIjIGlvHpOCHAqxXw8ES&#10;c+0uvKfzIdYiQTjkqMDE2OVShsqQxTB2HXHyTs5bjEn6WmqPlwS3rXzMsmdpseG0YLCjraHq8/Bt&#10;FZRPxTVey/L9azp/O0rzWnhtPpS6v+s3CxCR+ngL/7dftILJB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yg+xQAAANsAAAAPAAAAAAAAAAAAAAAAAJgCAABkcnMv&#10;ZG93bnJldi54bWxQSwUGAAAAAAQABAD1AAAAigMAAAAA&#10;" fillcolor="black [3200]" strokecolor="black [1600]" strokeweight="2pt"/>
                <v:shape id="Блок-схема: узел 45" o:spid="_x0000_s1031" type="#_x0000_t120" style="position:absolute;left:12954;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pcUA&#10;AADbAAAADwAAAGRycy9kb3ducmV2LnhtbESPS2/CMBCE70j8B2srcQOnFY82xSCEhNTHCcIlt1W8&#10;jdPG69R2IeXX15WQOI5m5hvNct3bVpzIh8axgvtJBoK4crrhWsGx2I0fQYSIrLF1TAp+KcB6NRws&#10;MdfuzHs6HWItEoRDjgpMjF0uZagMWQwT1xEn78N5izFJX0vt8ZzgtpUPWTaXFhtOCwY72hqqvg4/&#10;VkE5Ky7xUpbv34unt6M0r4XX5lOp0V2/eQYRqY+38LX9ohVMZ/D/Jf0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42lxQAAANsAAAAPAAAAAAAAAAAAAAAAAJgCAABkcnMv&#10;ZG93bnJldi54bWxQSwUGAAAAAAQABAD1AAAAigMAAAAA&#10;" fillcolor="black [3200]" strokecolor="black [1600]" strokeweight="2pt"/>
                <v:shape id="Блок-схема: узел 46" o:spid="_x0000_s1032" type="#_x0000_t120" style="position:absolute;left:25622;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0T0sUA&#10;AADbAAAADwAAAGRycy9kb3ducmV2LnhtbESPT2sCMRTE74LfIbyCN822+KfdGkUEobYnXS97e2xe&#10;N9tuXrZJqls/fVMoeBxm5jfMct3bVpzJh8axgvtJBoK4crrhWsGp2I0fQYSIrLF1TAp+KMB6NRws&#10;Mdfuwgc6H2MtEoRDjgpMjF0uZagMWQwT1xEn7915izFJX0vt8ZLgtpUPWTaXFhtOCwY72hqqPo/f&#10;VkE5K67xWpZvX4un15M0+8Jr86HU6K7fPIOI1Mdb+L/9ohVM5/D3Jf0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RPSxQAAANsAAAAPAAAAAAAAAAAAAAAAAJgCAABkcnMv&#10;ZG93bnJldi54bWxQSwUGAAAAAAQABAD1AAAAigMAAAAA&#10;" fillcolor="black [3200]" strokecolor="black [1600]" strokeweight="2pt"/>
                <v:shape id="Блок-схема: узел 47" o:spid="_x0000_s1033" type="#_x0000_t120" style="position:absolute;left:29813;top:476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2ScUA&#10;AADbAAAADwAAAGRycy9kb3ducmV2LnhtbESPT2sCMRTE74V+h/AKvdVsi/+6NUoRhNaedL3s7bF5&#10;3Wy7eVmTVFc/vSkIHoeZ+Q0zW/S2FQfyoXGs4HmQgSCunG64VrArVk9TECEia2wdk4ITBVjM7+9m&#10;mGt35A0dtrEWCcIhRwUmxi6XMlSGLIaB64iT9+28xZikr6X2eExw28qXLBtLiw2nBYMdLQ1Vv9s/&#10;q6AcFed4Lsuv/eR1vZPms/Da/Cj1+NC/v4GI1Mdb+Nr+0AqGE/j/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bZJxQAAANsAAAAPAAAAAAAAAAAAAAAAAJgCAABkcnMv&#10;ZG93bnJldi54bWxQSwUGAAAAAAQABAD1AAAAigMAAAAA&#10;" fillcolor="black [3200]" strokecolor="black [1600]" strokeweight="2pt"/>
                <v:shape id="Блок-схема: узел 48" o:spid="_x0000_s1034" type="#_x0000_t120" style="position:absolute;left:34004;top:476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iO8EA&#10;AADbAAAADwAAAGRycy9kb3ducmV2LnhtbERPu27CMBTdK/EP1kXqVhwQLRAwCFVC6mOCsGS7ii9x&#10;IL5ObRdSvr4eKnU8Ou/VpretuJIPjWMF41EGgrhyuuFawbHYPc1BhIissXVMCn4owGY9eFhhrt2N&#10;93Q9xFqkEA45KjAxdrmUoTJkMYxcR5y4k/MWY4K+ltrjLYXbVk6y7EVabDg1GOzo1VB1OXxbBeVz&#10;cY/3svz8mi0+jtK8F16bs1KPw367BBGpj//iP/ebVjBNY9OX9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OIjvBAAAA2wAAAA8AAAAAAAAAAAAAAAAAmAIAAGRycy9kb3du&#10;cmV2LnhtbFBLBQYAAAAABAAEAPUAAACGAwAAAAA=&#10;" fillcolor="black [3200]" strokecolor="black [1600]" strokeweight="2pt"/>
                <v:shape id="Блок-схема: узел 49" o:spid="_x0000_s1035" type="#_x0000_t120" style="position:absolute;left:10287;top:1400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KHoMUA&#10;AADbAAAADwAAAGRycy9kb3ducmV2LnhtbESPT2sCMRTE74V+h/AKvdVspda6NYoUCv456XrZ22Pz&#10;utl287JNUl399EYoeBxm5jfMdN7bVhzIh8axgudBBoK4crrhWsG++Hx6AxEissbWMSk4UYD57P5u&#10;irl2R97SYRdrkSAcclRgYuxyKUNlyGIYuI44eV/OW4xJ+lpqj8cEt60cZtmrtNhwWjDY0Yeh6mf3&#10;ZxWUo+Icz2W5+R1P1ntpVoXX5lupx4d+8Q4iUh9v4f/2Uit4mcD1S/oB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oegxQAAANsAAAAPAAAAAAAAAAAAAAAAAJgCAABkcnMv&#10;ZG93bnJldi54bWxQSwUGAAAAAAQABAD1AAAAigMAAAAA&#10;" fillcolor="black [3200]" strokecolor="black [1600]" strokeweight="2pt"/>
                <v:shape id="Блок-схема: узел 52" o:spid="_x0000_s1036" type="#_x0000_t120" style="position:absolute;left:16002;top:1400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MQA&#10;AADbAAAADwAAAGRycy9kb3ducmV2LnhtbESPQWsCMRSE74L/ITyhN80q2OrWKFIQanuq62Vvj83r&#10;ZtvNyzaJuvrrm0LB4zAz3zCrTW9bcSYfGscKppMMBHHldMO1gmOxGy9AhIissXVMCq4UYLMeDlaY&#10;a3fhDzofYi0ShEOOCkyMXS5lqAxZDBPXESfv03mLMUlfS+3xkuC2lbMse5QWG04LBjt6MVR9H05W&#10;QTkvbvFWlu8/T8u3ozT7wmvzpdTDqN8+g4jUx3v4v/2qFcx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wzEAAAA2wAAAA8AAAAAAAAAAAAAAAAAmAIAAGRycy9k&#10;b3ducmV2LnhtbFBLBQYAAAAABAAEAPUAAACJAwAAAAA=&#10;" fillcolor="black [3200]" strokecolor="black [1600]" strokeweight="2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Выгнутая вниз стрелка 54" o:spid="_x0000_s1037" type="#_x0000_t104" style="position:absolute;left:10287;top:16002;width:676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ilMYA&#10;AADbAAAADwAAAGRycy9kb3ducmV2LnhtbESPT2sCMRTE70K/Q3iFXkSTiv/YGqWVCtKbuoi9PTav&#10;2W03L+sm6vbbN4VCj8PM/IZZrDpXiyu1ofKs4XGoQBAX3lRsNeSHzWAOIkRkg7Vn0vBNAVbLu94C&#10;M+NvvKPrPlqRIBwy1FDG2GRShqIkh2HoG+LkffjWYUyytdK0eEtwV8uRUlPpsOK0UGJD65KKr/3F&#10;aXg/dmf1kr+O+js766v885S/2ZPWD/fd8xOISF38D/+1t0bDZAy/X9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HilMYAAADbAAAADwAAAAAAAAAAAAAAAACYAgAAZHJz&#10;L2Rvd25yZXYueG1sUEsFBgAAAAAEAAQA9QAAAIsDAAAAAA==&#10;" adj="14907,19927,5400" fillcolor="white [3201]" strokecolor="black [3200]" strokeweight="2pt"/>
                <v:shape id="Выгнутая вниз стрелка 55" o:spid="_x0000_s1038" type="#_x0000_t104" style="position:absolute;left:10096;top:9144;width:6763;height:4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KZ8MA&#10;AADbAAAADwAAAGRycy9kb3ducmV2LnhtbESPQWsCMRSE7wX/Q3hCb92spdayNYoIxb0VbUV6eySv&#10;u4ublzWJ7vbfG0HocZiZb5j5crCtuJAPjWMFkywHQaydabhS8P318fQGIkRkg61jUvBHAZaL0cMc&#10;C+N63tJlFyuRIBwKVFDH2BVSBl2TxZC5jjh5v85bjEn6ShqPfYLbVj7n+au02HBaqLGjdU36uDtb&#10;BUfvqg0PXn8eTv2hnP28aLkvlXocD6t3EJGG+B++t0ujYDqF25f0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9KZ8MAAADbAAAADwAAAAAAAAAAAAAAAACYAgAAZHJzL2Rv&#10;d25yZXYueG1sUEsFBgAAAAAEAAQA9QAAAIgDAAAAAA==&#10;" adj="14907,19927,5400" fillcolor="white [3201]" strokecolor="black [3200]"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56" o:spid="_x0000_s1039" type="#_x0000_t38" style="position:absolute;left:10287;top:5238;width:2667;height:9144;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vhsQAAADbAAAADwAAAGRycy9kb3ducmV2LnhtbESPwWrDMBBE74X8g9hAbo3kgE1xI5sk&#10;UFpCL0n7AYu1td1aKyOpiZOvrwKBHoeZecOs68kO4kQ+9I41ZEsFgrhxpudWw+fHy+MTiBCRDQ6O&#10;ScOFAtTV7GGNpXFnPtDpGFuRIBxK1NDFOJZShqYji2HpRuLkfTlvMSbpW2k8nhPcDnKlVCEt9pwW&#10;Ohxp11Hzc/y1GtS3Wu3yvMm2/v3aDq/7PCsOo9aL+bR5BhFpiv/he/vNaMgL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a2+GxAAAANsAAAAPAAAAAAAAAAAA&#10;AAAAAKECAABkcnMvZG93bnJldi54bWxQSwUGAAAAAAQABAD5AAAAkgMAAAAA&#10;" adj="-18514" strokecolor="black [3040]">
                  <v:stroke startarrow="open" endarrow="open"/>
                </v:shape>
                <v:shape id="Скругленная соединительная линия 57" o:spid="_x0000_s1040" type="#_x0000_t38" style="position:absolute;left:13811;top:5238;width:3048;height:914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ksAAAADbAAAADwAAAGRycy9kb3ducmV2LnhtbESPQWvCQBSE7wX/w/IEb3Wj2CrRVVpB&#10;yKmgrfdH9pkEs29j9qnrv3cLhR6HmW+GWW2ia9WN+tB4NjAZZ6CIS28brgz8fO9eF6CCIFtsPZOB&#10;BwXYrAcvK8ytv/OebgepVCrhkKOBWqTLtQ5lTQ7D2HfEyTv53qEk2Vfa9nhP5a7V0yx71w4bTgs1&#10;drStqTwfrs7A235efE3RbS9SfApPjnEWJRozGsaPJSihKP/hP7qwiZvD75f0A/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hvpLAAAAA2wAAAA8AAAAAAAAAAAAAAAAA&#10;oQIAAGRycy9kb3ducmV2LnhtbFBLBQYAAAAABAAEAPkAAACOAwAAAAA=&#10;" adj="-16200" strokecolor="black [3040]">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0" o:spid="_x0000_s1041" type="#_x0000_t88" style="position:absolute;left:16716;top:-14526;width:2667;height:36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4IcMA&#10;AADbAAAADwAAAGRycy9kb3ducmV2LnhtbERPTWvCQBC9C/0PyxR6M5tKG2t0FZFaehDBNJfchuyY&#10;hGZnQ3ZN0v767qHg8fG+N7vJtGKg3jWWFTxHMQji0uqGKwX513H+BsJ5ZI2tZVLwQw5224fZBlNt&#10;R77QkPlKhBB2KSqove9SKV1Zk0EX2Y44cFfbG/QB9pXUPY4h3LRyEceJNNhwaKixo0NN5Xd2MwrO&#10;r8vVgX6b5OiKZFXs24/3/GSUenqc9msQniZ/F/+7P7WCl7A+fA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94IcMAAADbAAAADwAAAAAAAAAAAAAAAACYAgAAZHJzL2Rv&#10;d25yZXYueG1sUEsFBgAAAAAEAAQA9QAAAIgDAAAAAA==&#10;" adj="133" strokecolor="black [3040]"/>
                <v:shapetype id="_x0000_t202" coordsize="21600,21600" o:spt="202" path="m,l,21600r21600,l21600,xe">
                  <v:stroke joinstyle="miter"/>
                  <v:path gradientshapeok="t" o:connecttype="rect"/>
                </v:shapetype>
                <v:shape id="Поле 53" o:spid="_x0000_s1042" type="#_x0000_t202" style="position:absolute;left:12571;width:10846;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HhMUA&#10;AADbAAAADwAAAGRycy9kb3ducmV2LnhtbESPQWsCMRSE7wX/Q3iFXopmrSh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seExQAAANsAAAAPAAAAAAAAAAAAAAAAAJgCAABkcnMv&#10;ZG93bnJldi54bWxQSwUGAAAAAAQABAD1AAAAigMAAAAA&#10;" filled="f" stroked="f" strokeweight=".5pt">
                  <v:textbox>
                    <w:txbxContent>
                      <w:p w:rsidR="00C855C0" w:rsidRDefault="00C855C0">
                        <m:oMathPara>
                          <m:oMath>
                            <m:r>
                              <w:rPr>
                                <w:rFonts w:ascii="Cambria Math" w:hAnsi="Cambria Math"/>
                              </w:rPr>
                              <m:t>N-2</m:t>
                            </m:r>
                          </m:oMath>
                        </m:oMathPara>
                      </w:p>
                    </w:txbxContent>
                  </v:textbox>
                </v:shape>
                <v:shape id="Поле 59" o:spid="_x0000_s1043" type="#_x0000_t202" style="position:absolute;left:10285;top:5333;width:7430;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C855C0" w:rsidRDefault="00C855C0">
                        <m:oMathPara>
                          <m:oMath>
                            <m:r>
                              <w:rPr>
                                <w:rFonts w:ascii="Cambria Math" w:hAnsi="Cambria Math"/>
                              </w:rPr>
                              <m:t>k</m:t>
                            </m:r>
                          </m:oMath>
                        </m:oMathPara>
                      </w:p>
                    </w:txbxContent>
                  </v:textbox>
                </v:shape>
                <v:shape id="Поле 60" o:spid="_x0000_s1044" type="#_x0000_t202" style="position:absolute;left:5028;top:14001;width:7017;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C855C0" w:rsidRDefault="00C855C0">
                        <m:oMathPara>
                          <m:oMath>
                            <m:r>
                              <w:rPr>
                                <w:rFonts w:ascii="Cambria Math" w:hAnsi="Cambria Math"/>
                              </w:rPr>
                              <m:t>i</m:t>
                            </m:r>
                          </m:oMath>
                        </m:oMathPara>
                      </w:p>
                    </w:txbxContent>
                  </v:textbox>
                </v:shape>
                <v:shape id="Поле 61" o:spid="_x0000_s1045" type="#_x0000_t202" style="position:absolute;left:14952;top:14097;width:7067;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C855C0" w:rsidRDefault="00C855C0">
                        <m:oMathPara>
                          <m:oMath>
                            <m:r>
                              <w:rPr>
                                <w:rFonts w:ascii="Cambria Math" w:hAnsi="Cambria Math"/>
                              </w:rPr>
                              <m:t>j</m:t>
                            </m:r>
                          </m:oMath>
                        </m:oMathPara>
                      </w:p>
                    </w:txbxContent>
                  </v:textbox>
                </v:shape>
                <v:shape id="Поле 62" o:spid="_x0000_s1046" type="#_x0000_t202" style="position:absolute;left:16787;top:3524;width:8179;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C855C0" w:rsidRDefault="00C855C0">
                        <w:r>
                          <w:t>…</w:t>
                        </w:r>
                      </w:p>
                    </w:txbxContent>
                  </v:textbox>
                </v:shape>
                <v:shape id="Блок-схема: узел 63" o:spid="_x0000_s1047" type="#_x0000_t120" style="position:absolute;left:17325;top:4762;width:85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KsUA&#10;AADbAAAADwAAAGRycy9kb3ducmV2LnhtbESPQWsCMRSE74L/IbyCN822orZbo4gg1Pak62Vvj83r&#10;ZtvNyzZJdeuvbwoFj8PMfMMs171txZl8aBwruJ9kIIgrpxuuFZyK3fgRRIjIGlvHpOCHAqxXw8ES&#10;c+0ufKDzMdYiQTjkqMDE2OVShsqQxTBxHXHy3p23GJP0tdQeLwluW/mQZXNpseG0YLCjraHq8/ht&#10;FZSz4hqvZfn2tXh6PUmzL7w2H0qN7vrNM4hIfbyF/9svWsF8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wqxQAAANsAAAAPAAAAAAAAAAAAAAAAAJgCAABkcnMv&#10;ZG93bnJldi54bWxQSwUGAAAAAAQABAD1AAAAigMAAAAA&#10;" fillcolor="black [3200]" strokecolor="black [1600]" strokeweight="2pt">
                  <v:textbox>
                    <w:txbxContent>
                      <w:p w:rsidR="00C855C0" w:rsidRDefault="00C855C0" w:rsidP="00002FCB">
                        <w:pPr>
                          <w:rPr>
                            <w:rFonts w:eastAsia="Times New Roman"/>
                          </w:rPr>
                        </w:pPr>
                      </w:p>
                    </w:txbxContent>
                  </v:textbox>
                </v:shape>
                <v:shape id="Поле 64" o:spid="_x0000_s1048" type="#_x0000_t202" style="position:absolute;left:856;top:8286;width:7290;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C855C0" w:rsidRPr="006C223C" w:rsidRDefault="00C855C0">
                        <w:r>
                          <w:t>1</w:t>
                        </w:r>
                      </w:p>
                    </w:txbxContent>
                  </v:textbox>
                </v:shape>
                <v:shape id="Поле 65" o:spid="_x0000_s1049" type="#_x0000_t202" style="position:absolute;left:14530;top:8096;width:7290;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C855C0" w:rsidRPr="006C223C" w:rsidRDefault="00C855C0">
                        <w:r>
                          <w:t>2</w:t>
                        </w:r>
                      </w:p>
                    </w:txbxContent>
                  </v:textbox>
                </v:shape>
                <w10:anchorlock/>
              </v:group>
            </w:pict>
          </mc:Fallback>
        </mc:AlternateContent>
      </w:r>
    </w:p>
    <w:p w:rsidR="00775BB6" w:rsidRDefault="0063663E" w:rsidP="0063663E">
      <w:pPr>
        <w:pStyle w:val="a7"/>
      </w:pPr>
      <w:r>
        <w:t>Рис.</w:t>
      </w:r>
      <w:r w:rsidR="000D21CA">
        <w:t> </w:t>
      </w:r>
      <w:fldSimple w:instr=" SEQ Рис._ \* ARABIC ">
        <w:bookmarkStart w:id="70" w:name="_Ref318728669"/>
        <w:r w:rsidR="004A180B">
          <w:rPr>
            <w:noProof/>
          </w:rPr>
          <w:t>3</w:t>
        </w:r>
        <w:bookmarkEnd w:id="70"/>
      </w:fldSimple>
      <w:r>
        <w:t xml:space="preserve">. Ілюстрація </w:t>
      </w:r>
      <w:r w:rsidR="00787083">
        <w:t>перестановки</w:t>
      </w:r>
      <w:r w:rsidR="00991F63">
        <w:rPr>
          <w:lang w:val="en-US"/>
        </w:rPr>
        <w:t xml:space="preserve"> </w:t>
      </w:r>
      <w:r w:rsidR="00C239CF">
        <w:t xml:space="preserve">одного </w:t>
      </w:r>
      <w:r w:rsidR="00991F63">
        <w:t>з переставлених елементів</w:t>
      </w:r>
    </w:p>
    <w:p w:rsidR="006B6724" w:rsidRDefault="006B6724" w:rsidP="006B6724">
      <w:pPr>
        <w:ind w:firstLine="0"/>
        <w:rPr>
          <w:rFonts w:eastAsiaTheme="minorEastAsia"/>
          <w:lang w:val="uk-UA"/>
        </w:rPr>
      </w:pPr>
      <w:r>
        <w:rPr>
          <w:rFonts w:eastAsiaTheme="minorEastAsia"/>
          <w:lang w:val="uk-UA"/>
        </w:rPr>
        <w:t>Тоді</w:t>
      </w:r>
      <w:r w:rsidR="00A5266E">
        <w:rPr>
          <w:rFonts w:eastAsiaTheme="minorEastAsia"/>
          <w:lang w:val="uk-UA"/>
        </w:rPr>
        <w:t xml:space="preserve"> </w:t>
      </w:r>
      <w:r w:rsidR="00836901">
        <w:rPr>
          <w:rFonts w:eastAsiaTheme="minorEastAsia"/>
          <w:lang w:val="uk-UA"/>
        </w:rPr>
        <w:t xml:space="preserve">загальна </w:t>
      </w:r>
      <w:r w:rsidR="00A5266E">
        <w:rPr>
          <w:rFonts w:eastAsiaTheme="minorEastAsia"/>
          <w:lang w:val="uk-UA"/>
        </w:rPr>
        <w:t>кількість</w:t>
      </w:r>
      <w:r w:rsidR="00836901">
        <w:rPr>
          <w:rFonts w:eastAsiaTheme="minorEastAsia"/>
          <w:lang w:val="uk-UA"/>
        </w:rPr>
        <w:t xml:space="preserve"> </w:t>
      </w:r>
      <w:r w:rsidR="00C41546">
        <w:rPr>
          <w:rFonts w:eastAsiaTheme="minorEastAsia"/>
          <w:lang w:val="uk-UA"/>
        </w:rPr>
        <w:t xml:space="preserve">перестановок елементів з індексами </w:t>
      </w:r>
      <w:proofErr w:type="spellStart"/>
      <w:r w:rsidR="00C41546" w:rsidRPr="009120F0">
        <w:rPr>
          <w:i/>
        </w:rPr>
        <w:t>i</w:t>
      </w:r>
      <w:proofErr w:type="spellEnd"/>
      <w:r w:rsidR="00C41546">
        <w:rPr>
          <w:lang w:val="uk-UA"/>
        </w:rPr>
        <w:t xml:space="preserve"> та</w:t>
      </w:r>
      <w:r w:rsidR="00C41546">
        <w:t> </w:t>
      </w:r>
      <w:r w:rsidR="00C41546" w:rsidRPr="009120F0">
        <w:rPr>
          <w:i/>
        </w:rPr>
        <w:t>j</w:t>
      </w:r>
      <w:r w:rsidR="00C41546">
        <w:rPr>
          <w:lang w:val="uk-UA"/>
        </w:rPr>
        <w:t>, для яких</w:t>
      </w:r>
      <w:r w:rsidR="00C41546">
        <w:rPr>
          <w:rFonts w:eastAsiaTheme="minorEastAsia"/>
          <w:lang w:val="uk-UA"/>
        </w:rPr>
        <w:t xml:space="preserve"> </w:t>
      </w:r>
      <w:r w:rsidR="006F2D22">
        <w:rPr>
          <w:rFonts w:eastAsiaTheme="minorEastAsia"/>
          <w:lang w:val="uk-UA"/>
        </w:rPr>
        <w:t xml:space="preserve">нові </w:t>
      </w:r>
      <w:r w:rsidR="00987E72">
        <w:rPr>
          <w:rFonts w:eastAsiaTheme="minorEastAsia"/>
          <w:lang w:val="uk-UA"/>
        </w:rPr>
        <w:t>значен</w:t>
      </w:r>
      <w:r w:rsidR="00C41546">
        <w:rPr>
          <w:rFonts w:eastAsiaTheme="minorEastAsia"/>
          <w:lang w:val="uk-UA"/>
        </w:rPr>
        <w:t>ня</w:t>
      </w:r>
      <w:r w:rsidR="00987E72">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6F2D22">
        <w:rPr>
          <w:rFonts w:eastAsiaTheme="minorEastAsia"/>
          <w:lang w:val="uk-UA"/>
        </w:rPr>
        <w:t xml:space="preserve"> </w:t>
      </w:r>
      <w:r w:rsidR="00836901">
        <w:rPr>
          <w:rFonts w:eastAsiaTheme="minorEastAsia"/>
          <w:lang w:val="uk-UA"/>
        </w:rPr>
        <w:t xml:space="preserve">обчислюються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970FF0">
        <w:rPr>
          <w:rFonts w:eastAsiaTheme="minorEastAsia"/>
          <w:lang w:val="uk-UA"/>
        </w:rPr>
        <w:t xml:space="preserve"> на кожній ітерації алгоритму </w:t>
      </w:r>
      <w:r w:rsidR="00970FF0">
        <w:rPr>
          <w:rFonts w:eastAsiaTheme="minorEastAsia"/>
        </w:rPr>
        <w:t xml:space="preserve">Robust </w:t>
      </w:r>
      <w:proofErr w:type="spellStart"/>
      <w:r w:rsidR="00970FF0">
        <w:rPr>
          <w:rFonts w:eastAsiaTheme="minorEastAsia"/>
        </w:rPr>
        <w:t>Tabu</w:t>
      </w:r>
      <w:proofErr w:type="spellEnd"/>
      <w:r w:rsidR="00970FF0">
        <w:rPr>
          <w:rFonts w:eastAsiaTheme="minorEastAsia"/>
        </w:rPr>
        <w:t xml:space="preserve"> Search</w:t>
      </w:r>
      <w:r w:rsidR="006F4929">
        <w:rPr>
          <w:rFonts w:eastAsiaTheme="minorEastAsia"/>
          <w:lang w:val="uk-UA"/>
        </w:rPr>
        <w:t>,</w:t>
      </w:r>
      <w:r w:rsidR="00970FF0">
        <w:rPr>
          <w:rFonts w:eastAsiaTheme="minorEastAsia"/>
        </w:rPr>
        <w:t xml:space="preserve"> </w:t>
      </w:r>
      <w:r w:rsidR="00970FF0">
        <w:rPr>
          <w:rFonts w:eastAsiaTheme="minorEastAsia"/>
          <w:lang w:val="uk-UA"/>
        </w:rPr>
        <w:t xml:space="preserve">дорівнює </w:t>
      </w:r>
      <w:r w:rsidR="000B2FE1">
        <w:rPr>
          <w:rFonts w:eastAsiaTheme="minorEastAsia"/>
          <w:lang w:val="uk-UA"/>
        </w:rPr>
        <w:t xml:space="preserve">різниці кількості всіх можливих перестановок </w:t>
      </w:r>
      <w:r w:rsidR="003C5838">
        <w:rPr>
          <w:rFonts w:eastAsiaTheme="minorEastAsia"/>
          <w:lang w:val="uk-UA"/>
        </w:rPr>
        <w:t>і</w:t>
      </w:r>
      <w:r w:rsidR="000B2FE1">
        <w:rPr>
          <w:rFonts w:eastAsiaTheme="minorEastAsia"/>
          <w:lang w:val="uk-UA"/>
        </w:rPr>
        <w:t xml:space="preserve"> кількості перестановок, </w:t>
      </w:r>
      <w:r w:rsidR="006F4929">
        <w:rPr>
          <w:rFonts w:eastAsiaTheme="minorEastAsia"/>
          <w:lang w:val="uk-UA"/>
        </w:rPr>
        <w:t xml:space="preserve">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6F4929">
        <w:rPr>
          <w:rFonts w:eastAsiaTheme="minorEastAsia"/>
          <w:lang w:val="uk-UA"/>
        </w:rPr>
        <w:t xml:space="preserve"> яких обчислююється повністю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6F4929">
        <w:rPr>
          <w:rFonts w:eastAsiaTheme="minorEastAsia"/>
          <w:lang w:val="uk-UA"/>
        </w:rPr>
        <w:t>:</w:t>
      </w:r>
    </w:p>
    <w:p w:rsidR="00776B11" w:rsidRPr="006F4929" w:rsidRDefault="00AC5A21" w:rsidP="006B6724">
      <w:pPr>
        <w:ind w:firstLine="0"/>
        <w:rPr>
          <w:rFonts w:eastAsiaTheme="minorEastAsia"/>
          <w:lang w:val="uk-UA"/>
        </w:rPr>
      </w:pPr>
      <m:oMathPara>
        <m:oMath>
          <m:f>
            <m:fPr>
              <m:ctrlPr>
                <w:rPr>
                  <w:rFonts w:ascii="Cambria Math" w:hAnsi="Cambria Math"/>
                  <w:i/>
                  <w:lang w:val="uk-UA"/>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lang w:val="uk-UA"/>
                </w:rPr>
                <m:t>2</m:t>
              </m:r>
            </m:den>
          </m:f>
          <m:r>
            <w:rPr>
              <w:rFonts w:ascii="Cambria Math" w:eastAsiaTheme="minorEastAsia" w:hAnsi="Cambria Math"/>
              <w:lang w:val="uk-UA"/>
            </w:rPr>
            <m:t>-</m:t>
          </m:r>
          <m:r>
            <w:rPr>
              <w:rFonts w:ascii="Cambria Math" w:hAnsi="Cambria Math"/>
              <w:lang w:val="uk-UA"/>
            </w:rPr>
            <m:t>2</m:t>
          </m:r>
          <m:d>
            <m:dPr>
              <m:ctrlPr>
                <w:rPr>
                  <w:rFonts w:ascii="Cambria Math" w:hAnsi="Cambria Math"/>
                  <w:i/>
                  <w:lang w:val="uk-UA"/>
                </w:rPr>
              </m:ctrlPr>
            </m:dPr>
            <m:e>
              <m:r>
                <w:rPr>
                  <w:rFonts w:ascii="Cambria Math" w:hAnsi="Cambria Math"/>
                </w:rPr>
                <m:t>N-2</m:t>
              </m:r>
            </m:e>
          </m:d>
          <m:r>
            <w:rPr>
              <w:rFonts w:ascii="Cambria Math" w:eastAsiaTheme="minorEastAsia" w:hAnsi="Cambria Math"/>
              <w:lang w:val="uk-UA"/>
            </w:rPr>
            <m:t>=</m:t>
          </m:r>
          <m:f>
            <m:fPr>
              <m:ctrlPr>
                <w:rPr>
                  <w:rFonts w:ascii="Cambria Math" w:hAnsi="Cambria Math"/>
                  <w:i/>
                  <w:lang w:val="uk-UA"/>
                </w:rPr>
              </m:ctrlPr>
            </m:fPr>
            <m:num>
              <m:d>
                <m:dPr>
                  <m:ctrlPr>
                    <w:rPr>
                      <w:rFonts w:ascii="Cambria Math" w:hAnsi="Cambria Math"/>
                      <w:i/>
                    </w:rPr>
                  </m:ctrlPr>
                </m:dPr>
                <m:e>
                  <m:r>
                    <w:rPr>
                      <w:rFonts w:ascii="Cambria Math" w:hAnsi="Cambria Math"/>
                    </w:rPr>
                    <m:t>N-4</m:t>
                  </m:r>
                </m:e>
              </m:d>
              <m:d>
                <m:dPr>
                  <m:ctrlPr>
                    <w:rPr>
                      <w:rFonts w:ascii="Cambria Math" w:hAnsi="Cambria Math"/>
                      <w:i/>
                    </w:rPr>
                  </m:ctrlPr>
                </m:dPr>
                <m:e>
                  <m:r>
                    <w:rPr>
                      <w:rFonts w:ascii="Cambria Math" w:hAnsi="Cambria Math"/>
                    </w:rPr>
                    <m:t>N-1</m:t>
                  </m:r>
                </m:e>
              </m:d>
            </m:num>
            <m:den>
              <m:r>
                <w:rPr>
                  <w:rFonts w:ascii="Cambria Math" w:hAnsi="Cambria Math"/>
                  <w:lang w:val="uk-UA"/>
                </w:rPr>
                <m:t>2</m:t>
              </m:r>
            </m:den>
          </m:f>
          <m:r>
            <w:rPr>
              <w:rFonts w:ascii="Cambria Math" w:eastAsiaTheme="minorEastAsia" w:hAnsi="Cambria Math"/>
              <w:lang w:val="uk-UA"/>
            </w:rPr>
            <m:t>+2</m:t>
          </m:r>
        </m:oMath>
      </m:oMathPara>
    </w:p>
    <w:p w:rsidR="00180920" w:rsidRDefault="0014478F" w:rsidP="00CB7360">
      <w:pPr>
        <w:rPr>
          <w:rFonts w:eastAsiaTheme="majorEastAsia"/>
          <w:b/>
          <w:bCs/>
          <w:lang w:val="uk-UA"/>
        </w:rPr>
      </w:pPr>
      <w:r>
        <w:rPr>
          <w:lang w:val="uk-UA"/>
        </w:rPr>
        <w:t>На</w:t>
      </w:r>
      <w:r w:rsidR="003673BB">
        <w:t xml:space="preserve"> </w:t>
      </w:r>
      <w:r>
        <w:rPr>
          <w:lang w:val="uk-UA"/>
        </w:rPr>
        <w:t xml:space="preserve">відміну від алгоритму </w:t>
      </w:r>
      <w:r>
        <w:t xml:space="preserve">Robust </w:t>
      </w:r>
      <w:proofErr w:type="spellStart"/>
      <w:r>
        <w:t>Tabu</w:t>
      </w:r>
      <w:proofErr w:type="spellEnd"/>
      <w:r>
        <w:t xml:space="preserve"> </w:t>
      </w:r>
      <w:proofErr w:type="spellStart"/>
      <w:r>
        <w:t>Seacrh</w:t>
      </w:r>
      <w:proofErr w:type="spellEnd"/>
      <w:r w:rsidR="00D2735E">
        <w:rPr>
          <w:lang w:val="uk-UA"/>
        </w:rPr>
        <w:t xml:space="preserve"> та інших метаевристичних алгоритмів</w:t>
      </w:r>
      <w:r w:rsidR="003673BB">
        <w:t xml:space="preserve">, </w:t>
      </w:r>
      <w:r w:rsidR="00D2735E">
        <w:rPr>
          <w:lang w:val="uk-UA"/>
        </w:rPr>
        <w:t>у яких</w:t>
      </w:r>
      <w:r w:rsidR="003673BB">
        <w:rPr>
          <w:lang w:val="uk-UA"/>
        </w:rPr>
        <w:t xml:space="preserve"> </w:t>
      </w:r>
      <m:oMath>
        <m:r>
          <w:rPr>
            <w:rFonts w:ascii="Cambria Math" w:hAnsi="Cambria Math"/>
            <w:lang w:val="uk-UA"/>
          </w:rPr>
          <m:t>2</m:t>
        </m:r>
        <m:d>
          <m:dPr>
            <m:ctrlPr>
              <w:rPr>
                <w:rFonts w:ascii="Cambria Math" w:hAnsi="Cambria Math"/>
                <w:i/>
                <w:lang w:val="uk-UA"/>
              </w:rPr>
            </m:ctrlPr>
          </m:dPr>
          <m:e>
            <m:r>
              <w:rPr>
                <w:rFonts w:ascii="Cambria Math" w:hAnsi="Cambria Math"/>
              </w:rPr>
              <m:t>N-2</m:t>
            </m:r>
          </m:e>
        </m:d>
      </m:oMath>
      <w:r w:rsidR="003673BB">
        <w:rPr>
          <w:rFonts w:eastAsiaTheme="minorEastAsia"/>
          <w:lang w:val="uk-UA"/>
        </w:rPr>
        <w:t xml:space="preserve"> значень</w:t>
      </w:r>
      <w:r>
        <w:rPr>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3673BB">
        <w:rPr>
          <w:rFonts w:eastAsiaTheme="minorEastAsia"/>
          <w:lang w:val="uk-UA"/>
        </w:rPr>
        <w:t xml:space="preserve"> обчислюються </w:t>
      </w:r>
      <w:r w:rsidR="002B004E">
        <w:rPr>
          <w:rFonts w:eastAsiaTheme="minorEastAsia"/>
          <w:lang w:val="uk-UA"/>
        </w:rPr>
        <w:t xml:space="preserve">на кожній ітерації </w:t>
      </w:r>
      <w:r w:rsidR="003673BB">
        <w:rPr>
          <w:rFonts w:eastAsiaTheme="minorEastAsia"/>
          <w:lang w:val="uk-UA"/>
        </w:rPr>
        <w:t>з</w:t>
      </w:r>
      <w:r w:rsidR="00E44034">
        <w:rPr>
          <w:rFonts w:eastAsiaTheme="minorEastAsia"/>
          <w:lang w:val="uk-UA"/>
        </w:rPr>
        <w:t>і</w:t>
      </w:r>
      <w:r w:rsidR="003673BB">
        <w:rPr>
          <w:rFonts w:eastAsiaTheme="minorEastAsia"/>
          <w:lang w:val="uk-UA"/>
        </w:rPr>
        <w:t xml:space="preserve">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3673BB">
        <w:rPr>
          <w:rFonts w:eastAsiaTheme="minorEastAsia"/>
          <w:lang w:val="uk-UA"/>
        </w:rPr>
        <w:t xml:space="preserve">, </w:t>
      </w:r>
      <w:r w:rsidR="00D2735E">
        <w:rPr>
          <w:rFonts w:eastAsiaTheme="minorEastAsia"/>
          <w:lang w:val="uk-UA"/>
        </w:rPr>
        <w:t>у</w:t>
      </w:r>
      <w:r w:rsidR="00283F33">
        <w:rPr>
          <w:lang w:val="uk-UA"/>
        </w:rPr>
        <w:t xml:space="preserve"> розробленому в даній роботі табу-пошуку </w:t>
      </w:r>
      <w:r w:rsidR="009B59C4">
        <w:rPr>
          <w:lang w:val="uk-UA"/>
        </w:rPr>
        <w:t xml:space="preserve">лише </w:t>
      </w:r>
      <m:oMath>
        <m:d>
          <m:dPr>
            <m:begChr m:val=""/>
            <m:endChr m:val=""/>
            <m:ctrlPr>
              <w:rPr>
                <w:rFonts w:ascii="Cambria Math" w:hAnsi="Cambria Math"/>
                <w:i/>
                <w:lang w:val="uk-UA"/>
              </w:rPr>
            </m:ctrlPr>
          </m:dPr>
          <m:e>
            <m:r>
              <w:rPr>
                <w:rFonts w:ascii="Cambria Math" w:hAnsi="Cambria Math"/>
              </w:rPr>
              <m:t>N-2</m:t>
            </m:r>
          </m:e>
        </m:d>
      </m:oMath>
      <w:r>
        <w:rPr>
          <w:rFonts w:eastAsiaTheme="minorEastAsia"/>
          <w:lang w:val="uk-UA"/>
        </w:rPr>
        <w:t xml:space="preserve">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 xml:space="preserve"> обчислюються повністю </w:t>
      </w:r>
      <w:r w:rsidR="0047630B">
        <w:rPr>
          <w:rFonts w:eastAsiaTheme="minorEastAsia"/>
          <w:lang w:val="uk-UA"/>
        </w:rPr>
        <w:t>з</w:t>
      </w:r>
      <w:r w:rsidR="00E44034">
        <w:rPr>
          <w:rFonts w:eastAsiaTheme="minorEastAsia"/>
          <w:lang w:val="uk-UA"/>
        </w:rPr>
        <w:t>і</w:t>
      </w:r>
      <w:r w:rsidR="0047630B">
        <w:rPr>
          <w:rFonts w:eastAsiaTheme="minorEastAsia"/>
          <w:lang w:val="uk-UA"/>
        </w:rPr>
        <w:t xml:space="preserve"> </w:t>
      </w:r>
      <w:r>
        <w:rPr>
          <w:rFonts w:eastAsiaTheme="minorEastAsia"/>
          <w:lang w:val="uk-UA"/>
        </w:rPr>
        <w:t xml:space="preserve">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47630B">
        <w:rPr>
          <w:rFonts w:eastAsiaTheme="minorEastAsia"/>
          <w:lang w:val="uk-UA"/>
        </w:rPr>
        <w:t xml:space="preserve">, в той час, коли інші </w:t>
      </w:r>
      <m:oMath>
        <m:d>
          <m:dPr>
            <m:begChr m:val=""/>
            <m:endChr m:val=""/>
            <m:ctrlPr>
              <w:rPr>
                <w:rFonts w:ascii="Cambria Math" w:hAnsi="Cambria Math"/>
                <w:i/>
                <w:lang w:val="uk-UA"/>
              </w:rPr>
            </m:ctrlPr>
          </m:dPr>
          <m:e>
            <m:r>
              <w:rPr>
                <w:rFonts w:ascii="Cambria Math" w:hAnsi="Cambria Math"/>
              </w:rPr>
              <m:t>N-2</m:t>
            </m:r>
          </m:e>
        </m:d>
      </m:oMath>
      <w:r w:rsidR="0047630B">
        <w:rPr>
          <w:rFonts w:eastAsiaTheme="minorEastAsia"/>
          <w:lang w:val="uk-UA"/>
        </w:rPr>
        <w:t xml:space="preserve">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47630B">
        <w:rPr>
          <w:rFonts w:eastAsiaTheme="minorEastAsia"/>
          <w:lang w:val="uk-UA"/>
        </w:rPr>
        <w:t xml:space="preserve"> обчислюються зі складністю</w:t>
      </w:r>
      <w:r w:rsidR="006D7EE0">
        <w:rPr>
          <w:rFonts w:eastAsiaTheme="minorEastAsia"/>
          <w:lang w:val="uk-UA"/>
        </w:rPr>
        <w:t xml:space="preserve"> лише</w:t>
      </w:r>
      <w:r w:rsidR="0047630B">
        <w:rPr>
          <w:rFonts w:eastAsiaTheme="minorEastAsia"/>
          <w:lang w:val="uk-UA"/>
        </w:rPr>
        <w:t xml:space="preserve">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47630B">
        <w:rPr>
          <w:rFonts w:eastAsiaTheme="minorEastAsia"/>
          <w:lang w:val="uk-UA"/>
        </w:rPr>
        <w:t xml:space="preserve"> завдя</w:t>
      </w:r>
      <w:proofErr w:type="spellStart"/>
      <w:r w:rsidR="00C043C1">
        <w:rPr>
          <w:rFonts w:eastAsiaTheme="minorEastAsia"/>
          <w:lang w:val="uk-UA"/>
        </w:rPr>
        <w:t>ки</w:t>
      </w:r>
      <w:proofErr w:type="spellEnd"/>
      <w:r w:rsidR="00C043C1">
        <w:rPr>
          <w:rFonts w:eastAsiaTheme="minorEastAsia"/>
          <w:lang w:val="uk-UA"/>
        </w:rPr>
        <w:t xml:space="preserve"> </w:t>
      </w:r>
      <w:r w:rsidR="00C57357">
        <w:rPr>
          <w:rFonts w:eastAsiaTheme="minorEastAsia"/>
          <w:lang w:val="uk-UA"/>
        </w:rPr>
        <w:t>знайденій</w:t>
      </w:r>
      <w:r w:rsidR="00C043C1">
        <w:rPr>
          <w:rFonts w:eastAsiaTheme="minorEastAsia"/>
          <w:lang w:val="uk-UA"/>
        </w:rPr>
        <w:t xml:space="preserve"> </w:t>
      </w:r>
      <w:r w:rsidR="00C34BB5">
        <w:rPr>
          <w:rFonts w:eastAsiaTheme="minorEastAsia"/>
          <w:lang w:val="uk-UA"/>
        </w:rPr>
        <w:t xml:space="preserve">в даній роботі </w:t>
      </w:r>
      <w:r w:rsidR="00C043C1">
        <w:rPr>
          <w:rFonts w:eastAsiaTheme="minorEastAsia"/>
          <w:lang w:val="uk-UA"/>
        </w:rPr>
        <w:t>нов</w:t>
      </w:r>
      <w:r w:rsidR="00C57357">
        <w:rPr>
          <w:rFonts w:eastAsiaTheme="minorEastAsia"/>
          <w:lang w:val="uk-UA"/>
        </w:rPr>
        <w:t>ій</w:t>
      </w:r>
      <w:r w:rsidR="00C043C1">
        <w:rPr>
          <w:rFonts w:eastAsiaTheme="minorEastAsia"/>
          <w:lang w:val="uk-UA"/>
        </w:rPr>
        <w:t xml:space="preserve"> математичн</w:t>
      </w:r>
      <w:r w:rsidR="00C57357">
        <w:rPr>
          <w:rFonts w:eastAsiaTheme="minorEastAsia"/>
          <w:lang w:val="uk-UA"/>
        </w:rPr>
        <w:t>ій</w:t>
      </w:r>
      <w:r w:rsidR="00C043C1">
        <w:rPr>
          <w:rFonts w:eastAsiaTheme="minorEastAsia"/>
          <w:lang w:val="uk-UA"/>
        </w:rPr>
        <w:t xml:space="preserve"> </w:t>
      </w:r>
      <w:r w:rsidR="00C043C1">
        <w:rPr>
          <w:rFonts w:eastAsiaTheme="minorEastAsia"/>
          <w:lang w:val="uk-UA"/>
        </w:rPr>
        <w:lastRenderedPageBreak/>
        <w:t xml:space="preserve">властивості квадратичної задачі про призначення, </w:t>
      </w:r>
      <w:r w:rsidR="003F6927">
        <w:rPr>
          <w:rFonts w:eastAsiaTheme="minorEastAsia"/>
          <w:lang w:val="uk-UA"/>
        </w:rPr>
        <w:t xml:space="preserve">детально </w:t>
      </w:r>
      <w:r w:rsidR="00C34BB5">
        <w:rPr>
          <w:rFonts w:eastAsiaTheme="minorEastAsia"/>
          <w:lang w:val="uk-UA"/>
        </w:rPr>
        <w:t>дослідженої</w:t>
      </w:r>
      <w:r w:rsidR="00891513">
        <w:rPr>
          <w:rFonts w:eastAsiaTheme="minorEastAsia"/>
          <w:lang w:val="uk-UA"/>
        </w:rPr>
        <w:t xml:space="preserve"> та описаної</w:t>
      </w:r>
      <w:r w:rsidR="003F6927">
        <w:rPr>
          <w:rFonts w:eastAsiaTheme="minorEastAsia"/>
          <w:lang w:val="uk-UA"/>
        </w:rPr>
        <w:t xml:space="preserve"> в наступному </w:t>
      </w:r>
      <w:r w:rsidR="00D47328">
        <w:rPr>
          <w:rFonts w:eastAsiaTheme="minorEastAsia"/>
          <w:lang w:val="uk-UA"/>
        </w:rPr>
        <w:t>під</w:t>
      </w:r>
      <w:r w:rsidR="00C043C1">
        <w:rPr>
          <w:rFonts w:eastAsiaTheme="minorEastAsia"/>
          <w:lang w:val="uk-UA"/>
        </w:rPr>
        <w:t>розділі.</w:t>
      </w:r>
    </w:p>
    <w:p w:rsidR="00D62088" w:rsidRDefault="001204F1" w:rsidP="00665646">
      <w:pPr>
        <w:pStyle w:val="2"/>
      </w:pPr>
      <w:bookmarkStart w:id="71" w:name="_Toc324451826"/>
      <w:bookmarkStart w:id="72" w:name="_Ref324795097"/>
      <w:r>
        <w:t>Математичне підґрунтя</w:t>
      </w:r>
      <w:bookmarkEnd w:id="71"/>
      <w:bookmarkEnd w:id="72"/>
    </w:p>
    <w:p w:rsidR="005C7C70" w:rsidRDefault="00A42D4B" w:rsidP="00D62088">
      <w:pPr>
        <w:rPr>
          <w:rFonts w:eastAsiaTheme="minorEastAsia"/>
          <w:lang w:val="uk-UA"/>
        </w:rPr>
      </w:pPr>
      <w:r>
        <w:rPr>
          <w:lang w:val="uk-UA"/>
        </w:rPr>
        <w:t xml:space="preserve">Розглянемо більш детально </w:t>
      </w:r>
      <w:r w:rsidR="00C15290">
        <w:rPr>
          <w:lang w:val="uk-UA"/>
        </w:rPr>
        <w:t>формулу</w:t>
      </w:r>
      <w:r w:rsidR="005C7C70">
        <w:rPr>
          <w:lang w:val="uk-UA"/>
        </w:rPr>
        <w:t xml:space="preserve"> </w:t>
      </w:r>
      <w:r w:rsidR="005C7C70">
        <w:rPr>
          <w:lang w:val="uk-UA"/>
        </w:rPr>
        <w:fldChar w:fldCharType="begin"/>
      </w:r>
      <w:r w:rsidR="005C7C70">
        <w:rPr>
          <w:lang w:val="uk-UA"/>
        </w:rPr>
        <w:instrText xml:space="preserve"> REF _Ref321222926 \h </w:instrText>
      </w:r>
      <w:r w:rsidR="005C7C70">
        <w:rPr>
          <w:lang w:val="uk-UA"/>
        </w:rPr>
      </w:r>
      <w:r w:rsidR="005C7C70">
        <w:rPr>
          <w:lang w:val="uk-UA"/>
        </w:rPr>
        <w:fldChar w:fldCharType="separate"/>
      </w:r>
      <w:r w:rsidR="004A180B">
        <w:t>(</w:t>
      </w:r>
      <w:r w:rsidR="004A180B">
        <w:rPr>
          <w:noProof/>
        </w:rPr>
        <w:t>9)</w:t>
      </w:r>
      <w:r w:rsidR="005C7C70">
        <w:rPr>
          <w:lang w:val="uk-UA"/>
        </w:rPr>
        <w:fldChar w:fldCharType="end"/>
      </w:r>
      <w:r w:rsidR="00C15290">
        <w:rPr>
          <w:lang w:val="uk-UA"/>
        </w:rPr>
        <w:t>, за якою обчислюється</w:t>
      </w:r>
      <w:r w:rsidR="00F54435">
        <w:rPr>
          <w:lang w:val="uk-UA"/>
        </w:rPr>
        <w:t xml:space="preserve"> приріст</w:t>
      </w:r>
      <w:r w:rsidR="00C15290">
        <w:rPr>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F54435">
        <w:rPr>
          <w:rFonts w:eastAsiaTheme="minorEastAsia"/>
          <w:lang w:val="uk-UA"/>
        </w:rPr>
        <w:t xml:space="preserve"> вартості поточного розв’язку </w:t>
      </w:r>
      <m:oMath>
        <m:r>
          <w:rPr>
            <w:rFonts w:ascii="Cambria Math" w:eastAsiaTheme="minorEastAsia" w:hAnsi="Cambria Math"/>
            <w:lang w:val="uk-UA"/>
          </w:rPr>
          <m:t>π</m:t>
        </m:r>
      </m:oMath>
      <w:r w:rsidR="00F54435">
        <w:rPr>
          <w:rFonts w:eastAsiaTheme="minorEastAsia"/>
          <w:lang w:val="uk-UA"/>
        </w:rPr>
        <w:t xml:space="preserve"> внаслідок здійснення в ньому перестановки </w:t>
      </w:r>
      <w:r w:rsidR="00D1593D">
        <w:rPr>
          <w:rFonts w:eastAsiaTheme="minorEastAsia"/>
          <w:lang w:val="uk-UA"/>
        </w:rPr>
        <w:t xml:space="preserve">двох елементів з індексами </w:t>
      </w:r>
      <w:proofErr w:type="spellStart"/>
      <w:r w:rsidR="00D1593D" w:rsidRPr="006E13B3">
        <w:rPr>
          <w:rFonts w:eastAsiaTheme="minorEastAsia"/>
          <w:i/>
        </w:rPr>
        <w:t>i</w:t>
      </w:r>
      <w:proofErr w:type="spellEnd"/>
      <w:r w:rsidR="00D1593D">
        <w:rPr>
          <w:rFonts w:eastAsiaTheme="minorEastAsia"/>
        </w:rPr>
        <w:t xml:space="preserve"> </w:t>
      </w:r>
      <w:r w:rsidR="00D1593D">
        <w:rPr>
          <w:rFonts w:eastAsiaTheme="minorEastAsia"/>
          <w:lang w:val="uk-UA"/>
        </w:rPr>
        <w:t xml:space="preserve">та </w:t>
      </w:r>
      <w:r w:rsidR="00D1593D" w:rsidRPr="006E13B3">
        <w:rPr>
          <w:rFonts w:eastAsiaTheme="minorEastAsia"/>
          <w:i/>
        </w:rPr>
        <w:t>j</w:t>
      </w:r>
      <w:r w:rsidR="00EC0513">
        <w:rPr>
          <w:rFonts w:eastAsiaTheme="minorEastAsia"/>
          <w:lang w:val="uk-U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5C7C70" w:rsidTr="003F7B84">
        <w:trPr>
          <w:cantSplit/>
          <w:jc w:val="center"/>
        </w:trPr>
        <w:tc>
          <w:tcPr>
            <w:tcW w:w="0" w:type="auto"/>
            <w:vAlign w:val="center"/>
          </w:tcPr>
          <w:p w:rsidR="005C7C70" w:rsidRPr="00EC2B53" w:rsidRDefault="00AC5A21" w:rsidP="005C7C70">
            <w:pPr>
              <w:spacing w:line="240" w:lineRule="auto"/>
              <w:ind w:firstLine="0"/>
              <w:rPr>
                <w:lang w:val="uk-UA"/>
              </w:rPr>
            </w:pPr>
            <m:oMathPara>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ij</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ji</m:t>
                        </m:r>
                      </m:sub>
                    </m:sSub>
                  </m:e>
                </m:d>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e>
                </m:d>
                <m:r>
                  <w:rPr>
                    <w:rFonts w:ascii="Cambria Math" w:hAnsi="Cambria Math"/>
                  </w:rPr>
                  <m:t>+</m:t>
                </m:r>
              </m:oMath>
            </m:oMathPara>
          </w:p>
          <w:p w:rsidR="005C7C70" w:rsidRPr="001D0019" w:rsidRDefault="005C7C70" w:rsidP="005C7C70">
            <w:pPr>
              <w:jc w:val="center"/>
            </w:pPr>
            <m:oMathPara>
              <m:oMath>
                <m:r>
                  <w:rPr>
                    <w:rFonts w:ascii="Cambria Math" w:hAnsi="Cambria Math"/>
                    <w:lang w:val="ru-RU"/>
                  </w:rPr>
                  <m:t>+</m:t>
                </m:r>
                <m:nary>
                  <m:naryPr>
                    <m:chr m:val="∑"/>
                    <m:limLoc m:val="undOvr"/>
                    <m:ctrlPr>
                      <w:rPr>
                        <w:rFonts w:ascii="Cambria Math" w:hAnsi="Cambria Math"/>
                        <w:i/>
                        <w:iCs/>
                      </w:rPr>
                    </m:ctrlPr>
                  </m:naryPr>
                  <m:sub>
                    <m:eqArr>
                      <m:eqArrPr>
                        <m:ctrlPr>
                          <w:rPr>
                            <w:rFonts w:ascii="Cambria Math" w:hAnsi="Cambria Math"/>
                            <w:i/>
                          </w:rPr>
                        </m:ctrlPr>
                      </m:eqArrPr>
                      <m:e>
                        <m:r>
                          <w:rPr>
                            <w:rFonts w:ascii="Cambria Math" w:hAnsi="Cambria Math"/>
                          </w:rPr>
                          <m:t xml:space="preserve">g=1, </m:t>
                        </m:r>
                      </m:e>
                      <m:e>
                        <m:r>
                          <w:rPr>
                            <w:rFonts w:ascii="Cambria Math" w:hAnsi="Cambria Math"/>
                            <w:lang w:val="ru-RU"/>
                          </w:rPr>
                          <m:t>g≠i,j</m:t>
                        </m:r>
                        <m:ctrlPr>
                          <w:rPr>
                            <w:rFonts w:ascii="Cambria Math" w:hAnsi="Cambria Math"/>
                            <w:i/>
                            <w:lang w:val="ru-RU"/>
                          </w:rPr>
                        </m:ctrlPr>
                      </m:e>
                    </m:eqArr>
                  </m:sub>
                  <m:sup>
                    <m:r>
                      <w:rPr>
                        <w:rFonts w:ascii="Cambria Math" w:hAnsi="Cambria Math"/>
                      </w:rPr>
                      <m:t>N</m:t>
                    </m:r>
                  </m:sup>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ig</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jg</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e>
                        </m:d>
                      </m:e>
                    </m:d>
                  </m:e>
                </m:nary>
              </m:oMath>
            </m:oMathPara>
          </w:p>
        </w:tc>
        <w:tc>
          <w:tcPr>
            <w:tcW w:w="567" w:type="dxa"/>
            <w:vAlign w:val="center"/>
          </w:tcPr>
          <w:p w:rsidR="005C7C70" w:rsidRPr="00796117" w:rsidRDefault="005C7C70" w:rsidP="009C28B5">
            <w:pPr>
              <w:keepNext/>
              <w:spacing w:line="240" w:lineRule="auto"/>
              <w:ind w:firstLine="0"/>
              <w:jc w:val="right"/>
            </w:pPr>
            <w:bookmarkStart w:id="73" w:name="_Ref321222926"/>
            <w:r>
              <w:t>(</w:t>
            </w:r>
            <w:r>
              <w:fldChar w:fldCharType="begin"/>
            </w:r>
            <w:r>
              <w:instrText xml:space="preserve"> SEQ Equation \* ARABIC </w:instrText>
            </w:r>
            <w:r>
              <w:fldChar w:fldCharType="separate"/>
            </w:r>
            <w:r w:rsidR="004A180B">
              <w:rPr>
                <w:noProof/>
              </w:rPr>
              <w:t>9</w:t>
            </w:r>
            <w:r>
              <w:fldChar w:fldCharType="end"/>
            </w:r>
            <w:r>
              <w:rPr>
                <w:noProof/>
              </w:rPr>
              <w:t>)</w:t>
            </w:r>
            <w:bookmarkEnd w:id="73"/>
          </w:p>
        </w:tc>
      </w:tr>
    </w:tbl>
    <w:p w:rsidR="002156F2" w:rsidRDefault="007046B6" w:rsidP="0057236B">
      <w:pPr>
        <w:ind w:firstLine="0"/>
        <w:rPr>
          <w:rFonts w:eastAsiaTheme="minorEastAsia"/>
          <w:lang w:val="uk-UA"/>
        </w:rPr>
      </w:pPr>
      <w:r>
        <w:rPr>
          <w:lang w:val="uk-UA"/>
        </w:rPr>
        <w:t xml:space="preserve">Очевидно, що складність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FD0023">
        <w:rPr>
          <w:rFonts w:eastAsiaTheme="minorEastAsia"/>
        </w:rPr>
        <w:t xml:space="preserve"> </w:t>
      </w:r>
      <w:r w:rsidR="007C1CBD">
        <w:rPr>
          <w:lang w:val="uk-UA"/>
        </w:rPr>
        <w:t xml:space="preserve">обчислення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7C1CBD">
        <w:rPr>
          <w:rFonts w:eastAsiaTheme="minorEastAsia"/>
          <w:lang w:val="uk-UA"/>
        </w:rPr>
        <w:t xml:space="preserve"> за</w:t>
      </w:r>
      <w:r w:rsidR="0057236B">
        <w:rPr>
          <w:rFonts w:eastAsiaTheme="minorEastAsia"/>
          <w:lang w:val="uk-UA"/>
        </w:rPr>
        <w:t xml:space="preserve"> формулою </w:t>
      </w:r>
      <w:r w:rsidR="000476D9">
        <w:rPr>
          <w:rFonts w:eastAsiaTheme="minorEastAsia"/>
          <w:lang w:val="uk-UA"/>
        </w:rPr>
        <w:fldChar w:fldCharType="begin"/>
      </w:r>
      <w:r w:rsidR="000476D9">
        <w:rPr>
          <w:rFonts w:eastAsiaTheme="minorEastAsia"/>
          <w:lang w:val="uk-UA"/>
        </w:rPr>
        <w:instrText xml:space="preserve"> REF _Ref321222926 \h </w:instrText>
      </w:r>
      <w:r w:rsidR="000476D9">
        <w:rPr>
          <w:rFonts w:eastAsiaTheme="minorEastAsia"/>
          <w:lang w:val="uk-UA"/>
        </w:rPr>
      </w:r>
      <w:r w:rsidR="000476D9">
        <w:rPr>
          <w:rFonts w:eastAsiaTheme="minorEastAsia"/>
          <w:lang w:val="uk-UA"/>
        </w:rPr>
        <w:fldChar w:fldCharType="separate"/>
      </w:r>
      <w:r w:rsidR="004A180B">
        <w:t>(</w:t>
      </w:r>
      <w:r w:rsidR="004A180B">
        <w:rPr>
          <w:noProof/>
        </w:rPr>
        <w:t>9)</w:t>
      </w:r>
      <w:r w:rsidR="000476D9">
        <w:rPr>
          <w:rFonts w:eastAsiaTheme="minorEastAsia"/>
          <w:lang w:val="uk-UA"/>
        </w:rPr>
        <w:fldChar w:fldCharType="end"/>
      </w:r>
      <w:r w:rsidR="000476D9">
        <w:rPr>
          <w:rFonts w:eastAsiaTheme="minorEastAsia"/>
          <w:lang w:val="uk-UA"/>
        </w:rPr>
        <w:t xml:space="preserve"> </w:t>
      </w:r>
      <w:r w:rsidR="0057236B">
        <w:rPr>
          <w:rFonts w:eastAsiaTheme="minorEastAsia"/>
          <w:lang w:val="uk-UA"/>
        </w:rPr>
        <w:t>зумо</w:t>
      </w:r>
      <w:r w:rsidR="002156F2">
        <w:rPr>
          <w:rFonts w:eastAsiaTheme="minorEastAsia"/>
          <w:lang w:val="uk-UA"/>
        </w:rPr>
        <w:t>влена</w:t>
      </w:r>
      <w:r w:rsidR="000476D9">
        <w:rPr>
          <w:rFonts w:eastAsiaTheme="minorEastAsia"/>
          <w:lang w:val="uk-UA"/>
        </w:rPr>
        <w:t xml:space="preserve"> знаком суми</w:t>
      </w:r>
      <w:r w:rsidR="002156F2">
        <w:rPr>
          <w:rFonts w:eastAsiaTheme="minorEastAsia"/>
          <w:lang w:val="uk-UA"/>
        </w:rPr>
        <w:t>, що до неї входить.</w:t>
      </w:r>
    </w:p>
    <w:p w:rsidR="004800AB" w:rsidRDefault="00781F80" w:rsidP="0072388B">
      <w:pPr>
        <w:rPr>
          <w:rFonts w:eastAsiaTheme="minorEastAsia"/>
          <w:iCs/>
          <w:lang w:val="uk-UA"/>
        </w:rPr>
      </w:pPr>
      <w:r>
        <w:rPr>
          <w:rFonts w:eastAsiaTheme="minorEastAsia"/>
          <w:lang w:val="uk-UA"/>
        </w:rPr>
        <w:t xml:space="preserve">Для того, щоб обчислити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 xml:space="preserve">, на яке зміниться вартість розв’язку </w:t>
      </w:r>
      <m:oMath>
        <m:r>
          <w:rPr>
            <w:rFonts w:ascii="Cambria Math" w:eastAsiaTheme="minorEastAsia" w:hAnsi="Cambria Math"/>
            <w:lang w:val="uk-UA"/>
          </w:rPr>
          <m:t>π</m:t>
        </m:r>
      </m:oMath>
      <w:r>
        <w:rPr>
          <w:lang w:val="uk-UA"/>
        </w:rPr>
        <w:t xml:space="preserve"> внаслідок здійснення в ньому перестановки елементів з індексами</w:t>
      </w:r>
      <w:r w:rsidR="00976EBD">
        <w:rPr>
          <w:lang w:val="uk-UA"/>
        </w:rPr>
        <w:t xml:space="preserve"> </w:t>
      </w:r>
      <w:proofErr w:type="spellStart"/>
      <w:r w:rsidR="00976EBD" w:rsidRPr="006E13B3">
        <w:rPr>
          <w:rFonts w:eastAsiaTheme="minorEastAsia"/>
          <w:i/>
        </w:rPr>
        <w:t>i</w:t>
      </w:r>
      <w:proofErr w:type="spellEnd"/>
      <w:r w:rsidR="00976EBD">
        <w:rPr>
          <w:rFonts w:eastAsiaTheme="minorEastAsia"/>
        </w:rPr>
        <w:t xml:space="preserve"> </w:t>
      </w:r>
      <w:r w:rsidR="00976EBD">
        <w:rPr>
          <w:rFonts w:eastAsiaTheme="minorEastAsia"/>
          <w:lang w:val="uk-UA"/>
        </w:rPr>
        <w:t xml:space="preserve">та </w:t>
      </w:r>
      <w:r w:rsidR="00976EBD" w:rsidRPr="006E13B3">
        <w:rPr>
          <w:rFonts w:eastAsiaTheme="minorEastAsia"/>
          <w:i/>
        </w:rPr>
        <w:t>j</w:t>
      </w:r>
      <w:r w:rsidR="00976EBD">
        <w:rPr>
          <w:lang w:val="uk-UA"/>
        </w:rPr>
        <w:t>, необхідно</w:t>
      </w:r>
      <w:r w:rsidR="00D725BD">
        <w:t xml:space="preserve"> </w:t>
      </w:r>
      <w:r w:rsidR="00166B1D">
        <w:rPr>
          <w:lang w:val="uk-UA"/>
        </w:rPr>
        <w:t xml:space="preserve">відняти від вартості добутки відстаней на відповідні потоки, які </w:t>
      </w:r>
      <w:r w:rsidR="0049536B">
        <w:rPr>
          <w:lang w:val="uk-UA"/>
        </w:rPr>
        <w:t>зумовлені</w:t>
      </w:r>
      <w:r w:rsidR="00166B1D">
        <w:rPr>
          <w:lang w:val="uk-UA"/>
        </w:rPr>
        <w:t xml:space="preserve"> наявним</w:t>
      </w:r>
      <w:r w:rsidR="00C3255F">
        <w:rPr>
          <w:lang w:val="uk-UA"/>
        </w:rPr>
        <w:t>и</w:t>
      </w:r>
      <w:r w:rsidR="00166B1D">
        <w:rPr>
          <w:lang w:val="uk-UA"/>
        </w:rPr>
        <w:t xml:space="preserve"> в розв’язку</w:t>
      </w:r>
      <w:r w:rsidR="00C7717D">
        <w:rPr>
          <w:rFonts w:eastAsiaTheme="minorEastAsia"/>
          <w:lang w:val="uk-UA"/>
        </w:rPr>
        <w:t xml:space="preserve"> </w:t>
      </w:r>
      <m:oMath>
        <m:r>
          <w:rPr>
            <w:rFonts w:ascii="Cambria Math" w:eastAsiaTheme="minorEastAsia" w:hAnsi="Cambria Math"/>
            <w:lang w:val="uk-UA"/>
          </w:rPr>
          <m:t xml:space="preserve"> π</m:t>
        </m:r>
      </m:oMath>
      <w:r w:rsidR="00166B1D">
        <w:rPr>
          <w:lang w:val="uk-UA"/>
        </w:rPr>
        <w:t xml:space="preserve"> призначенням</w:t>
      </w:r>
      <w:r w:rsidR="00C3255F">
        <w:rPr>
          <w:lang w:val="uk-UA"/>
        </w:rPr>
        <w:t>и</w:t>
      </w:r>
      <w:r w:rsidR="00166B1D">
        <w:rPr>
          <w:lang w:val="uk-UA"/>
        </w:rPr>
        <w:t xml:space="preserve"> </w:t>
      </w:r>
      <w:r w:rsidR="008278A6">
        <w:rPr>
          <w:lang w:val="uk-UA"/>
        </w:rPr>
        <w:t>місцеположенн</w:t>
      </w:r>
      <w:r w:rsidR="0049536B">
        <w:rPr>
          <w:lang w:val="uk-UA"/>
        </w:rPr>
        <w:t>ю</w:t>
      </w:r>
      <w:r w:rsidR="008278A6">
        <w:rPr>
          <w:lang w:val="uk-UA"/>
        </w:rPr>
        <w:t xml:space="preserve"> </w:t>
      </w:r>
      <w:proofErr w:type="spellStart"/>
      <w:r w:rsidR="008278A6" w:rsidRPr="006E13B3">
        <w:rPr>
          <w:rFonts w:eastAsiaTheme="minorEastAsia"/>
          <w:i/>
        </w:rPr>
        <w:t>i</w:t>
      </w:r>
      <w:proofErr w:type="spellEnd"/>
      <w:r w:rsidR="008278A6">
        <w:rPr>
          <w:rFonts w:eastAsiaTheme="minorEastAsia"/>
        </w:rPr>
        <w:t xml:space="preserve"> </w:t>
      </w:r>
      <w:r w:rsidR="0049536B">
        <w:rPr>
          <w:rFonts w:eastAsiaTheme="minorEastAsia"/>
          <w:lang w:val="uk-UA"/>
        </w:rPr>
        <w:t xml:space="preserve">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49536B">
        <w:rPr>
          <w:rFonts w:eastAsiaTheme="minorEastAsia"/>
          <w:iCs/>
          <w:lang w:val="uk-UA"/>
        </w:rPr>
        <w:t xml:space="preserve"> </w:t>
      </w:r>
      <w:r w:rsidR="008278A6">
        <w:rPr>
          <w:rFonts w:eastAsiaTheme="minorEastAsia"/>
          <w:lang w:val="uk-UA"/>
        </w:rPr>
        <w:t>та</w:t>
      </w:r>
      <w:r w:rsidR="0049536B">
        <w:rPr>
          <w:rFonts w:eastAsiaTheme="minorEastAsia"/>
          <w:lang w:val="uk-UA"/>
        </w:rPr>
        <w:t xml:space="preserve"> місцеположенню</w:t>
      </w:r>
      <w:r w:rsidR="008278A6">
        <w:rPr>
          <w:rFonts w:eastAsiaTheme="minorEastAsia"/>
          <w:lang w:val="uk-UA"/>
        </w:rPr>
        <w:t xml:space="preserve"> </w:t>
      </w:r>
      <w:r w:rsidR="008278A6" w:rsidRPr="006E13B3">
        <w:rPr>
          <w:rFonts w:eastAsiaTheme="minorEastAsia"/>
          <w:i/>
        </w:rPr>
        <w:t>j</w:t>
      </w:r>
      <w:r w:rsidR="0049536B">
        <w:rPr>
          <w:rFonts w:eastAsiaTheme="minorEastAsia"/>
          <w:lang w:val="uk-UA"/>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j</m:t>
            </m:r>
          </m:sub>
        </m:sSub>
      </m:oMath>
      <w:r w:rsidR="00D725BD">
        <w:rPr>
          <w:rFonts w:eastAsiaTheme="minorEastAsia"/>
          <w:iCs/>
          <w:lang w:val="uk-UA"/>
        </w:rPr>
        <w:t>, а також додати до вартості</w:t>
      </w:r>
      <w:r w:rsidR="003347D4">
        <w:rPr>
          <w:rFonts w:eastAsiaTheme="minorEastAsia"/>
          <w:iCs/>
          <w:lang w:val="uk-UA"/>
        </w:rPr>
        <w:t xml:space="preserve"> добутки відстаней на</w:t>
      </w:r>
      <w:r w:rsidR="00C7717D">
        <w:rPr>
          <w:rFonts w:eastAsiaTheme="minorEastAsia"/>
          <w:iCs/>
          <w:lang w:val="uk-UA"/>
        </w:rPr>
        <w:t xml:space="preserve"> відповідні потоки, які з’являться в модифікованому розв’язку внаслідок </w:t>
      </w:r>
      <w:r w:rsidR="00D6780D">
        <w:rPr>
          <w:rFonts w:eastAsiaTheme="minorEastAsia"/>
          <w:iCs/>
          <w:lang w:val="uk-UA"/>
        </w:rPr>
        <w:t xml:space="preserve">призначень місцеположенню </w:t>
      </w:r>
      <w:proofErr w:type="spellStart"/>
      <w:r w:rsidR="00D6780D" w:rsidRPr="006E13B3">
        <w:rPr>
          <w:rFonts w:eastAsiaTheme="minorEastAsia"/>
          <w:i/>
        </w:rPr>
        <w:t>i</w:t>
      </w:r>
      <w:proofErr w:type="spellEnd"/>
      <w:r w:rsidR="003347D4">
        <w:rPr>
          <w:rFonts w:eastAsiaTheme="minorEastAsia"/>
          <w:lang w:val="uk-UA"/>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j</m:t>
            </m:r>
          </m:sub>
        </m:sSub>
      </m:oMath>
      <w:r w:rsidR="003347D4">
        <w:rPr>
          <w:rFonts w:eastAsiaTheme="minorEastAsia"/>
          <w:iCs/>
          <w:lang w:val="uk-UA"/>
        </w:rPr>
        <w:t xml:space="preserve"> та </w:t>
      </w:r>
      <w:r w:rsidR="003347D4">
        <w:rPr>
          <w:rFonts w:eastAsiaTheme="minorEastAsia"/>
          <w:lang w:val="uk-UA"/>
        </w:rPr>
        <w:t xml:space="preserve">місцеположенню </w:t>
      </w:r>
      <w:r w:rsidR="003347D4" w:rsidRPr="006E13B3">
        <w:rPr>
          <w:rFonts w:eastAsiaTheme="minorEastAsia"/>
          <w:i/>
        </w:rPr>
        <w:t>j</w:t>
      </w:r>
      <w:r w:rsidR="003347D4">
        <w:rPr>
          <w:rFonts w:eastAsiaTheme="minorEastAsia"/>
          <w:lang w:val="uk-UA"/>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3347D4">
        <w:rPr>
          <w:rFonts w:eastAsiaTheme="minorEastAsia"/>
          <w:iCs/>
          <w:lang w:val="uk-UA"/>
        </w:rPr>
        <w:t>.</w:t>
      </w:r>
    </w:p>
    <w:p w:rsidR="00300E16" w:rsidRDefault="00F92E47" w:rsidP="00300E16">
      <w:pPr>
        <w:rPr>
          <w:rFonts w:eastAsiaTheme="minorEastAsia"/>
          <w:iCs/>
          <w:lang w:val="uk-UA"/>
        </w:rPr>
      </w:pPr>
      <w:r>
        <w:rPr>
          <w:rFonts w:eastAsiaTheme="minorEastAsia"/>
          <w:iCs/>
          <w:lang w:val="uk-UA"/>
        </w:rPr>
        <w:t xml:space="preserve">Розглянемо перший доданок формули </w:t>
      </w:r>
      <w:r w:rsidR="00B64418">
        <w:rPr>
          <w:rFonts w:eastAsiaTheme="minorEastAsia"/>
          <w:iCs/>
          <w:lang w:val="uk-UA"/>
        </w:rPr>
        <w:fldChar w:fldCharType="begin"/>
      </w:r>
      <w:r w:rsidR="00B64418">
        <w:rPr>
          <w:rFonts w:eastAsiaTheme="minorEastAsia"/>
          <w:iCs/>
          <w:lang w:val="uk-UA"/>
        </w:rPr>
        <w:instrText xml:space="preserve"> REF _Ref321222926 \h </w:instrText>
      </w:r>
      <w:r w:rsidR="00B64418">
        <w:rPr>
          <w:rFonts w:eastAsiaTheme="minorEastAsia"/>
          <w:iCs/>
          <w:lang w:val="uk-UA"/>
        </w:rPr>
      </w:r>
      <w:r w:rsidR="00B64418">
        <w:rPr>
          <w:rFonts w:eastAsiaTheme="minorEastAsia"/>
          <w:iCs/>
          <w:lang w:val="uk-UA"/>
        </w:rPr>
        <w:fldChar w:fldCharType="separate"/>
      </w:r>
      <w:r w:rsidR="004A180B">
        <w:t>(</w:t>
      </w:r>
      <w:r w:rsidR="004A180B">
        <w:rPr>
          <w:noProof/>
        </w:rPr>
        <w:t>9)</w:t>
      </w:r>
      <w:r w:rsidR="00B64418">
        <w:rPr>
          <w:rFonts w:eastAsiaTheme="minorEastAsia"/>
          <w:iCs/>
          <w:lang w:val="uk-UA"/>
        </w:rPr>
        <w:fldChar w:fldCharType="end"/>
      </w:r>
      <w:r w:rsidR="00300E16">
        <w:rPr>
          <w:rFonts w:eastAsiaTheme="minorEastAsia"/>
          <w:iCs/>
          <w:lang w:val="uk-UA"/>
        </w:rPr>
        <w:t>, а саме</w:t>
      </w:r>
    </w:p>
    <w:p w:rsidR="00D01C07" w:rsidRDefault="00AC5A21" w:rsidP="00D01C07">
      <w:pPr>
        <w:ind w:firstLine="0"/>
        <w:rPr>
          <w:rFonts w:eastAsiaTheme="minorEastAsia"/>
          <w:iCs/>
          <w:lang w:val="uk-UA"/>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rPr>
            <m:t>.</m:t>
          </m:r>
          <m:r>
            <m:rPr>
              <m:sty m:val="p"/>
            </m:rPr>
            <w:rPr>
              <w:rFonts w:eastAsiaTheme="minorEastAsia"/>
              <w:lang w:val="uk-UA"/>
            </w:rPr>
            <w:br/>
          </m:r>
        </m:oMath>
      </m:oMathPara>
      <w:r w:rsidR="00D01C07">
        <w:rPr>
          <w:rFonts w:eastAsiaTheme="minorEastAsia"/>
          <w:iCs/>
          <w:lang w:val="uk-UA"/>
        </w:rPr>
        <w:t>Розкривши дужки, отримаємо</w:t>
      </w:r>
    </w:p>
    <w:p w:rsidR="00D01C07" w:rsidRDefault="00030E49" w:rsidP="00D01C07">
      <w:pPr>
        <w:ind w:firstLine="0"/>
        <w:rPr>
          <w:rFonts w:eastAsiaTheme="minorEastAsia"/>
          <w:iCs/>
          <w:lang w:val="uk-UA"/>
        </w:rPr>
      </w:pPr>
      <m:oMathPara>
        <m:oMath>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rPr>
            <m:t>.</m:t>
          </m:r>
          <m:r>
            <m:rPr>
              <m:sty m:val="p"/>
            </m:rPr>
            <w:rPr>
              <w:rFonts w:eastAsiaTheme="minorEastAsia"/>
              <w:lang w:val="uk-UA"/>
            </w:rPr>
            <w:br/>
          </m:r>
        </m:oMath>
      </m:oMathPara>
      <w:r w:rsidR="00537EC8">
        <w:rPr>
          <w:rFonts w:eastAsiaTheme="minorEastAsia"/>
          <w:iCs/>
          <w:lang w:val="uk-UA"/>
        </w:rPr>
        <w:t>Даний вираз означає, що від вартості розв’язку</w:t>
      </w:r>
      <w:r w:rsidR="00010216">
        <w:rPr>
          <w:rFonts w:eastAsiaTheme="minorEastAsia"/>
          <w:iCs/>
          <w:lang w:val="uk-UA"/>
        </w:rPr>
        <w:t xml:space="preserve"> </w:t>
      </w:r>
      <m:oMath>
        <m:r>
          <w:rPr>
            <w:rFonts w:ascii="Cambria Math" w:hAnsi="Cambria Math"/>
            <w:lang w:val="ru-RU"/>
          </w:rPr>
          <m:t>π</m:t>
        </m:r>
      </m:oMath>
      <w:r w:rsidR="00537EC8">
        <w:rPr>
          <w:rFonts w:eastAsiaTheme="minorEastAsia"/>
          <w:iCs/>
          <w:lang w:val="uk-UA"/>
        </w:rPr>
        <w:t xml:space="preserve"> необхідно відняти зумовлені попередніми призначеннями </w:t>
      </w:r>
      <w:r w:rsidR="004E0546">
        <w:rPr>
          <w:rFonts w:eastAsiaTheme="minorEastAsia"/>
          <w:iCs/>
          <w:lang w:val="uk-UA"/>
        </w:rPr>
        <w:t xml:space="preserve">місцеположенню </w:t>
      </w:r>
      <m:oMath>
        <m:r>
          <w:rPr>
            <w:rFonts w:ascii="Cambria Math" w:hAnsi="Cambria Math"/>
            <w:lang w:val="ru-RU"/>
          </w:rPr>
          <m:t>i</m:t>
        </m:r>
      </m:oMath>
      <w:r w:rsidR="004E0546">
        <w:rPr>
          <w:rFonts w:eastAsiaTheme="minorEastAsia"/>
          <w:lang w:val="ru-RU"/>
        </w:rPr>
        <w:t xml:space="preserve"> об'єкта</w:t>
      </w:r>
      <w:r w:rsidR="00334863">
        <w:rPr>
          <w:rFonts w:eastAsiaTheme="minorEastAsia"/>
          <w:lang w:val="ru-RU"/>
        </w:rPr>
        <w:t xml:space="preserve">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334863">
        <w:rPr>
          <w:rFonts w:eastAsiaTheme="minorEastAsia"/>
          <w:iCs/>
          <w:lang w:val="uk-UA"/>
        </w:rPr>
        <w:t xml:space="preserve"> та місцеположенню </w:t>
      </w:r>
      <m:oMath>
        <m:r>
          <w:rPr>
            <w:rFonts w:ascii="Cambria Math" w:hAnsi="Cambria Math"/>
            <w:lang w:val="ru-RU"/>
          </w:rPr>
          <m:t>j</m:t>
        </m:r>
      </m:oMath>
      <w:r w:rsidR="00334863">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FC0E6A">
        <w:rPr>
          <w:rFonts w:eastAsiaTheme="minorEastAsia"/>
          <w:iCs/>
          <w:lang w:val="uk-UA"/>
        </w:rPr>
        <w:t xml:space="preserve"> добутки:</w:t>
      </w:r>
    </w:p>
    <w:p w:rsidR="00CB5009" w:rsidRPr="00CB5009" w:rsidRDefault="00AC5A21" w:rsidP="00CB5009">
      <w:pPr>
        <w:pStyle w:val="a6"/>
        <w:numPr>
          <w:ilvl w:val="0"/>
          <w:numId w:val="9"/>
        </w:numPr>
        <w:rPr>
          <w:rFonts w:eastAsiaTheme="majorEastAsia"/>
          <w:lang w:val="uk-UA"/>
        </w:rPr>
      </w:pP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oMath>
      <w:r w:rsidR="00F81DF9">
        <w:rPr>
          <w:rFonts w:eastAsiaTheme="minorEastAsia"/>
          <w:iCs/>
          <w:lang w:val="uk-UA"/>
        </w:rPr>
        <w:t xml:space="preserve"> </w:t>
      </w:r>
      <w:r w:rsidR="00856FC0">
        <w:rPr>
          <w:rFonts w:eastAsiaTheme="minorEastAsia"/>
          <w:iCs/>
          <w:lang w:val="uk-UA"/>
        </w:rPr>
        <w:softHyphen/>
        <w:t xml:space="preserve">– </w:t>
      </w:r>
      <w:r w:rsidR="00F81DF9">
        <w:rPr>
          <w:rFonts w:eastAsiaTheme="minorEastAsia"/>
          <w:iCs/>
          <w:lang w:val="uk-UA"/>
        </w:rPr>
        <w:t xml:space="preserve">відстані </w:t>
      </w: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oMath>
      <w:r w:rsidR="00856FC0">
        <w:rPr>
          <w:rFonts w:eastAsiaTheme="minorEastAsia"/>
          <w:iCs/>
          <w:lang w:val="uk-UA"/>
        </w:rPr>
        <w:t xml:space="preserve"> від місцеположення </w:t>
      </w:r>
      <m:oMath>
        <m:r>
          <w:rPr>
            <w:rFonts w:ascii="Cambria Math" w:hAnsi="Cambria Math"/>
            <w:lang w:val="ru-RU"/>
          </w:rPr>
          <m:t>i</m:t>
        </m:r>
      </m:oMath>
      <w:r w:rsidR="00856FC0" w:rsidRPr="00F81DF9">
        <w:rPr>
          <w:lang w:val="uk-UA"/>
        </w:rPr>
        <w:t xml:space="preserve"> </w:t>
      </w:r>
      <w:r w:rsidR="00856FC0">
        <w:rPr>
          <w:lang w:val="uk-UA"/>
        </w:rPr>
        <w:t>до самого</w:t>
      </w:r>
      <w:r w:rsidR="00BB0172">
        <w:rPr>
          <w:lang w:val="uk-UA"/>
        </w:rPr>
        <w:t xml:space="preserve"> себе, якщо вона</w:t>
      </w:r>
      <w:r w:rsidR="00856FC0">
        <w:rPr>
          <w:lang w:val="uk-UA"/>
        </w:rPr>
        <w:t xml:space="preserve"> не </w:t>
      </w:r>
      <w:r w:rsidR="00BB0172">
        <w:rPr>
          <w:lang w:val="uk-UA"/>
        </w:rPr>
        <w:t>дорівнює</w:t>
      </w:r>
      <w:r w:rsidR="00856FC0">
        <w:rPr>
          <w:lang w:val="uk-UA"/>
        </w:rPr>
        <w:t xml:space="preserve"> нулю, на потік 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856FC0" w:rsidRPr="00F81DF9">
        <w:rPr>
          <w:lang w:val="uk-UA"/>
        </w:rPr>
        <w:t xml:space="preserve"> </w:t>
      </w:r>
      <w:r w:rsidR="00856FC0">
        <w:rPr>
          <w:lang w:val="uk-UA"/>
        </w:rPr>
        <w:t xml:space="preserve">до самого себе, якщо він </w:t>
      </w:r>
      <w:r w:rsidR="00CB5009">
        <w:rPr>
          <w:lang w:val="uk-UA"/>
        </w:rPr>
        <w:t>не дорівнює нулю;</w:t>
      </w:r>
    </w:p>
    <w:p w:rsidR="00775FF6" w:rsidRPr="00775FF6" w:rsidRDefault="00AC5A21" w:rsidP="00CB5009">
      <w:pPr>
        <w:pStyle w:val="a6"/>
        <w:numPr>
          <w:ilvl w:val="0"/>
          <w:numId w:val="9"/>
        </w:numPr>
        <w:rPr>
          <w:rFonts w:eastAsiaTheme="majorEastAsia"/>
          <w:lang w:val="uk-UA"/>
        </w:rPr>
      </w:pP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oMath>
      <w:r w:rsidR="00CB5009">
        <w:rPr>
          <w:rFonts w:eastAsiaTheme="minorEastAsia"/>
          <w:iCs/>
          <w:lang w:val="uk-UA"/>
        </w:rPr>
        <w:t xml:space="preserve"> </w:t>
      </w:r>
      <w:r w:rsidR="00CB5009">
        <w:rPr>
          <w:rFonts w:eastAsiaTheme="minorEastAsia"/>
          <w:iCs/>
          <w:lang w:val="uk-UA"/>
        </w:rPr>
        <w:softHyphen/>
        <w:t xml:space="preserve">– </w:t>
      </w:r>
      <w:r w:rsidR="00363F62">
        <w:rPr>
          <w:rFonts w:eastAsiaTheme="minorEastAsia"/>
          <w:iCs/>
          <w:lang w:val="uk-UA"/>
        </w:rPr>
        <w:t xml:space="preserve">відстані </w:t>
      </w: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oMath>
      <w:r w:rsidR="00363F62">
        <w:rPr>
          <w:rFonts w:eastAsiaTheme="minorEastAsia"/>
          <w:iCs/>
          <w:lang w:val="uk-UA"/>
        </w:rPr>
        <w:t xml:space="preserve"> від місцеположення </w:t>
      </w:r>
      <m:oMath>
        <m:r>
          <w:rPr>
            <w:rFonts w:ascii="Cambria Math" w:eastAsiaTheme="minorEastAsia" w:hAnsi="Cambria Math"/>
            <w:lang w:val="uk-UA"/>
          </w:rPr>
          <m:t>j</m:t>
        </m:r>
      </m:oMath>
      <w:r w:rsidR="00363F62" w:rsidRPr="00F81DF9">
        <w:rPr>
          <w:lang w:val="uk-UA"/>
        </w:rPr>
        <w:t xml:space="preserve"> </w:t>
      </w:r>
      <w:r w:rsidR="00363F62">
        <w:rPr>
          <w:lang w:val="uk-UA"/>
        </w:rPr>
        <w:t xml:space="preserve">до самого себе, якщо вона не дорівнює нулю, на потік 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363F62" w:rsidRPr="00F81DF9">
        <w:rPr>
          <w:lang w:val="uk-UA"/>
        </w:rPr>
        <w:t xml:space="preserve"> </w:t>
      </w:r>
      <w:r w:rsidR="00363F62">
        <w:rPr>
          <w:lang w:val="uk-UA"/>
        </w:rPr>
        <w:t>до самого себе, якщо він не дорівнює нулю;</w:t>
      </w:r>
    </w:p>
    <w:p w:rsidR="00DF2D05" w:rsidRDefault="00B71150" w:rsidP="00775FF6">
      <w:pPr>
        <w:ind w:firstLine="0"/>
        <w:rPr>
          <w:rFonts w:eastAsiaTheme="minorEastAsia"/>
          <w:iCs/>
          <w:lang w:val="uk-UA"/>
        </w:rPr>
      </w:pPr>
      <w:r>
        <w:rPr>
          <w:lang w:val="uk-UA"/>
        </w:rPr>
        <w:t xml:space="preserve">а також додати </w:t>
      </w:r>
      <w:r w:rsidR="00010216">
        <w:rPr>
          <w:lang w:val="uk-UA"/>
        </w:rPr>
        <w:t xml:space="preserve">до вартості розв’язку </w:t>
      </w:r>
      <m:oMath>
        <m:r>
          <w:rPr>
            <w:rFonts w:ascii="Cambria Math" w:hAnsi="Cambria Math"/>
            <w:lang w:val="ru-RU"/>
          </w:rPr>
          <m:t>π</m:t>
        </m:r>
      </m:oMath>
      <w:r w:rsidR="00010216" w:rsidRPr="002F13C1">
        <w:rPr>
          <w:rFonts w:eastAsiaTheme="minorEastAsia"/>
          <w:lang w:val="uk-UA"/>
        </w:rPr>
        <w:t xml:space="preserve"> </w:t>
      </w:r>
      <w:r w:rsidR="002F13C1" w:rsidRPr="002F13C1">
        <w:rPr>
          <w:rFonts w:eastAsiaTheme="minorEastAsia"/>
          <w:lang w:val="uk-UA"/>
        </w:rPr>
        <w:t xml:space="preserve">зумовлені новими </w:t>
      </w:r>
      <w:r w:rsidR="002F13C1">
        <w:rPr>
          <w:rFonts w:eastAsiaTheme="minorEastAsia"/>
          <w:lang w:val="uk-UA"/>
        </w:rPr>
        <w:t xml:space="preserve">призначеннями місцеположенню </w:t>
      </w:r>
      <m:oMath>
        <m:r>
          <w:rPr>
            <w:rFonts w:ascii="Cambria Math" w:hAnsi="Cambria Math"/>
            <w:lang w:val="ru-RU"/>
          </w:rPr>
          <m:t>i</m:t>
        </m:r>
      </m:oMath>
      <w:r w:rsidR="00713B08">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713B08">
        <w:rPr>
          <w:rFonts w:eastAsiaTheme="minorEastAsia"/>
          <w:iCs/>
          <w:lang w:val="uk-UA"/>
        </w:rPr>
        <w:t xml:space="preserve">та місцеположенню </w:t>
      </w:r>
      <m:oMath>
        <m:r>
          <w:rPr>
            <w:rFonts w:ascii="Cambria Math" w:hAnsi="Cambria Math"/>
            <w:lang w:val="ru-RU"/>
          </w:rPr>
          <m:t>j</m:t>
        </m:r>
      </m:oMath>
      <w:r w:rsidR="00713B08">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713B08">
        <w:rPr>
          <w:rFonts w:eastAsiaTheme="minorEastAsia"/>
          <w:iCs/>
          <w:lang w:val="uk-UA"/>
        </w:rPr>
        <w:t xml:space="preserve"> добутки:</w:t>
      </w:r>
    </w:p>
    <w:p w:rsidR="00B44679" w:rsidRPr="00CB5009" w:rsidRDefault="00AC5A21" w:rsidP="006C5126">
      <w:pPr>
        <w:pStyle w:val="a6"/>
        <w:numPr>
          <w:ilvl w:val="0"/>
          <w:numId w:val="9"/>
        </w:numPr>
        <w:rPr>
          <w:rFonts w:eastAsiaTheme="majorEastAsia"/>
          <w:lang w:val="uk-UA"/>
        </w:rPr>
      </w:pP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oMath>
      <w:r w:rsidR="00B44679">
        <w:rPr>
          <w:rFonts w:eastAsiaTheme="minorEastAsia"/>
          <w:iCs/>
          <w:lang w:val="uk-UA"/>
        </w:rPr>
        <w:t xml:space="preserve"> </w:t>
      </w:r>
      <w:r w:rsidR="00B44679">
        <w:rPr>
          <w:rFonts w:eastAsiaTheme="minorEastAsia"/>
          <w:iCs/>
          <w:lang w:val="uk-UA"/>
        </w:rPr>
        <w:softHyphen/>
        <w:t xml:space="preserve">– відстані </w:t>
      </w: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oMath>
      <w:r w:rsidR="00B44679">
        <w:rPr>
          <w:rFonts w:eastAsiaTheme="minorEastAsia"/>
          <w:iCs/>
          <w:lang w:val="uk-UA"/>
        </w:rPr>
        <w:t xml:space="preserve"> від місцеположення </w:t>
      </w:r>
      <m:oMath>
        <m:r>
          <w:rPr>
            <w:rFonts w:ascii="Cambria Math" w:hAnsi="Cambria Math"/>
            <w:lang w:val="ru-RU"/>
          </w:rPr>
          <m:t>i</m:t>
        </m:r>
      </m:oMath>
      <w:r w:rsidR="00B44679" w:rsidRPr="00F81DF9">
        <w:rPr>
          <w:lang w:val="uk-UA"/>
        </w:rPr>
        <w:t xml:space="preserve"> </w:t>
      </w:r>
      <w:r w:rsidR="00B44679">
        <w:rPr>
          <w:lang w:val="uk-UA"/>
        </w:rPr>
        <w:t xml:space="preserve">до самого себе, якщо вона не дорівнює нулю, на потік 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B44679" w:rsidRPr="00F81DF9">
        <w:rPr>
          <w:lang w:val="uk-UA"/>
        </w:rPr>
        <w:t xml:space="preserve"> </w:t>
      </w:r>
      <w:r w:rsidR="00B44679">
        <w:rPr>
          <w:lang w:val="uk-UA"/>
        </w:rPr>
        <w:t>до самого себе, якщо він не дорівнює нулю;</w:t>
      </w:r>
    </w:p>
    <w:p w:rsidR="00B44679" w:rsidRPr="003702E1" w:rsidRDefault="00AC5A21" w:rsidP="006C5126">
      <w:pPr>
        <w:pStyle w:val="a6"/>
        <w:numPr>
          <w:ilvl w:val="0"/>
          <w:numId w:val="9"/>
        </w:numPr>
        <w:rPr>
          <w:rFonts w:eastAsiaTheme="majorEastAsia"/>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oMath>
      <w:r w:rsidR="00B44679" w:rsidRPr="003702E1">
        <w:rPr>
          <w:rFonts w:eastAsiaTheme="minorEastAsia"/>
          <w:iCs/>
          <w:lang w:val="uk-UA"/>
        </w:rPr>
        <w:t xml:space="preserve"> </w:t>
      </w:r>
      <w:r w:rsidR="00B44679" w:rsidRPr="003702E1">
        <w:rPr>
          <w:rFonts w:eastAsiaTheme="minorEastAsia"/>
          <w:iCs/>
          <w:lang w:val="uk-UA"/>
        </w:rPr>
        <w:softHyphen/>
        <w:t xml:space="preserve">–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jj</m:t>
            </m:r>
          </m:sub>
        </m:sSub>
      </m:oMath>
      <w:r w:rsidR="00B44679" w:rsidRPr="003702E1">
        <w:rPr>
          <w:rFonts w:eastAsiaTheme="minorEastAsia"/>
          <w:iCs/>
          <w:lang w:val="uk-UA"/>
        </w:rPr>
        <w:t xml:space="preserve"> від місцеположення </w:t>
      </w:r>
      <m:oMath>
        <m:r>
          <w:rPr>
            <w:rFonts w:ascii="Cambria Math" w:eastAsiaTheme="minorEastAsia" w:hAnsi="Cambria Math"/>
            <w:lang w:val="uk-UA"/>
          </w:rPr>
          <m:t>j</m:t>
        </m:r>
      </m:oMath>
      <w:r w:rsidR="00B44679" w:rsidRPr="003702E1">
        <w:rPr>
          <w:lang w:val="uk-UA"/>
        </w:rPr>
        <w:t xml:space="preserve"> до самого себе, якщо вона не дорівнює нулю, на потік від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B44679" w:rsidRPr="003702E1">
        <w:rPr>
          <w:lang w:val="uk-UA"/>
        </w:rPr>
        <w:t xml:space="preserve"> до самого себе, якщо він </w:t>
      </w:r>
      <w:r w:rsidR="00B45358" w:rsidRPr="003702E1">
        <w:rPr>
          <w:lang w:val="uk-UA"/>
        </w:rPr>
        <w:t>не дорівнює нулю.</w:t>
      </w:r>
    </w:p>
    <w:p w:rsidR="00B45358" w:rsidRPr="003702E1" w:rsidRDefault="00B45358" w:rsidP="00B45358">
      <w:pPr>
        <w:rPr>
          <w:lang w:val="uk-UA"/>
        </w:rPr>
      </w:pPr>
      <w:r w:rsidRPr="003702E1">
        <w:rPr>
          <w:lang w:val="uk-UA"/>
        </w:rPr>
        <w:t xml:space="preserve">Аналогічно розглянемо </w:t>
      </w:r>
      <w:r w:rsidR="00F50BB2">
        <w:rPr>
          <w:lang w:val="uk-UA"/>
        </w:rPr>
        <w:t>другий</w:t>
      </w:r>
      <w:r w:rsidRPr="003702E1">
        <w:rPr>
          <w:lang w:val="uk-UA"/>
        </w:rPr>
        <w:t xml:space="preserve"> </w:t>
      </w:r>
      <w:r w:rsidR="003E60A7">
        <w:rPr>
          <w:lang w:val="uk-UA"/>
        </w:rPr>
        <w:t xml:space="preserve">доданок </w:t>
      </w:r>
      <w:r w:rsidRPr="003702E1">
        <w:rPr>
          <w:lang w:val="uk-UA"/>
        </w:rPr>
        <w:t>формули</w:t>
      </w:r>
      <w:r w:rsidR="008B4B7A">
        <w:rPr>
          <w:lang w:val="uk-UA"/>
        </w:rPr>
        <w:t xml:space="preserve"> </w:t>
      </w:r>
      <w:r w:rsidR="008B4B7A">
        <w:rPr>
          <w:lang w:val="uk-UA"/>
        </w:rPr>
        <w:fldChar w:fldCharType="begin"/>
      </w:r>
      <w:r w:rsidR="008B4B7A">
        <w:rPr>
          <w:lang w:val="uk-UA"/>
        </w:rPr>
        <w:instrText xml:space="preserve"> REF _Ref321222926 \h </w:instrText>
      </w:r>
      <w:r w:rsidR="008B4B7A">
        <w:rPr>
          <w:lang w:val="uk-UA"/>
        </w:rPr>
      </w:r>
      <w:r w:rsidR="008B4B7A">
        <w:rPr>
          <w:lang w:val="uk-UA"/>
        </w:rPr>
        <w:fldChar w:fldCharType="separate"/>
      </w:r>
      <w:r w:rsidR="004A180B">
        <w:t>(</w:t>
      </w:r>
      <w:r w:rsidR="004A180B">
        <w:rPr>
          <w:noProof/>
        </w:rPr>
        <w:t>9)</w:t>
      </w:r>
      <w:r w:rsidR="008B4B7A">
        <w:rPr>
          <w:lang w:val="uk-UA"/>
        </w:rPr>
        <w:fldChar w:fldCharType="end"/>
      </w:r>
      <w:r w:rsidRPr="003702E1">
        <w:rPr>
          <w:lang w:val="uk-UA"/>
        </w:rPr>
        <w:t>, а саме</w:t>
      </w:r>
    </w:p>
    <w:p w:rsidR="00B45358" w:rsidRPr="003702E1" w:rsidRDefault="00AC5A21" w:rsidP="00B45358">
      <w:pPr>
        <w:ind w:firstLine="0"/>
        <w:rPr>
          <w:rFonts w:eastAsiaTheme="minorEastAsia"/>
          <w:iCs/>
          <w:lang w:val="uk-UA"/>
        </w:rPr>
      </w:pPr>
      <m:oMathPara>
        <m:oMath>
          <m:d>
            <m:dPr>
              <m:ctrlPr>
                <w:rPr>
                  <w:rFonts w:ascii="Cambria Math" w:hAnsi="Cambria Math"/>
                  <w:i/>
                  <w:iCs/>
                  <w:lang w:val="uk-UA"/>
                </w:rPr>
              </m:ctrlPr>
            </m:dPr>
            <m:e>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r>
                <w:rPr>
                  <w:rFonts w:ascii="Cambria Math" w:hAnsi="Cambria Math"/>
                  <w:lang w:val="uk-UA"/>
                </w:rPr>
                <m:t>-</m:t>
              </m:r>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e>
          </m:d>
          <m:d>
            <m:dPr>
              <m:ctrlPr>
                <w:rPr>
                  <w:rFonts w:ascii="Cambria Math" w:hAnsi="Cambria Math"/>
                  <w:i/>
                  <w:iCs/>
                  <w:lang w:val="uk-UA"/>
                </w:rPr>
              </m:ctrlPr>
            </m:dPr>
            <m:e>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r>
                <w:rPr>
                  <w:rFonts w:ascii="Cambria Math" w:hAnsi="Cambria Math"/>
                  <w:lang w:val="uk-UA"/>
                </w:rPr>
                <m:t>-</m:t>
              </m:r>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e>
          </m:d>
          <m:r>
            <w:rPr>
              <w:rFonts w:ascii="Cambria Math" w:hAnsi="Cambria Math"/>
              <w:lang w:val="uk-UA"/>
            </w:rPr>
            <m:t>.</m:t>
          </m:r>
          <m:r>
            <m:rPr>
              <m:sty m:val="p"/>
            </m:rPr>
            <w:rPr>
              <w:rFonts w:eastAsiaTheme="minorEastAsia"/>
              <w:lang w:val="uk-UA"/>
            </w:rPr>
            <w:br/>
          </m:r>
        </m:oMath>
      </m:oMathPara>
      <w:r w:rsidR="00B45358" w:rsidRPr="003702E1">
        <w:rPr>
          <w:rFonts w:eastAsiaTheme="minorEastAsia"/>
          <w:iCs/>
          <w:lang w:val="uk-UA"/>
        </w:rPr>
        <w:t>Розкривши дужки, отримаємо</w:t>
      </w:r>
    </w:p>
    <w:p w:rsidR="008133AC" w:rsidRPr="003702E1" w:rsidRDefault="000157ED" w:rsidP="008133AC">
      <w:pPr>
        <w:ind w:firstLine="0"/>
        <w:rPr>
          <w:rFonts w:eastAsiaTheme="minorEastAsia"/>
          <w:iCs/>
          <w:lang w:val="uk-UA"/>
        </w:rPr>
      </w:pPr>
      <m:oMathPara>
        <m:oMath>
          <m:r>
            <w:rPr>
              <w:rFonts w:ascii="Cambria Math" w:hAnsi="Cambria Math"/>
              <w:lang w:val="uk-UA"/>
            </w:rPr>
            <m:t>-</m:t>
          </m:r>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r>
            <w:rPr>
              <w:rFonts w:ascii="Cambria Math" w:hAnsi="Cambria Math"/>
              <w:lang w:val="uk-UA"/>
            </w:rPr>
            <m:t>-</m:t>
          </m:r>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r>
            <w:rPr>
              <w:rFonts w:ascii="Cambria Math" w:hAnsi="Cambria Math"/>
              <w:lang w:val="uk-UA"/>
            </w:rPr>
            <m:t>+</m:t>
          </m:r>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r>
            <w:rPr>
              <w:rFonts w:ascii="Cambria Math" w:hAnsi="Cambria Math"/>
              <w:lang w:val="uk-UA"/>
            </w:rPr>
            <m:t>+</m:t>
          </m:r>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r>
            <w:rPr>
              <w:rFonts w:ascii="Cambria Math" w:hAnsi="Cambria Math"/>
              <w:lang w:val="uk-UA"/>
            </w:rPr>
            <m:t>.</m:t>
          </m:r>
          <m:r>
            <m:rPr>
              <m:sty m:val="p"/>
            </m:rPr>
            <w:rPr>
              <w:rFonts w:eastAsiaTheme="minorEastAsia"/>
              <w:lang w:val="uk-UA"/>
            </w:rPr>
            <w:br/>
          </m:r>
        </m:oMath>
      </m:oMathPara>
      <w:r w:rsidR="008133AC" w:rsidRPr="003702E1">
        <w:rPr>
          <w:rFonts w:eastAsiaTheme="minorEastAsia"/>
          <w:iCs/>
          <w:lang w:val="uk-UA"/>
        </w:rPr>
        <w:t xml:space="preserve">Даний вираз означає, що від вартості розв’язку </w:t>
      </w:r>
      <m:oMath>
        <m:r>
          <w:rPr>
            <w:rFonts w:ascii="Cambria Math" w:hAnsi="Cambria Math"/>
            <w:lang w:val="uk-UA"/>
          </w:rPr>
          <m:t>π</m:t>
        </m:r>
      </m:oMath>
      <w:r w:rsidR="008133AC" w:rsidRPr="003702E1">
        <w:rPr>
          <w:rFonts w:eastAsiaTheme="minorEastAsia"/>
          <w:iCs/>
          <w:lang w:val="uk-UA"/>
        </w:rPr>
        <w:t xml:space="preserve"> необхідно відняти зумовлені попередніми призначеннями місцеположенню </w:t>
      </w:r>
      <m:oMath>
        <m:r>
          <w:rPr>
            <w:rFonts w:ascii="Cambria Math" w:hAnsi="Cambria Math"/>
            <w:lang w:val="uk-UA"/>
          </w:rPr>
          <m:t>i</m:t>
        </m:r>
      </m:oMath>
      <w:r w:rsidR="008133AC" w:rsidRPr="003702E1">
        <w:rPr>
          <w:rFonts w:eastAsiaTheme="minorEastAsia"/>
          <w:lang w:val="uk-UA"/>
        </w:rPr>
        <w:t xml:space="preserve">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8133AC" w:rsidRPr="003702E1">
        <w:rPr>
          <w:rFonts w:eastAsiaTheme="minorEastAsia"/>
          <w:iCs/>
          <w:lang w:val="uk-UA"/>
        </w:rPr>
        <w:t xml:space="preserve"> та місцеположенню </w:t>
      </w:r>
      <m:oMath>
        <m:r>
          <w:rPr>
            <w:rFonts w:ascii="Cambria Math" w:hAnsi="Cambria Math"/>
            <w:lang w:val="uk-UA"/>
          </w:rPr>
          <m:t>j</m:t>
        </m:r>
      </m:oMath>
      <w:r w:rsidR="008133AC" w:rsidRPr="003702E1">
        <w:rPr>
          <w:rFonts w:eastAsiaTheme="minorEastAsia"/>
          <w:lang w:val="uk-UA"/>
        </w:rPr>
        <w:t xml:space="preserve">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oMath>
      <w:r w:rsidR="008133AC" w:rsidRPr="003702E1">
        <w:rPr>
          <w:rFonts w:eastAsiaTheme="minorEastAsia"/>
          <w:iCs/>
          <w:lang w:val="uk-UA"/>
        </w:rPr>
        <w:t xml:space="preserve"> добутки:</w:t>
      </w:r>
    </w:p>
    <w:p w:rsidR="00A46C39" w:rsidRDefault="00AC5A21" w:rsidP="00A46C39">
      <w:pPr>
        <w:pStyle w:val="a6"/>
        <w:numPr>
          <w:ilvl w:val="0"/>
          <w:numId w:val="11"/>
        </w:numPr>
        <w:rPr>
          <w:rFonts w:eastAsiaTheme="minorEastAsia"/>
          <w:iCs/>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oMath>
      <w:r w:rsidR="00E1747B" w:rsidRPr="003702E1">
        <w:rPr>
          <w:rFonts w:eastAsiaTheme="minorEastAsia"/>
          <w:iCs/>
          <w:lang w:val="uk-UA"/>
        </w:rPr>
        <w:t xml:space="preserve"> – </w:t>
      </w:r>
      <w:r w:rsidR="007C1A55" w:rsidRPr="003702E1">
        <w:rPr>
          <w:rFonts w:eastAsiaTheme="minorEastAsia"/>
          <w:iCs/>
          <w:lang w:val="uk-UA"/>
        </w:rPr>
        <w:t xml:space="preserve">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oMath>
      <w:r w:rsidR="007C1A55" w:rsidRPr="003702E1">
        <w:rPr>
          <w:rFonts w:eastAsiaTheme="minorEastAsia"/>
          <w:iCs/>
          <w:lang w:val="uk-UA"/>
        </w:rPr>
        <w:t xml:space="preserve"> від місцеположення </w:t>
      </w:r>
      <m:oMath>
        <m:r>
          <w:rPr>
            <w:rFonts w:ascii="Cambria Math" w:hAnsi="Cambria Math"/>
            <w:lang w:val="uk-UA"/>
          </w:rPr>
          <m:t>i</m:t>
        </m:r>
      </m:oMath>
      <w:r w:rsidR="007C1A55" w:rsidRPr="003702E1">
        <w:rPr>
          <w:rFonts w:eastAsiaTheme="minorEastAsia"/>
          <w:lang w:val="uk-UA"/>
        </w:rPr>
        <w:t xml:space="preserve"> до місцеположення </w:t>
      </w:r>
      <m:oMath>
        <m:r>
          <w:rPr>
            <w:rFonts w:ascii="Cambria Math" w:hAnsi="Cambria Math"/>
            <w:lang w:val="uk-UA"/>
          </w:rPr>
          <m:t>j</m:t>
        </m:r>
      </m:oMath>
      <w:r w:rsidR="003702E1" w:rsidRPr="003702E1">
        <w:rPr>
          <w:rFonts w:eastAsiaTheme="minorEastAsia"/>
          <w:lang w:val="uk-UA"/>
        </w:rPr>
        <w:t xml:space="preserve"> на потік </w:t>
      </w:r>
      <w:r w:rsidR="003702E1">
        <w:rPr>
          <w:rFonts w:eastAsiaTheme="minorEastAsia"/>
          <w:lang w:val="uk-UA"/>
        </w:rPr>
        <w:t xml:space="preserve">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3702E1">
        <w:rPr>
          <w:rFonts w:eastAsiaTheme="minorEastAsia"/>
          <w:iCs/>
          <w:lang w:val="uk-UA"/>
        </w:rPr>
        <w:t xml:space="preserve"> до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3702E1">
        <w:rPr>
          <w:rFonts w:eastAsiaTheme="minorEastAsia"/>
          <w:iCs/>
          <w:lang w:val="uk-UA"/>
        </w:rPr>
        <w:t>;</w:t>
      </w:r>
    </w:p>
    <w:p w:rsidR="00E410D2" w:rsidRPr="00E410D2" w:rsidRDefault="00AC5A21" w:rsidP="00E410D2">
      <w:pPr>
        <w:pStyle w:val="a6"/>
        <w:numPr>
          <w:ilvl w:val="0"/>
          <w:numId w:val="11"/>
        </w:numPr>
        <w:rPr>
          <w:rFonts w:eastAsiaTheme="minorEastAsia"/>
          <w:iCs/>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oMath>
      <w:r w:rsidR="004F30B6" w:rsidRPr="003702E1">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oMath>
      <w:r w:rsidR="004F30B6" w:rsidRPr="003702E1">
        <w:rPr>
          <w:rFonts w:eastAsiaTheme="minorEastAsia"/>
          <w:iCs/>
          <w:lang w:val="uk-UA"/>
        </w:rPr>
        <w:t xml:space="preserve"> від місцеположення </w:t>
      </w:r>
      <m:oMath>
        <m:r>
          <w:rPr>
            <w:rFonts w:ascii="Cambria Math" w:hAnsi="Cambria Math"/>
            <w:lang w:val="uk-UA"/>
          </w:rPr>
          <m:t>j</m:t>
        </m:r>
      </m:oMath>
      <w:r w:rsidR="004F30B6" w:rsidRPr="003702E1">
        <w:rPr>
          <w:rFonts w:eastAsiaTheme="minorEastAsia"/>
          <w:lang w:val="uk-UA"/>
        </w:rPr>
        <w:t xml:space="preserve"> до місцеположення</w:t>
      </w:r>
      <w:r w:rsidR="003B6D95">
        <w:rPr>
          <w:rFonts w:eastAsiaTheme="minorEastAsia"/>
          <w:lang w:val="uk-UA"/>
        </w:rPr>
        <w:t xml:space="preserve"> </w:t>
      </w:r>
      <m:oMath>
        <m:r>
          <w:rPr>
            <w:rFonts w:ascii="Cambria Math" w:hAnsi="Cambria Math"/>
            <w:lang w:val="uk-UA"/>
          </w:rPr>
          <m:t>i</m:t>
        </m:r>
      </m:oMath>
      <w:r w:rsidR="004F30B6" w:rsidRPr="003702E1">
        <w:rPr>
          <w:rFonts w:eastAsiaTheme="minorEastAsia"/>
          <w:lang w:val="uk-UA"/>
        </w:rPr>
        <w:t xml:space="preserve"> на потік </w:t>
      </w:r>
      <w:r w:rsidR="004F30B6">
        <w:rPr>
          <w:rFonts w:eastAsiaTheme="minorEastAsia"/>
          <w:lang w:val="uk-UA"/>
        </w:rPr>
        <w:t xml:space="preserve">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4F30B6">
        <w:rPr>
          <w:rFonts w:eastAsiaTheme="minorEastAsia"/>
          <w:iCs/>
          <w:lang w:val="uk-UA"/>
        </w:rPr>
        <w:t xml:space="preserve"> до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i</m:t>
            </m:r>
          </m:sub>
        </m:sSub>
      </m:oMath>
      <w:r w:rsidR="004F30B6">
        <w:rPr>
          <w:rFonts w:eastAsiaTheme="minorEastAsia"/>
          <w:iCs/>
          <w:lang w:val="uk-UA"/>
        </w:rPr>
        <w:t>;</w:t>
      </w:r>
    </w:p>
    <w:p w:rsidR="00E410D2" w:rsidRPr="00E410D2" w:rsidRDefault="00E410D2" w:rsidP="00E410D2">
      <w:pPr>
        <w:ind w:firstLine="0"/>
        <w:rPr>
          <w:rFonts w:eastAsiaTheme="minorEastAsia"/>
          <w:iCs/>
          <w:lang w:val="uk-UA"/>
        </w:rPr>
      </w:pPr>
      <w:r w:rsidRPr="00E410D2">
        <w:rPr>
          <w:lang w:val="uk-UA"/>
        </w:rPr>
        <w:t xml:space="preserve">а також додати до вартості розв’язку </w:t>
      </w:r>
      <m:oMath>
        <m:r>
          <w:rPr>
            <w:rFonts w:ascii="Cambria Math" w:hAnsi="Cambria Math"/>
            <w:lang w:val="ru-RU"/>
          </w:rPr>
          <m:t>π</m:t>
        </m:r>
      </m:oMath>
      <w:r w:rsidRPr="00E410D2">
        <w:rPr>
          <w:rFonts w:eastAsiaTheme="minorEastAsia"/>
          <w:lang w:val="uk-UA"/>
        </w:rPr>
        <w:t xml:space="preserve"> зумовлені новими призначеннями місцеположенню </w:t>
      </w:r>
      <m:oMath>
        <m:r>
          <w:rPr>
            <w:rFonts w:ascii="Cambria Math" w:hAnsi="Cambria Math"/>
            <w:lang w:val="ru-RU"/>
          </w:rPr>
          <m:t>i</m:t>
        </m:r>
      </m:oMath>
      <w:r w:rsidRPr="00E410D2">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Pr="00E410D2">
        <w:rPr>
          <w:rFonts w:eastAsiaTheme="minorEastAsia"/>
          <w:iCs/>
          <w:lang w:val="uk-UA"/>
        </w:rPr>
        <w:t xml:space="preserve">та місцеположенню </w:t>
      </w:r>
      <m:oMath>
        <m:r>
          <w:rPr>
            <w:rFonts w:ascii="Cambria Math" w:hAnsi="Cambria Math"/>
            <w:lang w:val="ru-RU"/>
          </w:rPr>
          <m:t>j</m:t>
        </m:r>
      </m:oMath>
      <w:r w:rsidRPr="00E410D2">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Pr="00E410D2">
        <w:rPr>
          <w:rFonts w:eastAsiaTheme="minorEastAsia"/>
          <w:iCs/>
          <w:lang w:val="uk-UA"/>
        </w:rPr>
        <w:t xml:space="preserve"> добутки:</w:t>
      </w:r>
    </w:p>
    <w:p w:rsidR="00933AA1" w:rsidRDefault="00AC5A21" w:rsidP="006C5126">
      <w:pPr>
        <w:pStyle w:val="a6"/>
        <w:numPr>
          <w:ilvl w:val="0"/>
          <w:numId w:val="11"/>
        </w:numPr>
        <w:rPr>
          <w:rFonts w:eastAsiaTheme="minorEastAsia"/>
          <w:iCs/>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oMath>
      <w:r w:rsidR="00933AA1" w:rsidRPr="003702E1">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ij</m:t>
            </m:r>
          </m:sub>
        </m:sSub>
      </m:oMath>
      <w:r w:rsidR="00933AA1" w:rsidRPr="003702E1">
        <w:rPr>
          <w:rFonts w:eastAsiaTheme="minorEastAsia"/>
          <w:iCs/>
          <w:lang w:val="uk-UA"/>
        </w:rPr>
        <w:t xml:space="preserve"> від місцеположення </w:t>
      </w:r>
      <m:oMath>
        <m:r>
          <w:rPr>
            <w:rFonts w:ascii="Cambria Math" w:hAnsi="Cambria Math"/>
            <w:lang w:val="uk-UA"/>
          </w:rPr>
          <m:t>i</m:t>
        </m:r>
      </m:oMath>
      <w:r w:rsidR="00933AA1" w:rsidRPr="003702E1">
        <w:rPr>
          <w:rFonts w:eastAsiaTheme="minorEastAsia"/>
          <w:lang w:val="uk-UA"/>
        </w:rPr>
        <w:t xml:space="preserve"> до місцеположення </w:t>
      </w:r>
      <m:oMath>
        <m:r>
          <w:rPr>
            <w:rFonts w:ascii="Cambria Math" w:hAnsi="Cambria Math"/>
            <w:lang w:val="uk-UA"/>
          </w:rPr>
          <m:t>j</m:t>
        </m:r>
      </m:oMath>
      <w:r w:rsidR="00933AA1" w:rsidRPr="003702E1">
        <w:rPr>
          <w:rFonts w:eastAsiaTheme="minorEastAsia"/>
          <w:lang w:val="uk-UA"/>
        </w:rPr>
        <w:t xml:space="preserve"> на потік </w:t>
      </w:r>
      <w:r w:rsidR="00933AA1">
        <w:rPr>
          <w:rFonts w:eastAsiaTheme="minorEastAsia"/>
          <w:lang w:val="uk-UA"/>
        </w:rPr>
        <w:t xml:space="preserve">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j</m:t>
            </m:r>
          </m:sub>
        </m:sSub>
      </m:oMath>
      <w:r w:rsidR="00933AA1">
        <w:rPr>
          <w:rFonts w:eastAsiaTheme="minorEastAsia"/>
          <w:iCs/>
          <w:lang w:val="uk-UA"/>
        </w:rPr>
        <w:t xml:space="preserve"> до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933AA1">
        <w:rPr>
          <w:rFonts w:eastAsiaTheme="minorEastAsia"/>
          <w:iCs/>
          <w:lang w:val="uk-UA"/>
        </w:rPr>
        <w:t>;</w:t>
      </w:r>
    </w:p>
    <w:p w:rsidR="00933AA1" w:rsidRPr="008F3733" w:rsidRDefault="00AC5A21" w:rsidP="006C5126">
      <w:pPr>
        <w:pStyle w:val="a6"/>
        <w:numPr>
          <w:ilvl w:val="0"/>
          <w:numId w:val="11"/>
        </w:numPr>
        <w:rPr>
          <w:rFonts w:eastAsiaTheme="minorEastAsia"/>
          <w:iCs/>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oMath>
      <w:r w:rsidR="00933AA1" w:rsidRPr="003702E1">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ji</m:t>
            </m:r>
          </m:sub>
        </m:sSub>
      </m:oMath>
      <w:r w:rsidR="00933AA1" w:rsidRPr="003702E1">
        <w:rPr>
          <w:rFonts w:eastAsiaTheme="minorEastAsia"/>
          <w:iCs/>
          <w:lang w:val="uk-UA"/>
        </w:rPr>
        <w:t xml:space="preserve"> від місцеположення </w:t>
      </w:r>
      <m:oMath>
        <m:r>
          <w:rPr>
            <w:rFonts w:ascii="Cambria Math" w:hAnsi="Cambria Math"/>
            <w:lang w:val="uk-UA"/>
          </w:rPr>
          <m:t>j</m:t>
        </m:r>
      </m:oMath>
      <w:r w:rsidR="00933AA1" w:rsidRPr="003702E1">
        <w:rPr>
          <w:rFonts w:eastAsiaTheme="minorEastAsia"/>
          <w:lang w:val="uk-UA"/>
        </w:rPr>
        <w:t xml:space="preserve"> до місцеположення</w:t>
      </w:r>
      <w:r w:rsidR="00933AA1">
        <w:rPr>
          <w:rFonts w:eastAsiaTheme="minorEastAsia"/>
          <w:lang w:val="uk-UA"/>
        </w:rPr>
        <w:t xml:space="preserve"> </w:t>
      </w:r>
      <m:oMath>
        <m:r>
          <w:rPr>
            <w:rFonts w:ascii="Cambria Math" w:hAnsi="Cambria Math"/>
            <w:lang w:val="uk-UA"/>
          </w:rPr>
          <m:t>i</m:t>
        </m:r>
      </m:oMath>
      <w:r w:rsidR="00933AA1" w:rsidRPr="003702E1">
        <w:rPr>
          <w:rFonts w:eastAsiaTheme="minorEastAsia"/>
          <w:lang w:val="uk-UA"/>
        </w:rPr>
        <w:t xml:space="preserve"> на потік </w:t>
      </w:r>
      <w:r w:rsidR="00933AA1">
        <w:rPr>
          <w:rFonts w:eastAsiaTheme="minorEastAsia"/>
          <w:lang w:val="uk-UA"/>
        </w:rPr>
        <w:t xml:space="preserve">від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i</m:t>
            </m:r>
          </m:sub>
        </m:sSub>
      </m:oMath>
      <w:r w:rsidR="00933AA1">
        <w:rPr>
          <w:rFonts w:eastAsiaTheme="minorEastAsia"/>
          <w:iCs/>
          <w:lang w:val="uk-UA"/>
        </w:rPr>
        <w:t xml:space="preserve"> до об’єкта </w:t>
      </w:r>
      <m:oMath>
        <m:sSub>
          <m:sSubPr>
            <m:ctrlPr>
              <w:rPr>
                <w:rFonts w:ascii="Cambria Math" w:hAnsi="Cambria Math"/>
                <w:i/>
                <w:iCs/>
              </w:rPr>
            </m:ctrlPr>
          </m:sSubPr>
          <m:e>
            <m:r>
              <w:rPr>
                <w:rFonts w:ascii="Cambria Math" w:hAnsi="Cambria Math"/>
                <w:lang w:val="ru-RU"/>
              </w:rPr>
              <m:t>π</m:t>
            </m:r>
          </m:e>
          <m:sub>
            <m:r>
              <w:rPr>
                <w:rFonts w:ascii="Cambria Math" w:hAnsi="Cambria Math"/>
              </w:rPr>
              <m:t>j</m:t>
            </m:r>
          </m:sub>
        </m:sSub>
      </m:oMath>
      <w:r w:rsidR="00BA77A0">
        <w:rPr>
          <w:rFonts w:eastAsiaTheme="minorEastAsia"/>
          <w:iCs/>
        </w:rPr>
        <w:t>.</w:t>
      </w:r>
    </w:p>
    <w:p w:rsidR="008F3733" w:rsidRDefault="008F3733" w:rsidP="008F3733">
      <w:pPr>
        <w:rPr>
          <w:rFonts w:eastAsiaTheme="minorEastAsia"/>
          <w:lang w:val="uk-UA"/>
        </w:rPr>
      </w:pPr>
      <w:r>
        <w:rPr>
          <w:rFonts w:eastAsiaTheme="minorEastAsia"/>
          <w:iCs/>
          <w:lang w:val="uk-UA"/>
        </w:rPr>
        <w:t>Нарешті</w:t>
      </w:r>
      <w:r w:rsidR="00E85E8B">
        <w:rPr>
          <w:rFonts w:eastAsiaTheme="minorEastAsia"/>
          <w:iCs/>
          <w:lang w:val="uk-UA"/>
        </w:rPr>
        <w:t xml:space="preserve">, розглянемо </w:t>
      </w:r>
      <w:r w:rsidR="00DB3975">
        <w:rPr>
          <w:rFonts w:eastAsiaTheme="minorEastAsia"/>
          <w:iCs/>
          <w:lang w:val="uk-UA"/>
        </w:rPr>
        <w:t xml:space="preserve">третій доданок формули </w:t>
      </w:r>
      <w:r w:rsidR="00541562">
        <w:rPr>
          <w:rFonts w:eastAsiaTheme="minorEastAsia"/>
          <w:iCs/>
          <w:lang w:val="uk-UA"/>
        </w:rPr>
        <w:fldChar w:fldCharType="begin"/>
      </w:r>
      <w:r w:rsidR="00541562">
        <w:rPr>
          <w:rFonts w:eastAsiaTheme="minorEastAsia"/>
          <w:iCs/>
          <w:lang w:val="uk-UA"/>
        </w:rPr>
        <w:instrText xml:space="preserve"> REF _Ref321222926 \h </w:instrText>
      </w:r>
      <w:r w:rsidR="00541562">
        <w:rPr>
          <w:rFonts w:eastAsiaTheme="minorEastAsia"/>
          <w:iCs/>
          <w:lang w:val="uk-UA"/>
        </w:rPr>
      </w:r>
      <w:r w:rsidR="00541562">
        <w:rPr>
          <w:rFonts w:eastAsiaTheme="minorEastAsia"/>
          <w:iCs/>
          <w:lang w:val="uk-UA"/>
        </w:rPr>
        <w:fldChar w:fldCharType="separate"/>
      </w:r>
      <w:r w:rsidR="004A180B">
        <w:t>(</w:t>
      </w:r>
      <w:r w:rsidR="004A180B">
        <w:rPr>
          <w:noProof/>
        </w:rPr>
        <w:t>9)</w:t>
      </w:r>
      <w:r w:rsidR="00541562">
        <w:rPr>
          <w:rFonts w:eastAsiaTheme="minorEastAsia"/>
          <w:iCs/>
          <w:lang w:val="uk-UA"/>
        </w:rPr>
        <w:fldChar w:fldCharType="end"/>
      </w:r>
      <w:r w:rsidR="00DB3975">
        <w:rPr>
          <w:lang w:val="uk-UA"/>
        </w:rPr>
        <w:t xml:space="preserve"> для обчислення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2001B1">
        <w:rPr>
          <w:rFonts w:eastAsiaTheme="minorEastAsia"/>
          <w:lang w:val="uk-UA"/>
        </w:rPr>
        <w:t xml:space="preserve">, </w:t>
      </w:r>
      <w:r w:rsidR="00941925">
        <w:rPr>
          <w:rFonts w:eastAsiaTheme="minorEastAsia"/>
          <w:lang w:val="uk-UA"/>
        </w:rPr>
        <w:t xml:space="preserve">що </w:t>
      </w:r>
      <w:r w:rsidR="004A3A7B">
        <w:rPr>
          <w:rFonts w:eastAsiaTheme="minorEastAsia"/>
          <w:lang w:val="uk-UA"/>
        </w:rPr>
        <w:t>є сумою</w:t>
      </w:r>
      <w:r w:rsidR="00941925">
        <w:rPr>
          <w:rFonts w:eastAsiaTheme="minorEastAsia"/>
          <w:lang w:val="uk-UA"/>
        </w:rPr>
        <w:t xml:space="preserve">, яка і призводить до складності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541562">
        <w:rPr>
          <w:rFonts w:eastAsiaTheme="minorEastAsia"/>
          <w:lang w:val="uk-UA"/>
        </w:rPr>
        <w:t>,</w:t>
      </w:r>
      <w:r w:rsidR="00941925">
        <w:rPr>
          <w:rFonts w:eastAsiaTheme="minorEastAsia"/>
          <w:lang w:val="uk-UA"/>
        </w:rPr>
        <w:t xml:space="preserve"> </w:t>
      </w:r>
      <w:r w:rsidR="002001B1">
        <w:rPr>
          <w:rFonts w:eastAsiaTheme="minorEastAsia"/>
          <w:lang w:val="uk-UA"/>
        </w:rPr>
        <w:t>а саме</w:t>
      </w:r>
    </w:p>
    <w:p w:rsidR="00264F7A" w:rsidRPr="00EC2B53" w:rsidRDefault="00AC5A21" w:rsidP="00264F7A">
      <w:pPr>
        <w:spacing w:line="240" w:lineRule="auto"/>
        <w:ind w:firstLine="0"/>
        <w:rPr>
          <w:rFonts w:eastAsiaTheme="minorEastAsia"/>
          <w:iCs/>
          <w:lang w:val="uk-UA"/>
        </w:rPr>
      </w:pPr>
      <m:oMathPara>
        <m:oMath>
          <m:nary>
            <m:naryPr>
              <m:chr m:val="∑"/>
              <m:limLoc m:val="undOvr"/>
              <m:ctrlPr>
                <w:rPr>
                  <w:rFonts w:ascii="Cambria Math" w:hAnsi="Cambria Math"/>
                  <w:i/>
                  <w:iCs/>
                </w:rPr>
              </m:ctrlPr>
            </m:naryPr>
            <m:sub>
              <m:eqArr>
                <m:eqArrPr>
                  <m:ctrlPr>
                    <w:rPr>
                      <w:rFonts w:ascii="Cambria Math" w:hAnsi="Cambria Math"/>
                      <w:i/>
                    </w:rPr>
                  </m:ctrlPr>
                </m:eqArrPr>
                <m:e>
                  <m:r>
                    <w:rPr>
                      <w:rFonts w:ascii="Cambria Math" w:hAnsi="Cambria Math"/>
                    </w:rPr>
                    <m:t xml:space="preserve">g=1, </m:t>
                  </m:r>
                </m:e>
                <m:e>
                  <m:r>
                    <w:rPr>
                      <w:rFonts w:ascii="Cambria Math" w:hAnsi="Cambria Math"/>
                      <w:lang w:val="ru-RU"/>
                    </w:rPr>
                    <m:t>g≠i,j</m:t>
                  </m:r>
                  <m:ctrlPr>
                    <w:rPr>
                      <w:rFonts w:ascii="Cambria Math" w:hAnsi="Cambria Math"/>
                      <w:i/>
                      <w:lang w:val="ru-RU"/>
                    </w:rPr>
                  </m:ctrlPr>
                </m:e>
              </m:eqArr>
            </m:sub>
            <m:sup>
              <m:r>
                <w:rPr>
                  <w:rFonts w:ascii="Cambria Math" w:hAnsi="Cambria Math"/>
                </w:rPr>
                <m:t>N</m:t>
              </m:r>
            </m:sup>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ig</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jg</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e>
                  </m:d>
                </m:e>
              </m:d>
            </m:e>
          </m:nary>
          <m:r>
            <w:rPr>
              <w:rFonts w:ascii="Cambria Math" w:hAnsi="Cambria Math"/>
            </w:rPr>
            <m:t>.</m:t>
          </m:r>
        </m:oMath>
      </m:oMathPara>
    </w:p>
    <w:p w:rsidR="002001B1" w:rsidRPr="008D6794" w:rsidRDefault="00304D71" w:rsidP="00264F7A">
      <w:pPr>
        <w:ind w:firstLine="0"/>
        <w:rPr>
          <w:rFonts w:eastAsiaTheme="minorEastAsia"/>
          <w:iCs/>
          <w:lang w:val="uk-UA"/>
        </w:rPr>
      </w:pPr>
      <w:r>
        <w:rPr>
          <w:rFonts w:eastAsiaTheme="minorEastAsia"/>
          <w:iCs/>
          <w:lang w:val="uk-UA"/>
        </w:rPr>
        <w:t>Вираз</w:t>
      </w:r>
      <w:r w:rsidR="002001B1">
        <w:rPr>
          <w:rFonts w:eastAsiaTheme="minorEastAsia"/>
          <w:iCs/>
          <w:lang w:val="uk-UA"/>
        </w:rPr>
        <w:t xml:space="preserve"> під знаком суми складається </w:t>
      </w:r>
      <w:r w:rsidR="00E10BBC">
        <w:rPr>
          <w:rFonts w:eastAsiaTheme="minorEastAsia"/>
          <w:iCs/>
          <w:lang w:val="uk-UA"/>
        </w:rPr>
        <w:t xml:space="preserve">з двох доданків. Розглянемо перший доданок </w:t>
      </w:r>
      <m:oMath>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oMath>
      <w:r w:rsidR="008D6794">
        <w:rPr>
          <w:rFonts w:eastAsiaTheme="minorEastAsia"/>
          <w:iCs/>
          <w:lang w:val="uk-UA"/>
        </w:rPr>
        <w:t>. Розкривши в ньому дужки</w:t>
      </w:r>
      <w:r w:rsidR="00547715">
        <w:rPr>
          <w:rFonts w:eastAsiaTheme="minorEastAsia"/>
          <w:iCs/>
          <w:lang w:val="uk-UA"/>
        </w:rPr>
        <w:t>,</w:t>
      </w:r>
      <w:r w:rsidR="008D6794">
        <w:rPr>
          <w:rFonts w:eastAsiaTheme="minorEastAsia"/>
          <w:iCs/>
          <w:lang w:val="uk-UA"/>
        </w:rPr>
        <w:t xml:space="preserve"> отримаємо</w:t>
      </w:r>
      <w:r w:rsidR="008D6794">
        <w:rPr>
          <w:rFonts w:eastAsiaTheme="minorEastAsia"/>
          <w:iCs/>
          <w:lang w:val="uk-UA"/>
        </w:rPr>
        <w:br/>
      </w:r>
      <m:oMathPara>
        <m:oMath>
          <m:r>
            <w:rPr>
              <w:rFonts w:ascii="Cambria Math" w:eastAsiaTheme="minorEastAsia" w:hAnsi="Cambria Math"/>
              <w:lang w:val="uk-UA"/>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kj</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gj</m:t>
              </m:r>
            </m:sub>
          </m:sSub>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eastAsiaTheme="minorEastAsia" w:hAnsi="Cambria Math"/>
            </w:rPr>
            <m:t>.</m:t>
          </m:r>
        </m:oMath>
      </m:oMathPara>
    </w:p>
    <w:p w:rsidR="00A24D14" w:rsidRPr="00D06643" w:rsidRDefault="00A24D14" w:rsidP="00A24D14">
      <w:pPr>
        <w:ind w:firstLine="0"/>
        <w:rPr>
          <w:rFonts w:eastAsiaTheme="minorEastAsia"/>
          <w:iCs/>
          <w:lang w:val="uk-UA"/>
        </w:rPr>
      </w:pPr>
      <w:r w:rsidRPr="003702E1">
        <w:rPr>
          <w:rFonts w:eastAsiaTheme="minorEastAsia"/>
          <w:iCs/>
          <w:lang w:val="uk-UA"/>
        </w:rPr>
        <w:t xml:space="preserve">Даний вираз означає, що від вартості розв’язку </w:t>
      </w:r>
      <m:oMath>
        <m:r>
          <w:rPr>
            <w:rFonts w:ascii="Cambria Math" w:hAnsi="Cambria Math"/>
            <w:lang w:val="uk-UA"/>
          </w:rPr>
          <m:t>π</m:t>
        </m:r>
      </m:oMath>
      <w:r w:rsidRPr="003702E1">
        <w:rPr>
          <w:rFonts w:eastAsiaTheme="minorEastAsia"/>
          <w:iCs/>
          <w:lang w:val="uk-UA"/>
        </w:rPr>
        <w:t xml:space="preserve"> необхідно відняти зумовлені попередніми призначеннями місцеположенню </w:t>
      </w:r>
      <m:oMath>
        <m:r>
          <w:rPr>
            <w:rFonts w:ascii="Cambria Math" w:hAnsi="Cambria Math"/>
            <w:lang w:val="uk-UA"/>
          </w:rPr>
          <m:t>i</m:t>
        </m:r>
      </m:oMath>
      <w:r w:rsidRPr="003702E1">
        <w:rPr>
          <w:rFonts w:eastAsiaTheme="minorEastAsia"/>
          <w:lang w:val="uk-UA"/>
        </w:rPr>
        <w:t xml:space="preserve">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Pr="003702E1">
        <w:rPr>
          <w:rFonts w:eastAsiaTheme="minorEastAsia"/>
          <w:iCs/>
          <w:lang w:val="uk-UA"/>
        </w:rPr>
        <w:t xml:space="preserve"> та </w:t>
      </w:r>
      <w:r w:rsidRPr="00D06643">
        <w:rPr>
          <w:rFonts w:eastAsiaTheme="minorEastAsia"/>
          <w:iCs/>
          <w:lang w:val="uk-UA"/>
        </w:rPr>
        <w:t xml:space="preserve">місцеположенню </w:t>
      </w:r>
      <m:oMath>
        <m:r>
          <w:rPr>
            <w:rFonts w:ascii="Cambria Math" w:hAnsi="Cambria Math"/>
            <w:lang w:val="uk-UA"/>
          </w:rPr>
          <m:t>j</m:t>
        </m:r>
      </m:oMath>
      <w:r w:rsidRPr="00D06643">
        <w:rPr>
          <w:rFonts w:eastAsiaTheme="minorEastAsia"/>
          <w:lang w:val="uk-UA"/>
        </w:rPr>
        <w:t xml:space="preserve">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oMath>
      <w:r w:rsidRPr="00D06643">
        <w:rPr>
          <w:rFonts w:eastAsiaTheme="minorEastAsia"/>
          <w:iCs/>
          <w:lang w:val="uk-UA"/>
        </w:rPr>
        <w:t xml:space="preserve"> добутки:</w:t>
      </w:r>
    </w:p>
    <w:p w:rsidR="004603CF" w:rsidRPr="006C30B0" w:rsidRDefault="00AC5A21" w:rsidP="00A24D14">
      <w:pPr>
        <w:pStyle w:val="a6"/>
        <w:numPr>
          <w:ilvl w:val="0"/>
          <w:numId w:val="13"/>
        </w:numPr>
        <w:rPr>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gi</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sub>
        </m:sSub>
      </m:oMath>
      <w:r w:rsidR="00A24D14" w:rsidRPr="00D06643">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gi</m:t>
            </m:r>
          </m:sub>
        </m:sSub>
      </m:oMath>
      <w:r w:rsidR="00972FD0" w:rsidRPr="00D06643">
        <w:rPr>
          <w:rFonts w:eastAsiaTheme="minorEastAsia"/>
          <w:iCs/>
          <w:lang w:val="uk-UA"/>
        </w:rPr>
        <w:t xml:space="preserve"> від кожного іншого</w:t>
      </w:r>
      <w:r w:rsidR="004D33A5">
        <w:rPr>
          <w:rFonts w:eastAsiaTheme="minorEastAsia"/>
          <w:iCs/>
          <w:lang w:val="uk-UA"/>
        </w:rPr>
        <w:t xml:space="preserve"> </w:t>
      </w:r>
      <w:r w:rsidR="00D06643" w:rsidRPr="00D06643">
        <w:rPr>
          <w:rFonts w:eastAsiaTheme="minorEastAsia"/>
          <w:iCs/>
          <w:lang w:val="uk-UA"/>
        </w:rPr>
        <w:t>з решти</w:t>
      </w:r>
      <w:r w:rsidR="00972FD0" w:rsidRPr="00D06643">
        <w:rPr>
          <w:rFonts w:eastAsiaTheme="minorEastAsia"/>
          <w:iCs/>
          <w:lang w:val="uk-UA"/>
        </w:rPr>
        <w:t xml:space="preserve">, відмінного від </w:t>
      </w:r>
      <w:r w:rsidR="00EF04BA" w:rsidRPr="00D06643">
        <w:rPr>
          <w:i/>
          <w:lang w:val="uk-UA"/>
        </w:rPr>
        <w:t>i</w:t>
      </w:r>
      <w:r w:rsidR="00EF04BA" w:rsidRPr="00D06643">
        <w:rPr>
          <w:lang w:val="uk-UA"/>
        </w:rPr>
        <w:t xml:space="preserve"> та </w:t>
      </w:r>
      <w:r w:rsidR="00EF04BA" w:rsidRPr="00D06643">
        <w:rPr>
          <w:i/>
          <w:lang w:val="uk-UA"/>
        </w:rPr>
        <w:t>j</w:t>
      </w:r>
      <w:r w:rsidR="00D06643" w:rsidRPr="00D06643">
        <w:rPr>
          <w:lang w:val="uk-UA"/>
        </w:rPr>
        <w:t xml:space="preserve">, місцеположення </w:t>
      </w:r>
      <m:oMath>
        <m:r>
          <w:rPr>
            <w:rFonts w:ascii="Cambria Math" w:hAnsi="Cambria Math"/>
            <w:lang w:val="uk-UA"/>
          </w:rPr>
          <m:t>g</m:t>
        </m:r>
      </m:oMath>
      <w:r w:rsidR="00D06643" w:rsidRPr="00D06643">
        <w:rPr>
          <w:rFonts w:eastAsiaTheme="minorEastAsia"/>
          <w:lang w:val="uk-UA"/>
        </w:rPr>
        <w:t xml:space="preserve"> до місцеположення </w:t>
      </w:r>
      <w:r w:rsidR="000A1E2B" w:rsidRPr="00D06643">
        <w:rPr>
          <w:i/>
          <w:lang w:val="uk-UA"/>
        </w:rPr>
        <w:t>i</w:t>
      </w:r>
      <w:r w:rsidR="000A1E2B">
        <w:rPr>
          <w:lang w:val="uk-UA"/>
        </w:rPr>
        <w:t xml:space="preserve"> на потік від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oMath>
      <w:r w:rsidR="000A1E2B">
        <w:rPr>
          <w:rFonts w:eastAsiaTheme="minorEastAsia"/>
          <w:iCs/>
          <w:lang w:val="uk-UA"/>
        </w:rPr>
        <w:t xml:space="preserve"> до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0A1E2B">
        <w:rPr>
          <w:rFonts w:eastAsiaTheme="minorEastAsia"/>
          <w:iCs/>
          <w:lang w:val="uk-UA"/>
        </w:rPr>
        <w:t>;</w:t>
      </w:r>
    </w:p>
    <w:p w:rsidR="006C30B0" w:rsidRPr="00D06643" w:rsidRDefault="00AC5A21" w:rsidP="006C30B0">
      <w:pPr>
        <w:pStyle w:val="a6"/>
        <w:numPr>
          <w:ilvl w:val="0"/>
          <w:numId w:val="13"/>
        </w:numPr>
        <w:rPr>
          <w:lang w:val="uk-UA"/>
        </w:rPr>
      </w:pP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m:t>
            </m:r>
            <m:r>
              <w:rPr>
                <w:rFonts w:ascii="Cambria Math" w:hAnsi="Cambria Math"/>
              </w:rPr>
              <m:t>j</m:t>
            </m:r>
          </m:sub>
        </m:sSub>
        <m:sSub>
          <m:sSubPr>
            <m:ctrlPr>
              <w:rPr>
                <w:rFonts w:ascii="Cambria Math" w:hAnsi="Cambria Math"/>
                <w:i/>
                <w:iCs/>
                <w:lang w:val="uk-UA"/>
              </w:rPr>
            </m:ctrlPr>
          </m:sSubPr>
          <m:e>
            <m:r>
              <w:rPr>
                <w:rFonts w:ascii="Cambria Math" w:hAnsi="Cambria Math"/>
                <w:lang w:val="uk-UA"/>
              </w:rPr>
              <m:t>f</m:t>
            </m:r>
          </m:e>
          <m: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sub>
        </m:sSub>
      </m:oMath>
      <w:r w:rsidR="006C30B0" w:rsidRPr="00D06643">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m:t>
            </m:r>
            <m:r>
              <w:rPr>
                <w:rFonts w:ascii="Cambria Math" w:hAnsi="Cambria Math"/>
              </w:rPr>
              <m:t>j</m:t>
            </m:r>
          </m:sub>
        </m:sSub>
      </m:oMath>
      <w:r w:rsidR="006C30B0" w:rsidRPr="00D06643">
        <w:rPr>
          <w:rFonts w:eastAsiaTheme="minorEastAsia"/>
          <w:iCs/>
          <w:lang w:val="uk-UA"/>
        </w:rPr>
        <w:t xml:space="preserve"> від кожного іншого із решти, відмінного від </w:t>
      </w:r>
      <w:r w:rsidR="006C30B0" w:rsidRPr="00D06643">
        <w:rPr>
          <w:i/>
          <w:lang w:val="uk-UA"/>
        </w:rPr>
        <w:t>i</w:t>
      </w:r>
      <w:r w:rsidR="006C30B0" w:rsidRPr="00D06643">
        <w:rPr>
          <w:lang w:val="uk-UA"/>
        </w:rPr>
        <w:t xml:space="preserve"> та </w:t>
      </w:r>
      <w:r w:rsidR="006C30B0" w:rsidRPr="00D06643">
        <w:rPr>
          <w:i/>
          <w:lang w:val="uk-UA"/>
        </w:rPr>
        <w:t>j</w:t>
      </w:r>
      <w:r w:rsidR="006C30B0" w:rsidRPr="00D06643">
        <w:rPr>
          <w:lang w:val="uk-UA"/>
        </w:rPr>
        <w:t xml:space="preserve">, місцеположення </w:t>
      </w:r>
      <m:oMath>
        <m:r>
          <w:rPr>
            <w:rFonts w:ascii="Cambria Math" w:hAnsi="Cambria Math"/>
            <w:lang w:val="uk-UA"/>
          </w:rPr>
          <m:t>g</m:t>
        </m:r>
      </m:oMath>
      <w:r w:rsidR="006C30B0" w:rsidRPr="00D06643">
        <w:rPr>
          <w:rFonts w:eastAsiaTheme="minorEastAsia"/>
          <w:lang w:val="uk-UA"/>
        </w:rPr>
        <w:t xml:space="preserve"> до місцеположення </w:t>
      </w:r>
      <m:oMath>
        <m:r>
          <w:rPr>
            <w:rFonts w:ascii="Cambria Math" w:hAnsi="Cambria Math"/>
          </w:rPr>
          <m:t>j</m:t>
        </m:r>
      </m:oMath>
      <w:r w:rsidR="006C30B0">
        <w:rPr>
          <w:lang w:val="uk-UA"/>
        </w:rPr>
        <w:t xml:space="preserve"> на потік від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oMath>
      <w:r w:rsidR="006C30B0">
        <w:rPr>
          <w:rFonts w:eastAsiaTheme="minorEastAsia"/>
          <w:iCs/>
          <w:lang w:val="uk-UA"/>
        </w:rPr>
        <w:t xml:space="preserve"> до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rPr>
              <m:t>j</m:t>
            </m:r>
          </m:sub>
        </m:sSub>
      </m:oMath>
      <w:r w:rsidR="006C30B0">
        <w:rPr>
          <w:rFonts w:eastAsiaTheme="minorEastAsia"/>
          <w:iCs/>
          <w:lang w:val="uk-UA"/>
        </w:rPr>
        <w:t>;</w:t>
      </w:r>
    </w:p>
    <w:p w:rsidR="003728DF" w:rsidRPr="003728DF" w:rsidRDefault="003728DF" w:rsidP="003728DF">
      <w:pPr>
        <w:ind w:firstLine="0"/>
        <w:rPr>
          <w:rFonts w:eastAsiaTheme="minorEastAsia"/>
          <w:iCs/>
          <w:lang w:val="uk-UA"/>
        </w:rPr>
      </w:pPr>
      <w:r w:rsidRPr="003728DF">
        <w:rPr>
          <w:lang w:val="uk-UA"/>
        </w:rPr>
        <w:t xml:space="preserve">а також додати до вартості розв’язку </w:t>
      </w:r>
      <m:oMath>
        <m:r>
          <w:rPr>
            <w:rFonts w:ascii="Cambria Math" w:hAnsi="Cambria Math"/>
            <w:lang w:val="ru-RU"/>
          </w:rPr>
          <m:t>π</m:t>
        </m:r>
      </m:oMath>
      <w:r w:rsidRPr="003728DF">
        <w:rPr>
          <w:rFonts w:eastAsiaTheme="minorEastAsia"/>
          <w:lang w:val="uk-UA"/>
        </w:rPr>
        <w:t xml:space="preserve"> зумовлені новими призначеннями місцеположенню </w:t>
      </w:r>
      <m:oMath>
        <m:r>
          <w:rPr>
            <w:rFonts w:ascii="Cambria Math" w:hAnsi="Cambria Math"/>
            <w:lang w:val="ru-RU"/>
          </w:rPr>
          <m:t>i</m:t>
        </m:r>
      </m:oMath>
      <w:r w:rsidRPr="003728DF">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Pr="003728DF">
        <w:rPr>
          <w:rFonts w:eastAsiaTheme="minorEastAsia"/>
          <w:iCs/>
          <w:lang w:val="uk-UA"/>
        </w:rPr>
        <w:t xml:space="preserve">та місцеположенню </w:t>
      </w:r>
      <m:oMath>
        <m:r>
          <w:rPr>
            <w:rFonts w:ascii="Cambria Math" w:hAnsi="Cambria Math"/>
            <w:lang w:val="ru-RU"/>
          </w:rPr>
          <m:t>j</m:t>
        </m:r>
      </m:oMath>
      <w:r w:rsidRPr="003728DF">
        <w:rPr>
          <w:rFonts w:eastAsiaTheme="minorEastAsia"/>
          <w:lang w:val="ru-RU"/>
        </w:rPr>
        <w:t xml:space="preserve">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Pr="003728DF">
        <w:rPr>
          <w:rFonts w:eastAsiaTheme="minorEastAsia"/>
          <w:iCs/>
          <w:lang w:val="uk-UA"/>
        </w:rPr>
        <w:t xml:space="preserve"> добутки:</w:t>
      </w:r>
    </w:p>
    <w:p w:rsidR="006C5126" w:rsidRPr="006C30B0" w:rsidRDefault="00AC5A21" w:rsidP="006C5126">
      <w:pPr>
        <w:pStyle w:val="a6"/>
        <w:numPr>
          <w:ilvl w:val="0"/>
          <w:numId w:val="13"/>
        </w:numPr>
        <w:rPr>
          <w:lang w:val="uk-UA"/>
        </w:rPr>
      </w:pP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oMath>
      <w:r w:rsidR="006C5126" w:rsidRPr="00D06643">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gi</m:t>
            </m:r>
          </m:sub>
        </m:sSub>
      </m:oMath>
      <w:r w:rsidR="006C5126" w:rsidRPr="00D06643">
        <w:rPr>
          <w:rFonts w:eastAsiaTheme="minorEastAsia"/>
          <w:iCs/>
          <w:lang w:val="uk-UA"/>
        </w:rPr>
        <w:t xml:space="preserve"> від кожного </w:t>
      </w:r>
      <w:r w:rsidR="0016717A" w:rsidRPr="00D06643">
        <w:rPr>
          <w:lang w:val="uk-UA"/>
        </w:rPr>
        <w:t xml:space="preserve">місцеположення </w:t>
      </w:r>
      <m:oMath>
        <m:r>
          <w:rPr>
            <w:rFonts w:ascii="Cambria Math" w:hAnsi="Cambria Math"/>
            <w:lang w:val="uk-UA"/>
          </w:rPr>
          <m:t>g</m:t>
        </m:r>
      </m:oMath>
      <w:r w:rsidR="007935E2">
        <w:rPr>
          <w:rFonts w:eastAsiaTheme="minorEastAsia"/>
          <w:iCs/>
          <w:lang w:val="uk-UA"/>
        </w:rPr>
        <w:t xml:space="preserve"> </w:t>
      </w:r>
      <w:r w:rsidR="006C5126" w:rsidRPr="00D06643">
        <w:rPr>
          <w:rFonts w:eastAsiaTheme="minorEastAsia"/>
          <w:iCs/>
          <w:lang w:val="uk-UA"/>
        </w:rPr>
        <w:t>із решти</w:t>
      </w:r>
      <w:r w:rsidR="0016717A">
        <w:rPr>
          <w:rFonts w:eastAsiaTheme="minorEastAsia"/>
          <w:iCs/>
        </w:rPr>
        <w:t xml:space="preserve"> </w:t>
      </w:r>
      <w:r w:rsidR="0016717A">
        <w:rPr>
          <w:rFonts w:eastAsiaTheme="minorEastAsia"/>
          <w:iCs/>
          <w:lang w:val="uk-UA"/>
        </w:rPr>
        <w:t xml:space="preserve">інших </w:t>
      </w:r>
      <m:oMath>
        <m:d>
          <m:dPr>
            <m:begChr m:val=""/>
            <m:endChr m:val=""/>
            <m:ctrlPr>
              <w:rPr>
                <w:rFonts w:ascii="Cambria Math" w:hAnsi="Cambria Math"/>
                <w:i/>
                <w:lang w:val="uk-UA"/>
              </w:rPr>
            </m:ctrlPr>
          </m:dPr>
          <m:e>
            <m:r>
              <w:rPr>
                <w:rFonts w:ascii="Cambria Math" w:hAnsi="Cambria Math"/>
              </w:rPr>
              <m:t>N-2</m:t>
            </m:r>
          </m:e>
        </m:d>
      </m:oMath>
      <w:r w:rsidR="007935E2">
        <w:rPr>
          <w:rFonts w:eastAsiaTheme="minorEastAsia"/>
          <w:lang w:val="uk-UA"/>
        </w:rPr>
        <w:t xml:space="preserve"> </w:t>
      </w:r>
      <w:r w:rsidR="0016717A">
        <w:rPr>
          <w:rFonts w:eastAsiaTheme="minorEastAsia"/>
          <w:iCs/>
          <w:lang w:val="uk-UA"/>
        </w:rPr>
        <w:t xml:space="preserve">місцеположень </w:t>
      </w:r>
      <w:r w:rsidR="006C5126" w:rsidRPr="00D06643">
        <w:rPr>
          <w:rFonts w:eastAsiaTheme="minorEastAsia"/>
          <w:lang w:val="uk-UA"/>
        </w:rPr>
        <w:t xml:space="preserve">до місцеположення </w:t>
      </w:r>
      <w:r w:rsidR="006C5126" w:rsidRPr="00D06643">
        <w:rPr>
          <w:i/>
          <w:lang w:val="uk-UA"/>
        </w:rPr>
        <w:t>i</w:t>
      </w:r>
      <w:r w:rsidR="006C5126">
        <w:rPr>
          <w:lang w:val="uk-UA"/>
        </w:rPr>
        <w:t xml:space="preserve"> на потік від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oMath>
      <w:r w:rsidR="006C5126">
        <w:rPr>
          <w:rFonts w:eastAsiaTheme="minorEastAsia"/>
          <w:iCs/>
          <w:lang w:val="uk-UA"/>
        </w:rPr>
        <w:t xml:space="preserve"> до об’єкта</w:t>
      </w:r>
      <w:r w:rsidR="00EA4A60">
        <w:rPr>
          <w:rFonts w:eastAsiaTheme="minorEastAsia"/>
          <w:iCs/>
        </w:rPr>
        <w:t xml:space="preserve">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oMath>
      <w:r w:rsidR="006C5126">
        <w:rPr>
          <w:rFonts w:eastAsiaTheme="minorEastAsia"/>
          <w:iCs/>
          <w:lang w:val="uk-UA"/>
        </w:rPr>
        <w:t>;</w:t>
      </w:r>
    </w:p>
    <w:p w:rsidR="006C5126" w:rsidRPr="00D06643" w:rsidRDefault="00AC5A21" w:rsidP="006C5126">
      <w:pPr>
        <w:pStyle w:val="a6"/>
        <w:numPr>
          <w:ilvl w:val="0"/>
          <w:numId w:val="13"/>
        </w:numPr>
        <w:rPr>
          <w:lang w:val="uk-UA"/>
        </w:rPr>
      </w:pPr>
      <m:oMath>
        <m:sSub>
          <m:sSubPr>
            <m:ctrlPr>
              <w:rPr>
                <w:rFonts w:ascii="Cambria Math" w:hAnsi="Cambria Math"/>
                <w:i/>
                <w:iCs/>
              </w:rPr>
            </m:ctrlPr>
          </m:sSubPr>
          <m:e>
            <m:r>
              <w:rPr>
                <w:rFonts w:ascii="Cambria Math" w:hAnsi="Cambria Math"/>
                <w:lang w:val="ru-RU"/>
              </w:rPr>
              <m:t>d</m:t>
            </m:r>
          </m:e>
          <m:sub>
            <m:r>
              <w:rPr>
                <w:rFonts w:ascii="Cambria Math" w:hAnsi="Cambria Math"/>
                <w:lang w:val="ru-RU"/>
              </w:rPr>
              <m:t>gj</m:t>
            </m:r>
          </m:sub>
        </m:sSub>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oMath>
      <w:r w:rsidR="006C5126" w:rsidRPr="00D06643">
        <w:rPr>
          <w:rFonts w:eastAsiaTheme="minorEastAsia"/>
          <w:iCs/>
          <w:lang w:val="uk-UA"/>
        </w:rPr>
        <w:t xml:space="preserve"> – відстані </w:t>
      </w:r>
      <m:oMath>
        <m:sSub>
          <m:sSubPr>
            <m:ctrlPr>
              <w:rPr>
                <w:rFonts w:ascii="Cambria Math" w:hAnsi="Cambria Math"/>
                <w:i/>
                <w:iCs/>
                <w:lang w:val="uk-UA"/>
              </w:rPr>
            </m:ctrlPr>
          </m:sSubPr>
          <m:e>
            <m:r>
              <w:rPr>
                <w:rFonts w:ascii="Cambria Math" w:hAnsi="Cambria Math"/>
                <w:lang w:val="uk-UA"/>
              </w:rPr>
              <m:t>d</m:t>
            </m:r>
          </m:e>
          <m:sub>
            <m:r>
              <w:rPr>
                <w:rFonts w:ascii="Cambria Math" w:hAnsi="Cambria Math"/>
                <w:lang w:val="uk-UA"/>
              </w:rPr>
              <m:t>g</m:t>
            </m:r>
            <m:r>
              <w:rPr>
                <w:rFonts w:ascii="Cambria Math" w:hAnsi="Cambria Math"/>
              </w:rPr>
              <m:t>j</m:t>
            </m:r>
          </m:sub>
        </m:sSub>
      </m:oMath>
      <w:r w:rsidR="006C5126" w:rsidRPr="00D06643">
        <w:rPr>
          <w:rFonts w:eastAsiaTheme="minorEastAsia"/>
          <w:iCs/>
          <w:lang w:val="uk-UA"/>
        </w:rPr>
        <w:t xml:space="preserve"> від кожного </w:t>
      </w:r>
      <w:r w:rsidR="008562CA" w:rsidRPr="00D06643">
        <w:rPr>
          <w:lang w:val="uk-UA"/>
        </w:rPr>
        <w:t xml:space="preserve">місцеположення </w:t>
      </w:r>
      <m:oMath>
        <m:r>
          <w:rPr>
            <w:rFonts w:ascii="Cambria Math" w:hAnsi="Cambria Math"/>
            <w:lang w:val="uk-UA"/>
          </w:rPr>
          <m:t>g</m:t>
        </m:r>
      </m:oMath>
      <w:r w:rsidR="008562CA" w:rsidRPr="00D06643">
        <w:rPr>
          <w:rFonts w:eastAsiaTheme="minorEastAsia"/>
          <w:iCs/>
          <w:lang w:val="uk-UA"/>
        </w:rPr>
        <w:t xml:space="preserve"> </w:t>
      </w:r>
      <w:r w:rsidR="006C5126" w:rsidRPr="00D06643">
        <w:rPr>
          <w:rFonts w:eastAsiaTheme="minorEastAsia"/>
          <w:iCs/>
          <w:lang w:val="uk-UA"/>
        </w:rPr>
        <w:t>із решти</w:t>
      </w:r>
      <w:r w:rsidR="008562CA">
        <w:rPr>
          <w:rFonts w:eastAsiaTheme="minorEastAsia"/>
          <w:iCs/>
          <w:lang w:val="uk-UA"/>
        </w:rPr>
        <w:t xml:space="preserve"> інших </w:t>
      </w:r>
      <m:oMath>
        <m:d>
          <m:dPr>
            <m:begChr m:val=""/>
            <m:endChr m:val=""/>
            <m:ctrlPr>
              <w:rPr>
                <w:rFonts w:ascii="Cambria Math" w:hAnsi="Cambria Math"/>
                <w:i/>
                <w:lang w:val="uk-UA"/>
              </w:rPr>
            </m:ctrlPr>
          </m:dPr>
          <m:e>
            <m:r>
              <w:rPr>
                <w:rFonts w:ascii="Cambria Math" w:hAnsi="Cambria Math"/>
              </w:rPr>
              <m:t>N-2</m:t>
            </m:r>
          </m:e>
        </m:d>
      </m:oMath>
      <w:r w:rsidR="008562CA">
        <w:rPr>
          <w:rFonts w:eastAsiaTheme="minorEastAsia"/>
          <w:iCs/>
          <w:lang w:val="uk-UA"/>
        </w:rPr>
        <w:t xml:space="preserve"> місцеположень</w:t>
      </w:r>
      <w:r w:rsidR="006C5126" w:rsidRPr="00D06643">
        <w:rPr>
          <w:lang w:val="uk-UA"/>
        </w:rPr>
        <w:t xml:space="preserve"> </w:t>
      </w:r>
      <w:r w:rsidR="006C5126" w:rsidRPr="00D06643">
        <w:rPr>
          <w:rFonts w:eastAsiaTheme="minorEastAsia"/>
          <w:lang w:val="uk-UA"/>
        </w:rPr>
        <w:t xml:space="preserve">до місцеположення </w:t>
      </w:r>
      <m:oMath>
        <m:r>
          <w:rPr>
            <w:rFonts w:ascii="Cambria Math" w:hAnsi="Cambria Math"/>
          </w:rPr>
          <m:t>j</m:t>
        </m:r>
      </m:oMath>
      <w:r w:rsidR="006C5126">
        <w:rPr>
          <w:lang w:val="uk-UA"/>
        </w:rPr>
        <w:t xml:space="preserve"> на потік від об’єкта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g</m:t>
            </m:r>
          </m:sub>
        </m:sSub>
      </m:oMath>
      <w:r w:rsidR="006C5126">
        <w:rPr>
          <w:rFonts w:eastAsiaTheme="minorEastAsia"/>
          <w:iCs/>
          <w:lang w:val="uk-UA"/>
        </w:rPr>
        <w:t xml:space="preserve"> до об’єкта </w:t>
      </w:r>
      <m:oMath>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oMath>
      <w:r w:rsidR="00646985">
        <w:rPr>
          <w:rFonts w:eastAsiaTheme="minorEastAsia"/>
          <w:iCs/>
        </w:rPr>
        <w:t>.</w:t>
      </w:r>
    </w:p>
    <w:p w:rsidR="00B45358" w:rsidRDefault="0075423E" w:rsidP="009D0176">
      <w:pPr>
        <w:ind w:firstLine="0"/>
        <w:rPr>
          <w:rFonts w:eastAsiaTheme="majorEastAsia"/>
          <w:iCs/>
          <w:lang w:val="uk-UA"/>
        </w:rPr>
      </w:pPr>
      <w:r>
        <w:rPr>
          <w:rFonts w:eastAsiaTheme="majorEastAsia"/>
          <w:lang w:val="uk-UA"/>
        </w:rPr>
        <w:t xml:space="preserve">Другий доданок </w:t>
      </w:r>
      <m:oMath>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m:t>
                </m:r>
                <m:r>
                  <w:rPr>
                    <w:rFonts w:ascii="Cambria Math" w:hAnsi="Cambria Math"/>
                    <w:lang w:val="ru-RU"/>
                  </w:rPr>
                  <m:t>g</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jg</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g</m:t>
                    </m:r>
                  </m:sub>
                </m:sSub>
              </m:sub>
            </m:sSub>
          </m:e>
        </m:d>
      </m:oMath>
      <w:r>
        <w:rPr>
          <w:rFonts w:eastAsiaTheme="majorEastAsia"/>
          <w:iCs/>
          <w:lang w:val="uk-UA"/>
        </w:rPr>
        <w:t xml:space="preserve"> під знаком суми має зміст, аналогічний до першого</w:t>
      </w:r>
      <w:r w:rsidR="00937AE5">
        <w:rPr>
          <w:rFonts w:eastAsiaTheme="majorEastAsia"/>
          <w:iCs/>
          <w:lang w:val="uk-UA"/>
        </w:rPr>
        <w:t xml:space="preserve"> доданку</w:t>
      </w:r>
      <w:r>
        <w:rPr>
          <w:rFonts w:eastAsiaTheme="majorEastAsia"/>
          <w:iCs/>
          <w:lang w:val="uk-UA"/>
        </w:rPr>
        <w:t xml:space="preserve">, </w:t>
      </w:r>
      <w:r w:rsidR="00374C36">
        <w:rPr>
          <w:rFonts w:eastAsiaTheme="majorEastAsia"/>
          <w:iCs/>
          <w:lang w:val="uk-UA"/>
        </w:rPr>
        <w:t xml:space="preserve">та враховує відстані між всіма тими ж самими місцеположеннями і потоки між всіма тими ж самими </w:t>
      </w:r>
      <w:r w:rsidR="00F50340">
        <w:rPr>
          <w:rFonts w:eastAsiaTheme="majorEastAsia"/>
          <w:iCs/>
          <w:lang w:val="uk-UA"/>
        </w:rPr>
        <w:t xml:space="preserve">об’єктами у протилежних напрямках, </w:t>
      </w:r>
      <w:r w:rsidR="00C603C1">
        <w:rPr>
          <w:rFonts w:eastAsiaTheme="majorEastAsia"/>
          <w:iCs/>
          <w:lang w:val="uk-UA"/>
        </w:rPr>
        <w:t xml:space="preserve">якщо вони відрізняються, тобто якщо матриці відстаней та потоків між усіма парами місцеположень та об’єктів не є симетричними відносно </w:t>
      </w:r>
      <w:r w:rsidR="00CC29C4">
        <w:rPr>
          <w:rFonts w:eastAsiaTheme="majorEastAsia"/>
          <w:iCs/>
          <w:lang w:val="uk-UA"/>
        </w:rPr>
        <w:t>основної</w:t>
      </w:r>
      <w:r w:rsidR="00C603C1">
        <w:rPr>
          <w:rFonts w:eastAsiaTheme="majorEastAsia"/>
          <w:iCs/>
          <w:lang w:val="uk-UA"/>
        </w:rPr>
        <w:t xml:space="preserve"> діа</w:t>
      </w:r>
      <w:r w:rsidR="0049567C">
        <w:rPr>
          <w:rFonts w:eastAsiaTheme="majorEastAsia"/>
          <w:iCs/>
          <w:lang w:val="uk-UA"/>
        </w:rPr>
        <w:t>гоналі.</w:t>
      </w:r>
    </w:p>
    <w:p w:rsidR="00E6776D" w:rsidRDefault="00941A38" w:rsidP="00F777AA">
      <w:pPr>
        <w:rPr>
          <w:rFonts w:eastAsiaTheme="minorEastAsia"/>
          <w:lang w:val="uk-UA"/>
        </w:rPr>
      </w:pPr>
      <w:r>
        <w:rPr>
          <w:lang w:val="uk-UA"/>
        </w:rPr>
        <w:t>Далі, для спрощення, будемо розглядати відстані та потоки ли</w:t>
      </w:r>
      <w:r w:rsidR="00A33610">
        <w:rPr>
          <w:lang w:val="uk-UA"/>
        </w:rPr>
        <w:t xml:space="preserve">ше в одному напрямку, а саме в напрямку до </w:t>
      </w:r>
      <w:r w:rsidR="00720444">
        <w:rPr>
          <w:lang w:val="uk-UA"/>
        </w:rPr>
        <w:t xml:space="preserve">кожного з решти </w:t>
      </w:r>
      <w:r w:rsidR="00A33610">
        <w:rPr>
          <w:lang w:val="uk-UA"/>
        </w:rPr>
        <w:t xml:space="preserve">місцеположень </w:t>
      </w:r>
      <m:oMath>
        <m:r>
          <w:rPr>
            <w:rFonts w:ascii="Cambria Math" w:hAnsi="Cambria Math"/>
            <w:lang w:val="ru-RU"/>
          </w:rPr>
          <m:t>g</m:t>
        </m:r>
      </m:oMath>
      <w:r w:rsidR="00A33610">
        <w:rPr>
          <w:lang w:val="uk-UA"/>
        </w:rPr>
        <w:t xml:space="preserve"> та об’єктів </w:t>
      </w:r>
      <m:oMath>
        <m:sSub>
          <m:sSubPr>
            <m:ctrlPr>
              <w:rPr>
                <w:rFonts w:ascii="Cambria Math" w:hAnsi="Cambria Math"/>
                <w:i/>
                <w:iCs/>
              </w:rPr>
            </m:ctrlPr>
          </m:sSubPr>
          <m:e>
            <m:r>
              <w:rPr>
                <w:rFonts w:ascii="Cambria Math" w:hAnsi="Cambria Math"/>
                <w:lang w:val="ru-RU"/>
              </w:rPr>
              <m:t>π</m:t>
            </m:r>
          </m:e>
          <m:sub>
            <m:r>
              <w:rPr>
                <w:rFonts w:ascii="Cambria Math" w:hAnsi="Cambria Math"/>
              </w:rPr>
              <m:t>g</m:t>
            </m:r>
          </m:sub>
        </m:sSub>
      </m:oMath>
      <w:r w:rsidR="007B0493">
        <w:rPr>
          <w:rFonts w:eastAsiaTheme="minorEastAsia"/>
          <w:iCs/>
          <w:lang w:val="uk-UA"/>
        </w:rPr>
        <w:t>.</w:t>
      </w:r>
      <w:r w:rsidR="00A33610">
        <w:rPr>
          <w:lang w:val="uk-UA"/>
        </w:rPr>
        <w:t xml:space="preserve"> </w:t>
      </w:r>
      <w:r w:rsidR="00F777AA">
        <w:rPr>
          <w:lang w:val="uk-UA"/>
        </w:rPr>
        <w:t xml:space="preserve">Як було показано вище, складність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F777AA">
        <w:rPr>
          <w:rFonts w:eastAsiaTheme="minorEastAsia"/>
          <w:lang w:val="uk-UA"/>
        </w:rPr>
        <w:t xml:space="preserve"> </w:t>
      </w:r>
      <w:r w:rsidR="00C53EC5">
        <w:rPr>
          <w:rFonts w:eastAsiaTheme="minorEastAsia"/>
          <w:lang w:val="uk-UA"/>
        </w:rPr>
        <w:t xml:space="preserve">обчислення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C53EC5">
        <w:rPr>
          <w:rFonts w:eastAsiaTheme="minorEastAsia"/>
          <w:lang w:val="uk-UA"/>
        </w:rPr>
        <w:t xml:space="preserve"> </w:t>
      </w:r>
      <w:r w:rsidR="00CA702A">
        <w:rPr>
          <w:rFonts w:eastAsiaTheme="minorEastAsia"/>
          <w:lang w:val="uk-UA"/>
        </w:rPr>
        <w:t>досягається за раху</w:t>
      </w:r>
      <w:r w:rsidR="007B0493">
        <w:rPr>
          <w:rFonts w:eastAsiaTheme="minorEastAsia"/>
          <w:lang w:val="uk-UA"/>
        </w:rPr>
        <w:t>нок того, що</w:t>
      </w:r>
      <w:r w:rsidR="00C53EC5">
        <w:rPr>
          <w:rFonts w:eastAsiaTheme="minorEastAsia"/>
          <w:lang w:val="uk-UA"/>
        </w:rPr>
        <w:t xml:space="preserve"> </w:t>
      </w:r>
      <w:r w:rsidR="00720444">
        <w:rPr>
          <w:rFonts w:eastAsiaTheme="minorEastAsia"/>
          <w:lang w:val="uk-UA"/>
        </w:rPr>
        <w:t>від</w:t>
      </w:r>
      <w:r w:rsidR="00C53EC5">
        <w:rPr>
          <w:rFonts w:eastAsiaTheme="minorEastAsia"/>
          <w:lang w:val="uk-UA"/>
        </w:rPr>
        <w:t xml:space="preserve"> вартості</w:t>
      </w:r>
      <w:r w:rsidR="007B0493">
        <w:rPr>
          <w:rFonts w:eastAsiaTheme="minorEastAsia"/>
          <w:lang w:val="uk-UA"/>
        </w:rPr>
        <w:t xml:space="preserve"> необхідно відняти та додати</w:t>
      </w:r>
      <w:r w:rsidR="00CA702A">
        <w:rPr>
          <w:rFonts w:eastAsiaTheme="minorEastAsia"/>
          <w:lang w:val="uk-UA"/>
        </w:rPr>
        <w:t xml:space="preserve"> </w:t>
      </w:r>
      <w:r w:rsidR="006F28FA">
        <w:rPr>
          <w:rFonts w:eastAsiaTheme="minorEastAsia"/>
          <w:lang w:val="uk-UA"/>
        </w:rPr>
        <w:t xml:space="preserve">по </w:t>
      </w:r>
      <m:oMath>
        <m:r>
          <w:rPr>
            <w:rFonts w:ascii="Cambria Math" w:eastAsiaTheme="minorEastAsia" w:hAnsi="Cambria Math"/>
            <w:lang w:val="uk-UA"/>
          </w:rPr>
          <m:t>N-2</m:t>
        </m:r>
      </m:oMath>
      <w:r w:rsidR="00CA702A">
        <w:rPr>
          <w:rFonts w:eastAsiaTheme="minorEastAsia"/>
        </w:rPr>
        <w:t xml:space="preserve"> </w:t>
      </w:r>
      <w:r w:rsidR="006F28FA">
        <w:rPr>
          <w:rFonts w:eastAsiaTheme="minorEastAsia"/>
          <w:lang w:val="uk-UA"/>
        </w:rPr>
        <w:t xml:space="preserve">різні </w:t>
      </w:r>
      <w:r w:rsidR="007B0493">
        <w:rPr>
          <w:rFonts w:eastAsiaTheme="minorEastAsia"/>
          <w:lang w:val="uk-UA"/>
        </w:rPr>
        <w:t>добутки</w:t>
      </w:r>
      <w:r w:rsidR="006F28FA">
        <w:rPr>
          <w:rFonts w:eastAsiaTheme="minorEastAsia"/>
          <w:lang w:val="uk-UA"/>
        </w:rPr>
        <w:t xml:space="preserve"> відстаней на потоки</w:t>
      </w:r>
      <w:r w:rsidR="00C53EC5">
        <w:rPr>
          <w:rFonts w:eastAsiaTheme="minorEastAsia"/>
          <w:lang w:val="uk-UA"/>
        </w:rPr>
        <w:t>.</w:t>
      </w:r>
    </w:p>
    <w:p w:rsidR="00442840" w:rsidRDefault="00667BA2" w:rsidP="00F777AA">
      <w:pPr>
        <w:rPr>
          <w:rFonts w:eastAsiaTheme="minorEastAsia"/>
          <w:iCs/>
        </w:rPr>
      </w:pPr>
      <w:r>
        <w:rPr>
          <w:rFonts w:eastAsiaTheme="minorEastAsia"/>
          <w:lang w:val="uk-UA"/>
        </w:rPr>
        <w:t>Розглянемо ускладнений випадок</w:t>
      </w:r>
      <w:r w:rsidR="00845620">
        <w:rPr>
          <w:rFonts w:eastAsiaTheme="minorEastAsia"/>
          <w:lang w:val="uk-UA"/>
        </w:rPr>
        <w:t>, коли</w:t>
      </w:r>
      <w:r w:rsidR="00845620">
        <w:rPr>
          <w:rFonts w:eastAsiaTheme="minorEastAsia"/>
        </w:rPr>
        <w:t xml:space="preserve"> </w:t>
      </w:r>
      <w:r w:rsidR="00845620">
        <w:rPr>
          <w:rFonts w:eastAsiaTheme="minorEastAsia"/>
          <w:lang w:val="uk-UA"/>
        </w:rPr>
        <w:t xml:space="preserve">щойно були переставлені </w:t>
      </w:r>
      <w:r w:rsidR="00845620" w:rsidRPr="00845620">
        <w:rPr>
          <w:rFonts w:eastAsiaTheme="minorEastAsia"/>
          <w:lang w:val="uk-UA"/>
        </w:rPr>
        <w:t xml:space="preserve">місцями елементи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845620" w:rsidRPr="00845620">
        <w:rPr>
          <w:rFonts w:eastAsiaTheme="minorEastAsia"/>
          <w:iCs/>
          <w:lang w:val="uk-UA"/>
        </w:rPr>
        <w:t xml:space="preserve"> 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j</m:t>
            </m:r>
          </m:sub>
        </m:sSub>
      </m:oMath>
      <w:r w:rsidR="00845620" w:rsidRPr="00845620">
        <w:rPr>
          <w:rFonts w:eastAsiaTheme="minorEastAsia"/>
          <w:iCs/>
          <w:lang w:val="uk-UA"/>
        </w:rPr>
        <w:t xml:space="preserve"> у векторі </w:t>
      </w:r>
      <m:oMath>
        <m:r>
          <w:rPr>
            <w:rFonts w:ascii="Cambria Math" w:hAnsi="Cambria Math"/>
            <w:lang w:val="uk-UA"/>
          </w:rPr>
          <m:t>π</m:t>
        </m:r>
      </m:oMath>
      <w:r w:rsidR="009D069A">
        <w:rPr>
          <w:rFonts w:eastAsiaTheme="minorEastAsia"/>
          <w:lang w:val="uk-UA"/>
        </w:rPr>
        <w:t xml:space="preserve"> і необ</w:t>
      </w:r>
      <w:proofErr w:type="spellStart"/>
      <w:r w:rsidR="00845620" w:rsidRPr="00845620">
        <w:rPr>
          <w:rFonts w:eastAsiaTheme="minorEastAsia"/>
          <w:lang w:val="uk-UA"/>
        </w:rPr>
        <w:t>хідно</w:t>
      </w:r>
      <w:proofErr w:type="spellEnd"/>
      <w:r w:rsidR="00845620" w:rsidRPr="00845620">
        <w:rPr>
          <w:rFonts w:eastAsiaTheme="minorEastAsia"/>
          <w:lang w:val="uk-UA"/>
        </w:rPr>
        <w:t xml:space="preserve"> </w:t>
      </w:r>
      <w:r w:rsidR="00B75D92">
        <w:rPr>
          <w:rFonts w:eastAsiaTheme="minorEastAsia"/>
          <w:lang w:val="uk-UA"/>
        </w:rPr>
        <w:t>обчислити</w:t>
      </w:r>
      <w:r w:rsidR="00F41D28">
        <w:rPr>
          <w:rFonts w:eastAsiaTheme="minorEastAsia"/>
        </w:rPr>
        <w:t xml:space="preserve"> </w:t>
      </w:r>
      <w:r w:rsidR="00F41D28">
        <w:rPr>
          <w:rFonts w:eastAsiaTheme="minorEastAsia"/>
          <w:lang w:val="uk-UA"/>
        </w:rPr>
        <w:t>нові значення</w:t>
      </w:r>
      <w:r w:rsidR="00B75D92">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ik</m:t>
            </m:r>
          </m:sub>
        </m:sSub>
      </m:oMath>
      <w:r w:rsidR="00B75D92">
        <w:rPr>
          <w:rFonts w:eastAsiaTheme="minorEastAsia"/>
        </w:rPr>
        <w:t xml:space="preserve"> </w:t>
      </w:r>
      <w:r w:rsidR="00B75D92">
        <w:rPr>
          <w:rFonts w:eastAsiaTheme="minorEastAsia"/>
          <w:lang w:val="uk-UA"/>
        </w:rPr>
        <w:t xml:space="preserve">та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B75D92">
        <w:rPr>
          <w:rFonts w:eastAsiaTheme="minorEastAsia"/>
          <w:lang w:val="uk-UA"/>
        </w:rPr>
        <w:t xml:space="preserve"> </w:t>
      </w:r>
      <w:r w:rsidR="00F41D28">
        <w:rPr>
          <w:rFonts w:eastAsiaTheme="minorEastAsia"/>
          <w:lang w:val="uk-UA"/>
        </w:rPr>
        <w:t xml:space="preserve">після перестановки </w:t>
      </w:r>
      <w:r w:rsidR="00382EBD">
        <w:rPr>
          <w:rFonts w:eastAsiaTheme="minorEastAsia"/>
          <w:lang w:val="uk-UA"/>
        </w:rPr>
        <w:t xml:space="preserve">пари </w:t>
      </w:r>
      <w:r w:rsidR="00F41D28">
        <w:rPr>
          <w:rFonts w:eastAsiaTheme="minorEastAsia"/>
          <w:lang w:val="uk-UA"/>
        </w:rPr>
        <w:t xml:space="preserve">елементів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952989">
        <w:rPr>
          <w:rFonts w:eastAsiaTheme="minorEastAsia"/>
          <w:iCs/>
          <w:lang w:val="uk-UA"/>
        </w:rPr>
        <w:t xml:space="preserve"> і</w:t>
      </w:r>
      <w:r w:rsidR="00F41D28" w:rsidRPr="00845620">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k</m:t>
            </m:r>
          </m:sub>
        </m:sSub>
      </m:oMath>
      <w:r w:rsidR="00952989">
        <w:rPr>
          <w:rFonts w:eastAsiaTheme="minorEastAsia"/>
          <w:iCs/>
        </w:rPr>
        <w:t xml:space="preserve"> </w:t>
      </w:r>
      <w:r w:rsidR="00952989">
        <w:rPr>
          <w:rFonts w:eastAsiaTheme="minorEastAsia"/>
          <w:iCs/>
          <w:lang w:val="uk-UA"/>
        </w:rPr>
        <w:t xml:space="preserve">та </w:t>
      </w:r>
      <w:r w:rsidR="00152A4F">
        <w:rPr>
          <w:rFonts w:eastAsiaTheme="minorEastAsia"/>
          <w:iCs/>
          <w:lang w:val="uk-UA"/>
        </w:rPr>
        <w:t xml:space="preserve">після </w:t>
      </w:r>
      <w:r w:rsidR="00382EBD">
        <w:rPr>
          <w:rFonts w:eastAsiaTheme="minorEastAsia"/>
          <w:iCs/>
          <w:lang w:val="uk-UA"/>
        </w:rPr>
        <w:t xml:space="preserve">перестановки пари елементів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rPr>
              <m:t>j</m:t>
            </m:r>
          </m:sub>
        </m:sSub>
      </m:oMath>
      <w:r w:rsidR="00382EBD">
        <w:rPr>
          <w:rFonts w:eastAsiaTheme="minorEastAsia"/>
          <w:iCs/>
          <w:lang w:val="uk-UA"/>
        </w:rPr>
        <w:t xml:space="preserve"> і</w:t>
      </w:r>
      <w:r w:rsidR="00382EBD" w:rsidRPr="00845620">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k</m:t>
            </m:r>
          </m:sub>
        </m:sSub>
      </m:oMath>
      <w:r w:rsidR="00382EBD">
        <w:rPr>
          <w:rFonts w:eastAsiaTheme="minorEastAsia"/>
          <w:iCs/>
        </w:rPr>
        <w:t xml:space="preserve"> </w:t>
      </w:r>
      <w:r w:rsidR="00382EBD">
        <w:rPr>
          <w:rFonts w:eastAsiaTheme="minorEastAsia"/>
          <w:iCs/>
          <w:lang w:val="uk-UA"/>
        </w:rPr>
        <w:t>відповідно</w:t>
      </w:r>
      <w:r w:rsidR="00F41D28">
        <w:rPr>
          <w:rFonts w:eastAsiaTheme="minorEastAsia"/>
          <w:iCs/>
          <w:lang w:val="uk-UA"/>
        </w:rPr>
        <w:t>.</w:t>
      </w:r>
      <w:r w:rsidR="00FB31C6">
        <w:rPr>
          <w:rFonts w:eastAsiaTheme="minorEastAsia"/>
          <w:iCs/>
          <w:lang w:val="uk-UA"/>
        </w:rPr>
        <w:t xml:space="preserve"> Припускаємо, що </w:t>
      </w:r>
      <w:r w:rsidR="00BC3770">
        <w:rPr>
          <w:rFonts w:eastAsiaTheme="minorEastAsia"/>
          <w:iCs/>
          <w:lang w:val="uk-UA"/>
        </w:rPr>
        <w:t xml:space="preserve">всі </w:t>
      </w:r>
      <w:r w:rsidR="00FB31C6">
        <w:rPr>
          <w:rFonts w:eastAsiaTheme="minorEastAsia"/>
          <w:iCs/>
          <w:lang w:val="uk-UA"/>
        </w:rPr>
        <w:t xml:space="preserve">індекси місцеположень </w:t>
      </w:r>
      <w:proofErr w:type="spellStart"/>
      <w:r w:rsidR="00FB31C6">
        <w:rPr>
          <w:rFonts w:eastAsiaTheme="minorEastAsia"/>
          <w:i/>
          <w:iCs/>
        </w:rPr>
        <w:t>i</w:t>
      </w:r>
      <w:proofErr w:type="spellEnd"/>
      <w:r w:rsidR="00FB31C6">
        <w:rPr>
          <w:rFonts w:eastAsiaTheme="minorEastAsia"/>
          <w:iCs/>
        </w:rPr>
        <w:t>,</w:t>
      </w:r>
      <w:r w:rsidR="00BC3770">
        <w:rPr>
          <w:rFonts w:eastAsiaTheme="minorEastAsia"/>
          <w:iCs/>
          <w:lang w:val="uk-UA"/>
        </w:rPr>
        <w:t> </w:t>
      </w:r>
      <w:r w:rsidR="00FB31C6">
        <w:rPr>
          <w:rFonts w:eastAsiaTheme="minorEastAsia"/>
          <w:i/>
          <w:iCs/>
        </w:rPr>
        <w:t>j</w:t>
      </w:r>
      <w:r w:rsidR="00BC3770">
        <w:rPr>
          <w:rFonts w:eastAsiaTheme="minorEastAsia"/>
          <w:iCs/>
        </w:rPr>
        <w:t>,</w:t>
      </w:r>
      <w:r w:rsidR="00BC3770">
        <w:rPr>
          <w:rFonts w:eastAsiaTheme="minorEastAsia"/>
          <w:iCs/>
          <w:lang w:val="uk-UA"/>
        </w:rPr>
        <w:t> </w:t>
      </w:r>
      <w:r w:rsidR="00BC3770">
        <w:rPr>
          <w:rFonts w:eastAsiaTheme="minorEastAsia"/>
          <w:i/>
          <w:iCs/>
        </w:rPr>
        <w:t>k</w:t>
      </w:r>
      <w:r w:rsidR="00BC3770">
        <w:rPr>
          <w:rFonts w:eastAsiaTheme="minorEastAsia"/>
          <w:iCs/>
        </w:rPr>
        <w:t xml:space="preserve"> </w:t>
      </w:r>
      <w:r w:rsidR="00BC3770">
        <w:rPr>
          <w:rFonts w:eastAsiaTheme="minorEastAsia"/>
          <w:iCs/>
          <w:lang w:val="uk-UA"/>
        </w:rPr>
        <w:t>різні.</w:t>
      </w:r>
      <w:r w:rsidR="00EA4D0A">
        <w:rPr>
          <w:rFonts w:eastAsiaTheme="minorEastAsia"/>
          <w:iCs/>
        </w:rPr>
        <w:t xml:space="preserve"> </w:t>
      </w:r>
      <w:r w:rsidR="00EA4D0A">
        <w:rPr>
          <w:rFonts w:eastAsiaTheme="minorEastAsia"/>
          <w:iCs/>
          <w:lang w:val="uk-UA"/>
        </w:rPr>
        <w:t xml:space="preserve">Тоді можемо розглянути </w:t>
      </w:r>
      <w:r w:rsidR="000C1778">
        <w:rPr>
          <w:rFonts w:eastAsiaTheme="minorEastAsia"/>
          <w:iCs/>
          <w:lang w:val="uk-UA"/>
        </w:rPr>
        <w:t xml:space="preserve">добутки відстаней </w:t>
      </w:r>
      <w:r w:rsidR="00B067E1">
        <w:rPr>
          <w:rFonts w:eastAsiaTheme="minorEastAsia"/>
          <w:iCs/>
          <w:lang w:val="uk-UA"/>
        </w:rPr>
        <w:t xml:space="preserve">від місцеположень </w:t>
      </w:r>
      <w:proofErr w:type="spellStart"/>
      <w:r w:rsidR="00B067E1">
        <w:rPr>
          <w:rFonts w:eastAsiaTheme="minorEastAsia"/>
          <w:i/>
          <w:iCs/>
        </w:rPr>
        <w:t>i</w:t>
      </w:r>
      <w:proofErr w:type="spellEnd"/>
      <w:r w:rsidR="00B067E1">
        <w:rPr>
          <w:rFonts w:eastAsiaTheme="minorEastAsia"/>
          <w:iCs/>
        </w:rPr>
        <w:t>,</w:t>
      </w:r>
      <w:r w:rsidR="00E576E5">
        <w:rPr>
          <w:rFonts w:eastAsiaTheme="minorEastAsia"/>
          <w:iCs/>
        </w:rPr>
        <w:t> </w:t>
      </w:r>
      <w:r w:rsidR="00B067E1">
        <w:rPr>
          <w:rFonts w:eastAsiaTheme="minorEastAsia"/>
          <w:i/>
          <w:iCs/>
        </w:rPr>
        <w:t>j</w:t>
      </w:r>
      <w:r w:rsidR="00B067E1">
        <w:rPr>
          <w:rFonts w:eastAsiaTheme="minorEastAsia"/>
          <w:iCs/>
        </w:rPr>
        <w:t>,</w:t>
      </w:r>
      <w:r w:rsidR="00E576E5">
        <w:rPr>
          <w:rFonts w:eastAsiaTheme="minorEastAsia"/>
          <w:iCs/>
        </w:rPr>
        <w:t> </w:t>
      </w:r>
      <w:r w:rsidR="00B067E1">
        <w:rPr>
          <w:rFonts w:eastAsiaTheme="minorEastAsia"/>
          <w:i/>
          <w:iCs/>
        </w:rPr>
        <w:t>k</w:t>
      </w:r>
      <w:r w:rsidR="00B067E1">
        <w:rPr>
          <w:rFonts w:eastAsiaTheme="minorEastAsia"/>
          <w:iCs/>
        </w:rPr>
        <w:t xml:space="preserve"> </w:t>
      </w:r>
      <w:r w:rsidR="00B067E1">
        <w:rPr>
          <w:rFonts w:eastAsiaTheme="minorEastAsia"/>
          <w:iCs/>
          <w:lang w:val="uk-UA"/>
        </w:rPr>
        <w:t xml:space="preserve">до кожного </w:t>
      </w:r>
      <w:r w:rsidR="001E05F3">
        <w:rPr>
          <w:rFonts w:eastAsiaTheme="minorEastAsia"/>
          <w:iCs/>
          <w:lang w:val="uk-UA"/>
        </w:rPr>
        <w:t xml:space="preserve">місцеположення </w:t>
      </w:r>
      <m:oMath>
        <m:r>
          <w:rPr>
            <w:rFonts w:ascii="Cambria Math" w:eastAsiaTheme="minorEastAsia" w:hAnsi="Cambria Math"/>
            <w:lang w:val="uk-UA"/>
          </w:rPr>
          <m:t>g</m:t>
        </m:r>
      </m:oMath>
      <w:r w:rsidR="001E05F3">
        <w:rPr>
          <w:rFonts w:eastAsiaTheme="minorEastAsia"/>
          <w:iCs/>
          <w:lang w:val="uk-UA"/>
        </w:rPr>
        <w:t xml:space="preserve"> і</w:t>
      </w:r>
      <w:r w:rsidR="00B067E1">
        <w:rPr>
          <w:rFonts w:eastAsiaTheme="minorEastAsia"/>
          <w:iCs/>
          <w:lang w:val="uk-UA"/>
        </w:rPr>
        <w:t xml:space="preserve">з решти </w:t>
      </w:r>
      <m:oMath>
        <m:r>
          <w:rPr>
            <w:rFonts w:ascii="Cambria Math" w:eastAsiaTheme="minorEastAsia" w:hAnsi="Cambria Math"/>
            <w:lang w:val="uk-UA"/>
          </w:rPr>
          <m:t>N-3</m:t>
        </m:r>
      </m:oMath>
      <w:r w:rsidR="00B067E1">
        <w:rPr>
          <w:rFonts w:eastAsiaTheme="minorEastAsia"/>
          <w:iCs/>
        </w:rPr>
        <w:t xml:space="preserve"> </w:t>
      </w:r>
      <w:r w:rsidR="00B067E1">
        <w:rPr>
          <w:rFonts w:eastAsiaTheme="minorEastAsia"/>
          <w:iCs/>
          <w:lang w:val="uk-UA"/>
        </w:rPr>
        <w:t xml:space="preserve">місцеположень </w:t>
      </w:r>
      <w:r w:rsidR="000C1778">
        <w:rPr>
          <w:rFonts w:eastAsiaTheme="minorEastAsia"/>
          <w:iCs/>
          <w:lang w:val="uk-UA"/>
        </w:rPr>
        <w:t xml:space="preserve">на </w:t>
      </w:r>
      <w:r w:rsidR="00EA51B0">
        <w:rPr>
          <w:rFonts w:eastAsiaTheme="minorEastAsia"/>
          <w:iCs/>
          <w:lang w:val="uk-UA"/>
        </w:rPr>
        <w:t xml:space="preserve">відповідні </w:t>
      </w:r>
      <w:r w:rsidR="000C1778">
        <w:rPr>
          <w:rFonts w:eastAsiaTheme="minorEastAsia"/>
          <w:iCs/>
          <w:lang w:val="uk-UA"/>
        </w:rPr>
        <w:t>потоки</w:t>
      </w:r>
      <w:r w:rsidR="00973F51">
        <w:rPr>
          <w:rFonts w:eastAsiaTheme="minorEastAsia"/>
          <w:iCs/>
          <w:lang w:val="uk-UA"/>
        </w:rPr>
        <w:t xml:space="preserve"> до та після всіх</w:t>
      </w:r>
      <w:r w:rsidR="00585817">
        <w:rPr>
          <w:rFonts w:eastAsiaTheme="minorEastAsia"/>
          <w:iCs/>
          <w:lang w:val="uk-UA"/>
        </w:rPr>
        <w:t xml:space="preserve"> </w:t>
      </w:r>
      <m:oMath>
        <m:sSubSup>
          <m:sSubSupPr>
            <m:ctrlPr>
              <w:rPr>
                <w:rFonts w:ascii="Cambria Math" w:eastAsiaTheme="minorEastAsia" w:hAnsi="Cambria Math"/>
                <w:i/>
                <w:iCs/>
                <w:lang w:val="uk-UA"/>
              </w:rPr>
            </m:ctrlPr>
          </m:sSubSupPr>
          <m:e>
            <m:r>
              <w:rPr>
                <w:rFonts w:ascii="Cambria Math" w:eastAsiaTheme="minorEastAsia" w:hAnsi="Cambria Math"/>
              </w:rPr>
              <m:t>C</m:t>
            </m:r>
          </m:e>
          <m:sub>
            <m:r>
              <w:rPr>
                <w:rFonts w:ascii="Cambria Math" w:eastAsiaTheme="minorEastAsia" w:hAnsi="Cambria Math"/>
                <w:lang w:val="uk-UA"/>
              </w:rPr>
              <m:t>3</m:t>
            </m:r>
          </m:sub>
          <m:sup>
            <m:r>
              <w:rPr>
                <w:rFonts w:ascii="Cambria Math" w:eastAsiaTheme="minorEastAsia" w:hAnsi="Cambria Math"/>
                <w:lang w:val="uk-UA"/>
              </w:rPr>
              <m:t>2</m:t>
            </m:r>
          </m:sup>
        </m:sSubSup>
      </m:oMath>
      <w:r w:rsidR="00973F51">
        <w:rPr>
          <w:rFonts w:eastAsiaTheme="minorEastAsia"/>
          <w:iCs/>
          <w:lang w:val="uk-UA"/>
        </w:rPr>
        <w:t xml:space="preserve"> можливих перестановок</w:t>
      </w:r>
      <w:r w:rsidR="00585817">
        <w:rPr>
          <w:rFonts w:eastAsiaTheme="minorEastAsia"/>
          <w:iCs/>
          <w:lang w:val="uk-UA"/>
        </w:rPr>
        <w:t xml:space="preserve"> </w:t>
      </w:r>
      <w:r w:rsidR="00CA55C4">
        <w:rPr>
          <w:rFonts w:eastAsiaTheme="minorEastAsia"/>
          <w:iCs/>
          <w:lang w:val="uk-UA"/>
        </w:rPr>
        <w:t xml:space="preserve">об’єктів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CA55C4">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rPr>
              <m:t>j</m:t>
            </m:r>
          </m:sub>
        </m:sSub>
      </m:oMath>
      <w:r w:rsidR="00CA55C4">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k</m:t>
            </m:r>
          </m:sub>
        </m:sSub>
      </m:oMath>
      <w:r w:rsidR="00973F51">
        <w:rPr>
          <w:rFonts w:eastAsiaTheme="minorEastAsia"/>
          <w:iCs/>
          <w:lang w:val="uk-UA"/>
        </w:rPr>
        <w:t>.</w:t>
      </w:r>
    </w:p>
    <w:p w:rsidR="00E83CC7" w:rsidRPr="00E83CC7" w:rsidRDefault="006F6AAA" w:rsidP="00E83CC7">
      <w:pPr>
        <w:rPr>
          <w:rFonts w:ascii="Cambria Math" w:hAnsi="Cambria Math" w:hint="eastAsia"/>
          <w:lang w:val="uk-UA"/>
          <w:oMath/>
        </w:rPr>
      </w:pPr>
      <w:r>
        <w:rPr>
          <w:rFonts w:eastAsiaTheme="minorEastAsia"/>
          <w:iCs/>
          <w:lang w:val="uk-UA"/>
        </w:rPr>
        <w:t xml:space="preserve">Розглянемо спочатку </w:t>
      </w:r>
      <w:r w:rsidR="00290DAC">
        <w:rPr>
          <w:rFonts w:eastAsiaTheme="minorEastAsia"/>
          <w:iCs/>
          <w:lang w:val="uk-UA"/>
        </w:rPr>
        <w:t xml:space="preserve">відповідність відстаней </w:t>
      </w:r>
      <m:oMath>
        <m:sSub>
          <m:sSubPr>
            <m:ctrlPr>
              <w:rPr>
                <w:rFonts w:ascii="Cambria Math" w:hAnsi="Cambria Math"/>
                <w:i/>
              </w:rPr>
            </m:ctrlPr>
          </m:sSubPr>
          <m:e>
            <m:r>
              <w:rPr>
                <w:rFonts w:ascii="Cambria Math" w:hAnsi="Cambria Math"/>
              </w:rPr>
              <m:t>d</m:t>
            </m:r>
          </m:e>
          <m:sub>
            <m:r>
              <w:rPr>
                <w:rFonts w:ascii="Cambria Math" w:hAnsi="Cambria Math"/>
              </w:rPr>
              <m:t>ig</m:t>
            </m:r>
          </m:sub>
        </m:sSub>
      </m:oMath>
      <w:r w:rsidR="00926558">
        <w:rPr>
          <w:rFonts w:eastAsiaTheme="minorEastAsia"/>
          <w:lang w:val="uk-UA"/>
        </w:rPr>
        <w:t>, </w:t>
      </w:r>
      <m:oMath>
        <m:sSub>
          <m:sSubPr>
            <m:ctrlPr>
              <w:rPr>
                <w:rFonts w:ascii="Cambria Math" w:hAnsi="Cambria Math"/>
                <w:i/>
              </w:rPr>
            </m:ctrlPr>
          </m:sSubPr>
          <m:e>
            <m:r>
              <w:rPr>
                <w:rFonts w:ascii="Cambria Math" w:hAnsi="Cambria Math"/>
              </w:rPr>
              <m:t>d</m:t>
            </m:r>
          </m:e>
          <m:sub>
            <m:r>
              <w:rPr>
                <w:rFonts w:ascii="Cambria Math" w:hAnsi="Cambria Math"/>
              </w:rPr>
              <m:t>jg</m:t>
            </m:r>
          </m:sub>
        </m:sSub>
      </m:oMath>
      <w:r w:rsidR="00F76110">
        <w:rPr>
          <w:rFonts w:eastAsiaTheme="minorEastAsia"/>
          <w:lang w:val="uk-UA"/>
        </w:rPr>
        <w:t>,</w:t>
      </w:r>
      <w:r w:rsidR="00926558">
        <w:rPr>
          <w:rFonts w:eastAsiaTheme="minorEastAsia"/>
          <w:lang w:val="uk-UA"/>
        </w:rPr>
        <w:t> </w:t>
      </w:r>
      <m:oMath>
        <m:sSub>
          <m:sSubPr>
            <m:ctrlPr>
              <w:rPr>
                <w:rFonts w:ascii="Cambria Math" w:hAnsi="Cambria Math"/>
                <w:i/>
              </w:rPr>
            </m:ctrlPr>
          </m:sSubPr>
          <m:e>
            <m:r>
              <w:rPr>
                <w:rFonts w:ascii="Cambria Math" w:hAnsi="Cambria Math"/>
              </w:rPr>
              <m:t>d</m:t>
            </m:r>
          </m:e>
          <m:sub>
            <m:r>
              <w:rPr>
                <w:rFonts w:ascii="Cambria Math" w:hAnsi="Cambria Math"/>
              </w:rPr>
              <m:t>kg</m:t>
            </m:r>
          </m:sub>
        </m:sSub>
      </m:oMath>
      <w:r w:rsidR="00535BD6">
        <w:rPr>
          <w:rFonts w:eastAsiaTheme="minorEastAsia"/>
          <w:lang w:val="uk-UA"/>
        </w:rPr>
        <w:t xml:space="preserve"> потокам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sidR="00926558">
        <w:rPr>
          <w:rFonts w:eastAsiaTheme="minorEastAsia"/>
          <w:lang w:val="uk-UA"/>
        </w:rPr>
        <w: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sidR="00832D88">
        <w:rPr>
          <w:rFonts w:eastAsiaTheme="minorEastAsia"/>
          <w:lang w:val="uk-UA"/>
        </w:rPr>
        <w:t>,</w:t>
      </w:r>
      <w:r w:rsidR="00926558">
        <w:rPr>
          <w:rFonts w:eastAsiaTheme="minorEastAsia"/>
          <w:lang w:val="uk-UA"/>
        </w:rPr>
        <w: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sidR="00832D88">
        <w:rPr>
          <w:rFonts w:eastAsiaTheme="minorEastAsia"/>
          <w:lang w:val="uk-UA"/>
        </w:rPr>
        <w:t xml:space="preserve"> до здійснення будь-яких перестановок (</w:t>
      </w:r>
      <w:r w:rsidR="00C81B88">
        <w:rPr>
          <w:rFonts w:eastAsiaTheme="minorEastAsia"/>
          <w:lang w:val="uk-UA"/>
        </w:rPr>
        <w:t>рис. </w:t>
      </w:r>
      <w:r w:rsidR="00C81B88">
        <w:rPr>
          <w:rFonts w:eastAsiaTheme="minorEastAsia"/>
          <w:lang w:val="uk-UA"/>
        </w:rPr>
        <w:fldChar w:fldCharType="begin"/>
      </w:r>
      <w:r w:rsidR="00C81B88">
        <w:rPr>
          <w:rFonts w:eastAsiaTheme="minorEastAsia"/>
          <w:lang w:val="uk-UA"/>
        </w:rPr>
        <w:instrText xml:space="preserve"> REF _Ref318809844 \h </w:instrText>
      </w:r>
      <w:r w:rsidR="00C81B88">
        <w:rPr>
          <w:rFonts w:eastAsiaTheme="minorEastAsia"/>
          <w:lang w:val="uk-UA"/>
        </w:rPr>
      </w:r>
      <w:r w:rsidR="00C81B88">
        <w:rPr>
          <w:rFonts w:eastAsiaTheme="minorEastAsia"/>
          <w:lang w:val="uk-UA"/>
        </w:rPr>
        <w:fldChar w:fldCharType="separate"/>
      </w:r>
      <w:r w:rsidR="004A180B">
        <w:rPr>
          <w:noProof/>
        </w:rPr>
        <w:t>4</w:t>
      </w:r>
      <w:r w:rsidR="00C81B88">
        <w:rPr>
          <w:rFonts w:eastAsiaTheme="minorEastAsia"/>
          <w:lang w:val="uk-UA"/>
        </w:rPr>
        <w:fldChar w:fldCharType="end"/>
      </w:r>
      <w:r w:rsidR="00832D88">
        <w:rPr>
          <w:rFonts w:eastAsiaTheme="minorEastAsia"/>
          <w:lang w:val="uk-UA"/>
        </w:rPr>
        <w:t>).</w:t>
      </w:r>
      <w:r w:rsidR="008F3363">
        <w:rPr>
          <w:rFonts w:eastAsiaTheme="minorEastAsia"/>
          <w:lang w:val="uk-UA"/>
        </w:rPr>
        <w:t xml:space="preserve"> При цьому припускаємо, що відомі значення </w:t>
      </w:r>
      <w:r w:rsidR="00017AC3">
        <w:rPr>
          <w:rFonts w:eastAsiaTheme="minorEastAsia"/>
          <w:lang w:val="uk-UA"/>
        </w:rPr>
        <w:t>приростів</w:t>
      </w:r>
      <w:r w:rsidR="008B70BA">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926558">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ik</m:t>
            </m:r>
          </m:sub>
        </m:sSub>
      </m:oMath>
      <w:r w:rsidR="00926558">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926558">
        <w:rPr>
          <w:rFonts w:eastAsiaTheme="minorEastAsia"/>
          <w:lang w:val="uk-UA"/>
        </w:rPr>
        <w:t xml:space="preserve"> </w:t>
      </w:r>
      <w:r w:rsidR="008F3363">
        <w:rPr>
          <w:rFonts w:eastAsiaTheme="minorEastAsia"/>
          <w:lang w:val="uk-UA"/>
        </w:rPr>
        <w:t xml:space="preserve">вартості </w:t>
      </w:r>
      <w:r w:rsidR="008B70BA">
        <w:rPr>
          <w:rFonts w:eastAsiaTheme="minorEastAsia"/>
          <w:lang w:val="uk-UA"/>
        </w:rPr>
        <w:t xml:space="preserve">розв’язку </w:t>
      </w:r>
      <m:oMath>
        <m:r>
          <w:rPr>
            <w:rFonts w:ascii="Cambria Math" w:hAnsi="Cambria Math"/>
            <w:lang w:val="uk-UA"/>
          </w:rPr>
          <m:t>π</m:t>
        </m:r>
      </m:oMath>
      <w:r w:rsidR="008B70BA">
        <w:rPr>
          <w:rFonts w:eastAsiaTheme="minorEastAsia"/>
          <w:lang w:val="uk-UA"/>
        </w:rPr>
        <w:t xml:space="preserve"> внаслідок здійснення </w:t>
      </w:r>
      <w:r w:rsidR="00017AC3">
        <w:rPr>
          <w:rFonts w:eastAsiaTheme="minorEastAsia"/>
          <w:lang w:val="uk-UA"/>
        </w:rPr>
        <w:t xml:space="preserve">перестановок пар елементів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17AC3">
        <w:rPr>
          <w:rFonts w:eastAsiaTheme="minorEastAsia"/>
        </w:rPr>
        <w:t> </w:t>
      </w:r>
      <w:r w:rsidR="00017AC3">
        <w:rPr>
          <w:rFonts w:eastAsiaTheme="minorEastAsia"/>
          <w:lang w:val="uk-UA"/>
        </w:rPr>
        <w:t>та</w:t>
      </w:r>
      <w:r w:rsidR="00017AC3">
        <w:rPr>
          <w:rFonts w:eastAsiaTheme="minorEastAsia"/>
        </w:rPr>
        <w:t>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rsidR="00017AC3">
        <w:rPr>
          <w:rFonts w:eastAsiaTheme="minorEastAsia"/>
        </w:rPr>
        <w:t xml:space="preserv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17AC3">
        <w:rPr>
          <w:rFonts w:eastAsiaTheme="minorEastAsia"/>
        </w:rPr>
        <w:t> </w:t>
      </w:r>
      <w:r w:rsidR="00017AC3">
        <w:rPr>
          <w:rFonts w:eastAsiaTheme="minorEastAsia"/>
          <w:lang w:val="uk-UA"/>
        </w:rPr>
        <w:t>та</w:t>
      </w:r>
      <w:r w:rsidR="00017AC3">
        <w:rPr>
          <w:rFonts w:eastAsiaTheme="minorEastAsia"/>
        </w:rPr>
        <w:t>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017AC3">
        <w:rPr>
          <w:rFonts w:eastAsiaTheme="minorEastAsia"/>
        </w:rPr>
        <w:t xml:space="preserve">;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rsidR="00017AC3">
        <w:rPr>
          <w:rFonts w:eastAsiaTheme="minorEastAsia"/>
        </w:rPr>
        <w:t> </w:t>
      </w:r>
      <w:r w:rsidR="00017AC3">
        <w:rPr>
          <w:rFonts w:eastAsiaTheme="minorEastAsia"/>
          <w:lang w:val="uk-UA"/>
        </w:rPr>
        <w:t>та</w:t>
      </w:r>
      <w:r w:rsidR="00017AC3">
        <w:rPr>
          <w:rFonts w:eastAsiaTheme="minorEastAsia"/>
        </w:rPr>
        <w:t>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017AC3">
        <w:rPr>
          <w:rFonts w:eastAsiaTheme="minorEastAsia"/>
        </w:rPr>
        <w:t xml:space="preserve"> </w:t>
      </w:r>
      <w:r w:rsidR="005E031B">
        <w:rPr>
          <w:rFonts w:eastAsiaTheme="minorEastAsia"/>
          <w:lang w:val="uk-UA"/>
        </w:rPr>
        <w:t>відповідно.</w:t>
      </w:r>
      <w:r w:rsidR="006E7B47">
        <w:rPr>
          <w:rFonts w:eastAsiaTheme="minorEastAsia"/>
        </w:rPr>
        <w:t xml:space="preserve"> </w:t>
      </w:r>
      <w:r w:rsidR="006E7B47">
        <w:rPr>
          <w:rFonts w:eastAsiaTheme="minorEastAsia"/>
          <w:lang w:val="uk-UA"/>
        </w:rPr>
        <w:t xml:space="preserve">До даних </w:t>
      </w:r>
      <w:r w:rsidR="001777E1">
        <w:rPr>
          <w:rFonts w:eastAsiaTheme="minorEastAsia"/>
          <w:lang w:val="uk-UA"/>
        </w:rPr>
        <w:t xml:space="preserve">відомих </w:t>
      </w:r>
      <w:r w:rsidR="006E7B47">
        <w:rPr>
          <w:rFonts w:eastAsiaTheme="minorEastAsia"/>
          <w:lang w:val="uk-UA"/>
        </w:rPr>
        <w:t xml:space="preserve">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E84216">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ik</m:t>
            </m:r>
          </m:sub>
        </m:sSub>
      </m:oMath>
      <w:r w:rsidR="00E84216">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E84216">
        <w:rPr>
          <w:rFonts w:eastAsiaTheme="minorEastAsia"/>
          <w:lang w:val="uk-UA"/>
        </w:rPr>
        <w:t xml:space="preserve"> входять </w:t>
      </w:r>
      <w:r w:rsidR="001777E1">
        <w:rPr>
          <w:rFonts w:eastAsiaTheme="minorEastAsia"/>
          <w:lang w:val="uk-UA"/>
        </w:rPr>
        <w:t xml:space="preserve">такі складові, що стосуються решти </w:t>
      </w:r>
      <m:oMath>
        <m:r>
          <w:rPr>
            <w:rFonts w:ascii="Cambria Math" w:hAnsi="Cambria Math"/>
          </w:rPr>
          <m:t>N-3</m:t>
        </m:r>
      </m:oMath>
      <w:r w:rsidR="00E83CC7">
        <w:rPr>
          <w:rFonts w:eastAsiaTheme="minorEastAsia"/>
          <w:lang w:val="uk-UA"/>
        </w:rPr>
        <w:t xml:space="preserve"> статичних призначень:</w:t>
      </w:r>
    </w:p>
    <w:p w:rsidR="00FE03FD" w:rsidRPr="00F516BC" w:rsidRDefault="00AC5A21" w:rsidP="003147F3">
      <w:pPr>
        <w:rPr>
          <w:rFonts w:ascii="Cambria Math" w:hAnsi="Cambria Math" w:hint="eastAsia"/>
          <w:oMath/>
        </w:rPr>
      </w:pPr>
      <m:oMathPara>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p w:rsidR="006F6AAA" w:rsidRDefault="00C2469B" w:rsidP="00654FE8">
      <w:pPr>
        <w:keepNext/>
        <w:spacing w:line="120" w:lineRule="auto"/>
        <w:ind w:firstLine="0"/>
      </w:pPr>
      <w:r>
        <w:rPr>
          <w:noProof/>
          <w:lang w:val="uk-UA" w:eastAsia="uk-UA"/>
        </w:rPr>
        <mc:AlternateContent>
          <mc:Choice Requires="wpc">
            <w:drawing>
              <wp:inline distT="0" distB="0" distL="0" distR="0" wp14:anchorId="0DEE4D2D" wp14:editId="0A136056">
                <wp:extent cx="5429250" cy="2676525"/>
                <wp:effectExtent l="0" t="0" r="0" b="9525"/>
                <wp:docPr id="41" name="Полотно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Блок-схема: узел 66"/>
                        <wps:cNvSpPr/>
                        <wps:spPr>
                          <a:xfrm>
                            <a:off x="4102139" y="1967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Блок-схема: узел 67"/>
                        <wps:cNvSpPr/>
                        <wps:spPr>
                          <a:xfrm>
                            <a:off x="4102139" y="6920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Блок-схема: узел 68"/>
                        <wps:cNvSpPr/>
                        <wps:spPr>
                          <a:xfrm>
                            <a:off x="4102139"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Блок-схема: узел 69"/>
                        <wps:cNvSpPr/>
                        <wps:spPr>
                          <a:xfrm>
                            <a:off x="4102139" y="16064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Блок-схема: узел 70"/>
                        <wps:cNvSpPr/>
                        <wps:spPr>
                          <a:xfrm>
                            <a:off x="4091004" y="20636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Блок-схема: узел 71"/>
                        <wps:cNvSpPr/>
                        <wps:spPr>
                          <a:xfrm>
                            <a:off x="4091004" y="24922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Блок-схема: узел 72"/>
                        <wps:cNvSpPr/>
                        <wps:spPr>
                          <a:xfrm>
                            <a:off x="434288" y="112518"/>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Блок-схема: узел 73"/>
                        <wps:cNvSpPr/>
                        <wps:spPr>
                          <a:xfrm>
                            <a:off x="442701"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Блок-схема: узел 74"/>
                        <wps:cNvSpPr/>
                        <wps:spPr>
                          <a:xfrm>
                            <a:off x="519378" y="234168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C246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Прямая соединительная линия 42"/>
                        <wps:cNvCnPr>
                          <a:stCxn id="72" idx="6"/>
                          <a:endCxn id="68" idx="1"/>
                        </wps:cNvCnPr>
                        <wps:spPr>
                          <a:xfrm>
                            <a:off x="519378" y="150618"/>
                            <a:ext cx="3595222" cy="101929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Прямая соединительная линия 50"/>
                        <wps:cNvCnPr>
                          <a:stCxn id="73" idx="6"/>
                          <a:endCxn id="68" idx="2"/>
                        </wps:cNvCnPr>
                        <wps:spPr>
                          <a:xfrm>
                            <a:off x="527791" y="1196854"/>
                            <a:ext cx="3574348"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Прямая соединительная линия 51"/>
                        <wps:cNvCnPr>
                          <a:stCxn id="74" idx="6"/>
                          <a:endCxn id="68" idx="3"/>
                        </wps:cNvCnPr>
                        <wps:spPr>
                          <a:xfrm flipV="1">
                            <a:off x="604468" y="1223795"/>
                            <a:ext cx="3510132" cy="1155989"/>
                          </a:xfrm>
                          <a:prstGeom prst="line">
                            <a:avLst/>
                          </a:prstGeom>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119067" y="402167"/>
                            <a:ext cx="806632"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flipV="1">
                            <a:off x="647524" y="2172000"/>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6" name="Прямая со стрелкой 76"/>
                        <wps:cNvCnPr/>
                        <wps:spPr>
                          <a:xfrm>
                            <a:off x="527791" y="1254922"/>
                            <a:ext cx="721905"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9" name="Прямая со стрелкой 79"/>
                        <wps:cNvCnPr/>
                        <wps:spPr>
                          <a:xfrm>
                            <a:off x="1925699" y="1254922"/>
                            <a:ext cx="822960"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0" name="Прямая со стрелкой 80"/>
                        <wps:cNvCnPr/>
                        <wps:spPr>
                          <a:xfrm>
                            <a:off x="2809619" y="1254922"/>
                            <a:ext cx="963583"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84" name="Поле 84"/>
                        <wps:cNvSpPr txBox="1"/>
                        <wps:spPr>
                          <a:xfrm>
                            <a:off x="36016" y="1037562"/>
                            <a:ext cx="7067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5" name="Поле 85"/>
                        <wps:cNvSpPr txBox="1"/>
                        <wps:spPr>
                          <a:xfrm>
                            <a:off x="36016" y="0"/>
                            <a:ext cx="70167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Поле 86"/>
                        <wps:cNvSpPr txBox="1"/>
                        <wps:spPr>
                          <a:xfrm>
                            <a:off x="93548" y="2231300"/>
                            <a:ext cx="742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оле 87"/>
                        <wps:cNvSpPr txBox="1"/>
                        <wps:spPr>
                          <a:xfrm>
                            <a:off x="3957444" y="1022669"/>
                            <a:ext cx="75184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r>
                                    <w:rPr>
                                      <w:rFonts w:ascii="Cambria Math" w:hAnsi="Cambria Math"/>
                                    </w:rPr>
                                    <m:t>g</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Правая фигурная скобка 88"/>
                        <wps:cNvSpPr/>
                        <wps:spPr>
                          <a:xfrm>
                            <a:off x="4319467" y="143879"/>
                            <a:ext cx="213756" cy="2496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оле 89"/>
                        <wps:cNvSpPr txBox="1"/>
                        <wps:spPr>
                          <a:xfrm>
                            <a:off x="4348842" y="1254196"/>
                            <a:ext cx="10845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r>
                                    <w:rPr>
                                      <w:rFonts w:ascii="Cambria Math" w:hAnsi="Cambria Math"/>
                                    </w:rPr>
                                    <m:t>N-3</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Прямая со стрелкой 96"/>
                        <wps:cNvCnPr/>
                        <wps:spPr>
                          <a:xfrm>
                            <a:off x="1963557" y="651550"/>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97" name="Прямая со стрелкой 97"/>
                        <wps:cNvCnPr/>
                        <wps:spPr>
                          <a:xfrm>
                            <a:off x="2883368" y="900933"/>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98" name="Поле 98"/>
                        <wps:cNvSpPr txBox="1"/>
                        <wps:spPr>
                          <a:xfrm>
                            <a:off x="891855" y="71253"/>
                            <a:ext cx="88074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Поле 99"/>
                        <wps:cNvSpPr txBox="1"/>
                        <wps:spPr>
                          <a:xfrm>
                            <a:off x="823158" y="900934"/>
                            <a:ext cx="88011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оле 100"/>
                        <wps:cNvSpPr txBox="1"/>
                        <wps:spPr>
                          <a:xfrm>
                            <a:off x="818942" y="1834154"/>
                            <a:ext cx="91313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оле 101"/>
                        <wps:cNvSpPr txBox="1"/>
                        <wps:spPr>
                          <a:xfrm>
                            <a:off x="823158" y="378614"/>
                            <a:ext cx="996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Поле 102"/>
                        <wps:cNvSpPr txBox="1"/>
                        <wps:spPr>
                          <a:xfrm>
                            <a:off x="754206" y="1216424"/>
                            <a:ext cx="100838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оле 104"/>
                        <wps:cNvSpPr txBox="1"/>
                        <wps:spPr>
                          <a:xfrm>
                            <a:off x="761227" y="2229810"/>
                            <a:ext cx="10242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Прямая со стрелкой 105"/>
                        <wps:cNvCnPr/>
                        <wps:spPr>
                          <a:xfrm>
                            <a:off x="1280885" y="1257391"/>
                            <a:ext cx="644814"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wps:spPr>
                          <a:xfrm>
                            <a:off x="604468" y="253923"/>
                            <a:ext cx="496786" cy="148244"/>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07" name="Прямая со стрелкой 107"/>
                        <wps:cNvCnPr/>
                        <wps:spPr>
                          <a:xfrm flipV="1">
                            <a:off x="1460984" y="190833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08" name="Прямая со стрелкой 108"/>
                        <wps:cNvCnPr/>
                        <wps:spPr>
                          <a:xfrm flipV="1">
                            <a:off x="2301341" y="164725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09" name="Прямая со стрелкой 109"/>
                        <wps:cNvCnPr/>
                        <wps:spPr>
                          <a:xfrm flipV="1">
                            <a:off x="3108863" y="1411570"/>
                            <a:ext cx="664339" cy="214796"/>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1" o:spid="_x0000_s1050" editas="canvas" style="width:427.5pt;height:210.75pt;mso-position-horizontal-relative:char;mso-position-vertical-relative:line" coordsize="54292,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">
                <v:shape id="_x0000_s1051" type="#_x0000_t75" style="position:absolute;width:54292;height:26765;visibility:visible;mso-wrap-style:square">
                  <v:fill o:detectmouseclick="t"/>
                  <v:path o:connecttype="none"/>
                </v:shape>
                <v:shape id="Блок-схема: узел 66" o:spid="_x0000_s1052" type="#_x0000_t120" style="position:absolute;left:41021;top:196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PssUA&#10;AADbAAAADwAAAGRycy9kb3ducmV2LnhtbESPQUvDQBSE74L/YXmCN7upYLRpt6UIgtqTTS65PbKv&#10;2bTZt+nu2sb++q4geBxm5htmsRptL07kQ+dYwXSSgSBunO64VVCVbw8vIEJE1tg7JgU/FGC1vL1Z&#10;YKHdmb/otI2tSBAOBSowMQ6FlKExZDFM3ECcvJ3zFmOSvpXa4znBbS8fsyyXFjtOCwYHejXUHLbf&#10;VkH9VF7ipa43x+fZZyXNR+m12St1fzeu5yAijfE//Nd+1wryHH6/p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E+yxQAAANsAAAAPAAAAAAAAAAAAAAAAAJgCAABkcnMv&#10;ZG93bnJldi54bWxQSwUGAAAAAAQABAD1AAAAigMAAAAA&#10;" fillcolor="black [3200]" strokecolor="black [1600]" strokeweight="2pt">
                  <v:textbox>
                    <w:txbxContent>
                      <w:p w:rsidR="00C855C0" w:rsidRDefault="00C855C0" w:rsidP="00C2469B">
                        <w:pPr>
                          <w:rPr>
                            <w:rFonts w:eastAsia="Times New Roman"/>
                          </w:rPr>
                        </w:pPr>
                      </w:p>
                    </w:txbxContent>
                  </v:textbox>
                </v:shape>
                <v:shape id="Блок-схема: узел 67" o:spid="_x0000_s1053" type="#_x0000_t120" style="position:absolute;left:41021;top:6920;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qKcUA&#10;AADbAAAADwAAAGRycy9kb3ducmV2LnhtbESPT2sCMRTE74LfITyhN80q1D9bo0hBsO2prpe9PTav&#10;m203L9sk6tZP3xQKHoeZ+Q2z3va2FRfyoXGsYDrJQBBXTjdcKzgV+/ESRIjIGlvHpOCHAmw3w8Ea&#10;c+2u/E6XY6xFgnDIUYGJsculDJUhi2HiOuLkfThvMSbpa6k9XhPctnKWZXNpseG0YLCjZ0PV1/Fs&#10;FZSPxS3eyvLte7F6PUnzUnhtPpV6GPW7JxCR+ngP/7cPWsF8AX9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OopxQAAANsAAAAPAAAAAAAAAAAAAAAAAJgCAABkcnMv&#10;ZG93bnJldi54bWxQSwUGAAAAAAQABAD1AAAAigMAAAAA&#10;" fillcolor="black [3200]" strokecolor="black [1600]" strokeweight="2pt">
                  <v:textbox>
                    <w:txbxContent>
                      <w:p w:rsidR="00C855C0" w:rsidRDefault="00C855C0" w:rsidP="00C2469B">
                        <w:pPr>
                          <w:rPr>
                            <w:rFonts w:eastAsia="Times New Roman"/>
                          </w:rPr>
                        </w:pPr>
                      </w:p>
                    </w:txbxContent>
                  </v:textbox>
                </v:shape>
                <v:shape id="Блок-схема: узел 68" o:spid="_x0000_s1054" type="#_x0000_t120" style="position:absolute;left:41021;top:1158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W8EA&#10;AADbAAAADwAAAGRycy9kb3ducmV2LnhtbERPz2vCMBS+D/wfwhN2m6mDOa1GkcHAzdOsl94ezbOp&#10;Ni9dErXzr18OgseP7/di1dtWXMiHxrGC8SgDQVw53XCtYF98vkxBhIissXVMCv4owGo5eFpgrt2V&#10;f+iyi7VIIRxyVGBi7HIpQ2XIYhi5jjhxB+ctxgR9LbXHawq3rXzNsom02HBqMNjRh6HqtDtbBeVb&#10;cYu3stz+vs++99J8FV6bo1LPw349BxGpjw/x3b3RCiZpbPq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7flvBAAAA2wAAAA8AAAAAAAAAAAAAAAAAmAIAAGRycy9kb3du&#10;cmV2LnhtbFBLBQYAAAAABAAEAPUAAACGAwAAAAA=&#10;" fillcolor="black [3200]" strokecolor="black [1600]" strokeweight="2pt">
                  <v:textbox>
                    <w:txbxContent>
                      <w:p w:rsidR="00C855C0" w:rsidRDefault="00C855C0" w:rsidP="00C2469B">
                        <w:pPr>
                          <w:rPr>
                            <w:rFonts w:eastAsia="Times New Roman"/>
                          </w:rPr>
                        </w:pPr>
                      </w:p>
                    </w:txbxContent>
                  </v:textbox>
                </v:shape>
                <v:shape id="Блок-схема: узел 69" o:spid="_x0000_s1055" type="#_x0000_t120" style="position:absolute;left:41021;top:16064;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bwMQA&#10;AADbAAAADwAAAGRycy9kb3ducmV2LnhtbESPQWsCMRSE74L/ITyhN80q1OrWKFIQbHuq62Vvj83r&#10;ZtvNyzaJuvXXNwXB4zAz3zCrTW9bcSYfGscKppMMBHHldMO1gmOxGy9AhIissXVMCn4pwGY9HKww&#10;1+7CH3Q+xFokCIccFZgYu1zKUBmyGCauI07ep/MWY5K+ltrjJcFtK2dZNpcWG04LBjt6MVR9H05W&#10;QflYXOO1LN9/npZvR2leC6/Nl1IPo377DCJSH+/hW3uvFcyX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328DEAAAA2wAAAA8AAAAAAAAAAAAAAAAAmAIAAGRycy9k&#10;b3ducmV2LnhtbFBLBQYAAAAABAAEAPUAAACJAwAAAAA=&#10;" fillcolor="black [3200]" strokecolor="black [1600]" strokeweight="2pt">
                  <v:textbox>
                    <w:txbxContent>
                      <w:p w:rsidR="00C855C0" w:rsidRDefault="00C855C0" w:rsidP="00C2469B">
                        <w:pPr>
                          <w:rPr>
                            <w:rFonts w:eastAsia="Times New Roman"/>
                          </w:rPr>
                        </w:pPr>
                      </w:p>
                    </w:txbxContent>
                  </v:textbox>
                </v:shape>
                <v:shape id="Блок-схема: узел 70" o:spid="_x0000_s1056" type="#_x0000_t120" style="position:absolute;left:40910;top:20636;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kgMEA&#10;AADbAAAADwAAAGRycy9kb3ducmV2LnhtbERPz2vCMBS+D/wfwhvsNtMJ060zigiCc6fZXnp7NG9N&#10;tXmpSdTOv345DDx+fL/ny8F24kI+tI4VvIwzEMS10y03Cspi8/wGIkRkjZ1jUvBLAZaL0cMcc+2u&#10;/E2XfWxECuGQowITY59LGWpDFsPY9cSJ+3HeYkzQN1J7vKZw28lJlk2lxZZTg8Ge1obq4/5sFVSv&#10;xS3equrrNHvfldJ8Fl6bg1JPj8PqA0SkId7F/+6tVjBL69OX9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U5IDBAAAA2wAAAA8AAAAAAAAAAAAAAAAAmAIAAGRycy9kb3du&#10;cmV2LnhtbFBLBQYAAAAABAAEAPUAAACGAwAAAAA=&#10;" fillcolor="black [3200]" strokecolor="black [1600]" strokeweight="2pt">
                  <v:textbox>
                    <w:txbxContent>
                      <w:p w:rsidR="00C855C0" w:rsidRDefault="00C855C0" w:rsidP="00C2469B">
                        <w:pPr>
                          <w:rPr>
                            <w:rFonts w:eastAsia="Times New Roman"/>
                          </w:rPr>
                        </w:pPr>
                      </w:p>
                    </w:txbxContent>
                  </v:textbox>
                </v:shape>
                <v:shape id="Блок-схема: узел 71" o:spid="_x0000_s1057" type="#_x0000_t120" style="position:absolute;left:40910;top:24922;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hBG8QA&#10;AADbAAAADwAAAGRycy9kb3ducmV2LnhtbESPQWsCMRSE74L/ITyhN81aaNWtUaQgtPZU18veHpvX&#10;zbablzWJuvrrm0LB4zAz3zDLdW9bcSYfGscKppMMBHHldMO1gkOxHc9BhIissXVMCq4UYL0aDpaY&#10;a3fhTzrvYy0ShEOOCkyMXS5lqAxZDBPXESfvy3mLMUlfS+3xkuC2lY9Z9iwtNpwWDHb0aqj62Z+s&#10;gvKpuMVbWX4cZ4vdQZr3wmvzrdTDqN+8gIjUx3v4v/2mFcy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YQRvEAAAA2wAAAA8AAAAAAAAAAAAAAAAAmAIAAGRycy9k&#10;b3ducmV2LnhtbFBLBQYAAAAABAAEAPUAAACJAwAAAAA=&#10;" fillcolor="black [3200]" strokecolor="black [1600]" strokeweight="2pt">
                  <v:textbox>
                    <w:txbxContent>
                      <w:p w:rsidR="00C855C0" w:rsidRDefault="00C855C0" w:rsidP="00C2469B">
                        <w:pPr>
                          <w:rPr>
                            <w:rFonts w:eastAsia="Times New Roman"/>
                          </w:rPr>
                        </w:pPr>
                      </w:p>
                    </w:txbxContent>
                  </v:textbox>
                </v:shape>
                <v:shape id="Блок-схема: узел 72" o:spid="_x0000_s1058" type="#_x0000_t120" style="position:absolute;left:4342;top:1125;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fbMQA&#10;AADbAAAADwAAAGRycy9kb3ducmV2LnhtbESPT2sCMRTE7wW/Q3hCbzWr4L+tUaQg2PZU18veHpvX&#10;zbabl20SdeunN4WCx2FmfsOsNr1txZl8aBwrGI8yEMSV0w3XCo7F7mkBIkRkja1jUvBLATbrwcMK&#10;c+0u/EHnQ6xFgnDIUYGJsculDJUhi2HkOuLkfTpvMSbpa6k9XhLctnKSZTNpseG0YLCjF0PV9+Fk&#10;FZTT4hqvZfn+M1++HaV5Lbw2X0o9DvvtM4hIfbyH/9t7rWA+gb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K32zEAAAA2wAAAA8AAAAAAAAAAAAAAAAAmAIAAGRycy9k&#10;b3ducmV2LnhtbFBLBQYAAAAABAAEAPUAAACJAwAAAAA=&#10;" fillcolor="black [3200]" strokecolor="black [1600]" strokeweight="2pt">
                  <v:textbox>
                    <w:txbxContent>
                      <w:p w:rsidR="00C855C0" w:rsidRDefault="00C855C0" w:rsidP="00C2469B">
                        <w:pPr>
                          <w:rPr>
                            <w:rFonts w:eastAsia="Times New Roman"/>
                          </w:rPr>
                        </w:pPr>
                      </w:p>
                    </w:txbxContent>
                  </v:textbox>
                </v:shape>
                <v:shape id="Блок-схема: узел 73" o:spid="_x0000_s1059" type="#_x0000_t120" style="position:absolute;left:4427;top:11587;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698UA&#10;AADbAAAADwAAAGRycy9kb3ducmV2LnhtbESPT2sCMRTE74V+h/AKvdVsK/7p1ihFEFp70vWyt8fm&#10;dbPt5mVNUl399KYgeBxm5jfMbNHbVhzIh8axgudBBoK4crrhWsGuWD1NQYSIrLF1TApOFGAxv7+b&#10;Ya7dkTd02MZaJAiHHBWYGLtcylAZshgGriNO3rfzFmOSvpba4zHBbStfsmwsLTacFgx2tDRU/W7/&#10;rIJyVJzjuSy/9pPX9U6az8Jr86PU40P//gYiUh9v4Wv7QyuYDOH/S/o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nr3xQAAANsAAAAPAAAAAAAAAAAAAAAAAJgCAABkcnMv&#10;ZG93bnJldi54bWxQSwUGAAAAAAQABAD1AAAAigMAAAAA&#10;" fillcolor="black [3200]" strokecolor="black [1600]" strokeweight="2pt">
                  <v:textbox>
                    <w:txbxContent>
                      <w:p w:rsidR="00C855C0" w:rsidRDefault="00C855C0" w:rsidP="00C2469B">
                        <w:pPr>
                          <w:rPr>
                            <w:rFonts w:eastAsia="Times New Roman"/>
                          </w:rPr>
                        </w:pPr>
                      </w:p>
                    </w:txbxContent>
                  </v:textbox>
                </v:shape>
                <v:shape id="Блок-схема: узел 74" o:spid="_x0000_s1060" type="#_x0000_t120" style="position:absolute;left:5193;top:23416;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ig8UA&#10;AADbAAAADwAAAGRycy9kb3ducmV2LnhtbESPT2sCMRTE74V+h/AKvdVsi/+6NUoRhNaedL3s7bF5&#10;3Wy7eVmTVFc/vSkIHoeZ+Q0zW/S2FQfyoXGs4HmQgSCunG64VrArVk9TECEia2wdk4ITBVjM7+9m&#10;mGt35A0dtrEWCcIhRwUmxi6XMlSGLIaB64iT9+28xZikr6X2eExw28qXLBtLiw2nBYMdLQ1Vv9s/&#10;q6AcFed4Lsuv/eR1vZPms/Da/Cj1+NC/v4GI1Mdb+Nr+0AomQ/j/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KDxQAAANsAAAAPAAAAAAAAAAAAAAAAAJgCAABkcnMv&#10;ZG93bnJldi54bWxQSwUGAAAAAAQABAD1AAAAigMAAAAA&#10;" fillcolor="black [3200]" strokecolor="black [1600]" strokeweight="2pt">
                  <v:textbox>
                    <w:txbxContent>
                      <w:p w:rsidR="00C855C0" w:rsidRDefault="00C855C0" w:rsidP="00C2469B">
                        <w:pPr>
                          <w:rPr>
                            <w:rFonts w:eastAsia="Times New Roman"/>
                          </w:rPr>
                        </w:pPr>
                      </w:p>
                    </w:txbxContent>
                  </v:textbox>
                </v:shape>
                <v:line id="Прямая соединительная линия 42" o:spid="_x0000_s1061" style="position:absolute;visibility:visible;mso-wrap-style:square" from="5193,1506" to="41146,1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Прямая соединительная линия 50" o:spid="_x0000_s1062" style="position:absolute;visibility:visible;mso-wrap-style:square" from="5277,11968" to="41021,1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line id="Прямая соединительная линия 51" o:spid="_x0000_s1063" style="position:absolute;flip:y;visibility:visible;mso-wrap-style:square" from="6044,12237" to="41146,2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79MUAAADbAAAADwAAAGRycy9kb3ducmV2LnhtbESPT2vCQBTE74LfYXmF3szGQqu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w79MUAAADbAAAADwAAAAAAAAAA&#10;AAAAAAChAgAAZHJzL2Rvd25yZXYueG1sUEsFBgAAAAAEAAQA+QAAAJMDAAAAAA==&#10;" strokecolor="black [3040]"/>
                <v:shapetype id="_x0000_t32" coordsize="21600,21600" o:spt="32" o:oned="t" path="m,l21600,21600e" filled="f">
                  <v:path arrowok="t" fillok="f" o:connecttype="none"/>
                  <o:lock v:ext="edit" shapetype="t"/>
                </v:shapetype>
                <v:shape id="Прямая со стрелкой 58" o:spid="_x0000_s1064" type="#_x0000_t32" style="position:absolute;left:11190;top:4021;width:8066;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pbFr8AAADbAAAADwAAAGRycy9kb3ducmV2LnhtbERPy4rCMBTdD/gP4QruxlRBGaqpiCC4&#10;UGFU0OU1uX1gc1OaWOvfTxbCLA/nvVz1thYdtb5yrGAyTkAQa2cqLhRcztvvHxA+IBusHZOCN3lY&#10;ZYOvJabGvfiXulMoRAxhn6KCMoQmldLrkiz6sWuII5e71mKIsC2kafEVw20tp0kylxYrjg0lNrQp&#10;ST9OT6vA7PLqfnS3J23O7tod9P6aaK/UaNivFyAC9eFf/HHvjIJZHBu/xB8gs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qpbFr8AAADbAAAADwAAAAAAAAAAAAAAAACh&#10;AgAAZHJzL2Rvd25yZXYueG1sUEsFBgAAAAAEAAQA+QAAAI0DAAAAAA==&#10;" strokecolor="#4579b8 [3044]">
                  <v:stroke dashstyle="longDash" endarrow="open"/>
                </v:shape>
                <v:shape id="Прямая со стрелкой 75" o:spid="_x0000_s1065" type="#_x0000_t32" style="position:absolute;left:6475;top:21720;width:7757;height:2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MuJsIAAADbAAAADwAAAGRycy9kb3ducmV2LnhtbESPQWvCQBSE70L/w/IK3nSjYJXUVaRQ&#10;WvAUDXh9zT6zIdm3YXeN8d+7hUKPw8x8w2z3o+3EQD40jhUs5hkI4srphmsF5flztgERIrLGzjEp&#10;eFCA/e5lssVcuzsXNJxiLRKEQ44KTIx9LmWoDFkMc9cTJ+/qvMWYpK+l9nhPcNvJZZa9SYsNpwWD&#10;PX0YqtrTzSpoy5/HpbB8PPryUJjV19COm0Gp6et4eAcRaYz/4b/2t1awXsHvl/QD5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MuJsIAAADbAAAADwAAAAAAAAAAAAAA&#10;AAChAgAAZHJzL2Rvd25yZXYueG1sUEsFBgAAAAAEAAQA+QAAAJADAAAAAA==&#10;" strokecolor="#4579b8 [3044]">
                  <v:stroke dashstyle="longDash" endarrow="open"/>
                </v:shape>
                <v:shape id="Прямая со стрелкой 76" o:spid="_x0000_s1066" type="#_x0000_t32" style="position:absolute;left:5277;top:12549;width:7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w2n8EAAADbAAAADwAAAGRycy9kb3ducmV2LnhtbESPQYvCMBSE7wv+h/AEb2uqB1eqUUQQ&#10;PKiwKujxmTzbYvNSmljrvzeC4HGYmW+Y6by1pWio9oVjBYN+AoJYO1NwpuB4WP2OQfiAbLB0TAqe&#10;5GE+6/xMMTXuwf/U7EMmIoR9igryEKpUSq9zsuj7riKO3tXVFkOUdSZNjY8It6UcJslIWiw4LuRY&#10;0TInfdvfrQKzvhaXnTvfaXlwp2arN6dEe6V63XYxARGoDd/wp702Cv5G8P4Sf4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zDafwQAAANsAAAAPAAAAAAAAAAAAAAAA&#10;AKECAABkcnMvZG93bnJldi54bWxQSwUGAAAAAAQABAD5AAAAjwMAAAAA&#10;" strokecolor="#4579b8 [3044]">
                  <v:stroke dashstyle="longDash" endarrow="open"/>
                </v:shape>
                <v:shape id="Прямая со стрелкой 79" o:spid="_x0000_s1067" type="#_x0000_t32" style="position:absolute;left:19256;top:12549;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i7cIAAADbAAAADwAAAGRycy9kb3ducmV2LnhtbESPT4vCMBTE74LfITzBm6Z6cLUaRQTB&#10;g7vgH9DjM3m2xealNLF2v/1mQfA4zMxvmMWqtaVoqPaFYwWjYQKCWDtTcKbgfNoOpiB8QDZYOiYF&#10;v+Rhtex2Fpga9+IDNceQiQhhn6KCPIQqldLrnCz6oauIo3d3tcUQZZ1JU+Mrwm0px0kykRYLjgs5&#10;VrTJST+OT6vA7O7F7cddn7Q5uUvzrfeXRHul+r12PQcRqA2f8Lu9Mwq+ZvD/Jf4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Oi7cIAAADbAAAADwAAAAAAAAAAAAAA&#10;AAChAgAAZHJzL2Rvd25yZXYueG1sUEsFBgAAAAAEAAQA+QAAAJADAAAAAA==&#10;" strokecolor="#4579b8 [3044]">
                  <v:stroke dashstyle="longDash" endarrow="open"/>
                </v:shape>
                <v:shape id="Прямая со стрелкой 80" o:spid="_x0000_s1068" type="#_x0000_t32" style="position:absolute;left:28096;top:12549;width:96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V7wAAADbAAAADwAAAGRycy9kb3ducmV2LnhtbERPuwrCMBTdBf8hXMFNUx1EqlFEEBxU&#10;8AE6XpNrW2xuShNr/XszCI6H854vW1uKhmpfOFYwGiYgiLUzBWcKLufNYArCB2SDpWNS8CEPy0W3&#10;M8fUuDcfqTmFTMQQ9ikqyEOoUim9zsmiH7qKOHIPV1sMEdaZNDW+Y7gt5ThJJtJiwbEhx4rWOenn&#10;6WUVmO2juB/c7UXrs7s2e727Jtor1e+1qxmIQG34i3/urVEwjevjl/g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x7V7wAAADbAAAADwAAAAAAAAAAAAAAAAChAgAA&#10;ZHJzL2Rvd25yZXYueG1sUEsFBgAAAAAEAAQA+QAAAIoDAAAAAA==&#10;" strokecolor="#4579b8 [3044]">
                  <v:stroke dashstyle="longDash" endarrow="open"/>
                </v:shape>
                <v:shape id="Поле 84" o:spid="_x0000_s1069" type="#_x0000_t202" style="position:absolute;left:360;top:10375;width:706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r>
                              <w:rPr>
                                <w:rFonts w:ascii="Cambria Math" w:hAnsi="Cambria Math"/>
                              </w:rPr>
                              <m:t>j</m:t>
                            </m:r>
                          </m:oMath>
                        </m:oMathPara>
                      </w:p>
                    </w:txbxContent>
                  </v:textbox>
                </v:shape>
                <v:shape id="Поле 85" o:spid="_x0000_s1070" type="#_x0000_t202" style="position:absolute;left:360;width:7016;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r>
                              <w:rPr>
                                <w:rFonts w:ascii="Cambria Math" w:hAnsi="Cambria Math"/>
                              </w:rPr>
                              <m:t>i</m:t>
                            </m:r>
                          </m:oMath>
                        </m:oMathPara>
                      </w:p>
                    </w:txbxContent>
                  </v:textbox>
                </v:shape>
                <v:shape id="Поле 86" o:spid="_x0000_s1071" type="#_x0000_t202" style="position:absolute;left:935;top:22313;width:7429;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r>
                              <w:rPr>
                                <w:rFonts w:ascii="Cambria Math" w:hAnsi="Cambria Math"/>
                              </w:rPr>
                              <m:t>k</m:t>
                            </m:r>
                          </m:oMath>
                        </m:oMathPara>
                      </w:p>
                    </w:txbxContent>
                  </v:textbox>
                </v:shape>
                <v:shape id="Поле 87" o:spid="_x0000_s1072" type="#_x0000_t202" style="position:absolute;left:39574;top:10226;width:7518;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r>
                              <w:rPr>
                                <w:rFonts w:ascii="Cambria Math" w:hAnsi="Cambria Math"/>
                              </w:rPr>
                              <m:t>g</m:t>
                            </m:r>
                          </m:oMath>
                        </m:oMathPara>
                      </w:p>
                    </w:txbxContent>
                  </v:textbox>
                </v:shape>
                <v:shape id="Правая фигурная скобка 88" o:spid="_x0000_s1073" type="#_x0000_t88" style="position:absolute;left:43194;top:1438;width:2138;height:2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iMAA&#10;AADbAAAADwAAAGRycy9kb3ducmV2LnhtbERPz0vDMBS+C/4P4Qm7iEsVkVGXjjEoeG2d9PpI3tqu&#10;zUtp0i7+98tB8Pjx/d4foh3FSrPvHSt43WYgiLUzPbcKzt/lyw6ED8gGR8ek4Jc8HIrHhz3mxt24&#10;orUOrUgh7HNU0IUw5VJ63ZFFv3UTceIubrYYEpxbaWa8pXA7yrcs+5AWe04NHU506kgP9WIVYFX+&#10;1L65xPKql/fn6jTopjkrtXmKx08QgWL4F/+5v4yCXRqbvqQfI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DiMAAAADbAAAADwAAAAAAAAAAAAAAAACYAgAAZHJzL2Rvd25y&#10;ZXYueG1sUEsFBgAAAAAEAAQA9QAAAIUDAAAAAA==&#10;" adj="154" strokecolor="black [3040]"/>
                <v:shape id="Поле 89" o:spid="_x0000_s1074" type="#_x0000_t202" style="position:absolute;left:43488;top:12541;width:10846;height:3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r>
                              <w:rPr>
                                <w:rFonts w:ascii="Cambria Math" w:hAnsi="Cambria Math"/>
                              </w:rPr>
                              <m:t>N-3</m:t>
                            </m:r>
                          </m:oMath>
                        </m:oMathPara>
                      </w:p>
                    </w:txbxContent>
                  </v:textbox>
                </v:shape>
                <v:shape id="Прямая со стрелкой 96" o:spid="_x0000_s1075" type="#_x0000_t32" style="position:absolute;left:19635;top:6515;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DQZcEAAADbAAAADwAAAGRycy9kb3ducmV2LnhtbESPQYvCMBSE7wv+h/AEb2uqB1mrUUQQ&#10;PKiwKujxmTzbYvNSmljrvzeC4HGYmW+Y6by1pWio9oVjBYN+AoJYO1NwpuB4WP3+gfAB2WDpmBQ8&#10;ycN81vmZYmrcg/+p2YdMRAj7FBXkIVSplF7nZNH3XUUcvaurLYYo60yaGh8Rbks5TJKRtFhwXMix&#10;omVO+ra/WwVmfS0uO3e+0/LgTs1Wb06J9kr1uu1iAiJQG77hT3ttFIxH8P4Sf4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wNBlwQAAANsAAAAPAAAAAAAAAAAAAAAA&#10;AKECAABkcnMvZG93bnJldi54bWxQSwUGAAAAAAQABAD5AAAAjwMAAAAA&#10;" strokecolor="#4579b8 [3044]">
                  <v:stroke dashstyle="longDash" endarrow="open"/>
                </v:shape>
                <v:shape id="Прямая со стрелкой 97" o:spid="_x0000_s1076" type="#_x0000_t32" style="position:absolute;left:28833;top:9009;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x1/sIAAADbAAAADwAAAGRycy9kb3ducmV2LnhtbESPT4vCMBTE74LfITzBm6Z6cLUaRQTB&#10;g7vgH9DjM3m2xealNLF2v/1mQfA4zMxvmMWqtaVoqPaFYwWjYQKCWDtTcKbgfNoOpiB8QDZYOiYF&#10;v+Rhtex2Fpga9+IDNceQiQhhn6KCPIQqldLrnCz6oauIo3d3tcUQZZ1JU+Mrwm0px0kykRYLjgs5&#10;VrTJST+OT6vA7O7F7cddn7Q5uUvzrfeXRHul+r12PQcRqA2f8Lu9MwpmX/D/Jf4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x1/sIAAADbAAAADwAAAAAAAAAAAAAA&#10;AAChAgAAZHJzL2Rvd25yZXYueG1sUEsFBgAAAAAEAAQA+QAAAJADAAAAAA==&#10;" strokecolor="#4579b8 [3044]">
                  <v:stroke dashstyle="longDash" endarrow="open"/>
                </v:shape>
                <v:shape id="Поле 98" o:spid="_x0000_s1077" type="#_x0000_t202" style="position:absolute;left:8918;top:712;width:880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v:textbox>
                </v:shape>
                <v:shape id="Поле 99" o:spid="_x0000_s1078" type="#_x0000_t202" style="position:absolute;left:8231;top:9009;width:880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v:textbox>
                </v:shape>
                <v:shape id="Поле 100" o:spid="_x0000_s1079" type="#_x0000_t202" style="position:absolute;left:8189;top:18341;width:913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v:textbox>
                </v:shape>
                <v:shape id="Поле 101" o:spid="_x0000_s1080" type="#_x0000_t202" style="position:absolute;left:8231;top:3786;width:9970;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102" o:spid="_x0000_s1081" type="#_x0000_t202" style="position:absolute;left:7542;top:12164;width:10083;height:4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104" o:spid="_x0000_s1082" type="#_x0000_t202" style="position:absolute;left:7612;top:22298;width:10242;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rsidR="00C855C0" w:rsidRPr="00F516BC" w:rsidRDefault="00C855C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рямая со стрелкой 105" o:spid="_x0000_s1083" type="#_x0000_t32" style="position:absolute;left:12808;top:12573;width:6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c7sIAAADcAAAADwAAAGRycy9kb3ducmV2LnhtbERP32vCMBB+H/g/hBP2NhMHjlGNIgWh&#10;D3OwduAez+Rsi82lNLF2//0yGOztPr6ft9lNrhMjDaH1rGG5UCCIjbct1xo+q8PTK4gQkS12nknD&#10;NwXYbWcPG8ysv/MHjWWsRQrhkKGGJsY+kzKYhhyGhe+JE3fxg8OY4FBLO+A9hbtOPiv1Ih22nBoa&#10;7ClvyFzLm9Ngi0t7fvdfN8orfxqP5u2kTND6cT7t1yAiTfFf/OcubJqvVvD7TLp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Sc7sIAAADcAAAADwAAAAAAAAAAAAAA&#10;AAChAgAAZHJzL2Rvd25yZXYueG1sUEsFBgAAAAAEAAQA+QAAAJADAAAAAA==&#10;" strokecolor="#4579b8 [3044]">
                  <v:stroke dashstyle="longDash" endarrow="open"/>
                </v:shape>
                <v:shape id="Прямая со стрелкой 106" o:spid="_x0000_s1084" type="#_x0000_t32" style="position:absolute;left:6044;top:2539;width:4968;height:1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CmcIAAADcAAAADwAAAGRycy9kb3ducmV2LnhtbERPTWvCQBC9F/oflhF6q7t6CJK6igiC&#10;h1poUrDHcXdMgtnZkF2T9N93C0Jv83ifs95OrhUD9aHxrGExVyCIjbcNVxq+ysPrCkSIyBZbz6Th&#10;hwJsN89Pa8ytH/mThiJWIoVwyFFDHWOXSxlMTQ7D3HfEibv63mFMsK+k7XFM4a6VS6Uy6bDh1FBj&#10;R/uazK24Ow32eG0uH/77TvvSn4eTeT8rE7R+mU27NxCRpvgvfriPNs1XGfw9k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YCmcIAAADcAAAADwAAAAAAAAAAAAAA&#10;AAChAgAAZHJzL2Rvd25yZXYueG1sUEsFBgAAAAAEAAQA+QAAAJADAAAAAA==&#10;" strokecolor="#4579b8 [3044]">
                  <v:stroke dashstyle="longDash" endarrow="open"/>
                </v:shape>
                <v:shape id="Прямая со стрелкой 107" o:spid="_x0000_s1085" type="#_x0000_t32" style="position:absolute;left:14609;top:19083;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oFG8EAAADcAAAADwAAAGRycy9kb3ducmV2LnhtbERP32vCMBB+F/wfwg1803QDN+mMIsJQ&#10;8Kmu4OvZ3JrS5lKSWOt/bwaDvd3H9/PW29F2YiAfGscKXhcZCOLK6YZrBeX313wFIkRkjZ1jUvCg&#10;ANvNdLLGXLs7FzScYy1SCIccFZgY+1zKUBmyGBauJ07cj/MWY4K+ltrjPYXbTr5l2bu02HBqMNjT&#10;3lDVnm9WQVteH5fC8unky11hloehHVeDUrOXcfcJItIY/8V/7qNO87MP+H0mXS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mgUbwQAAANwAAAAPAAAAAAAAAAAAAAAA&#10;AKECAABkcnMvZG93bnJldi54bWxQSwUGAAAAAAQABAD5AAAAjwMAAAAA&#10;" strokecolor="#4579b8 [3044]">
                  <v:stroke dashstyle="longDash" endarrow="open"/>
                </v:shape>
                <v:shape id="Прямая со стрелкой 108" o:spid="_x0000_s1086" type="#_x0000_t32" style="position:absolute;left:23013;top:16472;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RacMAAADcAAAADwAAAGRycy9kb3ducmV2LnhtbESPQWvDMAyF74P+B6PCbqvTQUfJ6pZS&#10;GCv0lC6wqxZrcUgsB9tL038/HQa7Sbyn9z7tDrMf1EQxdYENrFcFKOIm2I5bA/XH29MWVMrIFofA&#10;ZOBOCQ77xcMOSxtuXNF0za2SEE4lGnA5j6XWqXHkMa3CSCzad4ges6yx1TbiTcL9oJ+L4kV77Fga&#10;HI50ctT01x9voK+/7p+V58sl1sfKbd6nft5Oxjwu5+MrqExz/jf/XZ+t4BdCK8/IBHr/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FkWnDAAAA3AAAAA8AAAAAAAAAAAAA&#10;AAAAoQIAAGRycy9kb3ducmV2LnhtbFBLBQYAAAAABAAEAPkAAACRAwAAAAA=&#10;" strokecolor="#4579b8 [3044]">
                  <v:stroke dashstyle="longDash" endarrow="open"/>
                </v:shape>
                <v:shape id="Прямая со стрелкой 109" o:spid="_x0000_s1087" type="#_x0000_t32" style="position:absolute;left:31088;top:14115;width:6644;height: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08sEAAADcAAAADwAAAGRycy9kb3ducmV2LnhtbERP32vCMBB+H/g/hBP2NtMJG1qNIoIo&#10;+FRX8PVsbk1pcylJrPW/XwaDvd3H9/PW29F2YiAfGscK3mcZCOLK6YZrBeXX4W0BIkRkjZ1jUvCk&#10;ANvN5GWNuXYPLmi4xFqkEA45KjAx9rmUoTJkMcxcT5y4b+ctxgR9LbXHRwq3nZxn2ae02HBqMNjT&#10;3lDVXu5WQVventfC8vnsy11hPo5DOy4GpV6n424FItIY/8V/7pNO87Ml/D6TLp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STTywQAAANwAAAAPAAAAAAAAAAAAAAAA&#10;AKECAABkcnMvZG93bnJldi54bWxQSwUGAAAAAAQABAD5AAAAjwMAAAAA&#10;" strokecolor="#4579b8 [3044]">
                  <v:stroke dashstyle="longDash" endarrow="open"/>
                </v:shape>
                <w10:anchorlock/>
              </v:group>
            </w:pict>
          </mc:Fallback>
        </mc:AlternateContent>
      </w:r>
    </w:p>
    <w:p w:rsidR="00973F51" w:rsidRDefault="00C81B88" w:rsidP="003E1DF0">
      <w:pPr>
        <w:pStyle w:val="a7"/>
        <w:rPr>
          <w:lang w:val="en-US"/>
        </w:rPr>
      </w:pPr>
      <w:r>
        <w:t>Рис. </w:t>
      </w:r>
      <w:fldSimple w:instr=" SEQ Рис._ \* ARABIC ">
        <w:bookmarkStart w:id="74" w:name="_Ref318809844"/>
        <w:r w:rsidR="004A180B">
          <w:rPr>
            <w:noProof/>
          </w:rPr>
          <w:t>4</w:t>
        </w:r>
        <w:bookmarkEnd w:id="74"/>
      </w:fldSimple>
      <w:r w:rsidR="006F6AAA">
        <w:t xml:space="preserve">. </w:t>
      </w:r>
      <w:r w:rsidR="00835A38">
        <w:t>Відповідність</w:t>
      </w:r>
      <w:r w:rsidR="006F6AAA">
        <w:t xml:space="preserve"> потоків </w:t>
      </w:r>
      <w:r w:rsidR="00835A38">
        <w:t xml:space="preserve">відстаням </w:t>
      </w:r>
      <w:r w:rsidR="000C368F">
        <w:t>до перестановок</w:t>
      </w:r>
    </w:p>
    <w:p w:rsidR="009D3C0D" w:rsidRDefault="00357339" w:rsidP="009274E9">
      <w:pPr>
        <w:ind w:firstLine="0"/>
        <w:rPr>
          <w:rFonts w:eastAsiaTheme="minorEastAsia"/>
          <w:lang w:val="uk-UA"/>
        </w:rPr>
      </w:pPr>
      <w:r>
        <w:rPr>
          <w:lang w:val="uk-UA"/>
        </w:rPr>
        <w:t xml:space="preserve">Тепер розглянемо відповідність </w:t>
      </w:r>
      <w:r>
        <w:rPr>
          <w:rFonts w:eastAsiaTheme="minorEastAsia"/>
          <w:iCs/>
          <w:lang w:val="uk-UA"/>
        </w:rPr>
        <w:t xml:space="preserve">відстаней </w:t>
      </w:r>
      <m:oMath>
        <m:sSub>
          <m:sSubPr>
            <m:ctrlPr>
              <w:rPr>
                <w:rFonts w:ascii="Cambria Math" w:hAnsi="Cambria Math"/>
                <w:i/>
              </w:rPr>
            </m:ctrlPr>
          </m:sSubPr>
          <m:e>
            <m:r>
              <w:rPr>
                <w:rFonts w:ascii="Cambria Math" w:hAnsi="Cambria Math"/>
              </w:rPr>
              <m:t>d</m:t>
            </m:r>
          </m:e>
          <m:sub>
            <m:r>
              <w:rPr>
                <w:rFonts w:ascii="Cambria Math" w:hAnsi="Cambria Math"/>
              </w:rPr>
              <m:t>ig</m:t>
            </m:r>
          </m:sub>
        </m:sSub>
      </m:oMath>
      <w:r>
        <w:rPr>
          <w:rFonts w:eastAsiaTheme="minorEastAsia"/>
          <w:lang w:val="uk-UA"/>
        </w:rPr>
        <w:t>, </w:t>
      </w:r>
      <m:oMath>
        <m:sSub>
          <m:sSubPr>
            <m:ctrlPr>
              <w:rPr>
                <w:rFonts w:ascii="Cambria Math" w:hAnsi="Cambria Math"/>
                <w:i/>
              </w:rPr>
            </m:ctrlPr>
          </m:sSubPr>
          <m:e>
            <m:r>
              <w:rPr>
                <w:rFonts w:ascii="Cambria Math" w:hAnsi="Cambria Math"/>
              </w:rPr>
              <m:t>d</m:t>
            </m:r>
          </m:e>
          <m:sub>
            <m:r>
              <w:rPr>
                <w:rFonts w:ascii="Cambria Math" w:hAnsi="Cambria Math"/>
              </w:rPr>
              <m:t>jg</m:t>
            </m:r>
          </m:sub>
        </m:sSub>
      </m:oMath>
      <w:r>
        <w:rPr>
          <w:rFonts w:eastAsiaTheme="minorEastAsia"/>
          <w:lang w:val="uk-UA"/>
        </w:rPr>
        <w:t>, </w:t>
      </w:r>
      <m:oMath>
        <m:sSub>
          <m:sSubPr>
            <m:ctrlPr>
              <w:rPr>
                <w:rFonts w:ascii="Cambria Math" w:hAnsi="Cambria Math"/>
                <w:i/>
              </w:rPr>
            </m:ctrlPr>
          </m:sSubPr>
          <m:e>
            <m:r>
              <w:rPr>
                <w:rFonts w:ascii="Cambria Math" w:hAnsi="Cambria Math"/>
              </w:rPr>
              <m:t>d</m:t>
            </m:r>
          </m:e>
          <m:sub>
            <m:r>
              <w:rPr>
                <w:rFonts w:ascii="Cambria Math" w:hAnsi="Cambria Math"/>
              </w:rPr>
              <m:t>jg</m:t>
            </m:r>
          </m:sub>
        </m:sSub>
      </m:oMath>
      <w:r>
        <w:rPr>
          <w:rFonts w:eastAsiaTheme="minorEastAsia"/>
          <w:lang w:val="uk-UA"/>
        </w:rPr>
        <w:t xml:space="preserve"> потокам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Pr>
          <w:rFonts w:eastAsiaTheme="minorEastAsia"/>
          <w:lang w:val="uk-UA"/>
        </w:rPr>
        <w: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Pr>
          <w:rFonts w:eastAsiaTheme="minorEastAsia"/>
          <w:lang w:val="uk-UA"/>
        </w:rPr>
        <w: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w:r>
        <w:rPr>
          <w:rFonts w:eastAsiaTheme="minorEastAsia"/>
          <w:lang w:val="uk-UA"/>
        </w:rPr>
        <w:t xml:space="preserve"> після здійснення перестановки елементів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w:t>
      </w:r>
      <w:r>
        <w:rPr>
          <w:rFonts w:eastAsiaTheme="minorEastAsia"/>
          <w:lang w:val="uk-UA"/>
        </w:rPr>
        <w:t>та</w:t>
      </w:r>
      <w:r>
        <w:rPr>
          <w:rFonts w:eastAsiaTheme="minorEastAsia"/>
        </w:rPr>
        <w:t>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rsidR="00ED55EC">
        <w:rPr>
          <w:rFonts w:eastAsiaTheme="minorEastAsia"/>
          <w:lang w:val="uk-UA"/>
        </w:rPr>
        <w:t xml:space="preserve"> (</w:t>
      </w:r>
      <w:r w:rsidR="002A0A28">
        <w:rPr>
          <w:rFonts w:eastAsiaTheme="minorEastAsia"/>
          <w:lang w:val="uk-UA"/>
        </w:rPr>
        <w:t>рис. </w:t>
      </w:r>
      <w:r w:rsidR="002A0A28">
        <w:rPr>
          <w:rFonts w:eastAsiaTheme="minorEastAsia"/>
          <w:lang w:val="uk-UA"/>
        </w:rPr>
        <w:fldChar w:fldCharType="begin"/>
      </w:r>
      <w:r w:rsidR="002A0A28">
        <w:rPr>
          <w:rFonts w:eastAsiaTheme="minorEastAsia"/>
          <w:lang w:val="uk-UA"/>
        </w:rPr>
        <w:instrText xml:space="preserve"> REF _Ref318812172 \h </w:instrText>
      </w:r>
      <w:r w:rsidR="002A0A28">
        <w:rPr>
          <w:rFonts w:eastAsiaTheme="minorEastAsia"/>
          <w:lang w:val="uk-UA"/>
        </w:rPr>
      </w:r>
      <w:r w:rsidR="002A0A28">
        <w:rPr>
          <w:rFonts w:eastAsiaTheme="minorEastAsia"/>
          <w:lang w:val="uk-UA"/>
        </w:rPr>
        <w:fldChar w:fldCharType="separate"/>
      </w:r>
      <w:r w:rsidR="004A180B">
        <w:rPr>
          <w:noProof/>
        </w:rPr>
        <w:t>5</w:t>
      </w:r>
      <w:r w:rsidR="002A0A28">
        <w:rPr>
          <w:rFonts w:eastAsiaTheme="minorEastAsia"/>
          <w:lang w:val="uk-UA"/>
        </w:rPr>
        <w:fldChar w:fldCharType="end"/>
      </w:r>
      <w:r w:rsidR="00ED55EC">
        <w:rPr>
          <w:rFonts w:eastAsiaTheme="minorEastAsia"/>
          <w:lang w:val="uk-UA"/>
        </w:rPr>
        <w:t>)</w:t>
      </w:r>
      <w:r>
        <w:rPr>
          <w:rFonts w:eastAsiaTheme="minorEastAsia"/>
          <w:lang w:val="uk-UA"/>
        </w:rPr>
        <w:t>.</w:t>
      </w:r>
    </w:p>
    <w:p w:rsidR="003E1DF0" w:rsidRDefault="003E1DF0" w:rsidP="009D3C0D">
      <w:pPr>
        <w:spacing w:line="120" w:lineRule="auto"/>
        <w:ind w:firstLine="0"/>
      </w:pPr>
      <w:r>
        <w:rPr>
          <w:noProof/>
          <w:lang w:val="uk-UA" w:eastAsia="uk-UA"/>
        </w:rPr>
        <mc:AlternateContent>
          <mc:Choice Requires="wpc">
            <w:drawing>
              <wp:inline distT="0" distB="0" distL="0" distR="0" wp14:anchorId="2463846F" wp14:editId="18DC4ADA">
                <wp:extent cx="5427326" cy="2677795"/>
                <wp:effectExtent l="190500" t="0" r="0" b="8255"/>
                <wp:docPr id="146" name="Полотно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Блок-схема: узел 110"/>
                        <wps:cNvSpPr/>
                        <wps:spPr>
                          <a:xfrm>
                            <a:off x="4102139" y="1967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Блок-схема: узел 111"/>
                        <wps:cNvSpPr/>
                        <wps:spPr>
                          <a:xfrm>
                            <a:off x="4102139" y="6920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Блок-схема: узел 112"/>
                        <wps:cNvSpPr/>
                        <wps:spPr>
                          <a:xfrm>
                            <a:off x="4102139"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Блок-схема: узел 113"/>
                        <wps:cNvSpPr/>
                        <wps:spPr>
                          <a:xfrm>
                            <a:off x="4102139" y="16064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Блок-схема: узел 114"/>
                        <wps:cNvSpPr/>
                        <wps:spPr>
                          <a:xfrm>
                            <a:off x="4091004" y="20636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Блок-схема: узел 115"/>
                        <wps:cNvSpPr/>
                        <wps:spPr>
                          <a:xfrm>
                            <a:off x="4091004" y="24922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Блок-схема: узел 116"/>
                        <wps:cNvSpPr/>
                        <wps:spPr>
                          <a:xfrm>
                            <a:off x="434288" y="112518"/>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Блок-схема: узел 117"/>
                        <wps:cNvSpPr/>
                        <wps:spPr>
                          <a:xfrm>
                            <a:off x="442701"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Блок-схема: узел 118"/>
                        <wps:cNvSpPr/>
                        <wps:spPr>
                          <a:xfrm>
                            <a:off x="519378" y="234168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3E1DF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Прямая соединительная линия 119"/>
                        <wps:cNvCnPr/>
                        <wps:spPr>
                          <a:xfrm>
                            <a:off x="519378" y="150618"/>
                            <a:ext cx="3595222" cy="101929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Прямая соединительная линия 120"/>
                        <wps:cNvCnPr/>
                        <wps:spPr>
                          <a:xfrm>
                            <a:off x="527791" y="1196854"/>
                            <a:ext cx="3574348" cy="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Прямая соединительная линия 121"/>
                        <wps:cNvCnPr/>
                        <wps:spPr>
                          <a:xfrm flipV="1">
                            <a:off x="604468" y="1223795"/>
                            <a:ext cx="3510132" cy="1155989"/>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Прямая со стрелкой 122"/>
                        <wps:cNvCnPr/>
                        <wps:spPr>
                          <a:xfrm>
                            <a:off x="1119067" y="402167"/>
                            <a:ext cx="806632"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23" name="Прямая со стрелкой 123"/>
                        <wps:cNvCnPr/>
                        <wps:spPr>
                          <a:xfrm flipV="1">
                            <a:off x="647524" y="2172000"/>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24" name="Прямая со стрелкой 124"/>
                        <wps:cNvCnPr/>
                        <wps:spPr>
                          <a:xfrm>
                            <a:off x="527791" y="1254922"/>
                            <a:ext cx="721905"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25" name="Прямая со стрелкой 125"/>
                        <wps:cNvCnPr/>
                        <wps:spPr>
                          <a:xfrm>
                            <a:off x="1925699" y="1254922"/>
                            <a:ext cx="822960"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28" name="Поле 128"/>
                        <wps:cNvSpPr txBox="1"/>
                        <wps:spPr>
                          <a:xfrm>
                            <a:off x="36016" y="0"/>
                            <a:ext cx="70167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оле 127"/>
                        <wps:cNvSpPr txBox="1"/>
                        <wps:spPr>
                          <a:xfrm>
                            <a:off x="36016" y="1037562"/>
                            <a:ext cx="7067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Поле 129"/>
                        <wps:cNvSpPr txBox="1"/>
                        <wps:spPr>
                          <a:xfrm>
                            <a:off x="93548" y="2231300"/>
                            <a:ext cx="742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Прямая со стрелкой 126"/>
                        <wps:cNvCnPr/>
                        <wps:spPr>
                          <a:xfrm>
                            <a:off x="2809619" y="1254922"/>
                            <a:ext cx="963583"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30" name="Поле 130"/>
                        <wps:cNvSpPr txBox="1"/>
                        <wps:spPr>
                          <a:xfrm>
                            <a:off x="3957444" y="1022669"/>
                            <a:ext cx="75184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r>
                                    <w:rPr>
                                      <w:rFonts w:ascii="Cambria Math" w:hAnsi="Cambria Math"/>
                                    </w:rPr>
                                    <m:t>g</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Правая фигурная скобка 131"/>
                        <wps:cNvSpPr/>
                        <wps:spPr>
                          <a:xfrm>
                            <a:off x="4319467" y="143879"/>
                            <a:ext cx="213756" cy="2496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Поле 132"/>
                        <wps:cNvSpPr txBox="1"/>
                        <wps:spPr>
                          <a:xfrm>
                            <a:off x="4342746" y="1254196"/>
                            <a:ext cx="10845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r>
                                    <w:rPr>
                                      <w:rFonts w:ascii="Cambria Math" w:hAnsi="Cambria Math"/>
                                    </w:rPr>
                                    <m:t>N-3</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Прямая со стрелкой 133"/>
                        <wps:cNvCnPr/>
                        <wps:spPr>
                          <a:xfrm>
                            <a:off x="1963557" y="651550"/>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34" name="Прямая со стрелкой 134"/>
                        <wps:cNvCnPr/>
                        <wps:spPr>
                          <a:xfrm>
                            <a:off x="2883368" y="900933"/>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35" name="Поле 135"/>
                        <wps:cNvSpPr txBox="1"/>
                        <wps:spPr>
                          <a:xfrm>
                            <a:off x="891813" y="71253"/>
                            <a:ext cx="88074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6" name="Поле 136"/>
                        <wps:cNvSpPr txBox="1"/>
                        <wps:spPr>
                          <a:xfrm>
                            <a:off x="823120" y="900934"/>
                            <a:ext cx="88011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Поле 137"/>
                        <wps:cNvSpPr txBox="1"/>
                        <wps:spPr>
                          <a:xfrm>
                            <a:off x="818904" y="1834154"/>
                            <a:ext cx="91313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 name="Поле 138"/>
                        <wps:cNvSpPr txBox="1"/>
                        <wps:spPr>
                          <a:xfrm>
                            <a:off x="822828" y="378562"/>
                            <a:ext cx="10083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Поле 139"/>
                        <wps:cNvSpPr txBox="1"/>
                        <wps:spPr>
                          <a:xfrm>
                            <a:off x="754036" y="1216343"/>
                            <a:ext cx="99695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 name="Поле 140"/>
                        <wps:cNvSpPr txBox="1"/>
                        <wps:spPr>
                          <a:xfrm>
                            <a:off x="761192" y="2229810"/>
                            <a:ext cx="10242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1" name="Прямая со стрелкой 141"/>
                        <wps:cNvCnPr/>
                        <wps:spPr>
                          <a:xfrm>
                            <a:off x="1280885" y="1257391"/>
                            <a:ext cx="644814"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42" name="Прямая со стрелкой 142"/>
                        <wps:cNvCnPr/>
                        <wps:spPr>
                          <a:xfrm>
                            <a:off x="604468" y="253923"/>
                            <a:ext cx="496786" cy="148244"/>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43" name="Прямая со стрелкой 143"/>
                        <wps:cNvCnPr/>
                        <wps:spPr>
                          <a:xfrm flipV="1">
                            <a:off x="1460984" y="190833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44" name="Прямая со стрелкой 144"/>
                        <wps:cNvCnPr/>
                        <wps:spPr>
                          <a:xfrm flipV="1">
                            <a:off x="2301341" y="164725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45" name="Прямая со стрелкой 145"/>
                        <wps:cNvCnPr/>
                        <wps:spPr>
                          <a:xfrm flipV="1">
                            <a:off x="3108863" y="1411570"/>
                            <a:ext cx="664339" cy="214796"/>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151" name="Скругленная соединительная линия 151"/>
                        <wps:cNvCnPr/>
                        <wps:spPr>
                          <a:xfrm rot="10800000" flipV="1">
                            <a:off x="252499" y="162801"/>
                            <a:ext cx="12700" cy="1037597"/>
                          </a:xfrm>
                          <a:prstGeom prst="curvedConnector3">
                            <a:avLst>
                              <a:gd name="adj1" fmla="val 3449835"/>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46" o:spid="_x0000_s1088" editas="canvas" style="width:427.35pt;height:210.85pt;mso-position-horizontal-relative:char;mso-position-vertical-relative:line" coordsize="54267,2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">
                <v:shape id="_x0000_s1089" type="#_x0000_t75" style="position:absolute;width:54267;height:26777;visibility:visible;mso-wrap-style:square">
                  <v:fill o:detectmouseclick="t"/>
                  <v:path o:connecttype="none"/>
                </v:shape>
                <v:shape id="Блок-схема: узел 110" o:spid="_x0000_s1090" type="#_x0000_t120" style="position:absolute;left:41021;top:196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I3lcYA&#10;AADcAAAADwAAAGRycy9kb3ducmV2LnhtbESPS2vDMBCE74X8B7GB3ho5hb7cKCEUCn2cGufi22Jt&#10;LSfWypHUxM2v7x4Kue0yszPfLlaj79WRYuoCG5jPClDETbAdtwa21evNI6iUkS32gcnALyVYLSdX&#10;CyxtOPEXHTe5VRLCqUQDLueh1Do1jjymWRiIRfsO0WOWNbbaRjxJuO/1bVHca48dS4PDgV4cNfvN&#10;jzdQ31XnfK7rz8PD08dWu/cqWrcz5no6rp9BZRrzxfx//WYFfy74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I3lcYAAADcAAAADwAAAAAAAAAAAAAAAACYAgAAZHJz&#10;L2Rvd25yZXYueG1sUEsFBgAAAAAEAAQA9QAAAIsDAAAAAA==&#10;" fillcolor="black [3200]" strokecolor="black [1600]" strokeweight="2pt">
                  <v:textbox>
                    <w:txbxContent>
                      <w:p w:rsidR="00C855C0" w:rsidRDefault="00C855C0" w:rsidP="003E1DF0">
                        <w:pPr>
                          <w:rPr>
                            <w:rFonts w:eastAsia="Times New Roman"/>
                          </w:rPr>
                        </w:pPr>
                      </w:p>
                    </w:txbxContent>
                  </v:textbox>
                </v:shape>
                <v:shape id="Блок-схема: узел 111" o:spid="_x0000_s1091" type="#_x0000_t120" style="position:absolute;left:41021;top:6920;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SDsMA&#10;AADcAAAADwAAAGRycy9kb3ducmV2LnhtbERPTWsCMRC9C/6HMEJvmt1Cq90aRQqFtp7qetnbsJlu&#10;tm4m2yTVrb/eFARv83ifs1wPthNH8qF1rCCfZSCIa6dbbhTsy9fpAkSIyBo7x6TgjwKsV+PREgvt&#10;TvxJx11sRArhUKACE2NfSBlqQxbDzPXEifty3mJM0DdSezylcNvJ+yx7lBZbTg0Ge3oxVB92v1ZB&#10;9VCe47mqtj/zp4+9NO+l1+ZbqbvJsHkGEWmIN/HV/abT/DyH/2fS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6SDs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2" o:spid="_x0000_s1092" type="#_x0000_t120" style="position:absolute;left:41021;top:1158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MecMA&#10;AADcAAAADwAAAGRycy9kb3ducmV2LnhtbERPTWsCMRC9F/wPYYTealahVbdGkULB1lNdL3sbNtPN&#10;tpvJmkTd+utNQfA2j/c5i1VvW3EiHxrHCsajDARx5XTDtYJ98f40AxEissbWMSn4owCr5eBhgbl2&#10;Z/6i0y7WIoVwyFGBibHLpQyVIYth5DrixH07bzEm6GupPZ5TuG3lJMtepMWGU4PBjt4MVb+7o1VQ&#10;PheXeCnL7WE6/9xL81F4bX6Uehz261cQkfp4F9/cG53mjyfw/0y6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Mec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3" o:spid="_x0000_s1093" type="#_x0000_t120" style="position:absolute;left:41021;top:16064;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p4sMA&#10;AADcAAAADwAAAGRycy9kb3ducmV2LnhtbERPTU8CMRC9m/gfmjHxJl0goK4UQkhIFE+wXPY22Y7b&#10;1e10aSss/HpqQuJtXt7nzBa9bcWRfGgcKxgOMhDEldMN1wr2xfrpBUSIyBpbx6TgTAEW8/u7Geba&#10;nXhLx12sRQrhkKMCE2OXSxkqQxbDwHXEifty3mJM0NdSezylcNvKUZZNpcWGU4PBjlaGqp/dr1VQ&#10;TopLvJTl5+H5dbOX5qPw2nwr9fjQL99AROrjv/jmftdp/nAMf8+kC+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Cp4s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4" o:spid="_x0000_s1094" type="#_x0000_t120" style="position:absolute;left:40910;top:20636;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xlsMA&#10;AADcAAAADwAAAGRycy9kb3ducmV2LnhtbERPTU8CMRC9m/gfmjHxJl0IoK4UQkhIFE+wXPY22Y7b&#10;1e10aSss/HpqQuJtXt7nzBa9bcWRfGgcKxgOMhDEldMN1wr2xfrpBUSIyBpbx6TgTAEW8/u7Geba&#10;nXhLx12sRQrhkKMCE2OXSxkqQxbDwHXEifty3mJM0NdSezylcNvKUZZNpcWGU4PBjlaGqp/dr1VQ&#10;TopLvJTl5+H5dbOX5qPw2nwr9fjQL99AROrjv/jmftdp/nAMf8+kC+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kxls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5" o:spid="_x0000_s1095" type="#_x0000_t120" style="position:absolute;left:40910;top:24922;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UDcMA&#10;AADcAAAADwAAAGRycy9kb3ducmV2LnhtbERPS2sCMRC+F/wPYYTealbBVrdGEUHo46TrZW/DZrrZ&#10;djNZk6hbf30jFLzNx/ecxaq3rTiTD41jBeNRBoK4crrhWsGh2D7NQISIrLF1TAp+KcBqOXhYYK7d&#10;hXd03sdapBAOOSowMXa5lKEyZDGMXEecuC/nLcYEfS21x0sKt62cZNmztNhwajDY0cZQ9bM/WQXl&#10;tLjGa1l+Hl/mHwdp3guvzbdSj8N+/QoiUh/v4n/3m07zx1O4PZ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UDc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6" o:spid="_x0000_s1096" type="#_x0000_t120" style="position:absolute;left:4342;top:1125;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KesMA&#10;AADcAAAADwAAAGRycy9kb3ducmV2LnhtbERPTWsCMRC9F/wPYYTeataCVrdGkYJg7amul70Nm+lm&#10;281kTaKu/vqmUPA2j/c5i1VvW3EmHxrHCsajDARx5XTDtYJDsXmagQgRWWPrmBRcKcBqOXhYYK7d&#10;hT/pvI+1SCEcclRgYuxyKUNlyGIYuY44cV/OW4wJ+lpqj5cUblv5nGVTabHh1GCwozdD1c/+ZBWU&#10;k+IWb2X5cXyZ7w7SvBdem2+lHof9+hVEpD7exf/urU7zx1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Kes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7" o:spid="_x0000_s1097" type="#_x0000_t120" style="position:absolute;left:4427;top:11587;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v4cMA&#10;AADcAAAADwAAAGRycy9kb3ducmV2LnhtbERPTWsCMRC9C/6HMEJvmrXQqlujSEFo7amul70Nm+lm&#10;281kTaKu/vqmUPA2j/c5y3VvW3EmHxrHCqaTDARx5XTDtYJDsR3PQYSIrLF1TAquFGC9Gg6WmGt3&#10;4U8672MtUgiHHBWYGLtcylAZshgmriNO3JfzFmOCvpba4yWF21Y+ZtmztNhwajDY0auh6md/sgrK&#10;p+IWb2X5cZwtdgdp3guvzbdSD6N+8wIiUh/v4n/3m07zpzP4eyZ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uv4cMAAADcAAAADwAAAAAAAAAAAAAAAACYAgAAZHJzL2Rv&#10;d25yZXYueG1sUEsFBgAAAAAEAAQA9QAAAIgDAAAAAA==&#10;" fillcolor="black [3200]" strokecolor="black [1600]" strokeweight="2pt">
                  <v:textbox>
                    <w:txbxContent>
                      <w:p w:rsidR="00C855C0" w:rsidRDefault="00C855C0" w:rsidP="003E1DF0">
                        <w:pPr>
                          <w:rPr>
                            <w:rFonts w:eastAsia="Times New Roman"/>
                          </w:rPr>
                        </w:pPr>
                      </w:p>
                    </w:txbxContent>
                  </v:textbox>
                </v:shape>
                <v:shape id="Блок-схема: узел 118" o:spid="_x0000_s1098" type="#_x0000_t120" style="position:absolute;left:5193;top:23416;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7k8YA&#10;AADcAAAADwAAAGRycy9kb3ducmV2LnhtbESPS2vDMBCE74X8B7GB3ho5hb7cKCEUCn2cGufi22Jt&#10;LSfWypHUxM2v7x4Kue0yszPfLlaj79WRYuoCG5jPClDETbAdtwa21evNI6iUkS32gcnALyVYLSdX&#10;CyxtOPEXHTe5VRLCqUQDLueh1Do1jjymWRiIRfsO0WOWNbbaRjxJuO/1bVHca48dS4PDgV4cNfvN&#10;jzdQ31XnfK7rz8PD08dWu/cqWrcz5no6rp9BZRrzxfx//WYFfy60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Q7k8YAAADcAAAADwAAAAAAAAAAAAAAAACYAgAAZHJz&#10;L2Rvd25yZXYueG1sUEsFBgAAAAAEAAQA9QAAAIsDAAAAAA==&#10;" fillcolor="black [3200]" strokecolor="black [1600]" strokeweight="2pt">
                  <v:textbox>
                    <w:txbxContent>
                      <w:p w:rsidR="00C855C0" w:rsidRDefault="00C855C0" w:rsidP="003E1DF0">
                        <w:pPr>
                          <w:rPr>
                            <w:rFonts w:eastAsia="Times New Roman"/>
                          </w:rPr>
                        </w:pPr>
                      </w:p>
                    </w:txbxContent>
                  </v:textbox>
                </v:shape>
                <v:line id="Прямая соединительная линия 119" o:spid="_x0000_s1099" style="position:absolute;visibility:visible;mso-wrap-style:square" from="5193,1506" to="41146,1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V8jMQAAADcAAAADwAAAGRycy9kb3ducmV2LnhtbESPzWrDMBCE74W+g9hCb4nsloTGtRJC&#10;aGhITs3PfbG2trG1ciQlUd8+KhR622Vmvp0tF9H04krOt5YV5OMMBHFldcu1guNhPXoD4QOyxt4y&#10;KfghD4v540OJhbY3/qLrPtQiQdgXqKAJYSik9FVDBv3YDsRJ+7bOYEirq6V2eEtw08uXLJtKgy2n&#10;Cw0OtGqo6vYXkyj56WzkZzfD09bt3MfrNE7iWannp7h8BxEohn/zX3qjU/18Br/PpAn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dXyMxAAAANwAAAAPAAAAAAAAAAAA&#10;AAAAAKECAABkcnMvZG93bnJldi54bWxQSwUGAAAAAAQABAD5AAAAkgMAAAAA&#10;" strokecolor="black [3040]"/>
                <v:line id="Прямая соединительная линия 120" o:spid="_x0000_s1100" style="position:absolute;visibility:visible;mso-wrap-style:square" from="5277,11968" to="41021,1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MfrMMAAADcAAAADwAAAGRycy9kb3ducmV2LnhtbESPQW/CMAyF75P2HyJP2m2kgIZYIaBp&#10;GhpiJ2Dcrca0FY1TkgzCv58PSLs9y8+f35svs+vUhUJsPRsYDgpQxJW3LdcGfvarlymomJAtdp7J&#10;wI0iLBePD3Msrb/yli67VCuBcCzRQJNSX2odq4YcxoHviWV39MFhkjHU2ga8Ctx1elQUE+2wZfnQ&#10;YE8fDVWn3a8TyvBwdvrr9IaHTfgOn+NJfs1nY56f8vsMVKKc/s3367WV+COJL2VEgV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H6zDAAAA3AAAAA8AAAAAAAAAAAAA&#10;AAAAoQIAAGRycy9kb3ducmV2LnhtbFBLBQYAAAAABAAEAPkAAACRAwAAAAA=&#10;" strokecolor="black [3040]"/>
                <v:line id="Прямая соединительная линия 121" o:spid="_x0000_s1101" style="position:absolute;flip:y;visibility:visible;mso-wrap-style:square" from="6044,12237" to="41146,2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1gocAAAADcAAAADwAAAGRycy9kb3ducmV2LnhtbERPy6rCMBDdX/AfwgjurqkuVKpRRBAu&#10;VxSfC3dDM31gMylNtPXvjSC4m8N5zmzRmlI8qHaFZQWDfgSCOLG64EzB+bT+nYBwHlljaZkUPMnB&#10;Yt75mWGsbcMHehx9JkIIuxgV5N5XsZQuycmg69uKOHCprQ36AOtM6hqbEG5KOYyikTRYcGjIsaJV&#10;TsnteDcKUnevVteL9un4f3vYpptsh81eqV63XU5BeGr9V/xx/+kwfziA9zPh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YKHAAAAA3AAAAA8AAAAAAAAAAAAAAAAA&#10;oQIAAGRycy9kb3ducmV2LnhtbFBLBQYAAAAABAAEAPkAAACOAwAAAAA=&#10;" strokecolor="black [3040]"/>
                <v:shape id="Прямая со стрелкой 122" o:spid="_x0000_s1102" type="#_x0000_t32" style="position:absolute;left:11190;top:4021;width:8066;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hY+sEAAADcAAAADwAAAGRycy9kb3ducmV2LnhtbERPS2vCQBC+C/6HZYTedGMOpaSuIoLg&#10;QYUmBXscd8ckmJ0N2c2j/75bKPQ2H99zNrvJNmKgzteOFaxXCQhi7UzNpYLP4rh8A+EDssHGMSn4&#10;Jg+77Xy2wcy4kT9oyEMpYgj7DBVUIbSZlF5XZNGvXEscuYfrLIYIu1KaDscYbhuZJsmrtFhzbKiw&#10;pUNF+pn3VoE5Per71X31dCjcbbjo8y3RXqmXxbR/BxFoCv/iP/fJxPlpCr/PxAv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6Fj6wQAAANwAAAAPAAAAAAAAAAAAAAAA&#10;AKECAABkcnMvZG93bnJldi54bWxQSwUGAAAAAAQABAD5AAAAjwMAAAAA&#10;" strokecolor="#4579b8 [3044]">
                  <v:stroke dashstyle="longDash" endarrow="open"/>
                </v:shape>
                <v:shape id="Прямая со стрелкой 123" o:spid="_x0000_s1103" type="#_x0000_t32" style="position:absolute;left:6475;top:21720;width:7757;height:2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RfeMEAAADcAAAADwAAAGRycy9kb3ducmV2LnhtbERP32vCMBB+H+x/CDfwbaY6HNIZRQbD&#10;gU91BV9vzdmUNpeSxFr/eyMIvt3H9/NWm9F2YiAfGscKZtMMBHHldMO1gvLv530JIkRkjZ1jUnCl&#10;AJv168sKc+0uXNBwiLVIIRxyVGBi7HMpQ2XIYpi6njhxJ+ctxgR9LbXHSwq3nZxn2ae02HBqMNjT&#10;t6GqPZytgrb8vx4Ly/u9L7eFWeyGdlwOSk3exu0XiEhjfIof7l+d5s8/4P5MukC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F94wQAAANwAAAAPAAAAAAAAAAAAAAAA&#10;AKECAABkcnMvZG93bnJldi54bWxQSwUGAAAAAAQABAD5AAAAjwMAAAAA&#10;" strokecolor="#4579b8 [3044]">
                  <v:stroke dashstyle="longDash" endarrow="open"/>
                </v:shape>
                <v:shape id="Прямая со стрелкой 124" o:spid="_x0000_s1104" type="#_x0000_t32" style="position:absolute;left:5277;top:12549;width:7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1lFcEAAADcAAAADwAAAGRycy9kb3ducmV2LnhtbERPTYvCMBC9C/6HMII3TVdkWappWQTB&#10;gwqrgh5nk7Et20xKE2v990YQ9jaP9znLvLe16Kj1lWMFH9MEBLF2puJCwem4nnyB8AHZYO2YFDzI&#10;Q54NB0tMjbvzD3WHUIgYwj5FBWUITSql1yVZ9FPXEEfu6lqLIcK2kKbFewy3tZwlyae0WHFsKLGh&#10;VUn673CzCszmWv3u3eVGq6M7dzu9PSfaKzUe9d8LEIH68C9+uzcmzp/N4fVMvE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WUVwQAAANwAAAAPAAAAAAAAAAAAAAAA&#10;AKECAABkcnMvZG93bnJldi54bWxQSwUGAAAAAAQABAD5AAAAjwMAAAAA&#10;" strokecolor="#4579b8 [3044]">
                  <v:stroke dashstyle="longDash" endarrow="open"/>
                </v:shape>
                <v:shape id="Прямая со стрелкой 125" o:spid="_x0000_s1105" type="#_x0000_t32" style="position:absolute;left:19256;top:12549;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AjsEAAADcAAAADwAAAGRycy9kb3ducmV2LnhtbERPTYvCMBC9C/6HMII3TVdwWappWQTB&#10;gwqrgh5nk7Et20xKE2v990YQ9jaP9znLvLe16Kj1lWMFH9MEBLF2puJCwem4nnyB8AHZYO2YFDzI&#10;Q54NB0tMjbvzD3WHUIgYwj5FBWUITSql1yVZ9FPXEEfu6lqLIcK2kKbFewy3tZwlyae0WHFsKLGh&#10;VUn673CzCszmWv3u3eVGq6M7dzu9PSfaKzUe9d8LEIH68C9+uzcmzp/N4fVMvE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AcCOwQAAANwAAAAPAAAAAAAAAAAAAAAA&#10;AKECAABkcnMvZG93bnJldi54bWxQSwUGAAAAAAQABAD5AAAAjwMAAAAA&#10;" strokecolor="#4579b8 [3044]">
                  <v:stroke dashstyle="longDash" endarrow="open"/>
                </v:shape>
                <v:shape id="Поле 128" o:spid="_x0000_s1106" type="#_x0000_t202" style="position:absolute;left:360;width:7016;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C855C0" w:rsidRPr="00F516BC" w:rsidRDefault="00C855C0" w:rsidP="003E1DF0">
                        <w:pPr>
                          <w:rPr>
                            <w:rFonts w:ascii="Cambria Math" w:hAnsi="Cambria Math" w:hint="eastAsia"/>
                            <w:oMath/>
                          </w:rPr>
                        </w:pPr>
                        <m:oMathPara>
                          <m:oMath>
                            <m:r>
                              <w:rPr>
                                <w:rFonts w:ascii="Cambria Math" w:hAnsi="Cambria Math"/>
                              </w:rPr>
                              <m:t>i</m:t>
                            </m:r>
                          </m:oMath>
                        </m:oMathPara>
                      </w:p>
                    </w:txbxContent>
                  </v:textbox>
                </v:shape>
                <v:shape id="Поле 127" o:spid="_x0000_s1107" type="#_x0000_t202" style="position:absolute;left:360;top:10375;width:706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Wg8QA&#10;AADcAAAADwAAAGRycy9kb3ducmV2LnhtbERPTWsCMRC9C/6HMIKXUrN60LIapS0oUlqlWsTjsJlu&#10;FjeTJYm6/vtGKHibx/uc2aK1tbiQD5VjBcNBBoK4cLriUsHPfvn8AiJEZI21Y1JwowCLebczw1y7&#10;K3/TZRdLkUI45KjAxNjkUobCkMUwcA1x4n6dtxgT9KXUHq8p3NZylGVjabHi1GCwoXdDxWl3tgpO&#10;5uNpm62+3g7j9c1v9md39J9Hpfq99nUKIlIbH+J/91qn+aMJ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JFoP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r>
                              <w:rPr>
                                <w:rFonts w:ascii="Cambria Math" w:hAnsi="Cambria Math"/>
                              </w:rPr>
                              <m:t>j</m:t>
                            </m:r>
                          </m:oMath>
                        </m:oMathPara>
                      </w:p>
                    </w:txbxContent>
                  </v:textbox>
                </v:shape>
                <v:shape id="Поле 129" o:spid="_x0000_s1108" type="#_x0000_t202" style="position:absolute;left:935;top:22313;width:7429;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r>
                              <w:rPr>
                                <w:rFonts w:ascii="Cambria Math" w:hAnsi="Cambria Math"/>
                              </w:rPr>
                              <m:t>k</m:t>
                            </m:r>
                          </m:oMath>
                        </m:oMathPara>
                      </w:p>
                    </w:txbxContent>
                  </v:textbox>
                </v:shape>
                <v:shape id="Прямая со стрелкой 126" o:spid="_x0000_s1109" type="#_x0000_t32" style="position:absolute;left:28096;top:12549;width:96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e+b8AAADcAAAADwAAAGRycy9kb3ducmV2LnhtbERPy6rCMBDdC/5DGMGdproQqUYRQXCh&#10;wlVBl2MytsVmUppY69+bC4K7OZznzJetLUVDtS8cKxgNExDE2pmCMwXn02YwBeEDssHSMSl4k4fl&#10;otuZY2rci/+oOYZMxBD2KSrIQ6hSKb3OyaIfuoo4cndXWwwR1pk0Nb5iuC3lOEkm0mLBsSHHitY5&#10;6cfxaRWY7b24Hdz1SeuTuzR7vbsk2ivV77WrGYhAbfiJv+6tifPHE/h/Jl4gF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Ne+b8AAADcAAAADwAAAAAAAAAAAAAAAACh&#10;AgAAZHJzL2Rvd25yZXYueG1sUEsFBgAAAAAEAAQA+QAAAI0DAAAAAA==&#10;" strokecolor="#4579b8 [3044]">
                  <v:stroke dashstyle="longDash" endarrow="open"/>
                </v:shape>
                <v:shape id="Поле 130" o:spid="_x0000_s1110" type="#_x0000_t202" style="position:absolute;left:39574;top:10226;width:7518;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YKscA&#10;AADcAAAADwAAAGRycy9kb3ducmV2LnhtbESPQWsCMRCF74X+hzAFL0WzrSB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5GCrHAAAA3AAAAA8AAAAAAAAAAAAAAAAAmAIAAGRy&#10;cy9kb3ducmV2LnhtbFBLBQYAAAAABAAEAPUAAACMAwAAAAA=&#10;" filled="f" stroked="f" strokeweight=".5pt">
                  <v:textbox>
                    <w:txbxContent>
                      <w:p w:rsidR="00C855C0" w:rsidRPr="00F516BC" w:rsidRDefault="00C855C0" w:rsidP="003E1DF0">
                        <w:pPr>
                          <w:rPr>
                            <w:rFonts w:ascii="Cambria Math" w:hAnsi="Cambria Math" w:hint="eastAsia"/>
                            <w:oMath/>
                          </w:rPr>
                        </w:pPr>
                        <m:oMathPara>
                          <m:oMath>
                            <m:r>
                              <w:rPr>
                                <w:rFonts w:ascii="Cambria Math" w:hAnsi="Cambria Math"/>
                              </w:rPr>
                              <m:t>g</m:t>
                            </m:r>
                          </m:oMath>
                        </m:oMathPara>
                      </w:p>
                    </w:txbxContent>
                  </v:textbox>
                </v:shape>
                <v:shape id="Правая фигурная скобка 131" o:spid="_x0000_s1111" type="#_x0000_t88" style="position:absolute;left:43194;top:1438;width:2138;height:2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iPsAA&#10;AADcAAAADwAAAGRycy9kb3ducmV2LnhtbERPTYvCMBC9C/sfwizsRTR1lUWqUUQoeG116XVIxrba&#10;TEoTtfvvN4LgbR7vc9bbwbbiTr1vHCuYTRMQxNqZhisFp2M2WYLwAdlg65gU/JGH7eZjtMbUuAfn&#10;dC9CJWII+xQV1CF0qZRe12TRT11HHLmz6y2GCPtKmh4fMdy28jtJfqTFhmNDjR3ta9LX4mYVYJ79&#10;Fr48D9lF3xbjfH/VZXlS6utz2K1ABBrCW/xyH0ycP5/B85l4gd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HiPsAAAADcAAAADwAAAAAAAAAAAAAAAACYAgAAZHJzL2Rvd25y&#10;ZXYueG1sUEsFBgAAAAAEAAQA9QAAAIUDAAAAAA==&#10;" adj="154" strokecolor="black [3040]"/>
                <v:shape id="Поле 132" o:spid="_x0000_s1112" type="#_x0000_t202" style="position:absolute;left:43427;top:12541;width:10846;height:3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jxsMA&#10;AADcAAAADwAAAGRycy9kb3ducmV2LnhtbERPTWsCMRC9F/wPYQQvUrNakLIapS0oUqxSLeJx2Ew3&#10;i5vJkkRd/70pCL3N433OdN7aWlzIh8qxguEgA0FcOF1xqeBnv3h+BREissbaMSm4UYD5rPM0xVy7&#10;K3/TZRdLkUI45KjAxNjkUobCkMUwcA1x4n6dtxgT9KXUHq8p3NZylGVjabHi1GCwoQ9DxWl3tgpO&#10;5rO/zZZf74fx6uY3+7M7+vVRqV63fZuAiNTGf/HDvdJp/ssI/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cjxsMAAADcAAAADwAAAAAAAAAAAAAAAACYAgAAZHJzL2Rv&#10;d25yZXYueG1sUEsFBgAAAAAEAAQA9QAAAIgDAAAAAA==&#10;" filled="f" stroked="f" strokeweight=".5pt">
                  <v:textbox>
                    <w:txbxContent>
                      <w:p w:rsidR="00C855C0" w:rsidRPr="00F516BC" w:rsidRDefault="00C855C0" w:rsidP="003E1DF0">
                        <w:pPr>
                          <w:rPr>
                            <w:rFonts w:ascii="Cambria Math" w:hAnsi="Cambria Math" w:hint="eastAsia"/>
                            <w:oMath/>
                          </w:rPr>
                        </w:pPr>
                        <m:oMathPara>
                          <m:oMath>
                            <m:r>
                              <w:rPr>
                                <w:rFonts w:ascii="Cambria Math" w:hAnsi="Cambria Math"/>
                              </w:rPr>
                              <m:t>N-3</m:t>
                            </m:r>
                          </m:oMath>
                        </m:oMathPara>
                      </w:p>
                    </w:txbxContent>
                  </v:textbox>
                </v:shape>
                <v:shape id="Прямая со стрелкой 133" o:spid="_x0000_s1113" type="#_x0000_t32" style="position:absolute;left:19635;top:6515;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rvMIAAADcAAAADwAAAGRycy9kb3ducmV2LnhtbERPyWrDMBC9B/oPYgq9xXITCMWJbIoh&#10;4ENbyALOcSpNbFNrZCzFcf++KhR6m8dbZ1fMthcTjb5zrOA5SUEQa2c6bhScT/vlCwgfkA32jknB&#10;N3ko8ofFDjPj7nyg6RgaEUPYZ6igDWHIpPS6JYs+cQNx5K5utBgiHBtpRrzHcNvLVZpupMWOY0OL&#10;A5Ut6a/jzSow1bX7/HCXG5UnV0/v+q1OtVfq6XF+3YIINId/8Z+7MnH+eg2/z8QL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1rvMIAAADcAAAADwAAAAAAAAAAAAAA&#10;AAChAgAAZHJzL2Rvd25yZXYueG1sUEsFBgAAAAAEAAQA+QAAAJADAAAAAA==&#10;" strokecolor="#4579b8 [3044]">
                  <v:stroke dashstyle="longDash" endarrow="open"/>
                </v:shape>
                <v:shape id="Прямая со стрелкой 134" o:spid="_x0000_s1114" type="#_x0000_t32" style="position:absolute;left:28833;top:9009;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TzyMAAAADcAAAADwAAAGRycy9kb3ducmV2LnhtbERPS4vCMBC+C/6HMII3TdVFpBpFBMGD&#10;u+AD9DgmY1tsJqWJtfvvNwuCt/n4nrNYtbYUDdW+cKxgNExAEGtnCs4UnE/bwQyED8gGS8ek4Jc8&#10;rJbdzgJT4158oOYYMhFD2KeoIA+hSqX0OieLfugq4sjdXW0xRFhn0tT4iuG2lOMkmUqLBceGHCva&#10;5KQfx6dVYHb34vbjrk/anNyl+db7S6K9Uv1eu56DCNSGj/jt3pk4f/IF/8/EC+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U88jAAAAA3AAAAA8AAAAAAAAAAAAAAAAA&#10;oQIAAGRycy9kb3ducmV2LnhtbFBLBQYAAAAABAAEAPkAAACOAwAAAAA=&#10;" strokecolor="#4579b8 [3044]">
                  <v:stroke dashstyle="longDash" endarrow="open"/>
                </v:shape>
                <v:shape id="Поле 135" o:spid="_x0000_s1115" type="#_x0000_t202" style="position:absolute;left:8918;top:712;width:880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v:textbox>
                </v:shape>
                <v:shape id="Поле 136" o:spid="_x0000_s1116" type="#_x0000_t202" style="position:absolute;left:8231;top:9009;width:880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lxcQA&#10;AADcAAAADwAAAGRycy9kb3ducmV2LnhtbERPTWsCMRC9C/6HMIVepGZtYZGtUarQIsUq1VI8Dpvp&#10;ZnEzWZKo6783BcHbPN7nTGadbcSJfKgdKxgNMxDEpdM1Vwp+du9PYxAhImtsHJOCCwWYTfu9CRba&#10;nfmbTttYiRTCoUAFJsa2kDKUhiyGoWuJE/fnvMWYoK+k9nhO4baRz1mWS4s1pwaDLS0MlYft0So4&#10;mM/BJvv4mv/my4tf745u71d7pR4furdXEJG6eBff3Eud5r/k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JcX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v:textbox>
                </v:shape>
                <v:shape id="Поле 137" o:spid="_x0000_s1117" type="#_x0000_t202" style="position:absolute;left:8189;top:18341;width:913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AXsQA&#10;AADcAAAADwAAAGRycy9kb3ducmV2LnhtbERPTWsCMRC9F/wPYQq9iGatYMvWKCooUmxLVYrHYTPd&#10;LG4mSxJ1/feNIPQ2j/c542lra3EmHyrHCgb9DARx4XTFpYL9btl7BREissbaMSm4UoDppPMwxly7&#10;C3/TeRtLkUI45KjAxNjkUobCkMXQdw1x4n6dtxgT9KXUHi8p3NbyOctG0mLFqcFgQwtDxXF7sgqO&#10;5r37la0+5j+j9dV/7k7u4DcHpZ4e29kbiEht/Bff3Wud5g9f4P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QgF7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v:textbox>
                </v:shape>
                <v:shape id="Поле 138" o:spid="_x0000_s1118" type="#_x0000_t202" style="position:absolute;left:8228;top:3785;width:10084;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ULMcA&#10;AADcAAAADwAAAGRycy9kb3ducmV2LnhtbESPQWsCMRCF74X+hzAFL0WzrSBlNUpbaBGxLVURj8Nm&#10;ulncTJYk6vrvO4dCbzO8N+99M1v0vlVniqkJbOBhVIAiroJtuDaw274Nn0CljGyxDUwGrpRgMb+9&#10;mWFpw4W/6bzJtZIQTiUacDl3pdapcuQxjUJHLNpPiB6zrLHWNuJFwn2rH4tioj02LA0OO3p1VB03&#10;J2/g6Fb3X8X7x8t+srzGz+0pHOL6YMzgrn+egsrU53/z3/XSCv5Y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PFCzHAAAA3AAAAA8AAAAAAAAAAAAAAAAAmAIAAGRy&#10;cy9kb3ducmV2LnhtbFBLBQYAAAAABAAEAPUAAACM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139" o:spid="_x0000_s1119" type="#_x0000_t202" style="position:absolute;left:7540;top:12163;width:9969;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xt8QA&#10;AADcAAAADwAAAGRycy9kb3ducmV2LnhtbERPTWsCMRC9F/wPYQq9iGatIO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sbfEAAAA3AAAAA8AAAAAAAAAAAAAAAAAmAIAAGRycy9k&#10;b3ducmV2LnhtbFBLBQYAAAAABAAEAPUAAACJ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140" o:spid="_x0000_s1120" type="#_x0000_t202" style="position:absolute;left:7611;top:22298;width:10243;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9rV8cA&#10;AADcAAAADwAAAGRycy9kb3ducmV2LnhtbESPQWsCMRCF74X+hzAFL0WzLSJ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a1fHAAAA3AAAAA8AAAAAAAAAAAAAAAAAmAIAAGRy&#10;cy9kb3ducmV2LnhtbFBLBQYAAAAABAAEAPUAAACMAwAAAAA=&#10;" filled="f" stroked="f" strokeweight=".5pt">
                  <v:textbox>
                    <w:txbxContent>
                      <w:p w:rsidR="00C855C0" w:rsidRPr="00F516BC" w:rsidRDefault="00C855C0" w:rsidP="003E1DF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рямая со стрелкой 141" o:spid="_x0000_s1121" type="#_x0000_t32" style="position:absolute;left:12808;top:12573;width:6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UjLcEAAADcAAAADwAAAGRycy9kb3ducmV2LnhtbERPTYvCMBC9C/6HMAveNFVkWappWQTB&#10;gwqrgh5nk7Et20xKE2v990YQ9jaP9znLvLe16Kj1lWMF00kCglg7U3Gh4HRcj79A+IBssHZMCh7k&#10;Ic+GgyWmxt35h7pDKEQMYZ+igjKEJpXS65Is+olriCN3da3FEGFbSNPiPYbbWs6S5FNarDg2lNjQ&#10;qiT9d7hZBWZzrX737nKj1dGdu53enhPtlRp99N8LEIH68C9+uzcmzp9P4fVMvE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5SMtwQAAANwAAAAPAAAAAAAAAAAAAAAA&#10;AKECAABkcnMvZG93bnJldi54bWxQSwUGAAAAAAQABAD5AAAAjwMAAAAA&#10;" strokecolor="#4579b8 [3044]">
                  <v:stroke dashstyle="longDash" endarrow="open"/>
                </v:shape>
                <v:shape id="Прямая со стрелкой 142" o:spid="_x0000_s1122" type="#_x0000_t32" style="position:absolute;left:6044;top:2539;width:4968;height:1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e9WsEAAADcAAAADwAAAGRycy9kb3ducmV2LnhtbERPTYvCMBC9C/6HMII3TVdkWappWQTB&#10;gwqrgh5nk7Et20xKE2v990YQ9jaP9znLvLe16Kj1lWMFH9MEBLF2puJCwem4nnyB8AHZYO2YFDzI&#10;Q54NB0tMjbvzD3WHUIgYwj5FBWUITSql1yVZ9FPXEEfu6lqLIcK2kKbFewy3tZwlyae0WHFsKLGh&#10;VUn673CzCszmWv3u3eVGq6M7dzu9PSfaKzUe9d8LEIH68C9+uzcmzp/P4PVMvE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71awQAAANwAAAAPAAAAAAAAAAAAAAAA&#10;AKECAABkcnMvZG93bnJldi54bWxQSwUGAAAAAAQABAD5AAAAjwMAAAAA&#10;" strokecolor="#4579b8 [3044]">
                  <v:stroke dashstyle="longDash" endarrow="open"/>
                </v:shape>
                <v:shape id="Прямая со стрелкой 143" o:spid="_x0000_s1123" type="#_x0000_t32" style="position:absolute;left:14609;top:19083;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62MEAAADcAAAADwAAAGRycy9kb3ducmV2LnhtbERP32vCMBB+H+x/CDfY20ydm0hnFBmI&#10;A5+qBV9vzdmUNpeSxFr/+0UQ9nYf389brkfbiYF8aBwrmE4yEMSV0w3XCsrj9m0BIkRkjZ1jUnCj&#10;AOvV89MSc+2uXNBwiLVIIRxyVGBi7HMpQ2XIYpi4njhxZ+ctxgR9LbXHawq3nXzPsrm02HBqMNjT&#10;t6GqPVysgrb8vZ0Ky/u9LzeF+dwN7bgYlHp9GTdfICKN8V/8cP/oNP9jBvdn0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y7rYwQAAANwAAAAPAAAAAAAAAAAAAAAA&#10;AKECAABkcnMvZG93bnJldi54bWxQSwUGAAAAAAQABAD5AAAAjwMAAAAA&#10;" strokecolor="#4579b8 [3044]">
                  <v:stroke dashstyle="longDash" endarrow="open"/>
                </v:shape>
                <v:shape id="Прямая со стрелкой 144" o:spid="_x0000_s1124" type="#_x0000_t32" style="position:absolute;left:23013;top:16472;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irMEAAADcAAAADwAAAGRycy9kb3ducmV2LnhtbERP32vCMBB+F/Y/hBv4pqniRDqjyGBs&#10;4FO14OutOZvS5lKSWOt/bwaDvd3H9/O2+9F2YiAfGscKFvMMBHHldMO1gvL8OduACBFZY+eYFDwo&#10;wH73Mtlirt2dCxpOsRYphEOOCkyMfS5lqAxZDHPXEyfu6rzFmKCvpfZ4T+G2k8ssW0uLDacGgz19&#10;GKra080qaMufx6WwfDz68lCYt6+hHTeDUtPX8fAOItIY/8V/7m+d5q9W8PtMukD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iKswQAAANwAAAAPAAAAAAAAAAAAAAAA&#10;AKECAABkcnMvZG93bnJldi54bWxQSwUGAAAAAAQABAD5AAAAjwMAAAAA&#10;" strokecolor="#4579b8 [3044]">
                  <v:stroke dashstyle="longDash" endarrow="open"/>
                </v:shape>
                <v:shape id="Прямая со стрелкой 145" o:spid="_x0000_s1125" type="#_x0000_t32" style="position:absolute;left:31088;top:14115;width:6644;height: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HN8EAAADcAAAADwAAAGRycy9kb3ducmV2LnhtbERP32vCMBB+H+x/CDfwbaYTFemMIoOh&#10;4FO14OutuTWlzaUksdb/3giDvd3H9/PW29F2YiAfGscKPqYZCOLK6YZrBeX5+30FIkRkjZ1jUnCn&#10;ANvN68sac+1uXNBwirVIIRxyVGBi7HMpQ2XIYpi6njhxv85bjAn6WmqPtxRuOznLsqW02HBqMNjT&#10;l6GqPV2tgrb8uV8Ky8ejL3eFWeyHdlwNSk3ext0niEhj/Bf/uQ86zZ8v4PlMuk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boc3wQAAANwAAAAPAAAAAAAAAAAAAAAA&#10;AKECAABkcnMvZG93bnJldi54bWxQSwUGAAAAAAQABAD5AAAAjwMAAAAA&#10;" strokecolor="#4579b8 [3044]">
                  <v:stroke dashstyle="longDash" endarrow="open"/>
                </v:shape>
                <v:shape id="Скругленная соединительная линия 151" o:spid="_x0000_s1126" type="#_x0000_t38" style="position:absolute;left:2524;top:1628;width:127;height:1037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NX2MMAAADcAAAADwAAAGRycy9kb3ducmV2LnhtbERPTWvCQBC9F/wPyxS86UalpURXqUJp&#10;cinVevE2ZMckmp2N2amm/75bEHqbx/ucxap3jbpSF2rPBibjBBRx4W3NpYH919voBVQQZIuNZzLw&#10;QwFWy8HDAlPrb7yl605KFUM4pGigEmlTrUNRkcMw9i1x5I6+cygRdqW2Hd5iuGv0NEmetcOaY0OF&#10;LW0qKs67b2dgJod8LZ/+cnk/f7i8PGX5sc2MGT72r3NQQr38i+/uzMb5TxP4eyZeo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jV9jDAAAA3AAAAA8AAAAAAAAAAAAA&#10;AAAAoQIAAGRycy9kb3ducmV2LnhtbFBLBQYAAAAABAAEAPkAAACRAwAAAAA=&#10;" adj="745164" strokecolor="black [3040]">
                  <v:stroke startarrow="open" endarrow="open"/>
                </v:shape>
                <w10:anchorlock/>
              </v:group>
            </w:pict>
          </mc:Fallback>
        </mc:AlternateContent>
      </w:r>
    </w:p>
    <w:p w:rsidR="003E1DF0" w:rsidRDefault="002A0A28" w:rsidP="008E2965">
      <w:pPr>
        <w:pStyle w:val="a7"/>
        <w:rPr>
          <w:rFonts w:eastAsiaTheme="minorEastAsia"/>
          <w:iCs/>
        </w:rPr>
      </w:pPr>
      <w:r>
        <w:t>Рис.</w:t>
      </w:r>
      <w:r w:rsidR="00AD038E">
        <w:t> </w:t>
      </w:r>
      <w:fldSimple w:instr=" SEQ Рис._ \* ARABIC ">
        <w:bookmarkStart w:id="75" w:name="_Ref318812172"/>
        <w:r w:rsidR="004A180B">
          <w:rPr>
            <w:noProof/>
          </w:rPr>
          <w:t>5</w:t>
        </w:r>
        <w:bookmarkEnd w:id="75"/>
      </w:fldSimple>
      <w:r w:rsidR="003E1DF0">
        <w:t xml:space="preserve">. Відповідність потоків відстаням після перестановки </w:t>
      </w:r>
      <m:oMath>
        <m:sSub>
          <m:sSubPr>
            <m:ctrlPr>
              <w:rPr>
                <w:rFonts w:ascii="Cambria Math" w:hAnsi="Cambria Math"/>
                <w:i/>
                <w:iCs/>
              </w:rPr>
            </m:ctrlPr>
          </m:sSubPr>
          <m:e>
            <m:r>
              <w:rPr>
                <w:rFonts w:ascii="Cambria Math" w:hAnsi="Cambria Math"/>
              </w:rPr>
              <m:t>π</m:t>
            </m:r>
          </m:e>
          <m:sub>
            <m:r>
              <w:rPr>
                <w:rFonts w:ascii="Cambria Math" w:hAnsi="Cambria Math"/>
              </w:rPr>
              <m:t>i</m:t>
            </m:r>
          </m:sub>
        </m:sSub>
      </m:oMath>
      <w:r w:rsidR="003E1DF0">
        <w:rPr>
          <w:rFonts w:eastAsiaTheme="minorEastAsia"/>
          <w:iCs/>
        </w:rPr>
        <w:t xml:space="preserve"> та </w:t>
      </w:r>
      <m:oMath>
        <m:sSub>
          <m:sSubPr>
            <m:ctrlPr>
              <w:rPr>
                <w:rFonts w:ascii="Cambria Math" w:hAnsi="Cambria Math"/>
                <w:i/>
                <w:iCs/>
              </w:rPr>
            </m:ctrlPr>
          </m:sSubPr>
          <m:e>
            <m:r>
              <w:rPr>
                <w:rFonts w:ascii="Cambria Math" w:hAnsi="Cambria Math"/>
              </w:rPr>
              <m:t>π</m:t>
            </m:r>
          </m:e>
          <m:sub>
            <m:r>
              <w:rPr>
                <w:rFonts w:ascii="Cambria Math" w:hAnsi="Cambria Math"/>
              </w:rPr>
              <m:t>j</m:t>
            </m:r>
          </m:sub>
        </m:sSub>
      </m:oMath>
    </w:p>
    <w:p w:rsidR="00887118" w:rsidRDefault="00887118" w:rsidP="00887118">
      <w:pPr>
        <w:ind w:firstLine="0"/>
        <w:rPr>
          <w:rFonts w:eastAsiaTheme="minorEastAsia"/>
          <w:lang w:val="uk-UA"/>
        </w:rPr>
      </w:pPr>
      <w:r>
        <w:rPr>
          <w:rFonts w:eastAsiaTheme="minorEastAsia"/>
          <w:lang w:val="uk-UA"/>
        </w:rPr>
        <w:t xml:space="preserve">Перед нами постає задача обчислити нові значення </w:t>
      </w:r>
      <m:oMath>
        <m:sSubSup>
          <m:sSubSupPr>
            <m:ctrlPr>
              <w:rPr>
                <w:rFonts w:ascii="Cambria Math" w:hAnsi="Cambria Math"/>
                <w:i/>
              </w:rPr>
            </m:ctrlPr>
          </m:sSubSupPr>
          <m:e>
            <m:r>
              <w:rPr>
                <w:rFonts w:ascii="Cambria Math" w:hAnsi="Cambria Math"/>
              </w:rPr>
              <m:t>∆</m:t>
            </m:r>
          </m:e>
          <m:sub>
            <m:r>
              <w:rPr>
                <w:rFonts w:ascii="Cambria Math" w:hAnsi="Cambria Math"/>
              </w:rPr>
              <m:t>ij</m:t>
            </m:r>
          </m:sub>
          <m:sup>
            <m:r>
              <w:rPr>
                <w:rFonts w:ascii="Cambria Math" w:hAnsi="Cambria Math"/>
              </w:rPr>
              <m:t>*</m:t>
            </m:r>
          </m:sup>
        </m:sSubSup>
      </m:oMath>
      <w:r>
        <w:rPr>
          <w:rFonts w:eastAsiaTheme="minorEastAsia"/>
          <w:lang w:val="uk-UA"/>
        </w:rPr>
        <w:t>, </w:t>
      </w:r>
      <m:oMath>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oMath>
      <w:r>
        <w:rPr>
          <w:rFonts w:eastAsiaTheme="minorEastAsia"/>
          <w:lang w:val="uk-UA"/>
        </w:rPr>
        <w:t>, </w:t>
      </w:r>
      <m:oMath>
        <m:sSubSup>
          <m:sSubSupPr>
            <m:ctrlPr>
              <w:rPr>
                <w:rFonts w:ascii="Cambria Math" w:hAnsi="Cambria Math"/>
                <w:i/>
              </w:rPr>
            </m:ctrlPr>
          </m:sSubSupPr>
          <m:e>
            <m:r>
              <w:rPr>
                <w:rFonts w:ascii="Cambria Math" w:hAnsi="Cambria Math"/>
              </w:rPr>
              <m:t>∆</m:t>
            </m:r>
          </m:e>
          <m:sub>
            <m:r>
              <w:rPr>
                <w:rFonts w:ascii="Cambria Math" w:hAnsi="Cambria Math"/>
              </w:rPr>
              <m:t>jk</m:t>
            </m:r>
          </m:sub>
          <m:sup>
            <m:r>
              <w:rPr>
                <w:rFonts w:ascii="Cambria Math" w:hAnsi="Cambria Math"/>
              </w:rPr>
              <m:t>*</m:t>
            </m:r>
          </m:sup>
        </m:sSubSup>
      </m:oMath>
      <w:r>
        <w:rPr>
          <w:rFonts w:eastAsiaTheme="minorEastAsia"/>
        </w:rPr>
        <w:t xml:space="preserve">, </w:t>
      </w:r>
      <w:r>
        <w:rPr>
          <w:rFonts w:eastAsiaTheme="minorEastAsia"/>
          <w:lang w:val="uk-UA"/>
        </w:rPr>
        <w:t xml:space="preserve">до яких входять такі складові, що стосуються решти </w:t>
      </w:r>
      <m:oMath>
        <m:r>
          <w:rPr>
            <w:rFonts w:ascii="Cambria Math" w:hAnsi="Cambria Math"/>
          </w:rPr>
          <m:t>N-3</m:t>
        </m:r>
      </m:oMath>
      <w:r>
        <w:rPr>
          <w:rFonts w:eastAsiaTheme="minorEastAsia"/>
          <w:lang w:val="uk-UA"/>
        </w:rPr>
        <w:t xml:space="preserve"> статичних призначень:</w:t>
      </w:r>
    </w:p>
    <w:p w:rsidR="003E1DF0" w:rsidRDefault="00AC5A21" w:rsidP="00EE08AE">
      <w:pPr>
        <w:ind w:firstLine="0"/>
        <w:rPr>
          <w:rFonts w:eastAsiaTheme="minorEastAsia"/>
          <w:lang w:val="uk-UA"/>
        </w:rP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rPr>
                <m:t>ij</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m:rPr>
              <m:sty m:val="p"/>
            </m:rPr>
            <w:rPr>
              <w:rFonts w:eastAsiaTheme="minorEastAsia"/>
            </w:rPr>
            <w:br/>
          </m:r>
        </m:oMath>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lang w:val="uk-UA"/>
            </w:rPr>
            <w:br/>
          </m:r>
        </m:oMath>
      </m:oMathPara>
      <w:r w:rsidR="00CE5478">
        <w:rPr>
          <w:lang w:val="uk-UA"/>
        </w:rPr>
        <w:t xml:space="preserve">Слід відзначити, що саме ці складові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oMath>
      <w:r w:rsidR="00C86CE5">
        <w:rPr>
          <w:rFonts w:eastAsiaTheme="minorEastAsia"/>
        </w:rPr>
        <w:t xml:space="preserve"> </w:t>
      </w:r>
      <w:r w:rsidR="00C86CE5">
        <w:rPr>
          <w:rFonts w:eastAsiaTheme="minorEastAsia"/>
          <w:lang w:val="uk-UA"/>
        </w:rPr>
        <w:t xml:space="preserve">та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oMath>
      <w:r w:rsidR="00CE5478">
        <w:rPr>
          <w:lang w:val="uk-UA"/>
        </w:rPr>
        <w:t xml:space="preserve"> </w:t>
      </w:r>
      <w:r w:rsidR="00536B38">
        <w:rPr>
          <w:lang w:val="uk-UA"/>
        </w:rPr>
        <w:t xml:space="preserve">зумовлюють складність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536B38">
        <w:rPr>
          <w:rFonts w:eastAsiaTheme="minorEastAsia"/>
          <w:lang w:val="uk-UA"/>
        </w:rPr>
        <w:t xml:space="preserve"> обчислення </w:t>
      </w:r>
      <w:r w:rsidR="003A0C45">
        <w:rPr>
          <w:rFonts w:eastAsiaTheme="minorEastAsia"/>
          <w:lang w:val="uk-UA"/>
        </w:rPr>
        <w:t>нових значень </w:t>
      </w:r>
      <m:oMath>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oMath>
      <w:r w:rsidR="003A0C45">
        <w:rPr>
          <w:rFonts w:eastAsiaTheme="minorEastAsia"/>
          <w:lang w:val="uk-UA"/>
        </w:rPr>
        <w:t>, </w:t>
      </w:r>
      <m:oMath>
        <m:sSubSup>
          <m:sSubSupPr>
            <m:ctrlPr>
              <w:rPr>
                <w:rFonts w:ascii="Cambria Math" w:hAnsi="Cambria Math"/>
                <w:i/>
              </w:rPr>
            </m:ctrlPr>
          </m:sSubSupPr>
          <m:e>
            <m:r>
              <w:rPr>
                <w:rFonts w:ascii="Cambria Math" w:hAnsi="Cambria Math"/>
              </w:rPr>
              <m:t>∆</m:t>
            </m:r>
          </m:e>
          <m:sub>
            <m:r>
              <w:rPr>
                <w:rFonts w:ascii="Cambria Math" w:hAnsi="Cambria Math"/>
              </w:rPr>
              <m:t>jk</m:t>
            </m:r>
          </m:sub>
          <m:sup>
            <m:r>
              <w:rPr>
                <w:rFonts w:ascii="Cambria Math" w:hAnsi="Cambria Math"/>
              </w:rPr>
              <m:t>*</m:t>
            </m:r>
          </m:sup>
        </m:sSubSup>
      </m:oMath>
      <w:r w:rsidR="003A0C45">
        <w:rPr>
          <w:rFonts w:eastAsiaTheme="minorEastAsia"/>
          <w:lang w:val="uk-UA"/>
        </w:rPr>
        <w:t>.</w:t>
      </w:r>
    </w:p>
    <w:p w:rsidR="001F2BE6" w:rsidRDefault="008F7167" w:rsidP="00FF71A3">
      <w:pPr>
        <w:rPr>
          <w:rFonts w:eastAsiaTheme="minorEastAsia"/>
          <w:lang w:val="uk-UA"/>
        </w:rPr>
      </w:pPr>
      <w:r>
        <w:rPr>
          <w:lang w:val="uk-UA"/>
        </w:rPr>
        <w:t xml:space="preserve">Після проведення дослідження </w:t>
      </w:r>
      <w:r w:rsidR="007F289D">
        <w:rPr>
          <w:lang w:val="uk-UA"/>
        </w:rPr>
        <w:t xml:space="preserve">правих частин </w:t>
      </w:r>
      <w:r>
        <w:rPr>
          <w:lang w:val="uk-UA"/>
        </w:rPr>
        <w:t xml:space="preserve">складених </w:t>
      </w:r>
      <w:r w:rsidR="002854F1">
        <w:rPr>
          <w:lang w:val="uk-UA"/>
        </w:rPr>
        <w:t xml:space="preserve">вище </w:t>
      </w:r>
      <w:r>
        <w:rPr>
          <w:lang w:val="uk-UA"/>
        </w:rPr>
        <w:t xml:space="preserve">виразів </w:t>
      </w:r>
      <w:r w:rsidR="00F74F75">
        <w:rPr>
          <w:lang w:val="uk-UA"/>
        </w:rPr>
        <w:t xml:space="preserve">для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oMath>
      <w:r w:rsidR="00F74F75">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oMath>
      <w:r w:rsidR="007F289D">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oMath>
      <w:r w:rsidR="007F289D">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oMath>
      <w:r w:rsidR="007F289D">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oMath>
      <w:r w:rsidR="00B84A06">
        <w:rPr>
          <w:rFonts w:eastAsiaTheme="minorEastAsia"/>
          <w:lang w:val="uk-UA"/>
        </w:rPr>
        <w:t xml:space="preserve"> була здійснена спроба пошуку залежнос</w:t>
      </w:r>
      <w:proofErr w:type="spellStart"/>
      <w:r w:rsidR="008724E9">
        <w:rPr>
          <w:rFonts w:eastAsiaTheme="minorEastAsia"/>
          <w:lang w:val="uk-UA"/>
        </w:rPr>
        <w:t>тей</w:t>
      </w:r>
      <w:proofErr w:type="spellEnd"/>
      <w:r w:rsidR="008724E9">
        <w:rPr>
          <w:rFonts w:eastAsiaTheme="minorEastAsia"/>
          <w:lang w:val="uk-UA"/>
        </w:rPr>
        <w:t xml:space="preserve"> між ними</w:t>
      </w:r>
      <w:r w:rsidR="00910B23">
        <w:rPr>
          <w:rFonts w:eastAsiaTheme="minorEastAsia"/>
          <w:lang w:val="uk-UA"/>
        </w:rPr>
        <w:t>,</w:t>
      </w:r>
      <w:r w:rsidR="008724E9">
        <w:rPr>
          <w:rFonts w:eastAsiaTheme="minorEastAsia"/>
          <w:lang w:val="uk-UA"/>
        </w:rPr>
        <w:t xml:space="preserve"> </w:t>
      </w:r>
      <w:r w:rsidR="00910B23">
        <w:rPr>
          <w:rFonts w:eastAsiaTheme="minorEastAsia"/>
          <w:lang w:val="uk-UA"/>
        </w:rPr>
        <w:t>в</w:t>
      </w:r>
      <w:r w:rsidR="008724E9">
        <w:rPr>
          <w:rFonts w:eastAsiaTheme="minorEastAsia"/>
          <w:lang w:val="uk-UA"/>
        </w:rPr>
        <w:t xml:space="preserve"> результаті </w:t>
      </w:r>
      <w:r w:rsidR="00910B23">
        <w:rPr>
          <w:rFonts w:eastAsiaTheme="minorEastAsia"/>
          <w:lang w:val="uk-UA"/>
        </w:rPr>
        <w:t xml:space="preserve">чого </w:t>
      </w:r>
      <w:r w:rsidR="008724E9">
        <w:rPr>
          <w:rFonts w:eastAsiaTheme="minorEastAsia"/>
          <w:lang w:val="uk-UA"/>
        </w:rPr>
        <w:t xml:space="preserve">була </w:t>
      </w:r>
      <w:r w:rsidR="00FE113F">
        <w:rPr>
          <w:rFonts w:eastAsiaTheme="minorEastAsia"/>
          <w:lang w:val="uk-UA"/>
        </w:rPr>
        <w:t>знайдена</w:t>
      </w:r>
      <w:r w:rsidR="008724E9">
        <w:rPr>
          <w:rFonts w:eastAsiaTheme="minorEastAsia"/>
          <w:lang w:val="uk-UA"/>
        </w:rPr>
        <w:t xml:space="preserve"> нова властивість </w:t>
      </w:r>
      <w:r w:rsidR="0013421F">
        <w:rPr>
          <w:rFonts w:eastAsiaTheme="minorEastAsia"/>
          <w:lang w:val="uk-UA"/>
        </w:rPr>
        <w:t>розглянутих парних</w:t>
      </w:r>
      <w:r w:rsidR="0085230B">
        <w:rPr>
          <w:rFonts w:eastAsiaTheme="minorEastAsia"/>
          <w:lang w:val="uk-UA"/>
        </w:rPr>
        <w:t xml:space="preserve"> </w:t>
      </w:r>
      <w:r w:rsidR="00CC4C80">
        <w:rPr>
          <w:rFonts w:eastAsiaTheme="minorEastAsia"/>
          <w:lang w:val="uk-UA"/>
        </w:rPr>
        <w:t xml:space="preserve">перестановок </w:t>
      </w:r>
      <w:r w:rsidR="0013421F">
        <w:rPr>
          <w:rFonts w:eastAsiaTheme="minorEastAsia"/>
          <w:lang w:val="uk-UA"/>
        </w:rPr>
        <w:t xml:space="preserve">елементів вектора-розв’язку </w:t>
      </w:r>
      <w:r w:rsidR="008724E9">
        <w:rPr>
          <w:rFonts w:eastAsiaTheme="minorEastAsia"/>
          <w:lang w:val="uk-UA"/>
        </w:rPr>
        <w:t xml:space="preserve">квадратичної задачі про призначення, яка </w:t>
      </w:r>
      <w:r w:rsidR="00E36C08">
        <w:rPr>
          <w:rFonts w:eastAsiaTheme="minorEastAsia"/>
          <w:lang w:val="uk-UA"/>
        </w:rPr>
        <w:t>описується</w:t>
      </w:r>
      <w:r w:rsidR="008724E9">
        <w:rPr>
          <w:rFonts w:eastAsiaTheme="minorEastAsia"/>
          <w:lang w:val="uk-UA"/>
        </w:rPr>
        <w:t xml:space="preserve"> формулою</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1F2BE6" w:rsidTr="00422925">
        <w:trPr>
          <w:cantSplit/>
          <w:jc w:val="center"/>
        </w:trPr>
        <w:tc>
          <w:tcPr>
            <w:tcW w:w="0" w:type="auto"/>
            <w:vAlign w:val="center"/>
          </w:tcPr>
          <w:p w:rsidR="001F2BE6" w:rsidRPr="001D0019" w:rsidRDefault="00AC5A21" w:rsidP="003F7B84">
            <w:pPr>
              <w:jc w:val="cente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w:rPr>
                    <w:rFonts w:ascii="Cambria Math" w:eastAsiaTheme="minorEastAsia" w:hAnsi="Cambria Math"/>
                    <w:lang w:val="uk-UA"/>
                  </w:rPr>
                  <m:t>.</m:t>
                </m:r>
              </m:oMath>
            </m:oMathPara>
          </w:p>
        </w:tc>
        <w:tc>
          <w:tcPr>
            <w:tcW w:w="567" w:type="dxa"/>
          </w:tcPr>
          <w:p w:rsidR="001F2BE6" w:rsidRPr="00796117" w:rsidRDefault="001F2BE6" w:rsidP="00422925">
            <w:pPr>
              <w:keepNext/>
              <w:spacing w:line="240" w:lineRule="auto"/>
              <w:ind w:firstLine="0"/>
              <w:jc w:val="right"/>
            </w:pPr>
            <w:bookmarkStart w:id="76" w:name="_Ref321223993"/>
            <w:r>
              <w:t>(</w:t>
            </w:r>
            <w:r>
              <w:fldChar w:fldCharType="begin"/>
            </w:r>
            <w:r>
              <w:instrText xml:space="preserve"> SEQ Equation \* ARABIC </w:instrText>
            </w:r>
            <w:r>
              <w:fldChar w:fldCharType="separate"/>
            </w:r>
            <w:r w:rsidR="004A180B">
              <w:rPr>
                <w:noProof/>
              </w:rPr>
              <w:t>10</w:t>
            </w:r>
            <w:r>
              <w:fldChar w:fldCharType="end"/>
            </w:r>
            <w:r>
              <w:rPr>
                <w:noProof/>
              </w:rPr>
              <w:t>)</w:t>
            </w:r>
            <w:bookmarkEnd w:id="76"/>
          </w:p>
        </w:tc>
      </w:tr>
    </w:tbl>
    <w:p w:rsidR="00425709" w:rsidRDefault="007920EE" w:rsidP="002145B7">
      <w:pPr>
        <w:ind w:firstLine="0"/>
        <w:rPr>
          <w:rFonts w:eastAsiaTheme="minorEastAsia"/>
          <w:lang w:val="uk-UA"/>
        </w:rPr>
      </w:pPr>
      <w:r>
        <w:rPr>
          <w:rFonts w:eastAsiaTheme="minorEastAsia"/>
          <w:lang w:val="uk-UA"/>
        </w:rPr>
        <w:t xml:space="preserve">Цінність відкриття даної залежності </w:t>
      </w:r>
      <w:r w:rsidR="008766DB">
        <w:rPr>
          <w:rFonts w:eastAsiaTheme="minorEastAsia"/>
          <w:lang w:val="uk-UA"/>
        </w:rPr>
        <w:t>полягає в тому, що</w:t>
      </w:r>
      <w:r w:rsidR="003A25A9">
        <w:rPr>
          <w:rFonts w:eastAsiaTheme="minorEastAsia"/>
          <w:lang w:val="uk-UA"/>
        </w:rPr>
        <w:t>,</w:t>
      </w:r>
      <w:r w:rsidR="008766DB">
        <w:rPr>
          <w:rFonts w:eastAsiaTheme="minorEastAsia"/>
          <w:lang w:val="uk-UA"/>
        </w:rPr>
        <w:t xml:space="preserve"> </w:t>
      </w:r>
      <w:r w:rsidR="001411F1">
        <w:rPr>
          <w:rFonts w:eastAsiaTheme="minorEastAsia"/>
          <w:lang w:val="uk-UA"/>
        </w:rPr>
        <w:t>використавши її</w:t>
      </w:r>
      <w:r w:rsidR="003A25A9">
        <w:rPr>
          <w:rFonts w:eastAsiaTheme="minorEastAsia"/>
          <w:lang w:val="uk-UA"/>
        </w:rPr>
        <w:t>,</w:t>
      </w:r>
      <w:r w:rsidR="00457E15">
        <w:rPr>
          <w:rFonts w:eastAsiaTheme="minorEastAsia"/>
          <w:lang w:val="uk-UA"/>
        </w:rPr>
        <w:t xml:space="preserve"> </w:t>
      </w:r>
      <w:r w:rsidR="001411F1">
        <w:rPr>
          <w:rFonts w:eastAsiaTheme="minorEastAsia"/>
          <w:lang w:val="uk-UA"/>
        </w:rPr>
        <w:t xml:space="preserve">можна обчислювати лише одне значення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oMath>
      <w:r w:rsidR="001411F1">
        <w:rPr>
          <w:rFonts w:eastAsiaTheme="minorEastAsia"/>
          <w:lang w:val="uk-UA"/>
        </w:rPr>
        <w:t xml:space="preserve"> або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oMath>
      <w:r w:rsidR="001411F1">
        <w:rPr>
          <w:rFonts w:eastAsiaTheme="minorEastAsia"/>
          <w:lang w:val="uk-UA"/>
        </w:rPr>
        <w:t xml:space="preserve">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N</m:t>
            </m:r>
          </m:e>
        </m:d>
      </m:oMath>
      <w:r w:rsidR="001411F1">
        <w:rPr>
          <w:rFonts w:eastAsiaTheme="minorEastAsia"/>
          <w:lang w:val="uk-UA"/>
        </w:rPr>
        <w:t xml:space="preserve">, а друге –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425709">
        <w:rPr>
          <w:rFonts w:eastAsiaTheme="minorEastAsia"/>
          <w:lang w:val="uk-UA"/>
        </w:rPr>
        <w:t xml:space="preserve"> за формулою</w:t>
      </w:r>
      <w:r w:rsidR="00090FC5">
        <w:rPr>
          <w:rFonts w:eastAsiaTheme="minorEastAsia"/>
        </w:rPr>
        <w:t xml:space="preserve"> </w:t>
      </w:r>
      <m:oMath>
        <m:r>
          <w:rPr>
            <w:rFonts w:ascii="Cambria Math" w:eastAsiaTheme="minorEastAsia" w:hAnsi="Cambria Math"/>
            <w:lang w:val="uk-UA"/>
          </w:rPr>
          <m:t xml:space="preserve"> </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oMath>
      <w:r w:rsidR="00090FC5">
        <w:rPr>
          <w:rFonts w:eastAsiaTheme="minorEastAsia"/>
        </w:rPr>
        <w:t xml:space="preserve"> </w:t>
      </w:r>
      <w:r w:rsidR="00090FC5">
        <w:rPr>
          <w:rFonts w:eastAsiaTheme="minorEastAsia"/>
          <w:lang w:val="uk-UA"/>
        </w:rPr>
        <w:t xml:space="preserve">або </w:t>
      </w:r>
      <m:oMath>
        <m:r>
          <w:rPr>
            <w:rFonts w:ascii="Cambria Math" w:eastAsiaTheme="minorEastAsia" w:hAnsi="Cambria Math"/>
            <w:lang w:val="uk-UA"/>
          </w:rPr>
          <m:t xml:space="preserve"> </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oMath>
      <w:r w:rsidR="00090FC5">
        <w:rPr>
          <w:rFonts w:eastAsiaTheme="minorEastAsia"/>
          <w:lang w:val="uk-UA"/>
        </w:rPr>
        <w:t xml:space="preserve"> відповідно</w:t>
      </w:r>
      <w:r w:rsidR="00A21C5B">
        <w:rPr>
          <w:rFonts w:eastAsiaTheme="minorEastAsia"/>
          <w:lang w:val="uk-UA"/>
        </w:rPr>
        <w:t>.</w:t>
      </w:r>
    </w:p>
    <w:p w:rsidR="00B1612F" w:rsidRDefault="00B1612F" w:rsidP="00B1612F">
      <w:pPr>
        <w:rPr>
          <w:rFonts w:eastAsiaTheme="minorEastAsia"/>
          <w:iCs/>
          <w:lang w:val="uk-UA"/>
        </w:rPr>
      </w:pPr>
      <w:r>
        <w:rPr>
          <w:lang w:val="uk-UA"/>
        </w:rPr>
        <w:t xml:space="preserve">Однак, до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C622D5">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ik</m:t>
            </m:r>
          </m:sub>
        </m:sSub>
      </m:oMath>
      <w:r w:rsidR="00C622D5">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C622D5">
        <w:rPr>
          <w:rFonts w:eastAsiaTheme="minorEastAsia"/>
        </w:rPr>
        <w:t>, </w:t>
      </w:r>
      <m:oMath>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oMath>
      <w:r w:rsidR="002842D8">
        <w:rPr>
          <w:rFonts w:eastAsiaTheme="minorEastAsia"/>
          <w:lang w:val="uk-UA"/>
        </w:rPr>
        <w:t>, </w:t>
      </w:r>
      <m:oMath>
        <m:sSubSup>
          <m:sSubSupPr>
            <m:ctrlPr>
              <w:rPr>
                <w:rFonts w:ascii="Cambria Math" w:hAnsi="Cambria Math"/>
                <w:i/>
              </w:rPr>
            </m:ctrlPr>
          </m:sSubSupPr>
          <m:e>
            <m:r>
              <w:rPr>
                <w:rFonts w:ascii="Cambria Math" w:hAnsi="Cambria Math"/>
              </w:rPr>
              <m:t>∆</m:t>
            </m:r>
          </m:e>
          <m:sub>
            <m:r>
              <w:rPr>
                <w:rFonts w:ascii="Cambria Math" w:hAnsi="Cambria Math"/>
              </w:rPr>
              <m:t>jk</m:t>
            </m:r>
          </m:sub>
          <m:sup>
            <m:r>
              <w:rPr>
                <w:rFonts w:ascii="Cambria Math" w:hAnsi="Cambria Math"/>
              </w:rPr>
              <m:t>*</m:t>
            </m:r>
          </m:sup>
        </m:sSubSup>
      </m:oMath>
      <w:r w:rsidR="002842D8">
        <w:rPr>
          <w:rFonts w:eastAsiaTheme="minorEastAsia"/>
        </w:rPr>
        <w:t xml:space="preserve"> </w:t>
      </w:r>
      <w:r w:rsidR="002842D8">
        <w:rPr>
          <w:rFonts w:eastAsiaTheme="minorEastAsia"/>
          <w:lang w:val="uk-UA"/>
        </w:rPr>
        <w:t xml:space="preserve">окрім </w:t>
      </w:r>
      <w:r w:rsidR="005F2EE2">
        <w:rPr>
          <w:rFonts w:eastAsiaTheme="minorEastAsia"/>
          <w:lang w:val="uk-UA"/>
        </w:rPr>
        <w:t xml:space="preserve">досліджених вище </w:t>
      </w:r>
      <w:r w:rsidR="002842D8">
        <w:rPr>
          <w:rFonts w:eastAsiaTheme="minorEastAsia"/>
          <w:lang w:val="uk-UA"/>
        </w:rPr>
        <w:t xml:space="preserve">складових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oMath>
      <w:r w:rsidR="002842D8">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oMath>
      <w:r w:rsidR="002842D8">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oMath>
      <w:r w:rsidR="002842D8">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oMath>
      <w:r w:rsidR="002842D8">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oMath>
      <w:r w:rsidR="002842D8">
        <w:rPr>
          <w:rFonts w:eastAsiaTheme="minorEastAsia"/>
          <w:lang w:val="uk-UA"/>
        </w:rPr>
        <w:t xml:space="preserve"> входять також інші складові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ij</m:t>
            </m:r>
          </m:sub>
        </m:sSub>
      </m:oMath>
      <w:r w:rsidR="005F2EE2">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ik</m:t>
            </m:r>
          </m:sub>
        </m:sSub>
      </m:oMath>
      <w:r w:rsidR="005F2EE2">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jk</m:t>
            </m:r>
          </m:sub>
        </m:sSub>
      </m:oMath>
      <w:r w:rsidR="005F2EE2">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oMath>
      <w:r w:rsidR="005F2EE2">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oMath>
      <w:r w:rsidR="005F2EE2">
        <w:rPr>
          <w:rFonts w:eastAsiaTheme="minorEastAsia"/>
          <w:lang w:val="uk-UA"/>
        </w:rPr>
        <w:t xml:space="preserve">, кожна з яких враховує також </w:t>
      </w:r>
      <w:r w:rsidR="002A3FAD">
        <w:rPr>
          <w:rFonts w:eastAsiaTheme="minorEastAsia"/>
          <w:lang w:val="uk-UA"/>
        </w:rPr>
        <w:t xml:space="preserve">нерозглянуті </w:t>
      </w:r>
      <w:r w:rsidR="006D6A6A">
        <w:rPr>
          <w:rFonts w:eastAsiaTheme="minorEastAsia"/>
          <w:lang w:val="uk-UA"/>
        </w:rPr>
        <w:t xml:space="preserve">відстані та потоки між </w:t>
      </w:r>
      <w:r w:rsidR="003138A1">
        <w:rPr>
          <w:rFonts w:eastAsiaTheme="minorEastAsia"/>
          <w:lang w:val="uk-UA"/>
        </w:rPr>
        <w:t xml:space="preserve">самими </w:t>
      </w:r>
      <w:r w:rsidR="006D6A6A">
        <w:rPr>
          <w:rFonts w:eastAsiaTheme="minorEastAsia"/>
          <w:lang w:val="uk-UA"/>
        </w:rPr>
        <w:t xml:space="preserve">місцеположеннями </w:t>
      </w:r>
      <w:proofErr w:type="spellStart"/>
      <w:r w:rsidR="006D6A6A">
        <w:rPr>
          <w:rFonts w:eastAsiaTheme="minorEastAsia"/>
          <w:i/>
          <w:iCs/>
        </w:rPr>
        <w:t>i</w:t>
      </w:r>
      <w:proofErr w:type="spellEnd"/>
      <w:r w:rsidR="006D6A6A">
        <w:rPr>
          <w:rFonts w:eastAsiaTheme="minorEastAsia"/>
          <w:iCs/>
        </w:rPr>
        <w:t>, </w:t>
      </w:r>
      <w:r w:rsidR="006D6A6A">
        <w:rPr>
          <w:rFonts w:eastAsiaTheme="minorEastAsia"/>
          <w:i/>
          <w:iCs/>
        </w:rPr>
        <w:t>j</w:t>
      </w:r>
      <w:r w:rsidR="006D6A6A">
        <w:rPr>
          <w:rFonts w:eastAsiaTheme="minorEastAsia"/>
          <w:iCs/>
        </w:rPr>
        <w:t>, </w:t>
      </w:r>
      <w:r w:rsidR="006D6A6A">
        <w:rPr>
          <w:rFonts w:eastAsiaTheme="minorEastAsia"/>
          <w:i/>
          <w:iCs/>
        </w:rPr>
        <w:t>k</w:t>
      </w:r>
      <w:r w:rsidR="006D6A6A">
        <w:rPr>
          <w:rFonts w:eastAsiaTheme="minorEastAsia"/>
          <w:iCs/>
          <w:lang w:val="uk-UA"/>
        </w:rPr>
        <w:t xml:space="preserve"> та об’єктами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sidR="00A02229">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rPr>
              <m:t>j</m:t>
            </m:r>
          </m:sub>
        </m:sSub>
      </m:oMath>
      <w:r w:rsidR="00A02229">
        <w:rPr>
          <w:rFonts w:eastAsiaTheme="minorEastAsia"/>
          <w:iCs/>
          <w:lang w:val="uk-UA"/>
        </w:rPr>
        <w:t xml:space="preserve">,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k</m:t>
            </m:r>
          </m:sub>
        </m:sSub>
      </m:oMath>
      <w:r w:rsidR="00A02229">
        <w:rPr>
          <w:rFonts w:eastAsiaTheme="minorEastAsia"/>
          <w:iCs/>
          <w:lang w:val="uk-UA"/>
        </w:rPr>
        <w:t>:</w:t>
      </w:r>
    </w:p>
    <w:p w:rsidR="00A02229" w:rsidRDefault="00AC5A21" w:rsidP="001F664E">
      <w:pPr>
        <w:rPr>
          <w:rFonts w:eastAsiaTheme="minorEastAsia"/>
          <w:lang w:val="uk-UA"/>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ij</m:t>
              </m:r>
            </m:sub>
          </m:sSub>
          <m:r>
            <m:rPr>
              <m:sty m:val="p"/>
              <m:aln/>
            </m:rPr>
            <w:rPr>
              <w:rFonts w:ascii="Cambria Math" w:hAnsi="Cambria Math"/>
              <w:lang w:val="uk-UA"/>
            </w:rPr>
            <m:t>=</m:t>
          </m:r>
          <m:sSub>
            <m:sSubPr>
              <m:ctrlPr>
                <w:rPr>
                  <w:rFonts w:ascii="Cambria Math" w:hAnsi="Cambria Math"/>
                  <w:lang w:val="uk-UA"/>
                </w:rPr>
              </m:ctrlPr>
            </m:sSubPr>
            <m:e>
              <m:r>
                <w:rPr>
                  <w:rFonts w:ascii="Cambria Math" w:hAnsi="Cambria Math"/>
                  <w:lang w:val="uk-UA"/>
                </w:rPr>
                <m:t>δ</m:t>
              </m:r>
            </m:e>
            <m:sub>
              <m:r>
                <w:rPr>
                  <w:rFonts w:ascii="Cambria Math" w:hAnsi="Cambria Math"/>
                </w:rPr>
                <m:t>ij</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rPr>
                <m:t>R</m:t>
              </m:r>
            </m:e>
            <m:sub>
              <m:r>
                <w:rPr>
                  <w:rFonts w:ascii="Cambria Math" w:hAnsi="Cambria Math"/>
                </w:rPr>
                <m:t>ij</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ik</m:t>
              </m:r>
            </m:sub>
          </m:sSub>
          <m:r>
            <m:rPr>
              <m:sty m:val="p"/>
              <m:aln/>
            </m:rPr>
            <w:rPr>
              <w:rFonts w:ascii="Cambria Math" w:hAnsi="Cambria Math"/>
            </w:rPr>
            <m:t>=</m:t>
          </m:r>
          <m:sSub>
            <m:sSubPr>
              <m:ctrlPr>
                <w:rPr>
                  <w:rFonts w:ascii="Cambria Math" w:hAnsi="Cambria Math"/>
                  <w:lang w:val="uk-UA"/>
                </w:rPr>
              </m:ctrlPr>
            </m:sSubPr>
            <m:e>
              <m:r>
                <w:rPr>
                  <w:rFonts w:ascii="Cambria Math" w:hAnsi="Cambria Math"/>
                  <w:lang w:val="uk-UA"/>
                </w:rPr>
                <m:t>δ</m:t>
              </m:r>
            </m:e>
            <m:sub>
              <m:r>
                <w:rPr>
                  <w:rFonts w:ascii="Cambria Math" w:hAnsi="Cambria Math"/>
                </w:rPr>
                <m:t>ij</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R</m:t>
              </m:r>
            </m:e>
            <m:sub>
              <m:r>
                <w:rPr>
                  <w:rFonts w:ascii="Cambria Math" w:hAnsi="Cambria Math"/>
                </w:rPr>
                <m:t>ik</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jk</m:t>
              </m:r>
            </m:sub>
          </m:sSub>
          <m:r>
            <m:rPr>
              <m:sty m:val="p"/>
              <m:aln/>
            </m:rPr>
            <w:rPr>
              <w:rFonts w:ascii="Cambria Math" w:hAnsi="Cambria Math"/>
            </w:rPr>
            <m:t>=</m:t>
          </m:r>
          <m:sSub>
            <m:sSubPr>
              <m:ctrlPr>
                <w:rPr>
                  <w:rFonts w:ascii="Cambria Math" w:hAnsi="Cambria Math"/>
                  <w:lang w:val="uk-UA"/>
                </w:rPr>
              </m:ctrlPr>
            </m:sSubPr>
            <m:e>
              <m:r>
                <w:rPr>
                  <w:rFonts w:ascii="Cambria Math" w:hAnsi="Cambria Math"/>
                  <w:lang w:val="uk-UA"/>
                </w:rPr>
                <m:t>δ</m:t>
              </m:r>
            </m:e>
            <m:sub>
              <m:r>
                <w:rPr>
                  <w:rFonts w:ascii="Cambria Math" w:hAnsi="Cambria Math"/>
                </w:rPr>
                <m:t>jk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R</m:t>
              </m:r>
            </m:e>
            <m:sub>
              <m:r>
                <w:rPr>
                  <w:rFonts w:ascii="Cambria Math" w:hAnsi="Cambria Math"/>
                </w:rPr>
                <m:t>jk</m:t>
              </m:r>
            </m:sub>
          </m:sSub>
          <m:r>
            <m:rPr>
              <m:sty m:val="p"/>
            </m:rPr>
            <w:rPr>
              <w:rFonts w:ascii="Cambria Math" w:hAnsi="Cambria Math"/>
            </w:rPr>
            <w:br/>
          </m:r>
        </m:oMath>
        <m:oMath>
          <m:sSubSup>
            <m:sSubSupPr>
              <m:ctrlPr>
                <w:rPr>
                  <w:rFonts w:ascii="Cambria Math" w:hAnsi="Cambria Math"/>
                </w:rPr>
              </m:ctrlPr>
            </m:sSubSupPr>
            <m:e>
              <m:r>
                <m:rPr>
                  <m:sty m:val="p"/>
                </m:rPr>
                <w:rPr>
                  <w:rFonts w:ascii="Cambria Math" w:hAnsi="Cambria Math"/>
                </w:rPr>
                <m:t>∆</m:t>
              </m:r>
            </m:e>
            <m:sub>
              <m:r>
                <w:rPr>
                  <w:rFonts w:ascii="Cambria Math" w:hAnsi="Cambria Math"/>
                </w:rPr>
                <m:t>ik</m:t>
              </m:r>
            </m:sub>
            <m:sup>
              <m:r>
                <m:rPr>
                  <m:sty m:val="p"/>
                </m:rPr>
                <w:rPr>
                  <w:rFonts w:ascii="Cambria Math" w:hAnsi="Cambria Math"/>
                </w:rPr>
                <m:t>*</m:t>
              </m:r>
            </m:sup>
          </m:sSubSup>
          <m:r>
            <m:rPr>
              <m:sty m:val="p"/>
              <m:aln/>
            </m:rPr>
            <w:rPr>
              <w:rFonts w:ascii="Cambria Math" w:hAnsi="Cambria Math"/>
            </w:rPr>
            <m:t>=</m:t>
          </m:r>
          <m:sSubSup>
            <m:sSubSupPr>
              <m:ctrlPr>
                <w:rPr>
                  <w:rFonts w:ascii="Cambria Math" w:hAnsi="Cambria Math"/>
                  <w:lang w:val="uk-UA"/>
                </w:rPr>
              </m:ctrlPr>
            </m:sSubSupPr>
            <m:e>
              <m:r>
                <w:rPr>
                  <w:rFonts w:ascii="Cambria Math" w:hAnsi="Cambria Math"/>
                  <w:lang w:val="uk-UA"/>
                </w:rPr>
                <m:t>δ</m:t>
              </m:r>
            </m:e>
            <m:sub>
              <m:r>
                <w:rPr>
                  <w:rFonts w:ascii="Cambria Math" w:hAnsi="Cambria Math"/>
                  <w:lang w:val="uk-UA"/>
                </w:rPr>
                <m:t>ik</m:t>
              </m:r>
            </m:sub>
            <m:sup>
              <m:r>
                <m:rPr>
                  <m:sty m:val="p"/>
                </m:rPr>
                <w:rPr>
                  <w:rFonts w:ascii="Cambria Math" w:hAnsi="Cambria Math"/>
                  <w:lang w:val="uk-UA"/>
                </w:rPr>
                <m:t>*</m:t>
              </m:r>
            </m:sup>
          </m:sSubSup>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R</m:t>
              </m:r>
            </m:e>
            <m:sub>
              <m:r>
                <w:rPr>
                  <w:rFonts w:ascii="Cambria Math" w:hAnsi="Cambria Math"/>
                  <w:lang w:val="uk-UA"/>
                </w:rPr>
                <m:t>ik</m:t>
              </m:r>
            </m:sub>
            <m:sup>
              <m:r>
                <m:rPr>
                  <m:sty m:val="p"/>
                </m:rPr>
                <w:rPr>
                  <w:rFonts w:ascii="Cambria Math" w:hAnsi="Cambria Math"/>
                  <w:lang w:val="uk-UA"/>
                </w:rPr>
                <m:t>*</m:t>
              </m:r>
            </m:sup>
          </m:sSubSup>
          <m:r>
            <m:rPr>
              <m:sty m:val="p"/>
            </m:rPr>
            <w:rPr>
              <w:rFonts w:ascii="Cambria Math" w:hAnsi="Cambria Math"/>
            </w:rPr>
            <w:br/>
          </m:r>
        </m:oMath>
        <m:oMath>
          <m:sSubSup>
            <m:sSubSupPr>
              <m:ctrlPr>
                <w:rPr>
                  <w:rFonts w:ascii="Cambria Math" w:hAnsi="Cambria Math"/>
                </w:rPr>
              </m:ctrlPr>
            </m:sSubSupPr>
            <m:e>
              <m:r>
                <m:rPr>
                  <m:sty m:val="p"/>
                </m:rPr>
                <w:rPr>
                  <w:rFonts w:ascii="Cambria Math" w:hAnsi="Cambria Math"/>
                </w:rPr>
                <m:t>∆</m:t>
              </m:r>
            </m:e>
            <m:sub>
              <m:r>
                <w:rPr>
                  <w:rFonts w:ascii="Cambria Math" w:hAnsi="Cambria Math"/>
                </w:rPr>
                <m:t>jk</m:t>
              </m:r>
            </m:sub>
            <m:sup>
              <m:r>
                <m:rPr>
                  <m:sty m:val="p"/>
                </m:rPr>
                <w:rPr>
                  <w:rFonts w:ascii="Cambria Math" w:hAnsi="Cambria Math"/>
                </w:rPr>
                <m:t>*</m:t>
              </m:r>
            </m:sup>
          </m:sSubSup>
          <m:r>
            <m:rPr>
              <m:sty m:val="p"/>
              <m:aln/>
            </m:rPr>
            <w:rPr>
              <w:rFonts w:ascii="Cambria Math" w:hAnsi="Cambria Math"/>
            </w:rPr>
            <m:t>=</m:t>
          </m:r>
          <m:sSubSup>
            <m:sSubSupPr>
              <m:ctrlPr>
                <w:rPr>
                  <w:rFonts w:ascii="Cambria Math" w:hAnsi="Cambria Math"/>
                  <w:lang w:val="uk-UA"/>
                </w:rPr>
              </m:ctrlPr>
            </m:sSubSupPr>
            <m:e>
              <m:r>
                <w:rPr>
                  <w:rFonts w:ascii="Cambria Math" w:hAnsi="Cambria Math"/>
                  <w:lang w:val="uk-UA"/>
                </w:rPr>
                <m:t>δ</m:t>
              </m:r>
            </m:e>
            <m:sub>
              <m:r>
                <w:rPr>
                  <w:rFonts w:ascii="Cambria Math" w:hAnsi="Cambria Math"/>
                  <w:lang w:val="uk-UA"/>
                </w:rPr>
                <m:t>jk</m:t>
              </m:r>
            </m:sub>
            <m:sup>
              <m:r>
                <m:rPr>
                  <m:sty m:val="p"/>
                </m:rPr>
                <w:rPr>
                  <w:rFonts w:ascii="Cambria Math" w:hAnsi="Cambria Math"/>
                  <w:lang w:val="uk-UA"/>
                </w:rPr>
                <m:t>*</m:t>
              </m:r>
            </m:sup>
          </m:sSubSup>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R</m:t>
              </m:r>
            </m:e>
            <m:sub>
              <m:r>
                <w:rPr>
                  <w:rFonts w:ascii="Cambria Math" w:hAnsi="Cambria Math"/>
                  <w:lang w:val="uk-UA"/>
                </w:rPr>
                <m:t>jk</m:t>
              </m:r>
            </m:sub>
            <m:sup>
              <m:r>
                <m:rPr>
                  <m:sty m:val="p"/>
                </m:rPr>
                <w:rPr>
                  <w:rFonts w:ascii="Cambria Math" w:hAnsi="Cambria Math"/>
                  <w:lang w:val="uk-UA"/>
                </w:rPr>
                <m:t>*</m:t>
              </m:r>
            </m:sup>
          </m:sSubSup>
          <m:r>
            <m:rPr>
              <m:sty m:val="p"/>
            </m:rPr>
            <w:br/>
          </m:r>
        </m:oMath>
      </m:oMathPara>
      <w:r w:rsidR="00E73D16">
        <w:rPr>
          <w:lang w:val="uk-UA"/>
        </w:rPr>
        <w:t xml:space="preserve">Кожне з описаних вище значень </w:t>
      </w:r>
      <m:oMath>
        <m:sSub>
          <m:sSubPr>
            <m:ctrlPr>
              <w:rPr>
                <w:rFonts w:ascii="Cambria Math" w:hAnsi="Cambria Math"/>
                <w:lang w:val="uk-UA"/>
              </w:rPr>
            </m:ctrlPr>
          </m:sSubPr>
          <m:e>
            <m:r>
              <w:rPr>
                <w:rFonts w:ascii="Cambria Math" w:hAnsi="Cambria Math"/>
                <w:lang w:val="uk-UA"/>
              </w:rPr>
              <m:t>R</m:t>
            </m:r>
          </m:e>
          <m:sub>
            <m:r>
              <w:rPr>
                <w:rFonts w:ascii="Cambria Math" w:hAnsi="Cambria Math"/>
              </w:rPr>
              <m:t>xy</m:t>
            </m:r>
          </m:sub>
        </m:sSub>
      </m:oMath>
      <w:r w:rsidR="00E73D16">
        <w:rPr>
          <w:rFonts w:eastAsiaTheme="minorEastAsia"/>
        </w:rPr>
        <w:t xml:space="preserve"> </w:t>
      </w:r>
      <w:r w:rsidR="00E73D16">
        <w:rPr>
          <w:rFonts w:eastAsiaTheme="minorEastAsia"/>
          <w:lang w:val="uk-UA"/>
        </w:rPr>
        <w:t xml:space="preserve">обчислюється за однаковою схемою і </w:t>
      </w:r>
      <w:r w:rsidR="009D4AE8">
        <w:rPr>
          <w:rFonts w:eastAsiaTheme="minorEastAsia"/>
          <w:lang w:val="uk-UA"/>
        </w:rPr>
        <w:t>містить у свою чергу такі</w:t>
      </w:r>
      <w:r w:rsidR="002C2260">
        <w:rPr>
          <w:rFonts w:eastAsiaTheme="minorEastAsia"/>
          <w:lang w:val="uk-UA"/>
        </w:rPr>
        <w:t xml:space="preserve"> складові:</w:t>
      </w:r>
    </w:p>
    <w:p w:rsidR="002C2260" w:rsidRPr="00342C6D" w:rsidRDefault="00CA23F7" w:rsidP="002C2260">
      <w:pPr>
        <w:pStyle w:val="a6"/>
        <w:numPr>
          <w:ilvl w:val="0"/>
          <w:numId w:val="15"/>
        </w:numPr>
        <w:rPr>
          <w:lang w:val="uk-UA"/>
        </w:rPr>
      </w:pPr>
      <w:r>
        <w:rPr>
          <w:lang w:val="uk-UA"/>
        </w:rPr>
        <w:t xml:space="preserve">корекція </w:t>
      </w:r>
      <w:r w:rsidR="00FB0B8A">
        <w:rPr>
          <w:lang w:val="uk-UA"/>
        </w:rPr>
        <w:t xml:space="preserve">добутків </w:t>
      </w:r>
      <w:r w:rsidR="002A6414">
        <w:rPr>
          <w:lang w:val="uk-UA"/>
        </w:rPr>
        <w:t xml:space="preserve">на відповідні потоки </w:t>
      </w:r>
      <w:r w:rsidR="00FB0B8A">
        <w:rPr>
          <w:lang w:val="uk-UA"/>
        </w:rPr>
        <w:t xml:space="preserve">відстаней </w:t>
      </w:r>
      <w:r w:rsidR="00D73A86">
        <w:rPr>
          <w:lang w:val="uk-UA"/>
        </w:rPr>
        <w:t xml:space="preserve">від </w:t>
      </w:r>
      <w:r w:rsidR="00E7666D">
        <w:rPr>
          <w:rFonts w:eastAsiaTheme="minorEastAsia"/>
          <w:lang w:val="uk-UA"/>
        </w:rPr>
        <w:t xml:space="preserve">обох місцеположень </w:t>
      </w:r>
      <m:oMath>
        <m:r>
          <w:rPr>
            <w:rFonts w:ascii="Cambria Math" w:hAnsi="Cambria Math"/>
            <w:lang w:val="uk-UA"/>
          </w:rPr>
          <m:t>x</m:t>
        </m:r>
      </m:oMath>
      <w:r w:rsidR="00D73A86">
        <w:rPr>
          <w:lang w:val="uk-UA"/>
        </w:rPr>
        <w:t xml:space="preserve"> та </w:t>
      </w:r>
      <m:oMath>
        <m:r>
          <w:rPr>
            <w:rFonts w:ascii="Cambria Math" w:hAnsi="Cambria Math"/>
            <w:lang w:val="uk-UA"/>
          </w:rPr>
          <m:t>y</m:t>
        </m:r>
      </m:oMath>
      <w:r w:rsidR="00D73A86">
        <w:rPr>
          <w:lang w:val="uk-UA"/>
        </w:rPr>
        <w:t xml:space="preserve"> до</w:t>
      </w:r>
      <w:r w:rsidR="00E7666D">
        <w:rPr>
          <w:lang w:val="uk-UA"/>
        </w:rPr>
        <w:t xml:space="preserve"> місцеположення</w:t>
      </w:r>
      <w:r w:rsidR="00D73A86">
        <w:rPr>
          <w:lang w:val="uk-UA"/>
        </w:rPr>
        <w:t xml:space="preserve"> </w:t>
      </w:r>
      <m:oMath>
        <m:r>
          <w:rPr>
            <w:rFonts w:ascii="Cambria Math" w:hAnsi="Cambria Math"/>
            <w:lang w:val="uk-UA"/>
          </w:rPr>
          <m:t>z</m:t>
        </m:r>
      </m:oMath>
      <w:r w:rsidR="00E7666D">
        <w:rPr>
          <w:lang w:val="uk-UA"/>
        </w:rPr>
        <w:t xml:space="preserve">, де </w:t>
      </w:r>
      <m:oMath>
        <m:r>
          <w:rPr>
            <w:rFonts w:ascii="Cambria Math" w:hAnsi="Cambria Math"/>
            <w:lang w:val="uk-UA"/>
          </w:rPr>
          <m:t>z</m:t>
        </m:r>
      </m:oMath>
      <w:r w:rsidR="00E7666D">
        <w:rPr>
          <w:rFonts w:eastAsiaTheme="minorEastAsia"/>
          <w:lang w:val="uk-UA"/>
        </w:rPr>
        <w:t xml:space="preserve"> – третє </w:t>
      </w:r>
      <w:proofErr w:type="spellStart"/>
      <w:r w:rsidR="00733FDB">
        <w:rPr>
          <w:rFonts w:eastAsiaTheme="minorEastAsia"/>
          <w:lang w:val="uk-UA"/>
        </w:rPr>
        <w:t>місцеположення</w:t>
      </w:r>
      <w:proofErr w:type="spellEnd"/>
      <w:r w:rsidR="00733FDB">
        <w:rPr>
          <w:rFonts w:eastAsiaTheme="minorEastAsia"/>
          <w:lang w:val="uk-UA"/>
        </w:rPr>
        <w:t xml:space="preserve"> серед </w:t>
      </w:r>
      <w:proofErr w:type="spellStart"/>
      <w:r w:rsidR="00733FDB">
        <w:rPr>
          <w:rFonts w:eastAsiaTheme="minorEastAsia"/>
          <w:i/>
          <w:iCs/>
        </w:rPr>
        <w:t>i</w:t>
      </w:r>
      <w:proofErr w:type="spellEnd"/>
      <w:r w:rsidR="00733FDB">
        <w:rPr>
          <w:rFonts w:eastAsiaTheme="minorEastAsia"/>
          <w:iCs/>
        </w:rPr>
        <w:t>, </w:t>
      </w:r>
      <w:r w:rsidR="00733FDB">
        <w:rPr>
          <w:rFonts w:eastAsiaTheme="minorEastAsia"/>
          <w:i/>
          <w:iCs/>
        </w:rPr>
        <w:t>j</w:t>
      </w:r>
      <w:r w:rsidR="00733FDB">
        <w:rPr>
          <w:rFonts w:eastAsiaTheme="minorEastAsia"/>
          <w:iCs/>
        </w:rPr>
        <w:t>, </w:t>
      </w:r>
      <w:r w:rsidR="00733FDB">
        <w:rPr>
          <w:rFonts w:eastAsiaTheme="minorEastAsia"/>
          <w:i/>
          <w:iCs/>
        </w:rPr>
        <w:t>k</w:t>
      </w:r>
      <w:r w:rsidR="00733FDB">
        <w:rPr>
          <w:rFonts w:eastAsiaTheme="minorEastAsia"/>
          <w:iCs/>
          <w:lang w:val="uk-UA"/>
        </w:rPr>
        <w:t>;</w:t>
      </w:r>
    </w:p>
    <w:p w:rsidR="00342C6D" w:rsidRPr="00342C6D" w:rsidRDefault="00342C6D" w:rsidP="00342C6D">
      <w:pPr>
        <w:pStyle w:val="a6"/>
        <w:numPr>
          <w:ilvl w:val="0"/>
          <w:numId w:val="15"/>
        </w:numPr>
        <w:rPr>
          <w:lang w:val="uk-UA"/>
        </w:rPr>
      </w:pPr>
      <w:r>
        <w:rPr>
          <w:lang w:val="uk-UA"/>
        </w:rPr>
        <w:lastRenderedPageBreak/>
        <w:t xml:space="preserve">корекція добутків </w:t>
      </w:r>
      <w:r w:rsidR="002A6414">
        <w:rPr>
          <w:lang w:val="uk-UA"/>
        </w:rPr>
        <w:t xml:space="preserve">на відповідні потоки </w:t>
      </w:r>
      <w:r>
        <w:rPr>
          <w:lang w:val="uk-UA"/>
        </w:rPr>
        <w:t xml:space="preserve">відстаней від місцеположення </w:t>
      </w:r>
      <m:oMath>
        <m:r>
          <w:rPr>
            <w:rFonts w:ascii="Cambria Math" w:hAnsi="Cambria Math"/>
            <w:lang w:val="uk-UA"/>
          </w:rPr>
          <m:t>z</m:t>
        </m:r>
      </m:oMath>
      <w:r>
        <w:rPr>
          <w:rFonts w:eastAsiaTheme="minorEastAsia"/>
          <w:lang w:val="uk-UA"/>
        </w:rPr>
        <w:t xml:space="preserve"> </w:t>
      </w:r>
      <w:r>
        <w:rPr>
          <w:lang w:val="uk-UA"/>
        </w:rPr>
        <w:t xml:space="preserve">до </w:t>
      </w:r>
      <w:r>
        <w:rPr>
          <w:rFonts w:eastAsiaTheme="minorEastAsia"/>
          <w:lang w:val="uk-UA"/>
        </w:rPr>
        <w:t xml:space="preserve">обох місцеположень </w:t>
      </w:r>
      <m:oMath>
        <m:r>
          <w:rPr>
            <w:rFonts w:ascii="Cambria Math" w:hAnsi="Cambria Math"/>
            <w:lang w:val="uk-UA"/>
          </w:rPr>
          <m:t>x</m:t>
        </m:r>
      </m:oMath>
      <w:r>
        <w:rPr>
          <w:lang w:val="uk-UA"/>
        </w:rPr>
        <w:t xml:space="preserve"> та </w:t>
      </w:r>
      <m:oMath>
        <m:r>
          <w:rPr>
            <w:rFonts w:ascii="Cambria Math" w:hAnsi="Cambria Math"/>
            <w:lang w:val="uk-UA"/>
          </w:rPr>
          <m:t>y</m:t>
        </m:r>
      </m:oMath>
      <w:r>
        <w:rPr>
          <w:lang w:val="uk-UA"/>
        </w:rPr>
        <w:t xml:space="preserve">, </w:t>
      </w:r>
      <w:r w:rsidR="00814716">
        <w:rPr>
          <w:lang w:val="uk-UA"/>
        </w:rPr>
        <w:t xml:space="preserve">тобто у зворотному напрямку, </w:t>
      </w:r>
      <w:r>
        <w:rPr>
          <w:lang w:val="uk-UA"/>
        </w:rPr>
        <w:t xml:space="preserve">де </w:t>
      </w:r>
      <m:oMath>
        <m:r>
          <w:rPr>
            <w:rFonts w:ascii="Cambria Math" w:hAnsi="Cambria Math"/>
            <w:lang w:val="uk-UA"/>
          </w:rPr>
          <m:t>z</m:t>
        </m:r>
      </m:oMath>
      <w:r>
        <w:rPr>
          <w:rFonts w:eastAsiaTheme="minorEastAsia"/>
          <w:lang w:val="uk-UA"/>
        </w:rPr>
        <w:t xml:space="preserve"> – третє місцеположення серед </w:t>
      </w:r>
      <w:proofErr w:type="spellStart"/>
      <w:r>
        <w:rPr>
          <w:rFonts w:eastAsiaTheme="minorEastAsia"/>
          <w:i/>
          <w:iCs/>
        </w:rPr>
        <w:t>i</w:t>
      </w:r>
      <w:proofErr w:type="spellEnd"/>
      <w:r>
        <w:rPr>
          <w:rFonts w:eastAsiaTheme="minorEastAsia"/>
          <w:iCs/>
        </w:rPr>
        <w:t>, </w:t>
      </w:r>
      <w:r>
        <w:rPr>
          <w:rFonts w:eastAsiaTheme="minorEastAsia"/>
          <w:i/>
          <w:iCs/>
        </w:rPr>
        <w:t>j</w:t>
      </w:r>
      <w:r>
        <w:rPr>
          <w:rFonts w:eastAsiaTheme="minorEastAsia"/>
          <w:iCs/>
        </w:rPr>
        <w:t>, </w:t>
      </w:r>
      <w:r>
        <w:rPr>
          <w:rFonts w:eastAsiaTheme="minorEastAsia"/>
          <w:i/>
          <w:iCs/>
        </w:rPr>
        <w:t>k</w:t>
      </w:r>
      <w:r>
        <w:rPr>
          <w:rFonts w:eastAsiaTheme="minorEastAsia"/>
          <w:iCs/>
          <w:lang w:val="uk-UA"/>
        </w:rPr>
        <w:t>;</w:t>
      </w:r>
    </w:p>
    <w:p w:rsidR="00342C6D" w:rsidRPr="000A65F6" w:rsidRDefault="00814716" w:rsidP="002C2260">
      <w:pPr>
        <w:pStyle w:val="a6"/>
        <w:numPr>
          <w:ilvl w:val="0"/>
          <w:numId w:val="15"/>
        </w:numPr>
        <w:rPr>
          <w:lang w:val="uk-UA"/>
        </w:rPr>
      </w:pPr>
      <w:r>
        <w:rPr>
          <w:lang w:val="uk-UA"/>
        </w:rPr>
        <w:t>корекція добутків на відповідні потоки відстаней від</w:t>
      </w:r>
      <w:r>
        <w:rPr>
          <w:rFonts w:eastAsiaTheme="minorEastAsia"/>
          <w:lang w:val="uk-UA"/>
        </w:rPr>
        <w:t xml:space="preserve"> місцеположень </w:t>
      </w:r>
      <m:oMath>
        <m:r>
          <w:rPr>
            <w:rFonts w:ascii="Cambria Math" w:hAnsi="Cambria Math"/>
            <w:lang w:val="uk-UA"/>
          </w:rPr>
          <m:t>x</m:t>
        </m:r>
      </m:oMath>
      <w:r>
        <w:rPr>
          <w:lang w:val="uk-UA"/>
        </w:rPr>
        <w:t xml:space="preserve"> та </w:t>
      </w:r>
      <m:oMath>
        <m:r>
          <w:rPr>
            <w:rFonts w:ascii="Cambria Math" w:hAnsi="Cambria Math"/>
            <w:lang w:val="uk-UA"/>
          </w:rPr>
          <m:t>y</m:t>
        </m:r>
      </m:oMath>
      <w:r>
        <w:rPr>
          <w:rFonts w:eastAsiaTheme="minorEastAsia"/>
          <w:lang w:val="uk-UA"/>
        </w:rPr>
        <w:t xml:space="preserve"> до самих себе</w:t>
      </w:r>
      <w:r w:rsidR="000A65F6">
        <w:rPr>
          <w:rFonts w:eastAsiaTheme="minorEastAsia"/>
          <w:lang w:val="uk-UA"/>
        </w:rPr>
        <w:t>, якщо вони не дорівнюють нулю (корекція вартості призначень);</w:t>
      </w:r>
    </w:p>
    <w:p w:rsidR="000A65F6" w:rsidRPr="00AA38FA" w:rsidRDefault="000A65F6" w:rsidP="002C2260">
      <w:pPr>
        <w:pStyle w:val="a6"/>
        <w:numPr>
          <w:ilvl w:val="0"/>
          <w:numId w:val="15"/>
        </w:numPr>
        <w:rPr>
          <w:lang w:val="uk-UA"/>
        </w:rPr>
      </w:pPr>
      <w:r>
        <w:rPr>
          <w:rFonts w:eastAsiaTheme="minorEastAsia"/>
          <w:lang w:val="uk-UA"/>
        </w:rPr>
        <w:t xml:space="preserve">корекція </w:t>
      </w:r>
      <w:r>
        <w:rPr>
          <w:lang w:val="uk-UA"/>
        </w:rPr>
        <w:t>добутків на відповідні потоки відстаней</w:t>
      </w:r>
      <w:r w:rsidR="00B550A8">
        <w:rPr>
          <w:lang w:val="uk-UA"/>
        </w:rPr>
        <w:t xml:space="preserve"> між </w:t>
      </w:r>
      <w:r w:rsidR="00FB4296">
        <w:rPr>
          <w:lang w:val="uk-UA"/>
        </w:rPr>
        <w:t xml:space="preserve">самими </w:t>
      </w:r>
      <w:r w:rsidR="00B550A8">
        <w:rPr>
          <w:lang w:val="uk-UA"/>
        </w:rPr>
        <w:t xml:space="preserve">місцеположеннями </w:t>
      </w:r>
      <m:oMath>
        <m:r>
          <w:rPr>
            <w:rFonts w:ascii="Cambria Math" w:hAnsi="Cambria Math"/>
            <w:lang w:val="uk-UA"/>
          </w:rPr>
          <m:t>x</m:t>
        </m:r>
      </m:oMath>
      <w:r w:rsidR="00B550A8">
        <w:rPr>
          <w:lang w:val="uk-UA"/>
        </w:rPr>
        <w:t xml:space="preserve"> та </w:t>
      </w:r>
      <m:oMath>
        <m:r>
          <w:rPr>
            <w:rFonts w:ascii="Cambria Math" w:hAnsi="Cambria Math"/>
            <w:lang w:val="uk-UA"/>
          </w:rPr>
          <m:t>y</m:t>
        </m:r>
      </m:oMath>
      <w:r w:rsidR="00B550A8">
        <w:rPr>
          <w:rFonts w:eastAsiaTheme="minorEastAsia"/>
          <w:lang w:val="uk-UA"/>
        </w:rPr>
        <w:t xml:space="preserve"> в обох напрямках.</w:t>
      </w:r>
    </w:p>
    <w:p w:rsidR="00A21DB7" w:rsidRDefault="00A66777" w:rsidP="00973B8A">
      <w:pPr>
        <w:ind w:firstLine="0"/>
        <w:rPr>
          <w:rFonts w:eastAsiaTheme="minorEastAsia"/>
          <w:iCs/>
          <w:lang w:val="uk-UA"/>
        </w:rPr>
      </w:pPr>
      <w:r>
        <w:rPr>
          <w:lang w:val="uk-UA"/>
        </w:rPr>
        <w:t xml:space="preserve">За цією схемою розпишемо всі значення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ij</m:t>
            </m:r>
          </m:sub>
        </m:sSub>
      </m:oMath>
      <w:r>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ik</m:t>
            </m:r>
          </m:sub>
        </m:sSub>
      </m:oMath>
      <w:r>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jk</m:t>
            </m:r>
          </m:sub>
        </m:sSub>
      </m:oMath>
      <w:r>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oMath>
      <w:r>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oMath>
      <w:r>
        <w:rPr>
          <w:rFonts w:eastAsiaTheme="minorEastAsia"/>
          <w:lang w:val="uk-UA"/>
        </w:rPr>
        <w:t xml:space="preserve">, припускаючи, що об’єкти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lang w:val="uk-UA"/>
              </w:rPr>
              <m:t>i</m:t>
            </m:r>
          </m:sub>
        </m:sSub>
      </m:oMath>
      <w:r>
        <w:rPr>
          <w:rFonts w:eastAsiaTheme="minorEastAsia"/>
          <w:iCs/>
          <w:lang w:val="uk-UA"/>
        </w:rPr>
        <w:t xml:space="preserve"> та </w:t>
      </w:r>
      <m:oMath>
        <m:sSub>
          <m:sSubPr>
            <m:ctrlPr>
              <w:rPr>
                <w:rFonts w:ascii="Cambria Math" w:hAnsi="Cambria Math"/>
                <w:i/>
                <w:iCs/>
                <w:lang w:val="uk-UA"/>
              </w:rPr>
            </m:ctrlPr>
          </m:sSubPr>
          <m:e>
            <m:r>
              <w:rPr>
                <w:rFonts w:ascii="Cambria Math" w:hAnsi="Cambria Math"/>
                <w:lang w:val="uk-UA"/>
              </w:rPr>
              <m:t>π</m:t>
            </m:r>
          </m:e>
          <m:sub>
            <m:r>
              <w:rPr>
                <w:rFonts w:ascii="Cambria Math" w:hAnsi="Cambria Math"/>
              </w:rPr>
              <m:t>j</m:t>
            </m:r>
          </m:sub>
        </m:sSub>
      </m:oMath>
      <w:r>
        <w:rPr>
          <w:rFonts w:eastAsiaTheme="minorEastAsia"/>
          <w:iCs/>
          <w:lang w:val="uk-UA"/>
        </w:rPr>
        <w:t xml:space="preserve"> вже переставлені місцями</w:t>
      </w:r>
      <w:r w:rsidR="009F24A8">
        <w:rPr>
          <w:rFonts w:eastAsiaTheme="minorEastAsia"/>
          <w:iCs/>
          <w:lang w:val="uk-U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A21DB7" w:rsidTr="00A21DB7">
        <w:trPr>
          <w:cantSplit/>
          <w:jc w:val="center"/>
        </w:trPr>
        <w:tc>
          <w:tcPr>
            <w:tcW w:w="0" w:type="auto"/>
            <w:vAlign w:val="center"/>
          </w:tcPr>
          <w:p w:rsidR="00A21DB7" w:rsidRPr="00A21DB7" w:rsidRDefault="00AC5A21" w:rsidP="00A21DB7">
            <w:pPr>
              <w:ind w:firstLine="0"/>
              <w:rPr>
                <w:rFonts w:eastAsiaTheme="minorEastAsia"/>
                <w:iCs/>
                <w:lang w:val="uk-UA"/>
              </w:rPr>
            </w:pPr>
            <m:oMathPara>
              <m:oMath>
                <m:sSub>
                  <m:sSubPr>
                    <m:ctrlPr>
                      <w:rPr>
                        <w:rFonts w:ascii="Cambria Math" w:hAnsi="Cambria Math"/>
                        <w:lang w:val="uk-UA"/>
                      </w:rPr>
                    </m:ctrlPr>
                  </m:sSubPr>
                  <m:e>
                    <m:r>
                      <w:rPr>
                        <w:rFonts w:ascii="Cambria Math" w:hAnsi="Cambria Math"/>
                      </w:rPr>
                      <m:t>R</m:t>
                    </m:r>
                  </m:e>
                  <m:sub>
                    <m:r>
                      <w:rPr>
                        <w:rFonts w:ascii="Cambria Math" w:hAnsi="Cambria Math"/>
                      </w:rPr>
                      <m:t>ij</m:t>
                    </m:r>
                  </m:sub>
                </m:sSub>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brk m:alnAt="1"/>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oMath>
            </m:oMathPara>
          </w:p>
        </w:tc>
        <w:tc>
          <w:tcPr>
            <w:tcW w:w="567" w:type="dxa"/>
          </w:tcPr>
          <w:p w:rsidR="00A21DB7" w:rsidRPr="00796117" w:rsidRDefault="00A21DB7" w:rsidP="00A21DB7">
            <w:pPr>
              <w:keepNext/>
              <w:spacing w:line="240" w:lineRule="auto"/>
              <w:ind w:firstLine="0"/>
              <w:jc w:val="right"/>
            </w:pPr>
            <w:bookmarkStart w:id="77" w:name="_Ref321224497"/>
            <w:r>
              <w:t>(</w:t>
            </w:r>
            <w:r>
              <w:fldChar w:fldCharType="begin"/>
            </w:r>
            <w:r>
              <w:instrText xml:space="preserve"> SEQ Equation \* ARABIC </w:instrText>
            </w:r>
            <w:r>
              <w:fldChar w:fldCharType="separate"/>
            </w:r>
            <w:r w:rsidR="004A180B">
              <w:rPr>
                <w:noProof/>
              </w:rPr>
              <w:t>11</w:t>
            </w:r>
            <w:r>
              <w:fldChar w:fldCharType="end"/>
            </w:r>
            <w:r>
              <w:rPr>
                <w:noProof/>
              </w:rPr>
              <w:t>)</w:t>
            </w:r>
            <w:bookmarkEnd w:id="77"/>
          </w:p>
        </w:tc>
      </w:tr>
      <w:tr w:rsidR="00A21DB7" w:rsidTr="00A21DB7">
        <w:trPr>
          <w:cantSplit/>
          <w:jc w:val="center"/>
        </w:trPr>
        <w:tc>
          <w:tcPr>
            <w:tcW w:w="0" w:type="auto"/>
            <w:vAlign w:val="center"/>
          </w:tcPr>
          <w:p w:rsidR="00A21DB7" w:rsidRPr="001D0019" w:rsidRDefault="00AC5A21" w:rsidP="003F7B84">
            <w:pPr>
              <w:jc w:val="center"/>
            </w:pPr>
            <m:oMathPara>
              <m:oMath>
                <m:sSub>
                  <m:sSubPr>
                    <m:ctrlPr>
                      <w:rPr>
                        <w:rFonts w:ascii="Cambria Math" w:hAnsi="Cambria Math"/>
                        <w:lang w:val="uk-UA"/>
                      </w:rPr>
                    </m:ctrlPr>
                  </m:sSubPr>
                  <m:e>
                    <m:r>
                      <w:rPr>
                        <w:rFonts w:ascii="Cambria Math" w:hAnsi="Cambria Math"/>
                      </w:rPr>
                      <m:t>R</m:t>
                    </m:r>
                  </m:e>
                  <m:sub>
                    <m:r>
                      <w:rPr>
                        <w:rFonts w:ascii="Cambria Math" w:hAnsi="Cambria Math"/>
                      </w:rPr>
                      <m:t>ik</m:t>
                    </m:r>
                  </m:sub>
                </m:sSub>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brk m:alnAt="1"/>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oMath>
            </m:oMathPara>
          </w:p>
        </w:tc>
        <w:tc>
          <w:tcPr>
            <w:tcW w:w="567" w:type="dxa"/>
          </w:tcPr>
          <w:p w:rsidR="00A21DB7" w:rsidRPr="00796117" w:rsidRDefault="00A21DB7" w:rsidP="00A21DB7">
            <w:pPr>
              <w:keepNext/>
              <w:spacing w:line="240" w:lineRule="auto"/>
              <w:ind w:firstLine="0"/>
              <w:jc w:val="right"/>
            </w:pPr>
            <w:bookmarkStart w:id="78" w:name="_Ref321224466"/>
            <w:r>
              <w:t>(</w:t>
            </w:r>
            <w:r>
              <w:fldChar w:fldCharType="begin"/>
            </w:r>
            <w:r>
              <w:instrText xml:space="preserve"> SEQ Equation \* ARABIC </w:instrText>
            </w:r>
            <w:r>
              <w:fldChar w:fldCharType="separate"/>
            </w:r>
            <w:r w:rsidR="004A180B">
              <w:rPr>
                <w:noProof/>
              </w:rPr>
              <w:t>12</w:t>
            </w:r>
            <w:r>
              <w:fldChar w:fldCharType="end"/>
            </w:r>
            <w:r>
              <w:rPr>
                <w:noProof/>
              </w:rPr>
              <w:t>)</w:t>
            </w:r>
            <w:bookmarkEnd w:id="78"/>
          </w:p>
        </w:tc>
      </w:tr>
      <w:tr w:rsidR="00A21DB7" w:rsidTr="00A21DB7">
        <w:trPr>
          <w:cantSplit/>
          <w:jc w:val="center"/>
        </w:trPr>
        <w:tc>
          <w:tcPr>
            <w:tcW w:w="0" w:type="auto"/>
            <w:vAlign w:val="center"/>
          </w:tcPr>
          <w:p w:rsidR="00A21DB7" w:rsidRPr="001D0019" w:rsidRDefault="00AC5A21" w:rsidP="003F7B84">
            <w:pPr>
              <w:jc w:val="center"/>
            </w:pPr>
            <m:oMathPara>
              <m:oMath>
                <m:sSub>
                  <m:sSubPr>
                    <m:ctrlPr>
                      <w:rPr>
                        <w:rFonts w:ascii="Cambria Math" w:hAnsi="Cambria Math"/>
                        <w:lang w:val="uk-UA"/>
                      </w:rPr>
                    </m:ctrlPr>
                  </m:sSubPr>
                  <m:e>
                    <m:r>
                      <w:rPr>
                        <w:rFonts w:ascii="Cambria Math" w:hAnsi="Cambria Math"/>
                      </w:rPr>
                      <m:t>R</m:t>
                    </m:r>
                  </m:e>
                  <m:sub>
                    <m:r>
                      <w:rPr>
                        <w:rFonts w:ascii="Cambria Math" w:hAnsi="Cambria Math"/>
                      </w:rPr>
                      <m:t>jk</m:t>
                    </m:r>
                  </m:sub>
                </m:sSub>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r>
                  <m:rPr>
                    <m:brk m:alnAt="1"/>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oMath>
            </m:oMathPara>
          </w:p>
        </w:tc>
        <w:tc>
          <w:tcPr>
            <w:tcW w:w="567" w:type="dxa"/>
          </w:tcPr>
          <w:p w:rsidR="00A21DB7" w:rsidRPr="00796117" w:rsidRDefault="00A21DB7" w:rsidP="00A21DB7">
            <w:pPr>
              <w:keepNext/>
              <w:spacing w:line="240" w:lineRule="auto"/>
              <w:ind w:firstLine="0"/>
              <w:jc w:val="right"/>
            </w:pPr>
            <w:bookmarkStart w:id="79" w:name="_Ref321224469"/>
            <w:r>
              <w:t>(</w:t>
            </w:r>
            <w:r>
              <w:fldChar w:fldCharType="begin"/>
            </w:r>
            <w:r>
              <w:instrText xml:space="preserve"> SEQ Equation \* ARABIC </w:instrText>
            </w:r>
            <w:r>
              <w:fldChar w:fldCharType="separate"/>
            </w:r>
            <w:r w:rsidR="004A180B">
              <w:rPr>
                <w:noProof/>
              </w:rPr>
              <w:t>13</w:t>
            </w:r>
            <w:r>
              <w:fldChar w:fldCharType="end"/>
            </w:r>
            <w:r>
              <w:rPr>
                <w:noProof/>
              </w:rPr>
              <w:t>)</w:t>
            </w:r>
            <w:bookmarkEnd w:id="79"/>
          </w:p>
        </w:tc>
      </w:tr>
      <w:tr w:rsidR="00A21DB7" w:rsidTr="00A21DB7">
        <w:trPr>
          <w:cantSplit/>
          <w:jc w:val="center"/>
        </w:trPr>
        <w:tc>
          <w:tcPr>
            <w:tcW w:w="0" w:type="auto"/>
            <w:vAlign w:val="center"/>
          </w:tcPr>
          <w:p w:rsidR="00A21DB7" w:rsidRPr="001D0019" w:rsidRDefault="00AC5A21" w:rsidP="003F7B84">
            <w:pPr>
              <w:jc w:val="cente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m:rPr>
                    <m:brk m:alnAt="2"/>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oMath>
            </m:oMathPara>
          </w:p>
        </w:tc>
        <w:tc>
          <w:tcPr>
            <w:tcW w:w="567" w:type="dxa"/>
          </w:tcPr>
          <w:p w:rsidR="00A21DB7" w:rsidRPr="00796117" w:rsidRDefault="00A21DB7" w:rsidP="00A21DB7">
            <w:pPr>
              <w:keepNext/>
              <w:spacing w:line="240" w:lineRule="auto"/>
              <w:ind w:firstLine="0"/>
              <w:jc w:val="right"/>
            </w:pPr>
            <w:bookmarkStart w:id="80" w:name="_Ref321224472"/>
            <w:r>
              <w:t>(</w:t>
            </w:r>
            <w:r>
              <w:fldChar w:fldCharType="begin"/>
            </w:r>
            <w:r>
              <w:instrText xml:space="preserve"> SEQ Equation \* ARABIC </w:instrText>
            </w:r>
            <w:r>
              <w:fldChar w:fldCharType="separate"/>
            </w:r>
            <w:r w:rsidR="004A180B">
              <w:rPr>
                <w:noProof/>
              </w:rPr>
              <w:t>14</w:t>
            </w:r>
            <w:r>
              <w:fldChar w:fldCharType="end"/>
            </w:r>
            <w:r>
              <w:rPr>
                <w:noProof/>
              </w:rPr>
              <w:t>)</w:t>
            </w:r>
            <w:bookmarkEnd w:id="80"/>
          </w:p>
        </w:tc>
      </w:tr>
      <w:tr w:rsidR="00A21DB7" w:rsidTr="00A21DB7">
        <w:trPr>
          <w:cantSplit/>
          <w:jc w:val="center"/>
        </w:trPr>
        <w:tc>
          <w:tcPr>
            <w:tcW w:w="0" w:type="auto"/>
            <w:vAlign w:val="center"/>
          </w:tcPr>
          <w:p w:rsidR="00A21DB7" w:rsidRPr="001D0019" w:rsidRDefault="00AC5A21" w:rsidP="003F7B84">
            <w:pPr>
              <w:jc w:val="cente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brk m:alnAt="2"/>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oMath>
            </m:oMathPara>
          </w:p>
        </w:tc>
        <w:tc>
          <w:tcPr>
            <w:tcW w:w="567" w:type="dxa"/>
          </w:tcPr>
          <w:p w:rsidR="00A21DB7" w:rsidRPr="00796117" w:rsidRDefault="00A21DB7" w:rsidP="00A21DB7">
            <w:pPr>
              <w:keepNext/>
              <w:spacing w:line="240" w:lineRule="auto"/>
              <w:ind w:firstLine="0"/>
              <w:jc w:val="right"/>
            </w:pPr>
            <w:bookmarkStart w:id="81" w:name="_Ref321224474"/>
            <w:r>
              <w:t>(</w:t>
            </w:r>
            <w:r>
              <w:fldChar w:fldCharType="begin"/>
            </w:r>
            <w:r>
              <w:instrText xml:space="preserve"> SEQ Equation \* ARABIC </w:instrText>
            </w:r>
            <w:r>
              <w:fldChar w:fldCharType="separate"/>
            </w:r>
            <w:r w:rsidR="004A180B">
              <w:rPr>
                <w:noProof/>
              </w:rPr>
              <w:t>15</w:t>
            </w:r>
            <w:r>
              <w:fldChar w:fldCharType="end"/>
            </w:r>
            <w:r>
              <w:rPr>
                <w:noProof/>
              </w:rPr>
              <w:t>)</w:t>
            </w:r>
            <w:bookmarkEnd w:id="81"/>
          </w:p>
        </w:tc>
      </w:tr>
    </w:tbl>
    <w:p w:rsidR="00EE1520" w:rsidRDefault="00A101AA" w:rsidP="005A5576">
      <w:pPr>
        <w:rPr>
          <w:rFonts w:eastAsiaTheme="minorEastAsia"/>
          <w:lang w:val="uk-UA"/>
        </w:rPr>
      </w:pPr>
      <w:r>
        <w:rPr>
          <w:lang w:val="uk-UA"/>
        </w:rPr>
        <w:t>Використавши</w:t>
      </w:r>
      <w:r w:rsidR="00EB22BA">
        <w:rPr>
          <w:lang w:val="uk-UA"/>
        </w:rPr>
        <w:t xml:space="preserve"> відомі значення</w:t>
      </w:r>
      <w:r w:rsidR="00522DD9">
        <w:rPr>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22DD9">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ik</m:t>
            </m:r>
          </m:sub>
        </m:sSub>
      </m:oMath>
      <w:r w:rsidR="00522DD9">
        <w:rPr>
          <w:rFonts w:eastAsiaTheme="minorEastAsia"/>
          <w:lang w:val="uk-UA"/>
        </w:rPr>
        <w:t>,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522DD9">
        <w:rPr>
          <w:rFonts w:eastAsiaTheme="minorEastAsia"/>
          <w:lang w:val="uk-UA"/>
        </w:rPr>
        <w:t xml:space="preserve"> та </w:t>
      </w:r>
      <w:r w:rsidR="001223BB">
        <w:rPr>
          <w:rFonts w:eastAsiaTheme="minorEastAsia"/>
          <w:lang w:val="uk-UA"/>
        </w:rPr>
        <w:t xml:space="preserve">виведені вище </w:t>
      </w:r>
      <w:r w:rsidR="0078626D">
        <w:rPr>
          <w:rFonts w:eastAsiaTheme="minorEastAsia"/>
          <w:lang w:val="uk-UA"/>
        </w:rPr>
        <w:t xml:space="preserve">формули </w:t>
      </w:r>
      <w:r w:rsidR="0078626D">
        <w:rPr>
          <w:rFonts w:eastAsiaTheme="minorEastAsia"/>
          <w:lang w:val="uk-UA"/>
        </w:rPr>
        <w:fldChar w:fldCharType="begin"/>
      </w:r>
      <w:r w:rsidR="0078626D">
        <w:rPr>
          <w:rFonts w:eastAsiaTheme="minorEastAsia"/>
          <w:lang w:val="uk-UA"/>
        </w:rPr>
        <w:instrText xml:space="preserve"> REF _Ref321224497 \h </w:instrText>
      </w:r>
      <w:r w:rsidR="0078626D">
        <w:rPr>
          <w:rFonts w:eastAsiaTheme="minorEastAsia"/>
          <w:lang w:val="uk-UA"/>
        </w:rPr>
      </w:r>
      <w:r w:rsidR="0078626D">
        <w:rPr>
          <w:rFonts w:eastAsiaTheme="minorEastAsia"/>
          <w:lang w:val="uk-UA"/>
        </w:rPr>
        <w:fldChar w:fldCharType="separate"/>
      </w:r>
      <w:r w:rsidR="004A180B">
        <w:t>(</w:t>
      </w:r>
      <w:r w:rsidR="004A180B">
        <w:rPr>
          <w:noProof/>
        </w:rPr>
        <w:t>11)</w:t>
      </w:r>
      <w:r w:rsidR="0078626D">
        <w:rPr>
          <w:rFonts w:eastAsiaTheme="minorEastAsia"/>
          <w:lang w:val="uk-UA"/>
        </w:rPr>
        <w:fldChar w:fldCharType="end"/>
      </w:r>
      <w:r w:rsidR="001223BB">
        <w:rPr>
          <w:rFonts w:eastAsiaTheme="minorEastAsia"/>
          <w:lang w:val="uk-UA"/>
        </w:rPr>
        <w:t>,</w:t>
      </w:r>
      <w:r w:rsidR="0078626D">
        <w:rPr>
          <w:rFonts w:eastAsiaTheme="minorEastAsia"/>
          <w:lang w:val="uk-UA"/>
        </w:rPr>
        <w:t xml:space="preserve"> </w:t>
      </w:r>
      <w:r w:rsidR="0078626D">
        <w:rPr>
          <w:rFonts w:eastAsiaTheme="minorEastAsia"/>
          <w:lang w:val="uk-UA"/>
        </w:rPr>
        <w:fldChar w:fldCharType="begin"/>
      </w:r>
      <w:r w:rsidR="0078626D">
        <w:rPr>
          <w:rFonts w:eastAsiaTheme="minorEastAsia"/>
          <w:lang w:val="uk-UA"/>
        </w:rPr>
        <w:instrText xml:space="preserve"> REF _Ref321224466 \h </w:instrText>
      </w:r>
      <w:r w:rsidR="0078626D">
        <w:rPr>
          <w:rFonts w:eastAsiaTheme="minorEastAsia"/>
          <w:lang w:val="uk-UA"/>
        </w:rPr>
      </w:r>
      <w:r w:rsidR="0078626D">
        <w:rPr>
          <w:rFonts w:eastAsiaTheme="minorEastAsia"/>
          <w:lang w:val="uk-UA"/>
        </w:rPr>
        <w:fldChar w:fldCharType="separate"/>
      </w:r>
      <w:r w:rsidR="004A180B">
        <w:t>(</w:t>
      </w:r>
      <w:r w:rsidR="004A180B">
        <w:rPr>
          <w:noProof/>
        </w:rPr>
        <w:t>12)</w:t>
      </w:r>
      <w:r w:rsidR="0078626D">
        <w:rPr>
          <w:rFonts w:eastAsiaTheme="minorEastAsia"/>
          <w:lang w:val="uk-UA"/>
        </w:rPr>
        <w:fldChar w:fldCharType="end"/>
      </w:r>
      <w:r w:rsidR="001223BB">
        <w:rPr>
          <w:rFonts w:eastAsiaTheme="minorEastAsia"/>
          <w:lang w:val="uk-UA"/>
        </w:rPr>
        <w:t xml:space="preserve">, </w:t>
      </w:r>
      <w:r w:rsidR="0078626D">
        <w:rPr>
          <w:rFonts w:eastAsiaTheme="minorEastAsia"/>
          <w:lang w:val="uk-UA"/>
        </w:rPr>
        <w:fldChar w:fldCharType="begin"/>
      </w:r>
      <w:r w:rsidR="0078626D">
        <w:rPr>
          <w:rFonts w:eastAsiaTheme="minorEastAsia"/>
          <w:lang w:val="uk-UA"/>
        </w:rPr>
        <w:instrText xml:space="preserve"> REF _Ref321224469 \h </w:instrText>
      </w:r>
      <w:r w:rsidR="0078626D">
        <w:rPr>
          <w:rFonts w:eastAsiaTheme="minorEastAsia"/>
          <w:lang w:val="uk-UA"/>
        </w:rPr>
      </w:r>
      <w:r w:rsidR="0078626D">
        <w:rPr>
          <w:rFonts w:eastAsiaTheme="minorEastAsia"/>
          <w:lang w:val="uk-UA"/>
        </w:rPr>
        <w:fldChar w:fldCharType="separate"/>
      </w:r>
      <w:r w:rsidR="004A180B">
        <w:t>(</w:t>
      </w:r>
      <w:r w:rsidR="004A180B">
        <w:rPr>
          <w:noProof/>
        </w:rPr>
        <w:t>13)</w:t>
      </w:r>
      <w:r w:rsidR="0078626D">
        <w:rPr>
          <w:rFonts w:eastAsiaTheme="minorEastAsia"/>
          <w:lang w:val="uk-UA"/>
        </w:rPr>
        <w:fldChar w:fldCharType="end"/>
      </w:r>
      <w:r w:rsidR="001223BB">
        <w:rPr>
          <w:rFonts w:eastAsiaTheme="minorEastAsia"/>
          <w:lang w:val="uk-UA"/>
        </w:rPr>
        <w:t xml:space="preserve">, </w:t>
      </w:r>
      <w:r w:rsidR="0078626D">
        <w:rPr>
          <w:rFonts w:eastAsiaTheme="minorEastAsia"/>
          <w:lang w:val="uk-UA"/>
        </w:rPr>
        <w:fldChar w:fldCharType="begin"/>
      </w:r>
      <w:r w:rsidR="0078626D">
        <w:rPr>
          <w:rFonts w:eastAsiaTheme="minorEastAsia"/>
          <w:lang w:val="uk-UA"/>
        </w:rPr>
        <w:instrText xml:space="preserve"> REF _Ref321224472 \h </w:instrText>
      </w:r>
      <w:r w:rsidR="0078626D">
        <w:rPr>
          <w:rFonts w:eastAsiaTheme="minorEastAsia"/>
          <w:lang w:val="uk-UA"/>
        </w:rPr>
      </w:r>
      <w:r w:rsidR="0078626D">
        <w:rPr>
          <w:rFonts w:eastAsiaTheme="minorEastAsia"/>
          <w:lang w:val="uk-UA"/>
        </w:rPr>
        <w:fldChar w:fldCharType="separate"/>
      </w:r>
      <w:r w:rsidR="004A180B">
        <w:t>(</w:t>
      </w:r>
      <w:r w:rsidR="004A180B">
        <w:rPr>
          <w:noProof/>
        </w:rPr>
        <w:t>14)</w:t>
      </w:r>
      <w:r w:rsidR="0078626D">
        <w:rPr>
          <w:rFonts w:eastAsiaTheme="minorEastAsia"/>
          <w:lang w:val="uk-UA"/>
        </w:rPr>
        <w:fldChar w:fldCharType="end"/>
      </w:r>
      <w:r w:rsidR="001223BB">
        <w:rPr>
          <w:rFonts w:eastAsiaTheme="minorEastAsia"/>
          <w:lang w:val="uk-UA"/>
        </w:rPr>
        <w:t xml:space="preserve">, </w:t>
      </w:r>
      <w:r w:rsidR="0078626D">
        <w:rPr>
          <w:rFonts w:eastAsiaTheme="minorEastAsia"/>
          <w:lang w:val="uk-UA"/>
        </w:rPr>
        <w:fldChar w:fldCharType="begin"/>
      </w:r>
      <w:r w:rsidR="0078626D">
        <w:rPr>
          <w:rFonts w:eastAsiaTheme="minorEastAsia"/>
          <w:lang w:val="uk-UA"/>
        </w:rPr>
        <w:instrText xml:space="preserve"> REF _Ref321224474 \h </w:instrText>
      </w:r>
      <w:r w:rsidR="0078626D">
        <w:rPr>
          <w:rFonts w:eastAsiaTheme="minorEastAsia"/>
          <w:lang w:val="uk-UA"/>
        </w:rPr>
      </w:r>
      <w:r w:rsidR="0078626D">
        <w:rPr>
          <w:rFonts w:eastAsiaTheme="minorEastAsia"/>
          <w:lang w:val="uk-UA"/>
        </w:rPr>
        <w:fldChar w:fldCharType="separate"/>
      </w:r>
      <w:r w:rsidR="004A180B">
        <w:t>(</w:t>
      </w:r>
      <w:r w:rsidR="004A180B">
        <w:rPr>
          <w:noProof/>
        </w:rPr>
        <w:t>15)</w:t>
      </w:r>
      <w:r w:rsidR="0078626D">
        <w:rPr>
          <w:rFonts w:eastAsiaTheme="minorEastAsia"/>
          <w:lang w:val="uk-UA"/>
        </w:rPr>
        <w:fldChar w:fldCharType="end"/>
      </w:r>
      <w:r w:rsidR="00522DD9">
        <w:rPr>
          <w:rFonts w:eastAsiaTheme="minorEastAsia"/>
          <w:lang w:val="uk-UA"/>
        </w:rPr>
        <w:t xml:space="preserve"> </w:t>
      </w:r>
      <w:r w:rsidR="001223BB">
        <w:rPr>
          <w:rFonts w:eastAsiaTheme="minorEastAsia"/>
          <w:lang w:val="uk-UA"/>
        </w:rPr>
        <w:t>для</w:t>
      </w:r>
      <w:r>
        <w:rPr>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ij</m:t>
            </m:r>
          </m:sub>
        </m:sSub>
      </m:oMath>
      <w:r w:rsidR="00EB22BA">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ik</m:t>
            </m:r>
          </m:sub>
        </m:sSub>
      </m:oMath>
      <w:r w:rsidR="00EB22BA">
        <w:rPr>
          <w:rFonts w:eastAsiaTheme="minorEastAsia"/>
          <w:lang w:val="uk-UA"/>
        </w:rPr>
        <w:t>, </w:t>
      </w: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jk</m:t>
            </m:r>
          </m:sub>
        </m:sSub>
      </m:oMath>
      <w:r w:rsidR="00EB22BA">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oMath>
      <w:r w:rsidR="00EB22BA">
        <w:rPr>
          <w:rFonts w:eastAsiaTheme="minorEastAsia"/>
          <w:lang w:val="uk-UA"/>
        </w:rPr>
        <w:t>, </w:t>
      </w:r>
      <m:oMath>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oMath>
      <w:r w:rsidR="00EB22BA">
        <w:rPr>
          <w:rFonts w:eastAsiaTheme="minorEastAsia"/>
          <w:lang w:val="uk-UA"/>
        </w:rPr>
        <w:t xml:space="preserve">, можемо подати формулу </w:t>
      </w:r>
      <w:r w:rsidR="001223BB">
        <w:rPr>
          <w:rFonts w:eastAsiaTheme="minorEastAsia"/>
          <w:lang w:val="uk-UA"/>
        </w:rPr>
        <w:fldChar w:fldCharType="begin"/>
      </w:r>
      <w:r w:rsidR="001223BB">
        <w:rPr>
          <w:rFonts w:eastAsiaTheme="minorEastAsia"/>
          <w:lang w:val="uk-UA"/>
        </w:rPr>
        <w:instrText xml:space="preserve"> REF _Ref321223993 \h </w:instrText>
      </w:r>
      <w:r w:rsidR="001223BB">
        <w:rPr>
          <w:rFonts w:eastAsiaTheme="minorEastAsia"/>
          <w:lang w:val="uk-UA"/>
        </w:rPr>
      </w:r>
      <w:r w:rsidR="001223BB">
        <w:rPr>
          <w:rFonts w:eastAsiaTheme="minorEastAsia"/>
          <w:lang w:val="uk-UA"/>
        </w:rPr>
        <w:fldChar w:fldCharType="separate"/>
      </w:r>
      <w:r w:rsidR="004A180B">
        <w:t>(</w:t>
      </w:r>
      <w:r w:rsidR="004A180B">
        <w:rPr>
          <w:noProof/>
        </w:rPr>
        <w:t>10)</w:t>
      </w:r>
      <w:r w:rsidR="001223BB">
        <w:rPr>
          <w:rFonts w:eastAsiaTheme="minorEastAsia"/>
          <w:lang w:val="uk-UA"/>
        </w:rPr>
        <w:fldChar w:fldCharType="end"/>
      </w:r>
      <w:r w:rsidR="001223BB">
        <w:rPr>
          <w:rFonts w:eastAsiaTheme="minorEastAsia"/>
          <w:lang w:val="uk-UA"/>
        </w:rPr>
        <w:t xml:space="preserve"> </w:t>
      </w:r>
      <w:r w:rsidR="00C75FE7">
        <w:rPr>
          <w:rFonts w:eastAsiaTheme="minorEastAsia"/>
          <w:lang w:val="uk-UA"/>
        </w:rPr>
        <w:t xml:space="preserve">для взаємозв’язку шуканих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ik</m:t>
            </m:r>
          </m:sub>
          <m:sup>
            <m:r>
              <w:rPr>
                <w:rFonts w:ascii="Cambria Math" w:eastAsiaTheme="minorEastAsia" w:hAnsi="Cambria Math"/>
                <w:lang w:val="uk-UA"/>
              </w:rPr>
              <m:t>*</m:t>
            </m:r>
          </m:sup>
        </m:sSubSup>
      </m:oMath>
      <w:r w:rsidR="00C75FE7">
        <w:rPr>
          <w:rFonts w:eastAsiaTheme="minorEastAsia"/>
          <w:lang w:val="uk-UA"/>
        </w:rPr>
        <w:t xml:space="preserve"> та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jk</m:t>
            </m:r>
          </m:sub>
          <m:sup>
            <m:r>
              <w:rPr>
                <w:rFonts w:ascii="Cambria Math" w:eastAsiaTheme="minorEastAsia" w:hAnsi="Cambria Math"/>
                <w:lang w:val="uk-UA"/>
              </w:rPr>
              <m:t>*</m:t>
            </m:r>
          </m:sup>
        </m:sSubSup>
      </m:oMath>
      <w:r w:rsidR="00C75FE7">
        <w:rPr>
          <w:rFonts w:eastAsiaTheme="minorEastAsia"/>
          <w:lang w:val="uk-UA"/>
        </w:rPr>
        <w:t xml:space="preserve"> </w:t>
      </w:r>
      <w:r w:rsidR="00EB22BA">
        <w:rPr>
          <w:rFonts w:eastAsiaTheme="minorEastAsia"/>
          <w:lang w:val="uk-UA"/>
        </w:rPr>
        <w:t>у вигляді</w:t>
      </w:r>
    </w:p>
    <w:p w:rsidR="004C338E" w:rsidRDefault="00AC5A21" w:rsidP="004C338E">
      <w:pPr>
        <w:ind w:firstLine="0"/>
        <w:rPr>
          <w:rFonts w:eastAsiaTheme="minorEastAsia"/>
        </w:rPr>
      </w:pPr>
      <m:oMathPara>
        <m:oMath>
          <m:d>
            <m:dPr>
              <m:ctrlPr>
                <w:rPr>
                  <w:rFonts w:ascii="Cambria Math" w:eastAsiaTheme="minorEastAsia" w:hAnsi="Cambria Math"/>
                  <w:i/>
                  <w:lang w:val="uk-UA"/>
                </w:rPr>
              </m:ctrlPr>
            </m:dPr>
            <m:e>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e>
          </m:d>
          <m:r>
            <w:rPr>
              <w:rFonts w:ascii="Cambria Math" w:hAnsi="Cambria Math"/>
              <w:lang w:val="uk-UA"/>
            </w:rPr>
            <m:t>+</m:t>
          </m:r>
          <m:d>
            <m:dPr>
              <m:ctrlPr>
                <w:rPr>
                  <w:rFonts w:ascii="Cambria Math" w:eastAsiaTheme="minorEastAsia" w:hAnsi="Cambria Math"/>
                  <w:i/>
                  <w:lang w:val="uk-UA"/>
                </w:rPr>
              </m:ctrlPr>
            </m:dPr>
            <m:e>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e>
          </m:d>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ik</m:t>
                  </m:r>
                </m:sub>
              </m:sSub>
            </m:e>
          </m:d>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jk</m:t>
                  </m:r>
                </m:sub>
              </m:sSub>
            </m:e>
          </m:d>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ij</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ij</m:t>
                  </m:r>
                </m:sub>
              </m:sSub>
            </m:e>
          </m:d>
          <m:r>
            <w:rPr>
              <w:rFonts w:ascii="Cambria Math" w:eastAsiaTheme="minorEastAsia" w:hAnsi="Cambria Math"/>
              <w:lang w:val="uk-UA"/>
            </w:rPr>
            <m:t>.</m:t>
          </m:r>
        </m:oMath>
      </m:oMathPara>
    </w:p>
    <w:p w:rsidR="00F0500B" w:rsidRDefault="003B04B0" w:rsidP="007410D6">
      <w:pPr>
        <w:ind w:firstLine="0"/>
        <w:rPr>
          <w:rFonts w:eastAsiaTheme="minorEastAsia"/>
          <w:lang w:val="uk-UA"/>
        </w:rPr>
      </w:pPr>
      <w:r>
        <w:rPr>
          <w:rFonts w:eastAsiaTheme="minorEastAsia"/>
          <w:lang w:val="uk-UA"/>
        </w:rPr>
        <w:t>Тоді ф</w:t>
      </w:r>
      <w:r w:rsidR="00EF152D">
        <w:rPr>
          <w:rFonts w:eastAsiaTheme="minorEastAsia"/>
          <w:lang w:val="uk-UA"/>
        </w:rPr>
        <w:t>ормула для обчислення</w:t>
      </w:r>
      <w:r>
        <w:rPr>
          <w:rFonts w:eastAsiaTheme="minorEastAsia"/>
          <w:lang w:val="uk-UA"/>
        </w:rPr>
        <w:t xml:space="preserve"> </w:t>
      </w:r>
      <w:r w:rsidR="007D3C72">
        <w:rPr>
          <w:rFonts w:eastAsiaTheme="minorEastAsia"/>
          <w:lang w:val="uk-UA"/>
        </w:rPr>
        <w:t xml:space="preserve">нового </w:t>
      </w:r>
      <w:r>
        <w:rPr>
          <w:rFonts w:eastAsiaTheme="minorEastAsia"/>
          <w:lang w:val="uk-UA"/>
        </w:rPr>
        <w:t>значення</w:t>
      </w:r>
      <w:r w:rsidR="007410D6">
        <w:rPr>
          <w:rFonts w:eastAsiaTheme="minorEastAsia"/>
          <w:lang w:val="uk-UA"/>
        </w:rPr>
        <w:t xml:space="preserve">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jk</m:t>
            </m:r>
          </m:sub>
          <m:sup>
            <m:r>
              <w:rPr>
                <w:rFonts w:ascii="Cambria Math" w:eastAsiaTheme="minorEastAsia" w:hAnsi="Cambria Math"/>
                <w:lang w:val="uk-UA"/>
              </w:rPr>
              <m:t>*</m:t>
            </m:r>
          </m:sup>
        </m:sSubSup>
      </m:oMath>
      <w:r w:rsidR="00EF152D">
        <w:rPr>
          <w:rFonts w:eastAsiaTheme="minorEastAsia"/>
          <w:lang w:val="uk-UA"/>
        </w:rPr>
        <w:t xml:space="preserve">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EF152D">
        <w:rPr>
          <w:rFonts w:eastAsiaTheme="minorEastAsia"/>
          <w:lang w:val="uk-UA"/>
        </w:rPr>
        <w:t xml:space="preserve"> через вже обчислене </w:t>
      </w:r>
      <w:r w:rsidR="007D3C72">
        <w:rPr>
          <w:rFonts w:eastAsiaTheme="minorEastAsia"/>
          <w:lang w:val="uk-UA"/>
        </w:rPr>
        <w:t xml:space="preserve">нове </w:t>
      </w:r>
      <w:r w:rsidR="00EF152D">
        <w:rPr>
          <w:rFonts w:eastAsiaTheme="minorEastAsia"/>
          <w:lang w:val="uk-UA"/>
        </w:rPr>
        <w:t xml:space="preserve">значення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ik</m:t>
            </m:r>
          </m:sub>
          <m:sup>
            <m:r>
              <w:rPr>
                <w:rFonts w:ascii="Cambria Math" w:eastAsiaTheme="minorEastAsia" w:hAnsi="Cambria Math"/>
                <w:lang w:val="uk-UA"/>
              </w:rPr>
              <m:t>*</m:t>
            </m:r>
          </m:sup>
        </m:sSubSup>
      </m:oMath>
      <w:r>
        <w:rPr>
          <w:rFonts w:eastAsiaTheme="minorEastAsia"/>
          <w:lang w:val="uk-UA"/>
        </w:rPr>
        <w:t xml:space="preserve"> матиме вигляд</w:t>
      </w:r>
    </w:p>
    <w:p w:rsidR="00E33A24" w:rsidRDefault="00AC5A21" w:rsidP="003F68E1">
      <w:pPr>
        <w:ind w:firstLine="0"/>
        <w:rPr>
          <w:lang w:val="uk-UA"/>
        </w:rP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rPr>
            <m:t>=</m:t>
          </m:r>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m:t>
              </m:r>
            </m:e>
            <m:sub>
              <m:r>
                <w:rPr>
                  <w:rFonts w:ascii="Cambria Math" w:eastAsiaTheme="minorEastAsia" w:hAnsi="Cambria Math"/>
                </w:rPr>
                <m:t>ij</m:t>
              </m:r>
            </m:sub>
          </m:sSub>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rPr>
                <m:t>ij</m:t>
              </m:r>
            </m:sub>
          </m:sSub>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eastAsiaTheme="minorEastAsia"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R</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oMath>
      </m:oMathPara>
    </w:p>
    <w:p w:rsidR="00505929" w:rsidRDefault="000E72EF" w:rsidP="003F68E1">
      <w:pPr>
        <w:ind w:firstLine="0"/>
        <w:rPr>
          <w:rFonts w:eastAsiaTheme="minorEastAsia"/>
          <w:lang w:val="uk-UA"/>
        </w:rPr>
      </w:pPr>
      <w:r>
        <w:rPr>
          <w:lang w:val="uk-UA"/>
        </w:rPr>
        <w:t>Якщо обчислювати часткову суму</w:t>
      </w:r>
      <w:r w:rsidR="005744BC">
        <w:rPr>
          <w:lang w:val="uk-UA"/>
        </w:rPr>
        <w:t xml:space="preserve"> </w:t>
      </w:r>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ik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jk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ij</m:t>
            </m:r>
          </m:sub>
        </m:sSub>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R</m:t>
            </m:r>
          </m:e>
          <m:sub>
            <m:r>
              <w:rPr>
                <w:rFonts w:ascii="Cambria Math" w:hAnsi="Cambria Math"/>
                <w:lang w:val="uk-UA"/>
              </w:rPr>
              <m:t>ik</m:t>
            </m:r>
          </m:sub>
          <m:sup>
            <m:r>
              <w:rPr>
                <w:rFonts w:ascii="Cambria Math" w:hAnsi="Cambria Math"/>
                <w:lang w:val="uk-UA"/>
              </w:rPr>
              <m:t>*</m:t>
            </m:r>
          </m:sup>
        </m:sSubSup>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R</m:t>
            </m:r>
          </m:e>
          <m:sub>
            <m:r>
              <w:rPr>
                <w:rFonts w:ascii="Cambria Math" w:hAnsi="Cambria Math"/>
                <w:lang w:val="uk-UA"/>
              </w:rPr>
              <m:t>jk</m:t>
            </m:r>
          </m:sub>
          <m:sup>
            <m:r>
              <w:rPr>
                <w:rFonts w:ascii="Cambria Math" w:hAnsi="Cambria Math"/>
                <w:lang w:val="uk-UA"/>
              </w:rPr>
              <m:t>*</m:t>
            </m:r>
          </m:sup>
        </m:sSubSup>
      </m:oMath>
      <w:r>
        <w:rPr>
          <w:lang w:val="uk-UA"/>
        </w:rPr>
        <w:t xml:space="preserve"> з використанням </w:t>
      </w:r>
      <w:r w:rsidR="00390730">
        <w:rPr>
          <w:lang w:val="uk-UA"/>
        </w:rPr>
        <w:t xml:space="preserve">наведених </w:t>
      </w:r>
      <w:r w:rsidR="00406348">
        <w:rPr>
          <w:lang w:val="uk-UA"/>
        </w:rPr>
        <w:t xml:space="preserve">початкових </w:t>
      </w:r>
      <w:r w:rsidR="005744BC">
        <w:rPr>
          <w:lang w:val="uk-UA"/>
        </w:rPr>
        <w:t xml:space="preserve">визначень </w:t>
      </w:r>
      <w:r>
        <w:rPr>
          <w:lang w:val="uk-UA"/>
        </w:rPr>
        <w:t>для кожного</w:t>
      </w:r>
      <w:r w:rsidR="00DF218F">
        <w:rPr>
          <w:lang w:val="uk-UA"/>
        </w:rPr>
        <w:t xml:space="preserve"> </w:t>
      </w:r>
      <m:oMath>
        <m:sSub>
          <m:sSubPr>
            <m:ctrlPr>
              <w:rPr>
                <w:rFonts w:ascii="Cambria Math" w:hAnsi="Cambria Math"/>
                <w:i/>
                <w:lang w:val="uk-UA"/>
              </w:rPr>
            </m:ctrlPr>
          </m:sSubPr>
          <m:e>
            <m:r>
              <w:rPr>
                <w:rFonts w:ascii="Cambria Math" w:hAnsi="Cambria Math"/>
                <w:lang w:val="uk-UA"/>
              </w:rPr>
              <m:t>R</m:t>
            </m:r>
          </m:e>
          <m:sub>
            <m:r>
              <w:rPr>
                <w:rFonts w:ascii="Cambria Math" w:hAnsi="Cambria Math"/>
              </w:rPr>
              <m:t>xy</m:t>
            </m:r>
          </m:sub>
        </m:sSub>
      </m:oMath>
      <w:r w:rsidR="00A10431">
        <w:t xml:space="preserve">, </w:t>
      </w:r>
      <w:r w:rsidR="00A10431">
        <w:rPr>
          <w:lang w:val="uk-UA"/>
        </w:rPr>
        <w:t xml:space="preserve">то матимемо досить велику кількість </w:t>
      </w:r>
      <w:r w:rsidR="0080255C">
        <w:rPr>
          <w:lang w:val="uk-UA"/>
        </w:rPr>
        <w:t>арифметичних</w:t>
      </w:r>
      <w:r w:rsidR="00A10431">
        <w:rPr>
          <w:lang w:val="uk-UA"/>
        </w:rPr>
        <w:t xml:space="preserve"> операцій, яка може виявитись навіть більшою</w:t>
      </w:r>
      <w:r w:rsidR="0021785B">
        <w:rPr>
          <w:lang w:val="uk-UA"/>
        </w:rPr>
        <w:t xml:space="preserve">, ніж </w:t>
      </w:r>
      <m:oMath>
        <m:r>
          <w:rPr>
            <w:rFonts w:ascii="Cambria Math" w:hAnsi="Cambria Math"/>
            <w:lang w:val="uk-UA"/>
          </w:rPr>
          <m:t>O</m:t>
        </m:r>
        <m:d>
          <m:dPr>
            <m:ctrlPr>
              <w:rPr>
                <w:rFonts w:ascii="Cambria Math" w:hAnsi="Cambria Math"/>
                <w:i/>
                <w:lang w:val="uk-UA"/>
              </w:rPr>
            </m:ctrlPr>
          </m:dPr>
          <m:e>
            <m:r>
              <w:rPr>
                <w:rFonts w:ascii="Cambria Math" w:hAnsi="Cambria Math"/>
                <w:lang w:val="uk-UA"/>
              </w:rPr>
              <m:t>N</m:t>
            </m:r>
          </m:e>
        </m:d>
      </m:oMath>
      <w:r w:rsidR="009770D6">
        <w:rPr>
          <w:lang w:val="uk-UA"/>
        </w:rPr>
        <w:t xml:space="preserve"> для квадратичних задач про призначення невеликої розмірності </w:t>
      </w:r>
      <w:r>
        <w:rPr>
          <w:lang w:val="uk-UA"/>
        </w:rPr>
        <w:t xml:space="preserve"> </w:t>
      </w:r>
      <m:oMath>
        <m:r>
          <w:rPr>
            <w:rFonts w:ascii="Cambria Math" w:hAnsi="Cambria Math"/>
            <w:lang w:val="uk-UA"/>
          </w:rPr>
          <m:t>N</m:t>
        </m:r>
      </m:oMath>
      <w:r w:rsidR="009770D6">
        <w:rPr>
          <w:lang w:val="uk-UA"/>
        </w:rPr>
        <w:t xml:space="preserve">. </w:t>
      </w:r>
      <w:r w:rsidR="005744BC">
        <w:rPr>
          <w:lang w:val="uk-UA"/>
        </w:rPr>
        <w:t xml:space="preserve">Спробуємо зменшити кількість обчислювальних операцій, що спричинені </w:t>
      </w:r>
      <w:r w:rsidR="00040776">
        <w:rPr>
          <w:lang w:val="uk-UA"/>
        </w:rPr>
        <w:t xml:space="preserve">даною </w:t>
      </w:r>
      <w:r w:rsidR="005744BC">
        <w:rPr>
          <w:lang w:val="uk-UA"/>
        </w:rPr>
        <w:t>частковою сумою.</w:t>
      </w:r>
      <w:r w:rsidR="006277BB">
        <w:rPr>
          <w:lang w:val="uk-UA"/>
        </w:rPr>
        <w:t xml:space="preserve"> </w:t>
      </w:r>
      <w:r w:rsidR="00040776">
        <w:rPr>
          <w:lang w:val="uk-UA"/>
        </w:rPr>
        <w:t xml:space="preserve">Для цього </w:t>
      </w:r>
      <w:r w:rsidR="00FA437A">
        <w:rPr>
          <w:lang w:val="uk-UA"/>
        </w:rPr>
        <w:t>виконаємо спрощення</w:t>
      </w:r>
      <w:r w:rsidR="00B764F2">
        <w:rPr>
          <w:lang w:val="uk-UA"/>
        </w:rPr>
        <w:t xml:space="preserve"> </w:t>
      </w:r>
      <w:r w:rsidR="00FB47FF">
        <w:rPr>
          <w:lang w:val="uk-UA"/>
        </w:rPr>
        <w:t>формули</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505929" w:rsidTr="00505929">
        <w:trPr>
          <w:cantSplit/>
          <w:jc w:val="center"/>
        </w:trPr>
        <w:tc>
          <w:tcPr>
            <w:tcW w:w="0" w:type="auto"/>
            <w:vAlign w:val="center"/>
          </w:tcPr>
          <w:p w:rsidR="00505929" w:rsidRPr="001D0019" w:rsidRDefault="00505929" w:rsidP="003F7B84">
            <w:pPr>
              <w:jc w:val="center"/>
            </w:pPr>
            <m:oMathPara>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ik</m:t>
                    </m:r>
                  </m:sub>
                </m:sSub>
                <m:r>
                  <m:rPr>
                    <m:aln/>
                  </m:rP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jk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rPr>
                      <m:t>ij</m:t>
                    </m:r>
                  </m:sub>
                </m:sSub>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R</m:t>
                    </m:r>
                  </m:e>
                  <m:sub>
                    <m:r>
                      <w:rPr>
                        <w:rFonts w:ascii="Cambria Math" w:hAnsi="Cambria Math"/>
                        <w:lang w:val="uk-UA"/>
                      </w:rPr>
                      <m:t>ik</m:t>
                    </m:r>
                  </m:sub>
                  <m:sup>
                    <m:r>
                      <w:rPr>
                        <w:rFonts w:ascii="Cambria Math" w:hAnsi="Cambria Math"/>
                        <w:lang w:val="uk-UA"/>
                      </w:rPr>
                      <m:t>*</m:t>
                    </m:r>
                  </m:sup>
                </m:sSubSup>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R</m:t>
                    </m:r>
                  </m:e>
                  <m:sub>
                    <m:r>
                      <w:rPr>
                        <w:rFonts w:ascii="Cambria Math" w:hAnsi="Cambria Math"/>
                        <w:lang w:val="uk-UA"/>
                      </w:rPr>
                      <m:t>jk</m:t>
                    </m:r>
                  </m:sub>
                  <m:sup>
                    <m:r>
                      <w:rPr>
                        <w:rFonts w:ascii="Cambria Math" w:hAnsi="Cambria Math"/>
                        <w:lang w:val="uk-UA"/>
                      </w:rPr>
                      <m:t>*</m:t>
                    </m:r>
                  </m:sup>
                </m:sSubSup>
                <m:r>
                  <w:rPr>
                    <w:rFonts w:ascii="Cambria Math" w:hAnsi="Cambria Math"/>
                    <w:lang w:val="uk-UA"/>
                  </w:rPr>
                  <m:t>=</m:t>
                </m:r>
                <m:r>
                  <m:rPr>
                    <m:sty m:val="p"/>
                  </m:rPr>
                  <w:rPr>
                    <w:rFonts w:ascii="Cambria Math" w:hAnsi="Cambria Math"/>
                    <w:lang w:val="uk-UA"/>
                  </w:rPr>
                  <w:br/>
                </m:r>
              </m:oMath>
              <m:oMath>
                <m:r>
                  <m:rPr>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brk m:alnAt="1"/>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aln/>
                  </m:rPr>
                  <w:rPr>
                    <w:rFonts w:ascii="Cambria Math" w:eastAsiaTheme="minorEastAsia" w:hAnsi="Cambria Math"/>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brk m:alnAt="1"/>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brk m:alnAt="1"/>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brk m:alnAt="2"/>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ji</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ki</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ik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i</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m:rPr>
                    <m:sty m:val="p"/>
                  </m:rPr>
                  <w:rPr>
                    <w:rFonts w:ascii="Cambria Math" w:eastAsiaTheme="minorEastAsia" w:hAnsi="Cambria Math"/>
                    <w:lang w:val="uk-UA"/>
                  </w:rPr>
                  <m:t>+</m:t>
                </m:r>
                <m:r>
                  <m:rPr>
                    <m:sty m:val="p"/>
                  </m:rPr>
                  <w:rPr>
                    <w:rFonts w:ascii="Cambria Math" w:eastAsiaTheme="minorEastAsia" w:hAnsi="Cambria Math"/>
                    <w:lang w:val="uk-UA"/>
                  </w:rPr>
                  <w:br/>
                </m:r>
              </m:oMath>
              <m:oMath>
                <m:r>
                  <m:rPr>
                    <m:brk m:alnAt="2"/>
                    <m:aln/>
                  </m:rP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jj</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kk</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e>
                </m:d>
                <m:r>
                  <w:rPr>
                    <w:rFonts w:ascii="Cambria Math" w:eastAsiaTheme="minorEastAsia" w:hAnsi="Cambria Math"/>
                    <w:lang w:val="uk-UA"/>
                  </w:rPr>
                  <m:t>+</m:t>
                </m:r>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jk</m:t>
                        </m:r>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rPr>
                          <m:t>d</m:t>
                        </m:r>
                      </m:e>
                      <m:sub>
                        <m:r>
                          <w:rPr>
                            <w:rFonts w:ascii="Cambria Math" w:eastAsiaTheme="minorEastAsia" w:hAnsi="Cambria Math"/>
                            <w:lang w:val="uk-UA"/>
                          </w:rPr>
                          <m:t>kj</m:t>
                        </m:r>
                      </m:sub>
                    </m:sSub>
                  </m:e>
                </m:d>
                <m:d>
                  <m:dPr>
                    <m:ctrlPr>
                      <w:rPr>
                        <w:rFonts w:ascii="Cambria Math" w:eastAsiaTheme="minorEastAsia" w:hAnsi="Cambria Math"/>
                        <w:i/>
                        <w:iCs/>
                        <w:lang w:val="uk-UA"/>
                      </w:rPr>
                    </m:ctrlPr>
                  </m:dPr>
                  <m:e>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ub>
                    </m:sSub>
                    <m:r>
                      <w:rPr>
                        <w:rFonts w:ascii="Cambria Math" w:eastAsiaTheme="minorEastAsia" w:hAnsi="Cambria Math"/>
                        <w:lang w:val="uk-UA"/>
                      </w:rPr>
                      <m:t>-</m:t>
                    </m:r>
                    <m:sSub>
                      <m:sSubPr>
                        <m:ctrlPr>
                          <w:rPr>
                            <w:rFonts w:ascii="Cambria Math" w:eastAsiaTheme="minorEastAsia" w:hAnsi="Cambria Math"/>
                            <w:i/>
                            <w:iCs/>
                            <w:lang w:val="uk-UA"/>
                          </w:rPr>
                        </m:ctrlPr>
                      </m:sSubPr>
                      <m:e>
                        <m:r>
                          <w:rPr>
                            <w:rFonts w:ascii="Cambria Math" w:eastAsiaTheme="minorEastAsia" w:hAnsi="Cambria Math"/>
                            <w:lang w:val="uk-UA"/>
                          </w:rPr>
                          <m:t>f</m:t>
                        </m:r>
                      </m:e>
                      <m: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j</m:t>
                            </m:r>
                          </m:sub>
                        </m:sSub>
                        <m:sSub>
                          <m:sSubPr>
                            <m:ctrlPr>
                              <w:rPr>
                                <w:rFonts w:ascii="Cambria Math" w:eastAsiaTheme="minorEastAsia" w:hAnsi="Cambria Math"/>
                                <w:i/>
                                <w:iCs/>
                                <w:lang w:val="uk-UA"/>
                              </w:rPr>
                            </m:ctrlPr>
                          </m:sSubPr>
                          <m:e>
                            <m:r>
                              <w:rPr>
                                <w:rFonts w:ascii="Cambria Math" w:eastAsiaTheme="minorEastAsia" w:hAnsi="Cambria Math"/>
                                <w:lang w:val="uk-UA"/>
                              </w:rPr>
                              <m:t>π</m:t>
                            </m:r>
                          </m:e>
                          <m:sub>
                            <m:r>
                              <w:rPr>
                                <w:rFonts w:ascii="Cambria Math" w:eastAsiaTheme="minorEastAsia" w:hAnsi="Cambria Math"/>
                                <w:lang w:val="uk-UA"/>
                              </w:rPr>
                              <m:t>k</m:t>
                            </m:r>
                          </m:sub>
                        </m:sSub>
                      </m:sub>
                    </m:sSub>
                  </m:e>
                </m:d>
              </m:oMath>
            </m:oMathPara>
          </w:p>
        </w:tc>
        <w:tc>
          <w:tcPr>
            <w:tcW w:w="567" w:type="dxa"/>
          </w:tcPr>
          <w:p w:rsidR="00505929" w:rsidRPr="00796117" w:rsidRDefault="00505929" w:rsidP="00505929">
            <w:pPr>
              <w:keepNext/>
              <w:spacing w:line="240" w:lineRule="auto"/>
              <w:ind w:firstLine="0"/>
              <w:jc w:val="right"/>
            </w:pPr>
            <w:bookmarkStart w:id="82" w:name="_Ref321224965"/>
            <w:r>
              <w:t>(</w:t>
            </w:r>
            <w:r>
              <w:fldChar w:fldCharType="begin"/>
            </w:r>
            <w:r>
              <w:instrText xml:space="preserve"> SEQ Equation \* ARABIC </w:instrText>
            </w:r>
            <w:r>
              <w:fldChar w:fldCharType="separate"/>
            </w:r>
            <w:r w:rsidR="004A180B">
              <w:rPr>
                <w:noProof/>
              </w:rPr>
              <w:t>16</w:t>
            </w:r>
            <w:r>
              <w:fldChar w:fldCharType="end"/>
            </w:r>
            <w:r>
              <w:rPr>
                <w:noProof/>
              </w:rPr>
              <w:t>)</w:t>
            </w:r>
            <w:bookmarkEnd w:id="82"/>
          </w:p>
        </w:tc>
      </w:tr>
    </w:tbl>
    <w:p w:rsidR="000B773A" w:rsidRDefault="00FB47FF" w:rsidP="003F68E1">
      <w:pPr>
        <w:ind w:firstLine="0"/>
        <w:rPr>
          <w:rFonts w:eastAsiaTheme="minorEastAsia"/>
          <w:lang w:val="uk-UA"/>
        </w:rPr>
      </w:pPr>
      <w:r>
        <w:rPr>
          <w:rFonts w:eastAsiaTheme="minorEastAsia"/>
          <w:lang w:val="uk-UA"/>
        </w:rPr>
        <w:t xml:space="preserve">за допомогою пакету </w:t>
      </w:r>
      <w:r>
        <w:rPr>
          <w:rFonts w:eastAsiaTheme="minorEastAsia"/>
        </w:rPr>
        <w:t xml:space="preserve">MATLAB, </w:t>
      </w:r>
      <w:r w:rsidRPr="004B21F9">
        <w:rPr>
          <w:rFonts w:eastAsiaTheme="minorEastAsia"/>
          <w:lang w:val="uk-UA"/>
        </w:rPr>
        <w:t>скориставшись стандартною</w:t>
      </w:r>
      <w:r>
        <w:rPr>
          <w:rFonts w:eastAsiaTheme="minorEastAsia"/>
        </w:rPr>
        <w:t xml:space="preserve"> </w:t>
      </w:r>
      <w:r>
        <w:rPr>
          <w:rFonts w:eastAsiaTheme="minorEastAsia"/>
          <w:lang w:val="uk-UA"/>
        </w:rPr>
        <w:t xml:space="preserve">функцією </w:t>
      </w:r>
      <w:r w:rsidRPr="00E20771">
        <w:rPr>
          <w:rFonts w:ascii="Courier New" w:eastAsiaTheme="minorEastAsia" w:hAnsi="Courier New" w:cs="Courier New"/>
        </w:rPr>
        <w:t>simplify</w:t>
      </w:r>
      <w:r>
        <w:rPr>
          <w:rFonts w:eastAsiaTheme="minorEastAsia"/>
          <w:lang w:val="uk-UA"/>
        </w:rPr>
        <w:t xml:space="preserve">, яка відшукує найкоротшу форму представлення символьного виразу (див. </w:t>
      </w:r>
      <w:hyperlink w:anchor="_Додаток_А._Скрипт" w:history="1">
        <w:r w:rsidRPr="0031533F">
          <w:rPr>
            <w:rStyle w:val="af1"/>
            <w:rFonts w:eastAsiaTheme="minorEastAsia"/>
            <w:color w:val="auto"/>
            <w:u w:val="none"/>
            <w:lang w:val="uk-UA"/>
          </w:rPr>
          <w:t>Додаток А</w:t>
        </w:r>
      </w:hyperlink>
      <w:r>
        <w:rPr>
          <w:rFonts w:eastAsiaTheme="minorEastAsia"/>
          <w:lang w:val="uk-UA"/>
        </w:rPr>
        <w:t xml:space="preserve">). </w:t>
      </w:r>
      <w:r w:rsidR="005D7381">
        <w:rPr>
          <w:lang w:val="uk-UA"/>
        </w:rPr>
        <w:t>Ф</w:t>
      </w:r>
      <w:r w:rsidR="00EA3636">
        <w:rPr>
          <w:lang w:val="uk-UA"/>
        </w:rPr>
        <w:t xml:space="preserve">ормула для обчислення нового значення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lang w:val="uk-UA"/>
              </w:rPr>
              <m:t>jk</m:t>
            </m:r>
          </m:sub>
          <m:sup>
            <m:r>
              <w:rPr>
                <w:rFonts w:ascii="Cambria Math" w:eastAsiaTheme="minorEastAsia" w:hAnsi="Cambria Math"/>
                <w:lang w:val="uk-UA"/>
              </w:rPr>
              <m:t>*</m:t>
            </m:r>
          </m:sup>
        </m:sSubSup>
      </m:oMath>
      <w:r w:rsidR="00EA3636">
        <w:rPr>
          <w:rFonts w:eastAsiaTheme="minorEastAsia"/>
          <w:lang w:val="uk-UA"/>
        </w:rPr>
        <w:t xml:space="preserve"> зі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EA3636">
        <w:rPr>
          <w:rFonts w:eastAsiaTheme="minorEastAsia"/>
          <w:lang w:val="uk-UA"/>
        </w:rPr>
        <w:t xml:space="preserve"> за відомим обчисленим новим значенням </w:t>
      </w:r>
      <m:oMath>
        <m:sSubSup>
          <m:sSubSupPr>
            <m:ctrlPr>
              <w:rPr>
                <w:rFonts w:ascii="Cambria Math" w:eastAsiaTheme="minorEastAsia" w:hAnsi="Cambria Math"/>
                <w:i/>
                <w:lang w:val="uk-UA"/>
              </w:rPr>
            </m:ctrlPr>
          </m:sSubSupPr>
          <m:e>
            <m:r>
              <w:rPr>
                <w:rFonts w:ascii="Cambria Math" w:eastAsiaTheme="minorEastAsia" w:hAnsi="Cambria Math"/>
                <w:lang w:val="uk-UA"/>
              </w:rPr>
              <m:t>∆</m:t>
            </m:r>
          </m:e>
          <m:sub>
            <m:r>
              <w:rPr>
                <w:rFonts w:ascii="Cambria Math" w:eastAsiaTheme="minorEastAsia" w:hAnsi="Cambria Math"/>
              </w:rPr>
              <m:t>i</m:t>
            </m:r>
            <m:r>
              <w:rPr>
                <w:rFonts w:ascii="Cambria Math" w:eastAsiaTheme="minorEastAsia" w:hAnsi="Cambria Math"/>
                <w:lang w:val="uk-UA"/>
              </w:rPr>
              <m:t>k</m:t>
            </m:r>
          </m:sub>
          <m:sup>
            <m:r>
              <w:rPr>
                <w:rFonts w:ascii="Cambria Math" w:eastAsiaTheme="minorEastAsia" w:hAnsi="Cambria Math"/>
                <w:lang w:val="uk-UA"/>
              </w:rPr>
              <m:t>*</m:t>
            </m:r>
          </m:sup>
        </m:sSubSup>
      </m:oMath>
      <w:r w:rsidR="00EA3636">
        <w:rPr>
          <w:rFonts w:eastAsiaTheme="minorEastAsia"/>
        </w:rPr>
        <w:t xml:space="preserve"> </w:t>
      </w:r>
      <w:r w:rsidR="00EA3636">
        <w:rPr>
          <w:rFonts w:eastAsiaTheme="minorEastAsia"/>
          <w:lang w:val="uk-UA"/>
        </w:rPr>
        <w:t xml:space="preserve">остаточно </w:t>
      </w:r>
      <w:r w:rsidR="005D7381">
        <w:rPr>
          <w:rFonts w:eastAsiaTheme="minorEastAsia"/>
          <w:lang w:val="uk-UA"/>
        </w:rPr>
        <w:t>набуде</w:t>
      </w:r>
      <w:r w:rsidR="00EA3636">
        <w:rPr>
          <w:rFonts w:eastAsiaTheme="minorEastAsia"/>
          <w:lang w:val="uk-UA"/>
        </w:rPr>
        <w:t xml:space="preserve"> вигляд</w:t>
      </w:r>
      <w:r w:rsidR="005D7381">
        <w:rPr>
          <w:rFonts w:eastAsiaTheme="minorEastAsia"/>
          <w:lang w:val="uk-UA"/>
        </w:rPr>
        <w:t>у</w:t>
      </w:r>
    </w:p>
    <w:p w:rsidR="000A28E7" w:rsidRDefault="00AC5A21" w:rsidP="003F68E1">
      <w:pPr>
        <w:ind w:firstLine="0"/>
        <w:rPr>
          <w:rFonts w:eastAsiaTheme="minorEastAsia"/>
          <w:lang w:val="uk-UA"/>
        </w:rPr>
      </w:pPr>
      <m:oMathPara>
        <m:oMath>
          <m:sSubSup>
            <m:sSubSupPr>
              <m:ctrlPr>
                <w:rPr>
                  <w:rFonts w:ascii="Cambria Math" w:hAnsi="Cambria Math"/>
                  <w:i/>
                </w:rPr>
              </m:ctrlPr>
            </m:sSubSupPr>
            <m:e>
              <m:r>
                <w:rPr>
                  <w:rFonts w:ascii="Cambria Math" w:hAnsi="Cambria Math"/>
                </w:rPr>
                <m:t>∆</m:t>
              </m:r>
            </m:e>
            <m:sub>
              <m:r>
                <w:rPr>
                  <w:rFonts w:ascii="Cambria Math" w:hAnsi="Cambria Math"/>
                </w:rPr>
                <m:t>jk</m:t>
              </m:r>
            </m:sub>
            <m:sup>
              <m:r>
                <w:rPr>
                  <w:rFonts w:ascii="Cambria Math" w:hAnsi="Cambria Math"/>
                </w:rPr>
                <m:t>*</m:t>
              </m:r>
            </m:sup>
          </m:sSubSup>
          <m:r>
            <m:rPr>
              <m:aln/>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r>
            <w:rPr>
              <w:rFonts w:ascii="Cambria Math" w:hAnsi="Cambria Math"/>
            </w:rPr>
            <m: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kj</m:t>
                  </m:r>
                </m:sub>
              </m:sSub>
            </m:e>
          </m:d>
          <m:d>
            <m:dPr>
              <m:ctrlPr>
                <w:rPr>
                  <w:rFonts w:ascii="Cambria Math" w:hAnsi="Cambria Math"/>
                  <w:i/>
                </w:rPr>
              </m:ctrlPr>
            </m:dPr>
            <m:e>
              <m:sSub>
                <m:sSubPr>
                  <m:ctrlPr>
                    <w:rPr>
                      <w:rFonts w:ascii="Cambria Math" w:hAnsi="Cambria Math"/>
                      <w:i/>
                      <w:iCs/>
                    </w:rPr>
                  </m:ctrlPr>
                </m:sSubPr>
                <m:e>
                  <m:r>
                    <w:rPr>
                      <w:rFonts w:ascii="Cambria Math" w:hAnsi="Cambria Math"/>
                      <w:lang w:val="ru-RU"/>
                    </w:rPr>
                    <m:t>f</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f</m:t>
                  </m:r>
                </m:e>
                <m:sub>
                  <m:r>
                    <w:rPr>
                      <w:rFonts w:ascii="Cambria Math" w:hAnsi="Cambria Math"/>
                      <w:lang w:val="ru-RU"/>
                    </w:rPr>
                    <m:t>kj</m:t>
                  </m:r>
                </m:sub>
              </m:sSub>
            </m:e>
          </m:d>
          <m:r>
            <w:rPr>
              <w:rFonts w:ascii="Cambria Math" w:eastAsiaTheme="minorEastAsia" w:hAnsi="Cambria Math"/>
            </w:rPr>
            <m:t>.</m:t>
          </m:r>
        </m:oMath>
      </m:oMathPara>
    </w:p>
    <w:p w:rsidR="00DA49FA" w:rsidRPr="00D06643" w:rsidRDefault="00F927B7" w:rsidP="00665646">
      <w:pPr>
        <w:pStyle w:val="2"/>
      </w:pPr>
      <w:bookmarkStart w:id="83" w:name="_Toc324451827"/>
      <w:r>
        <w:lastRenderedPageBreak/>
        <w:t>Формулювання а</w:t>
      </w:r>
      <w:r w:rsidR="00DA49FA" w:rsidRPr="00845620">
        <w:t>лгоритм</w:t>
      </w:r>
      <w:r>
        <w:t>у</w:t>
      </w:r>
      <w:r w:rsidR="00DA49FA" w:rsidRPr="00845620">
        <w:t xml:space="preserve"> табу-пошуку</w:t>
      </w:r>
      <w:r>
        <w:br/>
      </w:r>
      <w:r w:rsidR="00DA49FA" w:rsidRPr="00845620">
        <w:t>для квадратичної</w:t>
      </w:r>
      <w:r>
        <w:t xml:space="preserve"> </w:t>
      </w:r>
      <w:r w:rsidR="00DA49FA" w:rsidRPr="00845620">
        <w:t>задачі про</w:t>
      </w:r>
      <w:r w:rsidR="00DA49FA" w:rsidRPr="00D06643">
        <w:t xml:space="preserve"> призначення</w:t>
      </w:r>
      <w:bookmarkEnd w:id="83"/>
    </w:p>
    <w:p w:rsidR="00EB35E6" w:rsidRDefault="00373F63" w:rsidP="00722536">
      <w:pPr>
        <w:rPr>
          <w:lang w:val="uk-UA"/>
        </w:rPr>
      </w:pPr>
      <w:r w:rsidRPr="00D06643">
        <w:rPr>
          <w:lang w:val="uk-UA"/>
        </w:rPr>
        <w:t xml:space="preserve">Розроблений алгоритм, як і переважна </w:t>
      </w:r>
      <w:r w:rsidR="007C4F10">
        <w:rPr>
          <w:lang w:val="uk-UA"/>
        </w:rPr>
        <w:t>більшість</w:t>
      </w:r>
      <w:r w:rsidRPr="00D06643">
        <w:rPr>
          <w:lang w:val="uk-UA"/>
        </w:rPr>
        <w:t xml:space="preserve"> метаевристичних алгоритмів, є ітеративним. На кожній ітерації алгоритму відбувається спроба отримати кращий розв’язок. Основна ітерація алгоритму виконується доти, доки не буде задоволений деякий критерій зупинки роботи алгоритму.</w:t>
      </w:r>
      <w:r w:rsidR="00EB35E6" w:rsidRPr="00D06643">
        <w:rPr>
          <w:lang w:val="uk-UA"/>
        </w:rPr>
        <w:t xml:space="preserve"> Критерієм зупинки може бути одна з перерахован</w:t>
      </w:r>
      <w:r w:rsidR="00722536" w:rsidRPr="00D06643">
        <w:rPr>
          <w:lang w:val="uk-UA"/>
        </w:rPr>
        <w:t>их</w:t>
      </w:r>
      <w:r w:rsidR="00722536">
        <w:rPr>
          <w:lang w:val="uk-UA"/>
        </w:rPr>
        <w:t xml:space="preserve"> нижче умов, або їх комбінація</w:t>
      </w:r>
      <w:r w:rsidR="00EB35E6">
        <w:rPr>
          <w:lang w:val="uk-UA"/>
        </w:rPr>
        <w:t xml:space="preserve"> (диз’</w:t>
      </w:r>
      <w:r w:rsidR="00722536">
        <w:rPr>
          <w:lang w:val="uk-UA"/>
        </w:rPr>
        <w:t>юнкція):</w:t>
      </w:r>
    </w:p>
    <w:p w:rsidR="00722536" w:rsidRDefault="00DD4611" w:rsidP="00DD4611">
      <w:pPr>
        <w:pStyle w:val="a6"/>
        <w:numPr>
          <w:ilvl w:val="0"/>
          <w:numId w:val="4"/>
        </w:numPr>
        <w:rPr>
          <w:lang w:val="uk-UA"/>
        </w:rPr>
      </w:pPr>
      <w:r>
        <w:rPr>
          <w:lang w:val="uk-UA"/>
        </w:rPr>
        <w:t xml:space="preserve">вичерпано час, відведений на </w:t>
      </w:r>
      <w:r w:rsidRPr="00DD4611">
        <w:rPr>
          <w:lang w:val="uk-UA"/>
        </w:rPr>
        <w:t>пошук</w:t>
      </w:r>
      <w:r>
        <w:rPr>
          <w:lang w:val="uk-UA"/>
        </w:rPr>
        <w:t xml:space="preserve"> розв’язку задачі;</w:t>
      </w:r>
    </w:p>
    <w:p w:rsidR="00DD4611" w:rsidRDefault="00DD4611" w:rsidP="00DD4611">
      <w:pPr>
        <w:pStyle w:val="a6"/>
        <w:numPr>
          <w:ilvl w:val="0"/>
          <w:numId w:val="4"/>
        </w:numPr>
        <w:rPr>
          <w:lang w:val="uk-UA"/>
        </w:rPr>
      </w:pPr>
      <w:r>
        <w:rPr>
          <w:lang w:val="uk-UA"/>
        </w:rPr>
        <w:t>досягнуто максимальної кількості ітерацій, заданих перед запуском пошуку розв’язку задачі;</w:t>
      </w:r>
    </w:p>
    <w:p w:rsidR="00DD4611" w:rsidRDefault="00DD4611" w:rsidP="00DD4611">
      <w:pPr>
        <w:pStyle w:val="a6"/>
        <w:numPr>
          <w:ilvl w:val="0"/>
          <w:numId w:val="4"/>
        </w:numPr>
        <w:rPr>
          <w:lang w:val="uk-UA"/>
        </w:rPr>
      </w:pPr>
      <w:r>
        <w:rPr>
          <w:lang w:val="uk-UA"/>
        </w:rPr>
        <w:t xml:space="preserve">досягнуто деякого </w:t>
      </w:r>
      <w:proofErr w:type="spellStart"/>
      <w:r>
        <w:rPr>
          <w:lang w:val="uk-UA"/>
        </w:rPr>
        <w:t>порогового</w:t>
      </w:r>
      <w:proofErr w:type="spellEnd"/>
      <w:r>
        <w:rPr>
          <w:lang w:val="uk-UA"/>
        </w:rPr>
        <w:t xml:space="preserve"> значення цільової функції (вартості) розв’язку задачі. Тобто </w:t>
      </w:r>
      <w:r w:rsidR="00B15FCC">
        <w:rPr>
          <w:lang w:val="uk-UA"/>
        </w:rPr>
        <w:t>заздалегідь задається прийнятне значення вартості розв’язку, якого достатньо в рамках проблеми, що вирішується. Таким чином, знаходиться компроміс між часом пошуку розв’язку та його вартістю, коли незначні покращення розв’язку протягом дуже тривалого часу пошуку вже не є критичними для контексту прикладної проблеми;</w:t>
      </w:r>
    </w:p>
    <w:p w:rsidR="00B15FCC" w:rsidRDefault="00B15FCC" w:rsidP="00DD4611">
      <w:pPr>
        <w:pStyle w:val="a6"/>
        <w:numPr>
          <w:ilvl w:val="0"/>
          <w:numId w:val="4"/>
        </w:numPr>
        <w:rPr>
          <w:lang w:val="uk-UA"/>
        </w:rPr>
      </w:pPr>
      <w:r>
        <w:rPr>
          <w:lang w:val="uk-UA"/>
        </w:rPr>
        <w:t>покращення розв’язку не спостерігалося протягом відносно великого часу або кількості ітерацій, тобто період часу до кожного наступного покращення розв’язку зростає на порядок;</w:t>
      </w:r>
    </w:p>
    <w:p w:rsidR="00B15FCC" w:rsidRDefault="004B3B57" w:rsidP="00DD4611">
      <w:pPr>
        <w:pStyle w:val="a6"/>
        <w:numPr>
          <w:ilvl w:val="0"/>
          <w:numId w:val="4"/>
        </w:numPr>
        <w:rPr>
          <w:lang w:val="uk-UA"/>
        </w:rPr>
      </w:pPr>
      <w:r>
        <w:rPr>
          <w:lang w:val="uk-UA"/>
        </w:rPr>
        <w:t xml:space="preserve">покращення розв’язку в одиницю часу протягом деякого фіксованого періоду часу менше, ніж деяке мінімальне </w:t>
      </w:r>
      <w:proofErr w:type="spellStart"/>
      <w:r>
        <w:rPr>
          <w:lang w:val="uk-UA"/>
        </w:rPr>
        <w:t>порогове</w:t>
      </w:r>
      <w:proofErr w:type="spellEnd"/>
      <w:r>
        <w:rPr>
          <w:lang w:val="uk-UA"/>
        </w:rPr>
        <w:t xml:space="preserve"> значення покращення розв’язку;</w:t>
      </w:r>
    </w:p>
    <w:p w:rsidR="004B3B57" w:rsidRDefault="004B3B57" w:rsidP="00DD4611">
      <w:pPr>
        <w:pStyle w:val="a6"/>
        <w:numPr>
          <w:ilvl w:val="0"/>
          <w:numId w:val="4"/>
        </w:numPr>
        <w:rPr>
          <w:lang w:val="uk-UA"/>
        </w:rPr>
      </w:pPr>
      <w:r>
        <w:rPr>
          <w:lang w:val="uk-UA"/>
        </w:rPr>
        <w:t>інші, більш складні критерії, що визначаються обмеженнями та характерними рисами проблеми, процес вирішення якої передбачає розв’язання квадратичної задачі про призначення.</w:t>
      </w:r>
    </w:p>
    <w:p w:rsidR="004B3B57" w:rsidRDefault="00202962" w:rsidP="004B3B57">
      <w:pPr>
        <w:rPr>
          <w:lang w:val="uk-UA"/>
        </w:rPr>
      </w:pPr>
      <w:r>
        <w:rPr>
          <w:lang w:val="uk-UA"/>
        </w:rPr>
        <w:t xml:space="preserve">Перед початком основної ітерації алгоритму </w:t>
      </w:r>
      <w:r w:rsidR="001F095E">
        <w:rPr>
          <w:lang w:val="uk-UA"/>
        </w:rPr>
        <w:t>здійснюється етап ініціалізації.</w:t>
      </w:r>
      <w:r w:rsidR="009250FB">
        <w:rPr>
          <w:lang w:val="uk-UA"/>
        </w:rPr>
        <w:t xml:space="preserve"> На етапі ініціалізації виконуються такі дії.</w:t>
      </w:r>
    </w:p>
    <w:p w:rsidR="009250FB" w:rsidRDefault="009250FB" w:rsidP="009250FB">
      <w:pPr>
        <w:pStyle w:val="a6"/>
        <w:numPr>
          <w:ilvl w:val="0"/>
          <w:numId w:val="5"/>
        </w:numPr>
        <w:rPr>
          <w:lang w:val="uk-UA"/>
        </w:rPr>
      </w:pPr>
      <w:r>
        <w:rPr>
          <w:lang w:val="uk-UA"/>
        </w:rPr>
        <w:lastRenderedPageBreak/>
        <w:t>Задається критерій зупинки пошуку, або комбінація декількох критеріїв зупинки.</w:t>
      </w:r>
    </w:p>
    <w:p w:rsidR="009250FB" w:rsidRPr="009250FB" w:rsidRDefault="009250FB" w:rsidP="009250FB">
      <w:pPr>
        <w:pStyle w:val="a6"/>
        <w:numPr>
          <w:ilvl w:val="0"/>
          <w:numId w:val="5"/>
        </w:numPr>
        <w:rPr>
          <w:lang w:val="uk-UA"/>
        </w:rPr>
      </w:pPr>
      <w:r>
        <w:rPr>
          <w:lang w:val="uk-UA"/>
        </w:rPr>
        <w:t xml:space="preserve">Вводиться розмірність задачі </w:t>
      </w:r>
      <m:oMath>
        <m:r>
          <w:rPr>
            <w:rFonts w:ascii="Cambria Math" w:hAnsi="Cambria Math"/>
            <w:lang w:val="uk-UA"/>
          </w:rPr>
          <m:t>N</m:t>
        </m:r>
      </m:oMath>
      <w:r>
        <w:rPr>
          <w:rFonts w:eastAsiaTheme="minorEastAsia"/>
        </w:rPr>
        <w:t>.</w:t>
      </w:r>
    </w:p>
    <w:p w:rsidR="009250FB" w:rsidRPr="009250FB" w:rsidRDefault="009250FB" w:rsidP="009250FB">
      <w:pPr>
        <w:pStyle w:val="a6"/>
        <w:numPr>
          <w:ilvl w:val="0"/>
          <w:numId w:val="5"/>
        </w:numPr>
        <w:rPr>
          <w:lang w:val="uk-UA"/>
        </w:rPr>
      </w:pPr>
      <w:r>
        <w:rPr>
          <w:rFonts w:eastAsiaTheme="minorEastAsia"/>
          <w:lang w:val="uk-UA"/>
        </w:rPr>
        <w:t xml:space="preserve">Вводиться матриця відстаней </w:t>
      </w:r>
      <m:oMath>
        <m:r>
          <w:rPr>
            <w:rFonts w:ascii="Cambria Math" w:eastAsiaTheme="minorEastAsia" w:hAnsi="Cambria Math"/>
            <w:lang w:val="uk-UA"/>
          </w:rPr>
          <m:t>D</m:t>
        </m:r>
      </m:oMath>
      <w:r>
        <w:rPr>
          <w:rFonts w:eastAsiaTheme="minorEastAsia"/>
          <w:lang w:val="uk-UA"/>
        </w:rPr>
        <w:t xml:space="preserve"> розмірністю </w:t>
      </w:r>
      <m:oMath>
        <m:r>
          <w:rPr>
            <w:rFonts w:ascii="Cambria Math" w:hAnsi="Cambria Math"/>
            <w:lang w:val="uk-UA"/>
          </w:rPr>
          <m:t>N×</m:t>
        </m:r>
        <m:r>
          <w:rPr>
            <w:rFonts w:ascii="Cambria Math" w:hAnsi="Cambria Math"/>
          </w:rPr>
          <m:t>N</m:t>
        </m:r>
      </m:oMath>
      <w:r>
        <w:rPr>
          <w:rFonts w:eastAsiaTheme="minorEastAsia"/>
          <w:lang w:val="uk-UA"/>
        </w:rPr>
        <w:t xml:space="preserve"> між усіма парами місцеположень.</w:t>
      </w:r>
    </w:p>
    <w:p w:rsidR="009250FB" w:rsidRPr="009250FB" w:rsidRDefault="009250FB" w:rsidP="009250FB">
      <w:pPr>
        <w:pStyle w:val="a6"/>
        <w:numPr>
          <w:ilvl w:val="0"/>
          <w:numId w:val="5"/>
        </w:numPr>
        <w:rPr>
          <w:lang w:val="uk-UA"/>
        </w:rPr>
      </w:pPr>
      <w:r>
        <w:rPr>
          <w:rFonts w:eastAsiaTheme="minorEastAsia"/>
          <w:lang w:val="uk-UA"/>
        </w:rPr>
        <w:t xml:space="preserve">Вводиться матриця потоків </w:t>
      </w:r>
      <m:oMath>
        <m:r>
          <w:rPr>
            <w:rFonts w:ascii="Cambria Math" w:eastAsiaTheme="minorEastAsia" w:hAnsi="Cambria Math"/>
            <w:lang w:val="uk-UA"/>
          </w:rPr>
          <m:t>F</m:t>
        </m:r>
      </m:oMath>
      <w:r>
        <w:rPr>
          <w:rFonts w:eastAsiaTheme="minorEastAsia"/>
        </w:rPr>
        <w:t xml:space="preserve"> </w:t>
      </w:r>
      <w:r>
        <w:rPr>
          <w:rFonts w:eastAsiaTheme="minorEastAsia"/>
          <w:lang w:val="uk-UA"/>
        </w:rPr>
        <w:t xml:space="preserve">розмірністю </w:t>
      </w:r>
      <m:oMath>
        <m:r>
          <w:rPr>
            <w:rFonts w:ascii="Cambria Math" w:hAnsi="Cambria Math"/>
            <w:lang w:val="uk-UA"/>
          </w:rPr>
          <m:t>N×</m:t>
        </m:r>
        <m:r>
          <w:rPr>
            <w:rFonts w:ascii="Cambria Math" w:hAnsi="Cambria Math"/>
          </w:rPr>
          <m:t>N</m:t>
        </m:r>
      </m:oMath>
      <w:r>
        <w:rPr>
          <w:rFonts w:eastAsiaTheme="minorEastAsia"/>
          <w:lang w:val="uk-UA"/>
        </w:rPr>
        <w:t xml:space="preserve"> між усіма парами</w:t>
      </w:r>
      <w:r>
        <w:rPr>
          <w:rFonts w:eastAsiaTheme="minorEastAsia"/>
        </w:rPr>
        <w:t xml:space="preserve"> </w:t>
      </w:r>
      <w:r>
        <w:rPr>
          <w:rFonts w:eastAsiaTheme="minorEastAsia"/>
          <w:lang w:val="uk-UA"/>
        </w:rPr>
        <w:t>об’єктів.</w:t>
      </w:r>
    </w:p>
    <w:p w:rsidR="009250FB" w:rsidRPr="00520025" w:rsidRDefault="00520025" w:rsidP="00A74455">
      <w:pPr>
        <w:pStyle w:val="a6"/>
        <w:numPr>
          <w:ilvl w:val="0"/>
          <w:numId w:val="5"/>
        </w:numPr>
        <w:rPr>
          <w:lang w:val="uk-UA"/>
        </w:rPr>
      </w:pPr>
      <w:r>
        <w:rPr>
          <w:lang w:val="uk-UA"/>
        </w:rPr>
        <w:t xml:space="preserve">Задається початковий допустимий вектор-розв’язок </w:t>
      </w:r>
      <m:oMath>
        <m:r>
          <w:rPr>
            <w:rFonts w:ascii="Cambria Math" w:hAnsi="Cambria Math"/>
            <w:lang w:val="uk-UA"/>
          </w:rPr>
          <m:t>π</m:t>
        </m:r>
      </m:oMath>
      <w:r>
        <w:rPr>
          <w:rFonts w:eastAsiaTheme="minorEastAsia"/>
          <w:lang w:val="uk-UA"/>
        </w:rPr>
        <w:t xml:space="preserve"> задачі. Зазвичай даний вектор конструюється </w:t>
      </w:r>
      <w:r w:rsidR="004876AB">
        <w:rPr>
          <w:rFonts w:eastAsiaTheme="minorEastAsia"/>
          <w:lang w:val="uk-UA"/>
        </w:rPr>
        <w:t>як псевдовипадкова перестановка всіх його елементів</w:t>
      </w:r>
      <w:r>
        <w:rPr>
          <w:rFonts w:eastAsiaTheme="minorEastAsia"/>
          <w:lang w:val="uk-UA"/>
        </w:rPr>
        <w:t xml:space="preserve">, наприклад, за допомогою алгоритму </w:t>
      </w:r>
      <w:proofErr w:type="spellStart"/>
      <w:r>
        <w:rPr>
          <w:rFonts w:eastAsiaTheme="minorEastAsia"/>
          <w:lang w:val="uk-UA"/>
        </w:rPr>
        <w:t>Фішера-Йєтса</w:t>
      </w:r>
      <w:proofErr w:type="spellEnd"/>
      <w:r w:rsidR="00A74455">
        <w:rPr>
          <w:rFonts w:eastAsiaTheme="minorEastAsia"/>
          <w:lang w:val="uk-UA"/>
        </w:rPr>
        <w:t xml:space="preserve"> (</w:t>
      </w:r>
      <w:r w:rsidR="00A74455" w:rsidRPr="00A74455">
        <w:rPr>
          <w:rFonts w:eastAsiaTheme="minorEastAsia"/>
          <w:i/>
          <w:lang w:val="uk-UA"/>
        </w:rPr>
        <w:t xml:space="preserve">Fisher–Yates </w:t>
      </w:r>
      <w:r w:rsidR="00A74455" w:rsidRPr="00A74455">
        <w:rPr>
          <w:rFonts w:eastAsiaTheme="minorEastAsia"/>
          <w:i/>
        </w:rPr>
        <w:t>shuffle</w:t>
      </w:r>
      <w:r w:rsidR="00A74455">
        <w:rPr>
          <w:rFonts w:eastAsiaTheme="minorEastAsia"/>
          <w:lang w:val="uk-UA"/>
        </w:rPr>
        <w:t>)</w:t>
      </w:r>
      <w:r>
        <w:rPr>
          <w:rFonts w:eastAsiaTheme="minorEastAsia"/>
          <w:lang w:val="uk-UA"/>
        </w:rPr>
        <w:t>.</w:t>
      </w:r>
    </w:p>
    <w:p w:rsidR="00520025" w:rsidRPr="000065EC" w:rsidRDefault="00BD2505" w:rsidP="009250FB">
      <w:pPr>
        <w:pStyle w:val="a6"/>
        <w:numPr>
          <w:ilvl w:val="0"/>
          <w:numId w:val="5"/>
        </w:numPr>
        <w:rPr>
          <w:lang w:val="uk-UA"/>
        </w:rPr>
      </w:pPr>
      <w:r>
        <w:rPr>
          <w:lang w:val="uk-UA"/>
        </w:rPr>
        <w:t xml:space="preserve">Обчислюється вартість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sidR="000065EC">
        <w:rPr>
          <w:rFonts w:eastAsiaTheme="minorEastAsia"/>
          <w:lang w:val="uk-UA"/>
        </w:rPr>
        <w:t xml:space="preserve"> сконструй</w:t>
      </w:r>
      <w:proofErr w:type="spellStart"/>
      <w:r w:rsidR="000065EC">
        <w:rPr>
          <w:rFonts w:eastAsiaTheme="minorEastAsia"/>
          <w:lang w:val="uk-UA"/>
        </w:rPr>
        <w:t>ованого</w:t>
      </w:r>
      <w:proofErr w:type="spellEnd"/>
      <w:r w:rsidR="000065EC">
        <w:rPr>
          <w:rFonts w:eastAsiaTheme="minorEastAsia"/>
          <w:lang w:val="uk-UA"/>
        </w:rPr>
        <w:t xml:space="preserve"> початкового допустимого вектора-розв’язку </w:t>
      </w:r>
      <m:oMath>
        <m:r>
          <w:rPr>
            <w:rFonts w:ascii="Cambria Math" w:hAnsi="Cambria Math"/>
            <w:lang w:val="uk-UA"/>
          </w:rPr>
          <m:t>π</m:t>
        </m:r>
      </m:oMath>
      <w:r w:rsidR="000065EC">
        <w:rPr>
          <w:rFonts w:eastAsiaTheme="minorEastAsia"/>
          <w:lang w:val="uk-UA"/>
        </w:rPr>
        <w:t xml:space="preserve"> задачі за формулою</w:t>
      </w:r>
    </w:p>
    <w:p w:rsidR="000065EC" w:rsidRDefault="00AC5A21" w:rsidP="000065EC">
      <w:pPr>
        <w:pStyle w:val="a6"/>
        <w:ind w:firstLine="0"/>
        <w:rPr>
          <w:lang w:val="uk-UA"/>
        </w:rPr>
      </w:pPr>
      <m:oMathPara>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nary>
            <m:naryPr>
              <m:chr m:val="∑"/>
              <m:limLoc m:val="undOvr"/>
              <m:ctrlPr>
                <w:rPr>
                  <w:rFonts w:ascii="Cambria Math" w:hAnsi="Cambria Math"/>
                  <w:i/>
                  <w:lang w:val="uk-UA"/>
                </w:rPr>
              </m:ctrlPr>
            </m:naryPr>
            <m:sub>
              <m:r>
                <w:rPr>
                  <w:rFonts w:ascii="Cambria Math" w:hAnsi="Cambria Math"/>
                </w:rPr>
                <m:t>i=1</m:t>
              </m:r>
            </m:sub>
            <m:sup>
              <m:r>
                <w:rPr>
                  <w:rFonts w:ascii="Cambria Math" w:hAnsi="Cambria Math"/>
                  <w:lang w:val="uk-UA"/>
                </w:rPr>
                <m:t>N</m:t>
              </m:r>
            </m:sup>
            <m:e>
              <m:nary>
                <m:naryPr>
                  <m:chr m:val="∑"/>
                  <m:limLoc m:val="undOvr"/>
                  <m:ctrlPr>
                    <w:rPr>
                      <w:rFonts w:ascii="Cambria Math" w:hAnsi="Cambria Math"/>
                      <w:i/>
                      <w:lang w:val="uk-UA"/>
                    </w:rPr>
                  </m:ctrlPr>
                </m:naryPr>
                <m:sub>
                  <m:r>
                    <w:rPr>
                      <w:rFonts w:ascii="Cambria Math" w:hAnsi="Cambria Math"/>
                      <w:lang w:val="uk-UA"/>
                    </w:rPr>
                    <m:t>j=1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ij</m:t>
                      </m:r>
                    </m:sub>
                  </m:sSub>
                  <m:sSub>
                    <m:sSubPr>
                      <m:ctrlPr>
                        <w:rPr>
                          <w:rFonts w:ascii="Cambria Math" w:hAnsi="Cambria Math"/>
                          <w:i/>
                          <w:lang w:val="uk-UA"/>
                        </w:rPr>
                      </m:ctrlPr>
                    </m:sSubPr>
                    <m:e>
                      <m:r>
                        <w:rPr>
                          <w:rFonts w:ascii="Cambria Math" w:hAnsi="Cambria Math"/>
                          <w:lang w:val="uk-UA"/>
                        </w:rPr>
                        <m:t>f</m:t>
                      </m:r>
                    </m:e>
                    <m:sub>
                      <m:sSub>
                        <m:sSubPr>
                          <m:ctrlPr>
                            <w:rPr>
                              <w:rFonts w:ascii="Cambria Math" w:hAnsi="Cambria Math"/>
                              <w:i/>
                              <w:lang w:val="uk-UA"/>
                            </w:rPr>
                          </m:ctrlPr>
                        </m:sSubPr>
                        <m:e>
                          <m:r>
                            <w:rPr>
                              <w:rFonts w:ascii="Cambria Math" w:hAnsi="Cambria Math"/>
                              <w:lang w:val="uk-UA"/>
                            </w:rPr>
                            <m:t>π</m:t>
                          </m:r>
                        </m:e>
                        <m:sub>
                          <m:r>
                            <w:rPr>
                              <w:rFonts w:ascii="Cambria Math" w:hAnsi="Cambria Math"/>
                              <w:lang w:val="uk-UA"/>
                            </w:rPr>
                            <m:t>i</m:t>
                          </m:r>
                        </m:sub>
                      </m:sSub>
                      <m:sSub>
                        <m:sSubPr>
                          <m:ctrlPr>
                            <w:rPr>
                              <w:rFonts w:ascii="Cambria Math" w:hAnsi="Cambria Math"/>
                              <w:i/>
                              <w:lang w:val="uk-UA"/>
                            </w:rPr>
                          </m:ctrlPr>
                        </m:sSubPr>
                        <m:e>
                          <m:r>
                            <w:rPr>
                              <w:rFonts w:ascii="Cambria Math" w:hAnsi="Cambria Math"/>
                              <w:lang w:val="uk-UA"/>
                            </w:rPr>
                            <m:t>π</m:t>
                          </m:r>
                        </m:e>
                        <m:sub>
                          <m:r>
                            <w:rPr>
                              <w:rFonts w:ascii="Cambria Math" w:hAnsi="Cambria Math"/>
                              <w:lang w:val="uk-UA"/>
                            </w:rPr>
                            <m:t>j</m:t>
                          </m:r>
                        </m:sub>
                      </m:sSub>
                    </m:sub>
                  </m:sSub>
                </m:e>
              </m:nary>
            </m:e>
          </m:nary>
          <m:r>
            <w:rPr>
              <w:rFonts w:ascii="Cambria Math" w:hAnsi="Cambria Math"/>
              <w:lang w:val="uk-UA"/>
            </w:rPr>
            <m:t>.</m:t>
          </m:r>
        </m:oMath>
      </m:oMathPara>
    </w:p>
    <w:p w:rsidR="000065EC" w:rsidRPr="00F40BBA" w:rsidRDefault="00F40BBA" w:rsidP="009250FB">
      <w:pPr>
        <w:pStyle w:val="a6"/>
        <w:numPr>
          <w:ilvl w:val="0"/>
          <w:numId w:val="5"/>
        </w:numPr>
        <w:rPr>
          <w:lang w:val="uk-UA"/>
        </w:rPr>
      </w:pPr>
      <w:proofErr w:type="spellStart"/>
      <w:r>
        <w:rPr>
          <w:lang w:val="uk-UA"/>
        </w:rPr>
        <w:t>Ініціалізується</w:t>
      </w:r>
      <w:proofErr w:type="spellEnd"/>
      <w:r>
        <w:rPr>
          <w:lang w:val="uk-UA"/>
        </w:rPr>
        <w:t xml:space="preserve"> найкращий </w:t>
      </w:r>
      <w:r w:rsidR="001572ED">
        <w:rPr>
          <w:lang w:val="uk-UA"/>
        </w:rPr>
        <w:t xml:space="preserve">(найякісніший) </w:t>
      </w:r>
      <w:r>
        <w:rPr>
          <w:lang w:val="uk-UA"/>
        </w:rPr>
        <w:t xml:space="preserve">відомий </w:t>
      </w:r>
      <w:proofErr w:type="spellStart"/>
      <w:r>
        <w:rPr>
          <w:lang w:val="uk-UA"/>
        </w:rPr>
        <w:t>квазіоптимальний</w:t>
      </w:r>
      <w:proofErr w:type="spellEnd"/>
      <w:r>
        <w:rPr>
          <w:lang w:val="uk-UA"/>
        </w:rPr>
        <w:t xml:space="preserve"> вектор-розв’язок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lang w:val="uk-UA"/>
        </w:rPr>
        <w:t xml:space="preserve"> задачі значенням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≔π</m:t>
        </m:r>
      </m:oMath>
      <w:r>
        <w:rPr>
          <w:rFonts w:eastAsiaTheme="minorEastAsia"/>
          <w:lang w:val="uk-UA"/>
        </w:rPr>
        <w:t>.</w:t>
      </w:r>
    </w:p>
    <w:p w:rsidR="00F40BBA" w:rsidRPr="002B24A1" w:rsidRDefault="00F40BBA" w:rsidP="009250FB">
      <w:pPr>
        <w:pStyle w:val="a6"/>
        <w:numPr>
          <w:ilvl w:val="0"/>
          <w:numId w:val="5"/>
        </w:numPr>
        <w:rPr>
          <w:lang w:val="uk-UA"/>
        </w:rPr>
      </w:pPr>
      <w:proofErr w:type="spellStart"/>
      <w:r>
        <w:rPr>
          <w:rFonts w:eastAsiaTheme="minorEastAsia"/>
          <w:lang w:val="uk-UA"/>
        </w:rPr>
        <w:t>Ініціалізується</w:t>
      </w:r>
      <w:proofErr w:type="spellEnd"/>
      <w:r>
        <w:rPr>
          <w:rFonts w:eastAsiaTheme="minorEastAsia"/>
          <w:lang w:val="uk-UA"/>
        </w:rPr>
        <w:t xml:space="preserve"> вартість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sidR="002B24A1">
        <w:rPr>
          <w:rFonts w:eastAsiaTheme="minorEastAsia"/>
          <w:lang w:val="uk-UA"/>
        </w:rPr>
        <w:t xml:space="preserve"> </w:t>
      </w:r>
      <w:r>
        <w:rPr>
          <w:rFonts w:eastAsiaTheme="minorEastAsia"/>
          <w:lang w:val="uk-UA"/>
        </w:rPr>
        <w:t>найкращого</w:t>
      </w:r>
      <w:r w:rsidR="001572ED">
        <w:rPr>
          <w:rFonts w:eastAsiaTheme="minorEastAsia"/>
          <w:lang w:val="uk-UA"/>
        </w:rPr>
        <w:t xml:space="preserve"> (найякіснішого)</w:t>
      </w:r>
      <w:r>
        <w:rPr>
          <w:rFonts w:eastAsiaTheme="minorEastAsia"/>
          <w:lang w:val="uk-UA"/>
        </w:rPr>
        <w:t xml:space="preserve"> відомого </w:t>
      </w:r>
      <w:proofErr w:type="spellStart"/>
      <w:r>
        <w:rPr>
          <w:rFonts w:eastAsiaTheme="minorEastAsia"/>
          <w:lang w:val="uk-UA"/>
        </w:rPr>
        <w:t>квазіоптимального</w:t>
      </w:r>
      <w:proofErr w:type="spellEnd"/>
      <w:r>
        <w:rPr>
          <w:rFonts w:eastAsiaTheme="minorEastAsia"/>
          <w:lang w:val="uk-UA"/>
        </w:rPr>
        <w:t xml:space="preserve"> вектора-розв’язку</w:t>
      </w:r>
      <w:r w:rsidR="002B24A1">
        <w:rPr>
          <w:rFonts w:eastAsiaTheme="minorEastAsia"/>
          <w:lang w:val="uk-UA"/>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2B24A1">
        <w:rPr>
          <w:rFonts w:eastAsiaTheme="minorEastAsia"/>
          <w:lang w:val="uk-UA"/>
        </w:rPr>
        <w:t xml:space="preserve"> значенням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π</m:t>
            </m:r>
          </m:sub>
        </m:sSub>
      </m:oMath>
      <w:r w:rsidR="002B24A1">
        <w:rPr>
          <w:rFonts w:eastAsiaTheme="minorEastAsia"/>
          <w:lang w:val="uk-UA"/>
        </w:rPr>
        <w:t>.</w:t>
      </w:r>
    </w:p>
    <w:p w:rsidR="002B24A1" w:rsidRPr="00EC2B53" w:rsidRDefault="00EC2B53" w:rsidP="009250FB">
      <w:pPr>
        <w:pStyle w:val="a6"/>
        <w:numPr>
          <w:ilvl w:val="0"/>
          <w:numId w:val="5"/>
        </w:numPr>
        <w:rPr>
          <w:lang w:val="uk-UA"/>
        </w:rPr>
      </w:pPr>
      <w:r>
        <w:rPr>
          <w:rFonts w:eastAsiaTheme="minorEastAsia"/>
          <w:lang w:val="uk-UA"/>
        </w:rPr>
        <w:t xml:space="preserve">Для кожної можливої перестановки двох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у початковому допустимому векторі-розв’язку </w:t>
      </w:r>
      <m:oMath>
        <m:r>
          <w:rPr>
            <w:rFonts w:ascii="Cambria Math" w:hAnsi="Cambria Math"/>
          </w:rPr>
          <m:t>π</m:t>
        </m:r>
      </m:oMath>
      <w:r>
        <w:rPr>
          <w:rFonts w:eastAsiaTheme="minorEastAsia"/>
          <w:lang w:val="uk-UA"/>
        </w:rPr>
        <w:t xml:space="preserve"> обчислюється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 xml:space="preserve">, на яке змінюється величина вартості розв’язку </w:t>
      </w:r>
      <m:oMath>
        <m:r>
          <w:rPr>
            <w:rFonts w:ascii="Cambria Math" w:hAnsi="Cambria Math"/>
          </w:rPr>
          <m:t>π</m:t>
        </m:r>
      </m:oMath>
      <w:r>
        <w:rPr>
          <w:rFonts w:eastAsiaTheme="minorEastAsia"/>
          <w:lang w:val="uk-UA"/>
        </w:rPr>
        <w:t xml:space="preserve"> при перестановці в ньому місцями цих елементів, за формулою</w:t>
      </w:r>
    </w:p>
    <w:p w:rsidR="00157ABC" w:rsidRPr="00C971FC" w:rsidRDefault="00AC5A21" w:rsidP="00815221">
      <w:pPr>
        <w:spacing w:line="240" w:lineRule="auto"/>
        <w:ind w:firstLine="0"/>
        <w:rPr>
          <w:rFonts w:eastAsiaTheme="minorEastAsia"/>
          <w:iCs/>
          <w:lang w:val="uk-UA"/>
        </w:rPr>
      </w:pPr>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ij</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ji</m:t>
                  </m:r>
                </m:sub>
              </m:sSub>
            </m:e>
          </m:d>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e>
          </m:d>
          <m:r>
            <w:rPr>
              <w:rFonts w:ascii="Cambria Math" w:hAnsi="Cambria Math"/>
            </w:rPr>
            <m:t>+</m:t>
          </m:r>
          <m:r>
            <m:rPr>
              <m:sty m:val="p"/>
            </m:rPr>
            <w:rPr>
              <w:rFonts w:ascii="Cambria Math" w:hAnsi="Cambria Math"/>
              <w:lang w:val="uk-UA"/>
            </w:rPr>
            <w:br/>
          </m:r>
        </m:oMath>
        <m:oMath>
          <m:r>
            <w:rPr>
              <w:rFonts w:ascii="Cambria Math" w:hAnsi="Cambria Math"/>
              <w:lang w:val="ru-RU"/>
            </w:rPr>
            <m:t>+</m:t>
          </m:r>
          <m:nary>
            <m:naryPr>
              <m:chr m:val="∑"/>
              <m:limLoc m:val="undOvr"/>
              <m:ctrlPr>
                <w:rPr>
                  <w:rFonts w:ascii="Cambria Math" w:hAnsi="Cambria Math"/>
                  <w:i/>
                  <w:iCs/>
                </w:rPr>
              </m:ctrlPr>
            </m:naryPr>
            <m:sub>
              <m:eqArr>
                <m:eqArrPr>
                  <m:ctrlPr>
                    <w:rPr>
                      <w:rFonts w:ascii="Cambria Math" w:hAnsi="Cambria Math"/>
                      <w:i/>
                    </w:rPr>
                  </m:ctrlPr>
                </m:eqArrPr>
                <m:e>
                  <m:r>
                    <w:rPr>
                      <w:rFonts w:ascii="Cambria Math" w:hAnsi="Cambria Math"/>
                    </w:rPr>
                    <m:t xml:space="preserve">k=1, </m:t>
                  </m:r>
                </m:e>
                <m:e>
                  <m:r>
                    <w:rPr>
                      <w:rFonts w:ascii="Cambria Math" w:hAnsi="Cambria Math"/>
                      <w:lang w:val="ru-RU"/>
                    </w:rPr>
                    <m:t>k≠i,j</m:t>
                  </m:r>
                  <m:ctrlPr>
                    <w:rPr>
                      <w:rFonts w:ascii="Cambria Math" w:hAnsi="Cambria Math"/>
                      <w:i/>
                      <w:lang w:val="ru-RU"/>
                    </w:rPr>
                  </m:ctrlPr>
                </m:e>
              </m:eqArr>
            </m:sub>
            <m:sup>
              <m:r>
                <w:rPr>
                  <w:rFonts w:ascii="Cambria Math" w:hAnsi="Cambria Math"/>
                </w:rPr>
                <m:t>N</m:t>
              </m:r>
            </m:sup>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kj</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jk</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j</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ub>
                      </m:sSub>
                    </m:e>
                  </m:d>
                </m:e>
              </m:d>
            </m:e>
          </m:nary>
          <m:r>
            <w:rPr>
              <w:rFonts w:ascii="Cambria Math" w:hAnsi="Cambria Math"/>
            </w:rPr>
            <m:t>.</m:t>
          </m:r>
        </m:oMath>
      </m:oMathPara>
    </w:p>
    <w:p w:rsidR="00EC2B53" w:rsidRPr="00EC2B53" w:rsidRDefault="00EC2B53" w:rsidP="00815221">
      <w:pPr>
        <w:pStyle w:val="a6"/>
        <w:ind w:firstLine="0"/>
        <w:rPr>
          <w:lang w:val="uk-UA"/>
        </w:rPr>
      </w:pPr>
      <w:r>
        <w:rPr>
          <w:lang w:val="uk-UA"/>
        </w:rPr>
        <w:t xml:space="preserve">Загальна кількість таких перестановок у векторі довжини </w:t>
      </w:r>
      <m:oMath>
        <m:r>
          <w:rPr>
            <w:rFonts w:ascii="Cambria Math" w:hAnsi="Cambria Math"/>
            <w:lang w:val="uk-UA"/>
          </w:rPr>
          <m:t>N</m:t>
        </m:r>
      </m:oMath>
      <w:r>
        <w:rPr>
          <w:lang w:val="uk-UA"/>
        </w:rPr>
        <w:t xml:space="preserve"> пар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становить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lang w:val="uk-UA"/>
        </w:rPr>
        <w:t>.</w:t>
      </w:r>
    </w:p>
    <w:p w:rsidR="00EC2B53" w:rsidRDefault="008324D6" w:rsidP="00815221">
      <w:pPr>
        <w:pStyle w:val="a6"/>
        <w:numPr>
          <w:ilvl w:val="0"/>
          <w:numId w:val="5"/>
        </w:numPr>
        <w:rPr>
          <w:lang w:val="uk-UA"/>
        </w:rPr>
      </w:pPr>
      <w:r>
        <w:rPr>
          <w:lang w:val="uk-UA"/>
        </w:rPr>
        <w:lastRenderedPageBreak/>
        <w:t xml:space="preserve">Для всіх перестановок у векторі розв’язку </w:t>
      </w:r>
      <m:oMath>
        <m:r>
          <w:rPr>
            <w:rFonts w:ascii="Cambria Math" w:hAnsi="Cambria Math"/>
          </w:rPr>
          <m:t>π</m:t>
        </m:r>
      </m:oMath>
      <w:r>
        <w:rPr>
          <w:lang w:val="uk-UA"/>
        </w:rPr>
        <w:t xml:space="preserve"> пар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w:t>
      </w:r>
      <w:proofErr w:type="spellStart"/>
      <w:r>
        <w:rPr>
          <w:lang w:val="uk-UA"/>
        </w:rPr>
        <w:t>ініціалізується</w:t>
      </w:r>
      <w:proofErr w:type="spellEnd"/>
      <w:r>
        <w:rPr>
          <w:lang w:val="uk-UA"/>
        </w:rPr>
        <w:t xml:space="preserve"> табу-список, наприклад, програмно у вигляді рваної (</w:t>
      </w:r>
      <w:r w:rsidRPr="009333D9">
        <w:rPr>
          <w:i/>
        </w:rPr>
        <w:t>jagged</w:t>
      </w:r>
      <w:r>
        <w:rPr>
          <w:lang w:val="uk-UA"/>
        </w:rPr>
        <w:t xml:space="preserve">) матриці, визначеної лише в області </w:t>
      </w:r>
      <m:oMath>
        <m:r>
          <w:rPr>
            <w:rFonts w:ascii="Cambria Math" w:hAnsi="Cambria Math"/>
            <w:lang w:val="uk-UA"/>
          </w:rPr>
          <m:t>i&lt;j</m:t>
        </m:r>
      </m:oMath>
      <w:r>
        <w:rPr>
          <w:rFonts w:eastAsiaTheme="minorEastAsia"/>
          <w:lang w:val="uk-UA"/>
        </w:rPr>
        <w:t xml:space="preserve"> або </w:t>
      </w:r>
      <m:oMath>
        <m:r>
          <w:rPr>
            <w:rFonts w:ascii="Cambria Math" w:eastAsiaTheme="minorEastAsia" w:hAnsi="Cambria Math"/>
            <w:lang w:val="uk-UA"/>
          </w:rPr>
          <m:t>j&lt;i</m:t>
        </m:r>
      </m:oMath>
      <w:r>
        <w:rPr>
          <w:lang w:val="uk-UA"/>
        </w:rPr>
        <w:t>, кожна комірка якої містить номер ітерації, починаючи з якої дана перестановка не є забороненою (табу), тобто є дозволеною для в</w:t>
      </w:r>
      <w:proofErr w:type="spellStart"/>
      <w:r>
        <w:rPr>
          <w:lang w:val="uk-UA"/>
        </w:rPr>
        <w:t>иконання</w:t>
      </w:r>
      <w:proofErr w:type="spellEnd"/>
      <w:r>
        <w:rPr>
          <w:lang w:val="uk-UA"/>
        </w:rPr>
        <w:t xml:space="preserve"> над вектором-розв’язком </w:t>
      </w:r>
      <m:oMath>
        <m:r>
          <w:rPr>
            <w:rFonts w:ascii="Cambria Math" w:hAnsi="Cambria Math"/>
          </w:rPr>
          <m:t>π</m:t>
        </m:r>
      </m:oMath>
      <w:r w:rsidR="009D6634">
        <w:rPr>
          <w:lang w:val="uk-UA"/>
        </w:rPr>
        <w:t>. Початкові значення даного табу-списку мають містити номер першої ітерації, або деяку від’ємну ітерацію, оскільки під час першої ітерації алгоритму всі перестановки мають бути дозволеними.</w:t>
      </w:r>
    </w:p>
    <w:p w:rsidR="009D6634" w:rsidRDefault="009D6634" w:rsidP="009333D9">
      <w:pPr>
        <w:ind w:firstLine="0"/>
        <w:rPr>
          <w:lang w:val="uk-UA"/>
        </w:rPr>
      </w:pPr>
      <w:r>
        <w:rPr>
          <w:lang w:val="uk-UA"/>
        </w:rPr>
        <w:t xml:space="preserve">Після етапу ініціалізації починається основна ітерація табу-пошуку, яка передбачає виконання таких </w:t>
      </w:r>
      <w:r w:rsidR="00297EBB">
        <w:rPr>
          <w:lang w:val="uk-UA"/>
        </w:rPr>
        <w:t>дій.</w:t>
      </w:r>
    </w:p>
    <w:p w:rsidR="00157ABC" w:rsidRDefault="008A4E03" w:rsidP="001572ED">
      <w:pPr>
        <w:pStyle w:val="a6"/>
        <w:numPr>
          <w:ilvl w:val="0"/>
          <w:numId w:val="6"/>
        </w:numPr>
        <w:rPr>
          <w:lang w:val="uk-UA"/>
        </w:rPr>
      </w:pPr>
      <w:r>
        <w:rPr>
          <w:lang w:val="uk-UA"/>
        </w:rPr>
        <w:t xml:space="preserve">Якщо серед усіх можливих перестановок </w:t>
      </w:r>
      <w:r w:rsidR="001572ED">
        <w:rPr>
          <w:lang w:val="uk-UA"/>
        </w:rPr>
        <w:t>у векторі</w:t>
      </w:r>
      <w:r w:rsidR="001C3308">
        <w:rPr>
          <w:lang w:val="uk-UA"/>
        </w:rPr>
        <w:t>-</w:t>
      </w:r>
      <w:r w:rsidR="001572ED">
        <w:rPr>
          <w:lang w:val="uk-UA"/>
        </w:rPr>
        <w:t xml:space="preserve">розв’язку </w:t>
      </w:r>
      <m:oMath>
        <m:r>
          <w:rPr>
            <w:rFonts w:ascii="Cambria Math" w:hAnsi="Cambria Math"/>
          </w:rPr>
          <m:t>π</m:t>
        </m:r>
      </m:oMath>
      <w:r w:rsidR="001572ED">
        <w:rPr>
          <w:lang w:val="uk-UA"/>
        </w:rPr>
        <w:t xml:space="preserve"> </w:t>
      </w:r>
      <w:r>
        <w:rPr>
          <w:lang w:val="uk-UA"/>
        </w:rPr>
        <w:t xml:space="preserve">пар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w:t>
      </w:r>
      <w:r w:rsidR="001572ED">
        <w:rPr>
          <w:lang w:val="uk-UA"/>
        </w:rPr>
        <w:t>знайдені</w:t>
      </w:r>
      <w:r>
        <w:rPr>
          <w:lang w:val="uk-UA"/>
        </w:rPr>
        <w:t xml:space="preserve"> перестановк</w:t>
      </w:r>
      <w:r w:rsidR="001572ED">
        <w:rPr>
          <w:lang w:val="uk-UA"/>
        </w:rPr>
        <w:t>и</w:t>
      </w:r>
      <w:r>
        <w:rPr>
          <w:lang w:val="uk-UA"/>
        </w:rPr>
        <w:t xml:space="preserve">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внаслідок </w:t>
      </w:r>
      <w:r w:rsidR="001572ED">
        <w:rPr>
          <w:lang w:val="uk-UA"/>
        </w:rPr>
        <w:t>здійснення кожної з яких</w:t>
      </w:r>
      <w:r>
        <w:rPr>
          <w:lang w:val="uk-UA"/>
        </w:rPr>
        <w:t xml:space="preserve"> отримується розв’язок, вартість якого менша, ніж вартість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Pr>
          <w:rFonts w:eastAsiaTheme="minorEastAsia"/>
          <w:lang w:val="uk-UA"/>
        </w:rPr>
        <w:t xml:space="preserve"> </w:t>
      </w:r>
      <w:r>
        <w:rPr>
          <w:lang w:val="uk-UA"/>
        </w:rPr>
        <w:t xml:space="preserve">найкращого відомого розв’язку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lang w:val="uk-UA"/>
        </w:rPr>
        <w:t xml:space="preserve">, </w:t>
      </w:r>
      <w:r w:rsidR="001572ED">
        <w:rPr>
          <w:lang w:val="uk-UA"/>
        </w:rPr>
        <w:t xml:space="preserve">тобто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lang w:val="uk-UA"/>
          </w:rPr>
          <m:t>-</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sidR="001572ED">
        <w:rPr>
          <w:lang w:val="uk-UA"/>
        </w:rPr>
        <w:t xml:space="preserve">, то серед них обирається перестановка </w:t>
      </w:r>
      <w:proofErr w:type="spellStart"/>
      <w:r w:rsidR="001572ED" w:rsidRPr="000E0DA7">
        <w:rPr>
          <w:i/>
        </w:rPr>
        <w:t>i</w:t>
      </w:r>
      <w:proofErr w:type="spellEnd"/>
      <w:r w:rsidR="001572ED" w:rsidRPr="000E0DA7">
        <w:t xml:space="preserve"> </w:t>
      </w:r>
      <w:r w:rsidR="001572ED" w:rsidRPr="00EC2B53">
        <w:rPr>
          <w:lang w:val="uk-UA"/>
        </w:rPr>
        <w:t>та</w:t>
      </w:r>
      <w:r w:rsidR="001572ED" w:rsidRPr="000E0DA7">
        <w:t xml:space="preserve"> </w:t>
      </w:r>
      <w:r w:rsidR="001572ED" w:rsidRPr="000E0DA7">
        <w:rPr>
          <w:i/>
        </w:rPr>
        <w:t>j</w:t>
      </w:r>
      <w:r w:rsidR="004D33A5">
        <w:rPr>
          <w:lang w:val="uk-UA"/>
        </w:rPr>
        <w:t xml:space="preserve"> </w:t>
      </w:r>
      <w:r w:rsidR="001572ED">
        <w:rPr>
          <w:lang w:val="uk-UA"/>
        </w:rPr>
        <w:t xml:space="preserve">з мінімальним значенням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1572ED">
        <w:rPr>
          <w:rFonts w:eastAsiaTheme="minorEastAsia"/>
          <w:lang w:val="uk-UA"/>
        </w:rPr>
        <w:t>, тобто така перестановка, яка якомога більше зменшує варті</w:t>
      </w:r>
      <w:proofErr w:type="spellStart"/>
      <w:r w:rsidR="001572ED">
        <w:rPr>
          <w:rFonts w:eastAsiaTheme="minorEastAsia"/>
          <w:lang w:val="uk-UA"/>
        </w:rPr>
        <w:t>сть</w:t>
      </w:r>
      <w:proofErr w:type="spellEnd"/>
      <w:r w:rsidR="001572ED">
        <w:rPr>
          <w:rFonts w:eastAsiaTheme="minorEastAsia"/>
          <w:lang w:val="uk-UA"/>
        </w:rPr>
        <w:t xml:space="preserve">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sidR="001572ED">
        <w:rPr>
          <w:rFonts w:eastAsiaTheme="minorEastAsia"/>
          <w:lang w:val="uk-UA"/>
        </w:rPr>
        <w:t xml:space="preserve"> розв’язку </w:t>
      </w:r>
      <m:oMath>
        <m:r>
          <w:rPr>
            <w:rFonts w:ascii="Cambria Math" w:hAnsi="Cambria Math"/>
          </w:rPr>
          <m:t>π</m:t>
        </m:r>
      </m:oMath>
      <w:r w:rsidR="001572ED">
        <w:rPr>
          <w:rFonts w:eastAsiaTheme="minorEastAsia"/>
          <w:lang w:val="uk-UA"/>
        </w:rPr>
        <w:t xml:space="preserve"> і тим самим підвищує його якість. Якщо серед усіх перестановок </w:t>
      </w:r>
      <w:r w:rsidR="001572ED">
        <w:rPr>
          <w:lang w:val="uk-UA"/>
        </w:rPr>
        <w:t xml:space="preserve">елементів з індексами </w:t>
      </w:r>
      <w:proofErr w:type="spellStart"/>
      <w:r w:rsidR="001572ED" w:rsidRPr="000E0DA7">
        <w:rPr>
          <w:i/>
        </w:rPr>
        <w:t>i</w:t>
      </w:r>
      <w:proofErr w:type="spellEnd"/>
      <w:r w:rsidR="001572ED" w:rsidRPr="000E0DA7">
        <w:t xml:space="preserve"> </w:t>
      </w:r>
      <w:r w:rsidR="001572ED" w:rsidRPr="00EC2B53">
        <w:rPr>
          <w:lang w:val="uk-UA"/>
        </w:rPr>
        <w:t>та</w:t>
      </w:r>
      <w:r w:rsidR="001572ED" w:rsidRPr="000E0DA7">
        <w:t xml:space="preserve"> </w:t>
      </w:r>
      <w:r w:rsidR="001572ED" w:rsidRPr="000E0DA7">
        <w:rPr>
          <w:i/>
        </w:rPr>
        <w:t>j</w:t>
      </w:r>
      <w:r w:rsidR="001572ED">
        <w:rPr>
          <w:lang w:val="uk-UA"/>
        </w:rPr>
        <w:t xml:space="preserve"> немає жодної перестановки, внаслідок виконання якої отримується якісніший розв’язок, ніж найкращий відомий, то здійснюється перехід до </w:t>
      </w:r>
      <w:r w:rsidR="008B7535">
        <w:rPr>
          <w:lang w:val="uk-UA"/>
        </w:rPr>
        <w:t xml:space="preserve">наступного </w:t>
      </w:r>
      <w:r w:rsidR="001572ED">
        <w:rPr>
          <w:lang w:val="uk-UA"/>
        </w:rPr>
        <w:t>пункту основної ітерації алгоритму</w:t>
      </w:r>
      <w:r w:rsidR="00057862">
        <w:rPr>
          <w:lang w:val="uk-UA"/>
        </w:rPr>
        <w:t xml:space="preserve"> табу-пошуку</w:t>
      </w:r>
      <w:r w:rsidR="001572ED">
        <w:rPr>
          <w:lang w:val="uk-UA"/>
        </w:rPr>
        <w:t>.</w:t>
      </w:r>
    </w:p>
    <w:p w:rsidR="001572ED" w:rsidRPr="00057862" w:rsidRDefault="00057862" w:rsidP="001572ED">
      <w:pPr>
        <w:pStyle w:val="a6"/>
        <w:numPr>
          <w:ilvl w:val="0"/>
          <w:numId w:val="6"/>
        </w:numPr>
        <w:rPr>
          <w:lang w:val="uk-UA"/>
        </w:rPr>
      </w:pPr>
      <w:r>
        <w:rPr>
          <w:lang w:val="uk-UA"/>
        </w:rPr>
        <w:t>Якщо серед усіх можливих перестановок у векторі</w:t>
      </w:r>
      <w:r w:rsidR="001C3308">
        <w:rPr>
          <w:lang w:val="uk-UA"/>
        </w:rPr>
        <w:t>-</w:t>
      </w:r>
      <w:r>
        <w:rPr>
          <w:lang w:val="uk-UA"/>
        </w:rPr>
        <w:t xml:space="preserve">розв’язку </w:t>
      </w:r>
      <m:oMath>
        <m:r>
          <w:rPr>
            <w:rFonts w:ascii="Cambria Math" w:hAnsi="Cambria Math"/>
          </w:rPr>
          <m:t>π</m:t>
        </m:r>
      </m:oMath>
      <w:r>
        <w:rPr>
          <w:lang w:val="uk-UA"/>
        </w:rPr>
        <w:t xml:space="preserve"> пар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sidR="00F31BFF">
        <w:rPr>
          <w:lang w:val="uk-UA"/>
        </w:rPr>
        <w:t xml:space="preserve">, </w:t>
      </w:r>
      <m:oMath>
        <m:r>
          <w:rPr>
            <w:rFonts w:ascii="Cambria Math" w:hAnsi="Cambria Math"/>
            <w:lang w:val="uk-UA"/>
          </w:rPr>
          <m:t>i≠j</m:t>
        </m:r>
      </m:oMath>
      <w:r w:rsidR="00B3304A">
        <w:rPr>
          <w:rFonts w:eastAsiaTheme="minorEastAsia"/>
        </w:rPr>
        <w:t>,</w:t>
      </w:r>
      <w:r>
        <w:rPr>
          <w:lang w:val="uk-UA"/>
        </w:rPr>
        <w:t xml:space="preserve"> знайдені перестановки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кожна з яких не виконувалася вже протягом останніх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lang w:val="uk-UA"/>
        </w:rPr>
        <w:t xml:space="preserve"> ітерацій і більше, то обрати серед них перестановку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sidR="004D33A5">
        <w:rPr>
          <w:rFonts w:eastAsiaTheme="minorEastAsia"/>
          <w:lang w:val="uk-UA"/>
        </w:rPr>
        <w:t xml:space="preserve"> з</w:t>
      </w:r>
      <w:r>
        <w:rPr>
          <w:rFonts w:eastAsiaTheme="minorEastAsia"/>
          <w:lang w:val="uk-UA"/>
        </w:rPr>
        <w:t xml:space="preserve"> мінімальним значенням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 xml:space="preserve">. В противному випадку, якщо немає жодної перестановки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які не виконувалися протягом останніх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lang w:val="uk-UA"/>
        </w:rPr>
        <w:t xml:space="preserve"> ітерацій </w:t>
      </w:r>
      <w:r>
        <w:rPr>
          <w:rFonts w:eastAsiaTheme="minorEastAsia"/>
          <w:lang w:val="uk-UA"/>
        </w:rPr>
        <w:lastRenderedPageBreak/>
        <w:t xml:space="preserve">і більше, то здійснюється перехід до </w:t>
      </w:r>
      <w:r w:rsidR="008B7535">
        <w:rPr>
          <w:rFonts w:eastAsiaTheme="minorEastAsia"/>
          <w:lang w:val="uk-UA"/>
        </w:rPr>
        <w:t xml:space="preserve">наступного </w:t>
      </w:r>
      <w:r>
        <w:rPr>
          <w:rFonts w:eastAsiaTheme="minorEastAsia"/>
          <w:lang w:val="uk-UA"/>
        </w:rPr>
        <w:t>пункту основної ітерації алгоритму табу-пошуку.</w:t>
      </w:r>
    </w:p>
    <w:p w:rsidR="00057862" w:rsidRPr="008B7535" w:rsidRDefault="001C3308" w:rsidP="001572ED">
      <w:pPr>
        <w:pStyle w:val="a6"/>
        <w:numPr>
          <w:ilvl w:val="0"/>
          <w:numId w:val="6"/>
        </w:numPr>
        <w:rPr>
          <w:lang w:val="uk-UA"/>
        </w:rPr>
      </w:pPr>
      <w:r>
        <w:rPr>
          <w:lang w:val="uk-UA"/>
        </w:rPr>
        <w:t xml:space="preserve">Серед усіх можливих перестановок у векторі-розв’язку </w:t>
      </w:r>
      <m:oMath>
        <m:r>
          <w:rPr>
            <w:rFonts w:ascii="Cambria Math" w:hAnsi="Cambria Math"/>
          </w:rPr>
          <m:t>π</m:t>
        </m:r>
      </m:oMath>
      <w:r>
        <w:rPr>
          <w:lang w:val="uk-UA"/>
        </w:rPr>
        <w:t xml:space="preserve"> пар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sidR="003A0FFE">
        <w:rPr>
          <w:lang w:val="uk-UA"/>
        </w:rPr>
        <w:t>, які не є забороненими на даній ітерації</w:t>
      </w:r>
      <w:r w:rsidR="00D244A0">
        <w:rPr>
          <w:lang w:val="uk-UA"/>
        </w:rPr>
        <w:t xml:space="preserve"> </w:t>
      </w:r>
      <w:r w:rsidR="008B7535">
        <w:rPr>
          <w:lang w:val="uk-UA"/>
        </w:rPr>
        <w:t>за</w:t>
      </w:r>
      <w:r w:rsidR="00D244A0">
        <w:rPr>
          <w:lang w:val="uk-UA"/>
        </w:rPr>
        <w:t xml:space="preserve"> табу-списком, </w:t>
      </w:r>
      <w:r w:rsidR="008B7535">
        <w:rPr>
          <w:lang w:val="uk-UA"/>
        </w:rPr>
        <w:t>обирається</w:t>
      </w:r>
      <w:r w:rsidR="00D244A0">
        <w:rPr>
          <w:lang w:val="uk-UA"/>
        </w:rPr>
        <w:t xml:space="preserve"> </w:t>
      </w:r>
      <w:r w:rsidR="008B7535">
        <w:rPr>
          <w:lang w:val="uk-UA"/>
        </w:rPr>
        <w:t xml:space="preserve">перестановка </w:t>
      </w:r>
      <w:proofErr w:type="spellStart"/>
      <w:r w:rsidR="008B7535" w:rsidRPr="000E0DA7">
        <w:rPr>
          <w:i/>
        </w:rPr>
        <w:t>i</w:t>
      </w:r>
      <w:proofErr w:type="spellEnd"/>
      <w:r w:rsidR="008B7535" w:rsidRPr="000E0DA7">
        <w:t xml:space="preserve"> </w:t>
      </w:r>
      <w:r w:rsidR="008B7535" w:rsidRPr="00EC2B53">
        <w:rPr>
          <w:lang w:val="uk-UA"/>
        </w:rPr>
        <w:t>та</w:t>
      </w:r>
      <w:r w:rsidR="008B7535" w:rsidRPr="000E0DA7">
        <w:t xml:space="preserve"> </w:t>
      </w:r>
      <w:r w:rsidR="008B7535" w:rsidRPr="000E0DA7">
        <w:rPr>
          <w:i/>
        </w:rPr>
        <w:t>j</w:t>
      </w:r>
      <w:r w:rsidR="004D33A5">
        <w:rPr>
          <w:lang w:val="uk-UA"/>
        </w:rPr>
        <w:t xml:space="preserve"> </w:t>
      </w:r>
      <w:r w:rsidR="008B7535">
        <w:rPr>
          <w:lang w:val="uk-UA"/>
        </w:rPr>
        <w:t xml:space="preserve">з мінімальним значенням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8B7535">
        <w:rPr>
          <w:rFonts w:eastAsiaTheme="minorEastAsia"/>
          <w:lang w:val="uk-UA"/>
        </w:rPr>
        <w:t>.</w:t>
      </w:r>
      <w:r w:rsidR="00D8120B">
        <w:rPr>
          <w:rFonts w:eastAsiaTheme="minorEastAsia"/>
          <w:lang w:val="uk-UA"/>
        </w:rPr>
        <w:t xml:space="preserve"> </w:t>
      </w:r>
    </w:p>
    <w:p w:rsidR="008B7535" w:rsidRPr="00CD4324" w:rsidRDefault="0060190C" w:rsidP="001572ED">
      <w:pPr>
        <w:pStyle w:val="a6"/>
        <w:numPr>
          <w:ilvl w:val="0"/>
          <w:numId w:val="6"/>
        </w:numPr>
        <w:rPr>
          <w:lang w:val="uk-UA"/>
        </w:rPr>
      </w:pPr>
      <w:r>
        <w:rPr>
          <w:rFonts w:eastAsiaTheme="minorEastAsia"/>
          <w:lang w:val="uk-UA"/>
        </w:rPr>
        <w:t xml:space="preserve">Виконати обрану на одному з попередніх трьох пунктів перестановку </w:t>
      </w:r>
      <w:r>
        <w:rPr>
          <w:lang w:val="uk-UA"/>
        </w:rPr>
        <w:t xml:space="preserve">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sidR="00CD4324">
        <w:rPr>
          <w:lang w:val="uk-UA"/>
        </w:rPr>
        <w:t xml:space="preserve"> у вектор</w:t>
      </w:r>
      <w:r w:rsidR="00E33792">
        <w:rPr>
          <w:lang w:val="uk-UA"/>
        </w:rPr>
        <w:t>і</w:t>
      </w:r>
      <w:r w:rsidR="00CD4324">
        <w:rPr>
          <w:lang w:val="uk-UA"/>
        </w:rPr>
        <w:t xml:space="preserve">-розв’язку </w:t>
      </w:r>
      <m:oMath>
        <m:r>
          <w:rPr>
            <w:rFonts w:ascii="Cambria Math" w:hAnsi="Cambria Math"/>
          </w:rPr>
          <m:t>π</m:t>
        </m:r>
      </m:oMath>
      <w:r w:rsidR="00CD4324">
        <w:rPr>
          <w:rFonts w:eastAsiaTheme="minorEastAsia"/>
          <w:lang w:val="uk-UA"/>
        </w:rPr>
        <w:t xml:space="preserve">, отримавши новий модифікований вектор-розв’язок </w:t>
      </w:r>
      <m:oMath>
        <m:r>
          <w:rPr>
            <w:rFonts w:ascii="Cambria Math" w:hAnsi="Cambria Math"/>
          </w:rPr>
          <m:t>π</m:t>
        </m:r>
      </m:oMath>
      <w:r w:rsidR="00CD4324">
        <w:rPr>
          <w:rFonts w:eastAsiaTheme="minorEastAsia"/>
          <w:lang w:val="uk-UA"/>
        </w:rPr>
        <w:t>.</w:t>
      </w:r>
    </w:p>
    <w:p w:rsidR="00CD4324" w:rsidRPr="00E33792" w:rsidRDefault="00E33792" w:rsidP="001572ED">
      <w:pPr>
        <w:pStyle w:val="a6"/>
        <w:numPr>
          <w:ilvl w:val="0"/>
          <w:numId w:val="6"/>
        </w:numPr>
        <w:rPr>
          <w:lang w:val="uk-UA"/>
        </w:rPr>
      </w:pPr>
      <w:r>
        <w:rPr>
          <w:lang w:val="uk-UA"/>
        </w:rPr>
        <w:t xml:space="preserve">Оновити значення вартості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Pr>
          <w:rFonts w:eastAsiaTheme="minorEastAsia"/>
          <w:lang w:val="uk-UA"/>
        </w:rPr>
        <w:t xml:space="preserve"> модифікованого внаслідок перестановки </w:t>
      </w:r>
      <w:r>
        <w:rPr>
          <w:lang w:val="uk-UA"/>
        </w:rPr>
        <w:t xml:space="preserve">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rFonts w:eastAsiaTheme="minorEastAsia"/>
          <w:lang w:val="uk-UA"/>
        </w:rPr>
        <w:t xml:space="preserve"> вектора-розв’язку </w:t>
      </w:r>
      <m:oMath>
        <m:r>
          <w:rPr>
            <w:rFonts w:ascii="Cambria Math" w:hAnsi="Cambria Math"/>
          </w:rPr>
          <m:t>π</m:t>
        </m:r>
      </m:oMath>
      <w:r>
        <w:rPr>
          <w:rFonts w:eastAsiaTheme="minorEastAsia"/>
          <w:lang w:val="uk-UA"/>
        </w:rPr>
        <w:t xml:space="preserve"> за формулою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w:t>
      </w:r>
    </w:p>
    <w:p w:rsidR="00E33792" w:rsidRPr="00213AAA" w:rsidRDefault="00E33792" w:rsidP="001572ED">
      <w:pPr>
        <w:pStyle w:val="a6"/>
        <w:numPr>
          <w:ilvl w:val="0"/>
          <w:numId w:val="6"/>
        </w:numPr>
        <w:rPr>
          <w:lang w:val="uk-UA"/>
        </w:rPr>
      </w:pPr>
      <w:r>
        <w:rPr>
          <w:rFonts w:eastAsiaTheme="minorEastAsia"/>
          <w:lang w:val="uk-UA"/>
        </w:rPr>
        <w:t xml:space="preserve">Порівняти отримане на попередньому кроці значення вартості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Pr>
          <w:rFonts w:eastAsiaTheme="minorEastAsia"/>
          <w:lang w:val="uk-UA"/>
        </w:rPr>
        <w:t xml:space="preserve"> модифікованого розв’язку </w:t>
      </w:r>
      <m:oMath>
        <m:r>
          <w:rPr>
            <w:rFonts w:ascii="Cambria Math" w:hAnsi="Cambria Math"/>
          </w:rPr>
          <m:t>π</m:t>
        </m:r>
      </m:oMath>
      <w:r w:rsidR="004D33A5">
        <w:rPr>
          <w:rFonts w:eastAsiaTheme="minorEastAsia"/>
          <w:lang w:val="uk-UA"/>
        </w:rPr>
        <w:t xml:space="preserve"> поточної ітерації </w:t>
      </w:r>
      <w:r>
        <w:rPr>
          <w:rFonts w:eastAsiaTheme="minorEastAsia"/>
          <w:lang w:val="uk-UA"/>
        </w:rPr>
        <w:t xml:space="preserve">з найменшим відомим значенням вартості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Pr>
          <w:rFonts w:eastAsiaTheme="minorEastAsia"/>
          <w:lang w:val="uk-UA"/>
        </w:rPr>
        <w:t xml:space="preserve"> найкращого (найякіснішого) відомого вектора-розв’язку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lang w:val="uk-UA"/>
        </w:rPr>
        <w:t xml:space="preserve">. Якщо </w:t>
      </w:r>
      <m:oMath>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&lt;</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Pr>
          <w:rFonts w:eastAsiaTheme="minorEastAsia"/>
          <w:lang w:val="uk-UA"/>
        </w:rPr>
        <w:t xml:space="preserve">, то запам’ятати поточний вектор-розв’язок </w:t>
      </w:r>
      <m:oMath>
        <m:r>
          <w:rPr>
            <w:rFonts w:ascii="Cambria Math" w:hAnsi="Cambria Math"/>
          </w:rPr>
          <m:t>π</m:t>
        </m:r>
      </m:oMath>
      <w:r>
        <w:rPr>
          <w:rFonts w:eastAsiaTheme="minorEastAsia"/>
          <w:lang w:val="uk-UA"/>
        </w:rPr>
        <w:t xml:space="preserve"> у якості найкращого відомого вектора-розв’язку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lang w:val="uk-UA"/>
        </w:rPr>
        <w:t xml:space="preserve">, а також вартість </w:t>
      </w:r>
      <m:oMath>
        <m:sSub>
          <m:sSubPr>
            <m:ctrlPr>
              <w:rPr>
                <w:rFonts w:ascii="Cambria Math" w:hAnsi="Cambria Math"/>
                <w:i/>
              </w:rPr>
            </m:ctrlPr>
          </m:sSubPr>
          <m:e>
            <m:r>
              <w:rPr>
                <w:rFonts w:ascii="Cambria Math" w:hAnsi="Cambria Math"/>
              </w:rPr>
              <m:t>C</m:t>
            </m:r>
          </m:e>
          <m:sub>
            <m:r>
              <w:rPr>
                <w:rFonts w:ascii="Cambria Math" w:hAnsi="Cambria Math"/>
              </w:rPr>
              <m:t>π</m:t>
            </m:r>
          </m:sub>
        </m:sSub>
      </m:oMath>
      <w:r>
        <w:rPr>
          <w:rFonts w:eastAsiaTheme="minorEastAsia"/>
          <w:lang w:val="uk-UA"/>
        </w:rPr>
        <w:t xml:space="preserve"> поточного розв’язку </w:t>
      </w:r>
      <m:oMath>
        <m:r>
          <w:rPr>
            <w:rFonts w:ascii="Cambria Math" w:hAnsi="Cambria Math"/>
          </w:rPr>
          <m:t>π</m:t>
        </m:r>
      </m:oMath>
      <w:r>
        <w:rPr>
          <w:rFonts w:eastAsiaTheme="minorEastAsia"/>
          <w:lang w:val="uk-UA"/>
        </w:rPr>
        <w:t xml:space="preserve"> </w:t>
      </w:r>
      <w:r w:rsidR="00213AAA">
        <w:rPr>
          <w:rFonts w:eastAsiaTheme="minorEastAsia"/>
          <w:lang w:val="uk-UA"/>
        </w:rPr>
        <w:t xml:space="preserve">у якості найменшої відомої вартості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sidR="00213AAA">
        <w:rPr>
          <w:rFonts w:eastAsiaTheme="minorEastAsia"/>
          <w:lang w:val="uk-UA"/>
        </w:rPr>
        <w:t>:</w:t>
      </w:r>
    </w:p>
    <w:p w:rsidR="00213AAA" w:rsidRPr="00213AAA" w:rsidRDefault="00AC5A21" w:rsidP="00213AAA">
      <w:pPr>
        <w:pStyle w:val="a6"/>
        <w:ind w:firstLine="0"/>
        <w:jc w:val="center"/>
        <w:rPr>
          <w:lang w:val="uk-UA"/>
        </w:rPr>
      </w:pPr>
      <m:oMathPara>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π</m:t>
              </m:r>
            </m:sub>
          </m:sSub>
          <m:r>
            <w:rPr>
              <w:rFonts w:ascii="Cambria Math" w:hAnsi="Cambria Math"/>
            </w:rPr>
            <m:t xml:space="preserve">,  </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≔π.</m:t>
          </m:r>
        </m:oMath>
      </m:oMathPara>
    </w:p>
    <w:p w:rsidR="00213AAA" w:rsidRDefault="00213AAA" w:rsidP="00213AAA">
      <w:pPr>
        <w:pStyle w:val="a6"/>
        <w:ind w:firstLine="0"/>
        <w:rPr>
          <w:lang w:val="uk-UA"/>
        </w:rPr>
      </w:pPr>
      <w:r>
        <w:rPr>
          <w:lang w:val="uk-UA"/>
        </w:rPr>
        <w:t>Також, за необхідності, запам’ятовується поточна ітерація, на якій було знайдено новий найкращий відомий розв’язок, час роботи алгоритму від моменту запуску, поточний час тощо.</w:t>
      </w:r>
    </w:p>
    <w:p w:rsidR="00213AAA" w:rsidRDefault="00D5314E" w:rsidP="00213AAA">
      <w:pPr>
        <w:pStyle w:val="a6"/>
        <w:numPr>
          <w:ilvl w:val="0"/>
          <w:numId w:val="6"/>
        </w:numPr>
        <w:rPr>
          <w:lang w:val="uk-UA"/>
        </w:rPr>
      </w:pPr>
      <w:r>
        <w:rPr>
          <w:lang w:val="uk-UA"/>
        </w:rPr>
        <w:t xml:space="preserve">Заборонити обрану перестановку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у векторі-розв’язку </w:t>
      </w:r>
      <m:oMath>
        <m:r>
          <w:rPr>
            <w:rFonts w:ascii="Cambria Math" w:hAnsi="Cambria Math"/>
          </w:rPr>
          <m:t>π</m:t>
        </m:r>
      </m:oMath>
      <w:r>
        <w:rPr>
          <w:rFonts w:eastAsiaTheme="minorEastAsia"/>
          <w:lang w:val="uk-UA"/>
        </w:rPr>
        <w:t xml:space="preserve"> протягом наступних </w:t>
      </w:r>
      <w:r w:rsidRPr="00D5314E">
        <w:rPr>
          <w:i/>
          <w:lang w:val="uk-UA"/>
        </w:rPr>
        <w:t>n</w:t>
      </w:r>
      <w:r w:rsidRPr="00D5314E">
        <w:rPr>
          <w:lang w:val="uk-UA"/>
        </w:rPr>
        <w:t xml:space="preserve"> ітерацій, де </w:t>
      </w:r>
      <w:r w:rsidRPr="00D5314E">
        <w:rPr>
          <w:i/>
          <w:lang w:val="uk-UA"/>
        </w:rPr>
        <w:t>n</w:t>
      </w:r>
      <w:r w:rsidRPr="00D5314E">
        <w:rPr>
          <w:lang w:val="uk-UA"/>
        </w:rPr>
        <w:t xml:space="preserve"> </w:t>
      </w:r>
      <w:r w:rsidRPr="00D5314E">
        <w:rPr>
          <w:lang w:val="uk-UA"/>
        </w:rPr>
        <w:softHyphen/>
        <w:t>– псевдовипадкове натуральне число</w:t>
      </w:r>
      <w:r w:rsidR="00C935A6">
        <w:rPr>
          <w:lang w:val="uk-UA"/>
        </w:rPr>
        <w:t xml:space="preserve"> </w:t>
      </w:r>
      <w:r>
        <w:rPr>
          <w:lang w:val="uk-UA"/>
        </w:rPr>
        <w:t>з рівномірним розподілом</w:t>
      </w:r>
      <w:r w:rsidRPr="00D5314E">
        <w:rPr>
          <w:lang w:val="uk-UA"/>
        </w:rPr>
        <w:t>,</w:t>
      </w:r>
      <w:r>
        <w:rPr>
          <w:lang w:val="uk-UA"/>
        </w:rPr>
        <w:t xml:space="preserve"> </w:t>
      </w:r>
      <w:proofErr w:type="spellStart"/>
      <w:r>
        <w:rPr>
          <w:lang w:val="uk-UA"/>
        </w:rPr>
        <w:t>згенероване</w:t>
      </w:r>
      <w:proofErr w:type="spellEnd"/>
      <w:r>
        <w:rPr>
          <w:lang w:val="uk-UA"/>
        </w:rPr>
        <w:t xml:space="preserve"> у діапазоні</w:t>
      </w:r>
      <w:r w:rsidRPr="00D5314E">
        <w:rPr>
          <w:lang w:val="uk-UA"/>
        </w:rPr>
        <w:t xml:space="preserve"> </w:t>
      </w:r>
      <m:oMath>
        <m:r>
          <w:rPr>
            <w:rFonts w:ascii="Cambria Math" w:hAnsi="Cambria Math"/>
            <w:lang w:val="uk-UA"/>
          </w:rPr>
          <m:t>1≤n≤N</m:t>
        </m:r>
      </m:oMath>
      <w:r>
        <w:rPr>
          <w:rFonts w:eastAsiaTheme="minorEastAsia"/>
          <w:lang w:val="uk-UA"/>
        </w:rPr>
        <w:t xml:space="preserve">. Заборона виконується шляхом запису в табу-список </w:t>
      </w:r>
      <w:r w:rsidR="00D8120B">
        <w:rPr>
          <w:rFonts w:eastAsiaTheme="minorEastAsia"/>
          <w:lang w:val="uk-UA"/>
        </w:rPr>
        <w:t>(</w:t>
      </w:r>
      <w:r>
        <w:rPr>
          <w:rFonts w:eastAsiaTheme="minorEastAsia"/>
          <w:lang w:val="uk-UA"/>
        </w:rPr>
        <w:t>або матрицю</w:t>
      </w:r>
      <w:r w:rsidR="00D8120B">
        <w:rPr>
          <w:rFonts w:eastAsiaTheme="minorEastAsia"/>
          <w:lang w:val="uk-UA"/>
        </w:rPr>
        <w:t>)</w:t>
      </w:r>
      <w:r>
        <w:rPr>
          <w:rFonts w:eastAsiaTheme="minorEastAsia"/>
          <w:lang w:val="uk-UA"/>
        </w:rPr>
        <w:t xml:space="preserve"> </w:t>
      </w:r>
      <w:r w:rsidR="00D8120B">
        <w:rPr>
          <w:rFonts w:eastAsiaTheme="minorEastAsia"/>
          <w:lang w:val="uk-UA"/>
        </w:rPr>
        <w:t xml:space="preserve">номера </w:t>
      </w:r>
      <w:r>
        <w:rPr>
          <w:rFonts w:eastAsiaTheme="minorEastAsia"/>
          <w:lang w:val="uk-UA"/>
        </w:rPr>
        <w:t xml:space="preserve">наступної ітерації, починаючи з якої перестановка стає дозволеною, у вигляді суми номера поточної ітерації та </w:t>
      </w:r>
      <w:proofErr w:type="spellStart"/>
      <w:r>
        <w:rPr>
          <w:rFonts w:eastAsiaTheme="minorEastAsia"/>
          <w:lang w:val="uk-UA"/>
        </w:rPr>
        <w:t>згенерованого</w:t>
      </w:r>
      <w:proofErr w:type="spellEnd"/>
      <w:r>
        <w:rPr>
          <w:rFonts w:eastAsiaTheme="minorEastAsia"/>
          <w:lang w:val="uk-UA"/>
        </w:rPr>
        <w:t xml:space="preserve"> числа </w:t>
      </w:r>
      <w:r w:rsidRPr="00D5314E">
        <w:rPr>
          <w:i/>
          <w:lang w:val="uk-UA"/>
        </w:rPr>
        <w:t>n</w:t>
      </w:r>
      <w:r>
        <w:rPr>
          <w:lang w:val="uk-UA"/>
        </w:rPr>
        <w:t>.</w:t>
      </w:r>
    </w:p>
    <w:p w:rsidR="00D8120B" w:rsidRPr="001B72C7" w:rsidRDefault="001B72C7" w:rsidP="00213AAA">
      <w:pPr>
        <w:pStyle w:val="a6"/>
        <w:numPr>
          <w:ilvl w:val="0"/>
          <w:numId w:val="6"/>
        </w:numPr>
        <w:rPr>
          <w:lang w:val="uk-UA"/>
        </w:rPr>
      </w:pPr>
      <w:r>
        <w:rPr>
          <w:lang w:val="uk-UA"/>
        </w:rPr>
        <w:lastRenderedPageBreak/>
        <w:t xml:space="preserve">Для кожної можливої перестановки елементів з індексами </w:t>
      </w:r>
      <w:r>
        <w:rPr>
          <w:i/>
        </w:rPr>
        <w:t>p</w:t>
      </w:r>
      <w:r w:rsidRPr="000E0DA7">
        <w:t xml:space="preserve"> </w:t>
      </w:r>
      <w:r w:rsidRPr="009F40EB">
        <w:rPr>
          <w:lang w:val="uk-UA"/>
        </w:rPr>
        <w:t>та</w:t>
      </w:r>
      <w:r w:rsidRPr="000E0DA7">
        <w:t xml:space="preserve"> </w:t>
      </w:r>
      <w:r>
        <w:rPr>
          <w:i/>
        </w:rPr>
        <w:t>q</w:t>
      </w:r>
      <w:r>
        <w:rPr>
          <w:lang w:val="uk-UA"/>
        </w:rPr>
        <w:t xml:space="preserve"> у модифікованому векторі-розв’язку </w:t>
      </w:r>
      <m:oMath>
        <m:r>
          <w:rPr>
            <w:rFonts w:ascii="Cambria Math" w:hAnsi="Cambria Math"/>
          </w:rPr>
          <m:t>π</m:t>
        </m:r>
      </m:oMath>
      <w:r>
        <w:rPr>
          <w:rFonts w:eastAsiaTheme="minorEastAsia"/>
          <w:lang w:val="uk-UA"/>
        </w:rPr>
        <w:t xml:space="preserve"> внаслідок перестановки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w:t>
      </w:r>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m:t>
            </m:r>
          </m:e>
        </m:d>
      </m:oMath>
      <w:r>
        <w:t xml:space="preserve">, </w:t>
      </w:r>
      <m:oMath>
        <m:r>
          <w:rPr>
            <w:rFonts w:ascii="Cambria Math" w:hAnsi="Cambria Math"/>
          </w:rPr>
          <m:t>p≠q</m:t>
        </m:r>
      </m:oMath>
      <w:r>
        <w:rPr>
          <w:rFonts w:eastAsiaTheme="minorEastAsia"/>
          <w:lang w:val="uk-UA"/>
        </w:rPr>
        <w:t xml:space="preserve">, скоректувати значення </w:t>
      </w:r>
      <m:oMath>
        <m:sSub>
          <m:sSubPr>
            <m:ctrlPr>
              <w:rPr>
                <w:rFonts w:ascii="Cambria Math" w:hAnsi="Cambria Math"/>
                <w:i/>
              </w:rPr>
            </m:ctrlPr>
          </m:sSubPr>
          <m:e>
            <m:r>
              <w:rPr>
                <w:rFonts w:ascii="Cambria Math" w:hAnsi="Cambria Math"/>
              </w:rPr>
              <m:t>∆</m:t>
            </m:r>
          </m:e>
          <m:sub>
            <m:r>
              <w:rPr>
                <w:rFonts w:ascii="Cambria Math" w:hAnsi="Cambria Math"/>
              </w:rPr>
              <m:t>pq</m:t>
            </m:r>
          </m:sub>
        </m:sSub>
      </m:oMath>
      <w:r>
        <w:rPr>
          <w:rFonts w:eastAsiaTheme="minorEastAsia"/>
          <w:lang w:val="uk-UA"/>
        </w:rPr>
        <w:t xml:space="preserve"> за формулою</w:t>
      </w:r>
    </w:p>
    <w:p w:rsidR="001B72C7" w:rsidRPr="001B72C7" w:rsidRDefault="00AC5A21" w:rsidP="001B72C7">
      <w:pPr>
        <w:ind w:left="360" w:firstLine="0"/>
      </w:pPr>
      <m:oMathPara>
        <m:oMath>
          <m:sSub>
            <m:sSubPr>
              <m:ctrlPr>
                <w:rPr>
                  <w:rFonts w:ascii="Cambria Math" w:hAnsi="Cambria Math"/>
                  <w:i/>
                </w:rPr>
              </m:ctrlPr>
            </m:sSubPr>
            <m:e>
              <m:r>
                <w:rPr>
                  <w:rFonts w:ascii="Cambria Math" w:hAnsi="Cambria Math"/>
                </w:rPr>
                <m:t>∆</m:t>
              </m:r>
            </m:e>
            <m:sub>
              <m:r>
                <w:rPr>
                  <w:rFonts w:ascii="Cambria Math" w:hAnsi="Cambria Math"/>
                </w:rPr>
                <m:t>pq</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pq</m:t>
              </m:r>
            </m:sub>
          </m:sSub>
          <m:r>
            <m:rPr>
              <m:aln/>
            </m:rPr>
            <w:rPr>
              <w:rFonts w:ascii="Cambria Math" w:hAnsi="Cambria Math"/>
            </w:rPr>
            <m:t>+</m:t>
          </m:r>
          <m:d>
            <m:dPr>
              <m:ctrlPr>
                <w:rPr>
                  <w:rFonts w:ascii="Cambria Math" w:hAnsi="Cambria Math"/>
                  <w:i/>
                </w:rPr>
              </m:ctrlPr>
            </m:dPr>
            <m:e>
              <m:sSub>
                <m:sSubPr>
                  <m:ctrlPr>
                    <w:rPr>
                      <w:rFonts w:ascii="Cambria Math" w:hAnsi="Cambria Math"/>
                      <w:i/>
                      <w:lang w:val="ru-RU"/>
                    </w:rPr>
                  </m:ctrlPr>
                </m:sSubPr>
                <m:e>
                  <m:r>
                    <w:rPr>
                      <w:rFonts w:ascii="Cambria Math" w:hAnsi="Cambria Math"/>
                    </w:rPr>
                    <m:t>d</m:t>
                  </m:r>
                </m:e>
                <m:sub>
                  <m:r>
                    <w:rPr>
                      <w:rFonts w:ascii="Cambria Math" w:hAnsi="Cambria Math"/>
                    </w:rPr>
                    <m:t>pi</m:t>
                  </m:r>
                </m:sub>
              </m:sSub>
              <m:r>
                <w:rPr>
                  <w:rFonts w:ascii="Cambria Math" w:hAnsi="Cambria Math"/>
                  <w:lang w:val="ru-RU"/>
                </w:rPr>
                <m:t>-</m:t>
              </m:r>
              <m:sSub>
                <m:sSubPr>
                  <m:ctrlPr>
                    <w:rPr>
                      <w:rFonts w:ascii="Cambria Math" w:hAnsi="Cambria Math"/>
                      <w:i/>
                      <w:lang w:val="ru-RU"/>
                    </w:rPr>
                  </m:ctrlPr>
                </m:sSubPr>
                <m:e>
                  <m:r>
                    <w:rPr>
                      <w:rFonts w:ascii="Cambria Math" w:hAnsi="Cambria Math"/>
                    </w:rPr>
                    <m:t>d</m:t>
                  </m:r>
                </m:e>
                <m:sub>
                  <m:r>
                    <w:rPr>
                      <w:rFonts w:ascii="Cambria Math" w:hAnsi="Cambria Math"/>
                      <w:lang w:val="ru-RU"/>
                    </w:rPr>
                    <m:t>pj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qj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qi</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π</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q</m:t>
                      </m:r>
                    </m:sub>
                  </m:sSub>
                  <m:sSub>
                    <m:sSubPr>
                      <m:ctrlPr>
                        <w:rPr>
                          <w:rFonts w:ascii="Cambria Math" w:hAnsi="Cambria Math"/>
                          <w:i/>
                        </w:rPr>
                      </m:ctrlPr>
                    </m:sSubPr>
                    <m:e>
                      <m:r>
                        <w:rPr>
                          <w:rFonts w:ascii="Cambria Math" w:hAnsi="Cambria Math"/>
                        </w:rPr>
                        <m:t>π</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q</m:t>
                      </m:r>
                    </m:sub>
                  </m:sSub>
                  <m:sSub>
                    <m:sSubPr>
                      <m:ctrlPr>
                        <w:rPr>
                          <w:rFonts w:ascii="Cambria Math" w:hAnsi="Cambria Math"/>
                          <w:i/>
                        </w:rPr>
                      </m:ctrlPr>
                    </m:sSubPr>
                    <m:e>
                      <m:r>
                        <w:rPr>
                          <w:rFonts w:ascii="Cambria Math" w:hAnsi="Cambria Math"/>
                        </w:rPr>
                        <m:t>π</m:t>
                      </m:r>
                    </m:e>
                    <m:sub>
                      <m:r>
                        <w:rPr>
                          <w:rFonts w:ascii="Cambria Math" w:hAnsi="Cambria Math"/>
                        </w:rPr>
                        <m:t>j</m:t>
                      </m:r>
                    </m:sub>
                  </m:sSub>
                </m:sub>
              </m:sSub>
            </m:e>
          </m:d>
          <m:r>
            <w:rPr>
              <w:rFonts w:ascii="Cambria Math" w:hAnsi="Cambria Math"/>
            </w:rPr>
            <m: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lang w:val="ru-RU"/>
                    </w:rPr>
                  </m:ctrlPr>
                </m:sSubPr>
                <m:e>
                  <m:r>
                    <w:rPr>
                      <w:rFonts w:ascii="Cambria Math" w:hAnsi="Cambria Math"/>
                    </w:rPr>
                    <m:t>d</m:t>
                  </m:r>
                </m:e>
                <m:sub>
                  <m:r>
                    <w:rPr>
                      <w:rFonts w:ascii="Cambria Math" w:hAnsi="Cambria Math"/>
                    </w:rPr>
                    <m:t>ip</m:t>
                  </m:r>
                </m:sub>
              </m:sSub>
              <m:r>
                <w:rPr>
                  <w:rFonts w:ascii="Cambria Math" w:hAnsi="Cambria Math"/>
                  <w:lang w:val="ru-RU"/>
                </w:rPr>
                <m:t>-</m:t>
              </m:r>
              <m:sSub>
                <m:sSubPr>
                  <m:ctrlPr>
                    <w:rPr>
                      <w:rFonts w:ascii="Cambria Math" w:hAnsi="Cambria Math"/>
                      <w:i/>
                      <w:lang w:val="ru-RU"/>
                    </w:rPr>
                  </m:ctrlPr>
                </m:sSubPr>
                <m:e>
                  <m:r>
                    <w:rPr>
                      <w:rFonts w:ascii="Cambria Math" w:hAnsi="Cambria Math"/>
                    </w:rPr>
                    <m:t>d</m:t>
                  </m:r>
                </m:e>
                <m:sub>
                  <m:r>
                    <w:rPr>
                      <w:rFonts w:ascii="Cambria Math" w:hAnsi="Cambria Math"/>
                      <w:lang w:val="ru-RU"/>
                    </w:rPr>
                    <m:t>jp</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jq</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iq</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q</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q</m:t>
                      </m:r>
                    </m:sub>
                  </m:sSub>
                </m:sub>
              </m:sSub>
            </m:e>
          </m:d>
          <m:r>
            <w:rPr>
              <w:rFonts w:ascii="Cambria Math" w:hAnsi="Cambria Math"/>
            </w:rPr>
            <m:t>.</m:t>
          </m:r>
        </m:oMath>
      </m:oMathPara>
    </w:p>
    <w:p w:rsidR="00541393" w:rsidRPr="00C67F1A" w:rsidRDefault="00541393" w:rsidP="00C67F1A">
      <w:pPr>
        <w:pStyle w:val="a6"/>
        <w:numPr>
          <w:ilvl w:val="0"/>
          <w:numId w:val="6"/>
        </w:numPr>
        <w:rPr>
          <w:lang w:val="uk-UA"/>
        </w:rPr>
      </w:pPr>
      <w:r>
        <w:rPr>
          <w:lang w:val="uk-UA"/>
        </w:rPr>
        <w:t xml:space="preserve">Для кожної можливої перестановки елементів з індексами </w:t>
      </w:r>
      <w:r w:rsidRPr="003F02CE">
        <w:rPr>
          <w:i/>
        </w:rPr>
        <w:t>k</w:t>
      </w:r>
      <w:r>
        <w:t xml:space="preserve"> </w:t>
      </w:r>
      <w:r w:rsidRPr="00BF5A29">
        <w:rPr>
          <w:lang w:val="uk-UA"/>
        </w:rPr>
        <w:t>та</w:t>
      </w:r>
      <w:r>
        <w:t xml:space="preserve"> </w:t>
      </w:r>
      <w:proofErr w:type="spellStart"/>
      <w:r w:rsidR="00815221">
        <w:rPr>
          <w:i/>
        </w:rPr>
        <w:t>i</w:t>
      </w:r>
      <w:proofErr w:type="spellEnd"/>
      <w:r>
        <w:rPr>
          <w:lang w:val="uk-UA"/>
        </w:rPr>
        <w:t xml:space="preserve"> у модифікованому векторі-розв’язку </w:t>
      </w:r>
      <m:oMath>
        <m:r>
          <w:rPr>
            <w:rFonts w:ascii="Cambria Math" w:hAnsi="Cambria Math"/>
          </w:rPr>
          <m:t>π</m:t>
        </m:r>
      </m:oMath>
      <w:r>
        <w:rPr>
          <w:rFonts w:eastAsiaTheme="minorEastAsia"/>
          <w:lang w:val="uk-UA"/>
        </w:rPr>
        <w:t xml:space="preserve"> внаслідок перестановки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t xml:space="preserve">, </w:t>
      </w:r>
      <m:oMath>
        <m:r>
          <w:rPr>
            <w:rFonts w:ascii="Cambria Math" w:hAnsi="Cambria Math"/>
          </w:rPr>
          <m:t>k≠i</m:t>
        </m:r>
      </m:oMath>
      <w:r>
        <w:t xml:space="preserve">, </w:t>
      </w:r>
      <m:oMath>
        <m:r>
          <w:rPr>
            <w:rFonts w:ascii="Cambria Math" w:hAnsi="Cambria Math"/>
          </w:rPr>
          <m:t>k≠j</m:t>
        </m:r>
      </m:oMath>
      <w:r>
        <w:t>,</w:t>
      </w:r>
      <w:r>
        <w:rPr>
          <w:lang w:val="uk-UA"/>
        </w:rPr>
        <w:t xml:space="preserve"> обчислити нове значення </w:t>
      </w:r>
      <w:r w:rsidR="00815221">
        <w:t xml:space="preserve"> </w:t>
      </w:r>
      <m:oMath>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oMath>
      <w:r>
        <w:t xml:space="preserve"> за формулою</w:t>
      </w:r>
    </w:p>
    <w:p w:rsidR="00C67F1A" w:rsidRPr="00C67F1A" w:rsidRDefault="00AC5A21" w:rsidP="00C67F1A">
      <w:pPr>
        <w:spacing w:line="240" w:lineRule="auto"/>
        <w:ind w:firstLine="0"/>
        <w:rPr>
          <w:lang w:val="uk-UA"/>
        </w:rPr>
      </w:pPr>
      <m:oMathPara>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kk</m:t>
                  </m:r>
                </m:sub>
              </m:sSub>
            </m:e>
          </m:d>
          <m:d>
            <m:dPr>
              <m:ctrlPr>
                <w:rPr>
                  <w:rFonts w:ascii="Cambria Math" w:hAnsi="Cambria Math"/>
                  <w:i/>
                  <w:iCs/>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e>
          </m:d>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e>
          </m:d>
          <m:r>
            <w:rPr>
              <w:rFonts w:ascii="Cambria Math" w:hAnsi="Cambria Math"/>
            </w:rPr>
            <m:t>+</m:t>
          </m:r>
        </m:oMath>
      </m:oMathPara>
    </w:p>
    <w:p w:rsidR="00C67F1A" w:rsidRPr="00C67F1A" w:rsidRDefault="00C67F1A" w:rsidP="00C67F1A">
      <w:pPr>
        <w:spacing w:line="240" w:lineRule="auto"/>
        <w:ind w:firstLine="0"/>
        <w:rPr>
          <w:rFonts w:eastAsiaTheme="minorEastAsia"/>
          <w:iCs/>
          <w:lang w:val="uk-UA"/>
        </w:rPr>
      </w:pPr>
      <m:oMathPara>
        <m:oMath>
          <m:r>
            <w:rPr>
              <w:rFonts w:ascii="Cambria Math" w:hAnsi="Cambria Math"/>
              <w:lang w:val="ru-RU"/>
            </w:rPr>
            <m:t>+</m:t>
          </m:r>
          <m:nary>
            <m:naryPr>
              <m:chr m:val="∑"/>
              <m:limLoc m:val="undOvr"/>
              <m:ctrlPr>
                <w:rPr>
                  <w:rFonts w:ascii="Cambria Math" w:hAnsi="Cambria Math"/>
                  <w:i/>
                  <w:iCs/>
                </w:rPr>
              </m:ctrlPr>
            </m:naryPr>
            <m:sub>
              <m:eqArr>
                <m:eqArrPr>
                  <m:ctrlPr>
                    <w:rPr>
                      <w:rFonts w:ascii="Cambria Math" w:hAnsi="Cambria Math"/>
                      <w:i/>
                    </w:rPr>
                  </m:ctrlPr>
                </m:eqArrPr>
                <m:e>
                  <m:r>
                    <w:rPr>
                      <w:rFonts w:ascii="Cambria Math" w:hAnsi="Cambria Math"/>
                    </w:rPr>
                    <m:t xml:space="preserve">g=1, </m:t>
                  </m:r>
                </m:e>
                <m:e>
                  <m:r>
                    <w:rPr>
                      <w:rFonts w:ascii="Cambria Math" w:hAnsi="Cambria Math"/>
                      <w:lang w:val="ru-RU"/>
                    </w:rPr>
                    <m:t>g≠i,j</m:t>
                  </m:r>
                  <m:ctrlPr>
                    <w:rPr>
                      <w:rFonts w:ascii="Cambria Math" w:hAnsi="Cambria Math"/>
                      <w:i/>
                      <w:lang w:val="ru-RU"/>
                    </w:rPr>
                  </m:ctrlPr>
                </m:e>
              </m:eqArr>
            </m:sub>
            <m:sup>
              <m:r>
                <w:rPr>
                  <w:rFonts w:ascii="Cambria Math" w:hAnsi="Cambria Math"/>
                </w:rPr>
                <m:t>N</m:t>
              </m:r>
            </m:sup>
            <m:e>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gi</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gk</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rPr>
                                <m:t>k</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ub>
                      </m:sSub>
                    </m:e>
                  </m:d>
                  <m:r>
                    <w:rPr>
                      <w:rFonts w:ascii="Cambria Math" w:hAnsi="Cambria Math"/>
                      <w:lang w:val="ru-RU"/>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ig</m:t>
                          </m:r>
                        </m:sub>
                      </m:sSub>
                      <m:r>
                        <w:rPr>
                          <w:rFonts w:ascii="Cambria Math" w:hAnsi="Cambria Math"/>
                          <w:lang w:val="ru-RU"/>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kg</m:t>
                          </m:r>
                        </m:sub>
                      </m:sSub>
                    </m:e>
                  </m:d>
                  <m:d>
                    <m:dPr>
                      <m:ctrlPr>
                        <w:rPr>
                          <w:rFonts w:ascii="Cambria Math" w:hAnsi="Cambria Math"/>
                          <w:i/>
                          <w:iCs/>
                        </w:rPr>
                      </m:ctrlPr>
                    </m:dPr>
                    <m:e>
                      <m:sSub>
                        <m:sSubPr>
                          <m:ctrlPr>
                            <w:rPr>
                              <w:rFonts w:ascii="Cambria Math" w:hAnsi="Cambria Math"/>
                              <w:i/>
                              <w:iCs/>
                            </w:rPr>
                          </m:ctrlPr>
                        </m:sSubPr>
                        <m:e>
                          <m:r>
                            <w:rPr>
                              <w:rFonts w:ascii="Cambria Math" w:hAnsi="Cambria Math"/>
                              <w:lang w:val="ru-RU"/>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k</m:t>
                              </m:r>
                            </m:sub>
                          </m:sSub>
                          <m:sSub>
                            <m:sSubPr>
                              <m:ctrlPr>
                                <w:rPr>
                                  <w:rFonts w:ascii="Cambria Math" w:hAnsi="Cambria Math"/>
                                  <w:i/>
                                  <w:iCs/>
                                </w:rPr>
                              </m:ctrlPr>
                            </m:sSubPr>
                            <m:e>
                              <m:r>
                                <w:rPr>
                                  <w:rFonts w:ascii="Cambria Math" w:hAnsi="Cambria Math"/>
                                  <w:lang w:val="ru-RU"/>
                                </w:rPr>
                                <m:t>π</m:t>
                              </m:r>
                            </m:e>
                            <m:sub>
                              <m:r>
                                <w:rPr>
                                  <w:rFonts w:ascii="Cambria Math" w:hAnsi="Cambria Math"/>
                                </w:rPr>
                                <m:t>g</m:t>
                              </m:r>
                            </m:sub>
                          </m:sSub>
                        </m:sub>
                      </m:sSub>
                      <m:r>
                        <w:rPr>
                          <w:rFonts w:ascii="Cambria Math" w:hAnsi="Cambria Math"/>
                          <w:lang w:val="ru-RU"/>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lang w:val="ru-RU"/>
                                </w:rPr>
                                <m:t>π</m:t>
                              </m:r>
                            </m:e>
                            <m:sub>
                              <m:r>
                                <w:rPr>
                                  <w:rFonts w:ascii="Cambria Math" w:hAnsi="Cambria Math"/>
                                  <w:lang w:val="ru-RU"/>
                                </w:rPr>
                                <m:t>i</m:t>
                              </m:r>
                            </m:sub>
                          </m:sSub>
                          <m:sSub>
                            <m:sSubPr>
                              <m:ctrlPr>
                                <w:rPr>
                                  <w:rFonts w:ascii="Cambria Math" w:hAnsi="Cambria Math"/>
                                  <w:i/>
                                  <w:iCs/>
                                </w:rPr>
                              </m:ctrlPr>
                            </m:sSubPr>
                            <m:e>
                              <m:r>
                                <w:rPr>
                                  <w:rFonts w:ascii="Cambria Math" w:hAnsi="Cambria Math"/>
                                  <w:lang w:val="ru-RU"/>
                                </w:rPr>
                                <m:t>π</m:t>
                              </m:r>
                            </m:e>
                            <m:sub>
                              <m:r>
                                <w:rPr>
                                  <w:rFonts w:ascii="Cambria Math" w:hAnsi="Cambria Math"/>
                                  <w:lang w:val="ru-RU"/>
                                </w:rPr>
                                <m:t>g</m:t>
                              </m:r>
                            </m:sub>
                          </m:sSub>
                        </m:sub>
                      </m:sSub>
                    </m:e>
                  </m:d>
                </m:e>
              </m:d>
            </m:e>
          </m:nary>
          <m:r>
            <w:rPr>
              <w:rFonts w:ascii="Cambria Math" w:hAnsi="Cambria Math"/>
            </w:rPr>
            <m:t>.</m:t>
          </m:r>
        </m:oMath>
      </m:oMathPara>
    </w:p>
    <w:p w:rsidR="001B72C7" w:rsidRDefault="00074940" w:rsidP="001B72C7">
      <w:pPr>
        <w:pStyle w:val="a6"/>
        <w:numPr>
          <w:ilvl w:val="0"/>
          <w:numId w:val="6"/>
        </w:numPr>
        <w:rPr>
          <w:lang w:val="uk-UA"/>
        </w:rPr>
      </w:pPr>
      <w:r>
        <w:rPr>
          <w:lang w:val="uk-UA"/>
        </w:rPr>
        <w:t xml:space="preserve">Для кожної можливої перестановки елементів з індексами </w:t>
      </w:r>
      <w:r w:rsidRPr="003F02CE">
        <w:rPr>
          <w:i/>
        </w:rPr>
        <w:t>k</w:t>
      </w:r>
      <w:r>
        <w:t xml:space="preserve"> </w:t>
      </w:r>
      <w:r w:rsidRPr="0040139E">
        <w:rPr>
          <w:lang w:val="uk-UA"/>
        </w:rPr>
        <w:t>та</w:t>
      </w:r>
      <w:r>
        <w:t xml:space="preserve"> </w:t>
      </w:r>
      <w:r>
        <w:rPr>
          <w:i/>
        </w:rPr>
        <w:t>j</w:t>
      </w:r>
      <w:r>
        <w:rPr>
          <w:lang w:val="uk-UA"/>
        </w:rPr>
        <w:t xml:space="preserve"> у модифікованому векторі-розв’язку </w:t>
      </w:r>
      <m:oMath>
        <m:r>
          <w:rPr>
            <w:rFonts w:ascii="Cambria Math" w:hAnsi="Cambria Math"/>
          </w:rPr>
          <m:t>π</m:t>
        </m:r>
      </m:oMath>
      <w:r>
        <w:rPr>
          <w:rFonts w:eastAsiaTheme="minorEastAsia"/>
          <w:lang w:val="uk-UA"/>
        </w:rPr>
        <w:t xml:space="preserve"> внаслідок перестановки 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t xml:space="preserve">, </w:t>
      </w:r>
      <m:oMath>
        <m:r>
          <w:rPr>
            <w:rFonts w:ascii="Cambria Math" w:hAnsi="Cambria Math"/>
          </w:rPr>
          <m:t>k≠i</m:t>
        </m:r>
      </m:oMath>
      <w:r>
        <w:t xml:space="preserve">, </w:t>
      </w:r>
      <m:oMath>
        <m:r>
          <w:rPr>
            <w:rFonts w:ascii="Cambria Math" w:hAnsi="Cambria Math"/>
          </w:rPr>
          <m:t>k≠j</m:t>
        </m:r>
      </m:oMath>
      <w:r>
        <w:t>,</w:t>
      </w:r>
      <w:r w:rsidR="0053372D">
        <w:rPr>
          <w:lang w:val="uk-UA"/>
        </w:rPr>
        <w:t xml:space="preserve"> обчислити нове значення </w:t>
      </w:r>
      <m:oMath>
        <m:sSub>
          <m:sSubPr>
            <m:ctrlPr>
              <w:rPr>
                <w:rFonts w:ascii="Cambria Math" w:hAnsi="Cambria Math"/>
                <w:i/>
              </w:rPr>
            </m:ctrlPr>
          </m:sSubPr>
          <m:e>
            <m:r>
              <w:rPr>
                <w:rFonts w:ascii="Cambria Math" w:hAnsi="Cambria Math"/>
              </w:rPr>
              <m:t>∆</m:t>
            </m:r>
          </m:e>
          <m:sub>
            <m:r>
              <w:rPr>
                <w:rFonts w:ascii="Cambria Math" w:hAnsi="Cambria Math"/>
              </w:rPr>
              <m:t>jk</m:t>
            </m:r>
          </m:sub>
        </m:sSub>
      </m:oMath>
      <w:r w:rsidR="00815221">
        <w:rPr>
          <w:rFonts w:eastAsiaTheme="minorEastAsia"/>
          <w:lang w:val="uk-UA"/>
        </w:rPr>
        <w:t xml:space="preserve">, </w:t>
      </w:r>
      <w:r w:rsidR="00EF3ED2">
        <w:rPr>
          <w:rFonts w:eastAsiaTheme="minorEastAsia"/>
          <w:lang w:val="uk-UA"/>
        </w:rPr>
        <w:t xml:space="preserve">модифікувавши </w:t>
      </w:r>
      <w:r w:rsidR="00815221">
        <w:rPr>
          <w:rFonts w:eastAsiaTheme="minorEastAsia"/>
          <w:lang w:val="uk-UA"/>
        </w:rPr>
        <w:t>його,</w:t>
      </w:r>
      <w:r w:rsidR="0053372D">
        <w:t xml:space="preserve"> </w:t>
      </w:r>
      <w:r w:rsidR="0053372D" w:rsidRPr="00541393">
        <w:rPr>
          <w:lang w:val="uk-UA"/>
        </w:rPr>
        <w:t>за формулою</w:t>
      </w:r>
    </w:p>
    <w:p w:rsidR="00D93266" w:rsidRPr="00D93266" w:rsidRDefault="00AC5A21" w:rsidP="00D93266">
      <w:pPr>
        <w:ind w:left="360" w:firstLine="0"/>
        <w:rPr>
          <w:i/>
        </w:rPr>
      </w:pPr>
      <m:oMathPara>
        <m:oMath>
          <m:sSub>
            <m:sSubPr>
              <m:ctrlPr>
                <w:rPr>
                  <w:rFonts w:ascii="Cambria Math" w:hAnsi="Cambria Math"/>
                  <w:i/>
                </w:rPr>
              </m:ctrlPr>
            </m:sSubPr>
            <m:e>
              <m:r>
                <w:rPr>
                  <w:rFonts w:ascii="Cambria Math" w:hAnsi="Cambria Math"/>
                </w:rPr>
                <m:t>∆</m:t>
              </m:r>
            </m:e>
            <m:sub>
              <m:r>
                <w:rPr>
                  <w:rFonts w:ascii="Cambria Math" w:hAnsi="Cambria Math"/>
                </w:rPr>
                <m:t>jk</m:t>
              </m:r>
            </m:sub>
          </m:sSub>
          <m:r>
            <m:rPr>
              <m:aln/>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r>
            <w:rPr>
              <w:rFonts w:ascii="Cambria Math" w:hAnsi="Cambria Math"/>
            </w:rPr>
            <m: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kj</m:t>
                  </m:r>
                </m:sub>
              </m:sSub>
            </m:e>
          </m:d>
          <m:d>
            <m:dPr>
              <m:ctrlPr>
                <w:rPr>
                  <w:rFonts w:ascii="Cambria Math" w:hAnsi="Cambria Math"/>
                  <w:i/>
                </w:rPr>
              </m:ctrlPr>
            </m:dPr>
            <m:e>
              <m:sSub>
                <m:sSubPr>
                  <m:ctrlPr>
                    <w:rPr>
                      <w:rFonts w:ascii="Cambria Math" w:hAnsi="Cambria Math"/>
                      <w:i/>
                      <w:iCs/>
                    </w:rPr>
                  </m:ctrlPr>
                </m:sSubPr>
                <m:e>
                  <m:r>
                    <w:rPr>
                      <w:rFonts w:ascii="Cambria Math" w:hAnsi="Cambria Math"/>
                      <w:lang w:val="ru-RU"/>
                    </w:rPr>
                    <m:t>f</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f</m:t>
                  </m:r>
                </m:e>
                <m:sub>
                  <m:r>
                    <w:rPr>
                      <w:rFonts w:ascii="Cambria Math" w:hAnsi="Cambria Math"/>
                      <w:lang w:val="ru-RU"/>
                    </w:rPr>
                    <m:t>kj</m:t>
                  </m:r>
                </m:sub>
              </m:sSub>
            </m:e>
          </m:d>
          <m:r>
            <w:rPr>
              <w:rFonts w:ascii="Cambria Math" w:hAnsi="Cambria Math"/>
            </w:rPr>
            <m:t>.</m:t>
          </m:r>
        </m:oMath>
      </m:oMathPara>
    </w:p>
    <w:p w:rsidR="00157ABC" w:rsidRPr="00296BC5" w:rsidRDefault="0073207F" w:rsidP="0073207F">
      <w:pPr>
        <w:pStyle w:val="a6"/>
        <w:numPr>
          <w:ilvl w:val="0"/>
          <w:numId w:val="6"/>
        </w:numPr>
        <w:rPr>
          <w:lang w:val="uk-UA"/>
        </w:rPr>
      </w:pPr>
      <w:r w:rsidRPr="0073207F">
        <w:rPr>
          <w:lang w:val="uk-UA"/>
        </w:rPr>
        <w:t xml:space="preserve">Оновити </w:t>
      </w:r>
      <w:r>
        <w:rPr>
          <w:lang w:val="uk-UA"/>
        </w:rPr>
        <w:t xml:space="preserve">змінну, що містить </w:t>
      </w:r>
      <w:r w:rsidRPr="0073207F">
        <w:rPr>
          <w:lang w:val="uk-UA"/>
        </w:rPr>
        <w:t xml:space="preserve">старе значення </w:t>
      </w:r>
      <m:oMath>
        <m:sSub>
          <m:sSubPr>
            <m:ctrlPr>
              <w:rPr>
                <w:rFonts w:ascii="Cambria Math" w:hAnsi="Cambria Math"/>
                <w:i/>
                <w:lang w:val="uk-UA"/>
              </w:rPr>
            </m:ctrlPr>
          </m:sSubPr>
          <m:e>
            <m:r>
              <w:rPr>
                <w:rFonts w:ascii="Cambria Math" w:hAnsi="Cambria Math"/>
                <w:lang w:val="uk-UA"/>
              </w:rPr>
              <m:t>∆</m:t>
            </m:r>
          </m:e>
          <m:sub>
            <m:r>
              <w:rPr>
                <w:rFonts w:ascii="Cambria Math" w:hAnsi="Cambria Math"/>
                <w:lang w:val="uk-UA"/>
              </w:rPr>
              <m:t>ik</m:t>
            </m:r>
          </m:sub>
        </m:sSub>
      </m:oMath>
      <w:r>
        <w:rPr>
          <w:rFonts w:eastAsiaTheme="minorEastAsia"/>
          <w:lang w:val="uk-UA"/>
        </w:rPr>
        <w:t>,</w:t>
      </w:r>
      <w:r w:rsidRPr="0073207F">
        <w:rPr>
          <w:lang w:val="uk-UA"/>
        </w:rPr>
        <w:t xml:space="preserve"> новим </w:t>
      </w:r>
      <w:r>
        <w:rPr>
          <w:lang w:val="uk-UA"/>
        </w:rPr>
        <w:t xml:space="preserve">обчисленим </w:t>
      </w:r>
      <w:r w:rsidRPr="0073207F">
        <w:rPr>
          <w:lang w:val="uk-UA"/>
        </w:rPr>
        <w:t xml:space="preserve">значенням </w:t>
      </w:r>
      <m:oMath>
        <m:sSubSup>
          <m:sSubSupPr>
            <m:ctrlPr>
              <w:rPr>
                <w:rFonts w:ascii="Cambria Math" w:hAnsi="Cambria Math"/>
                <w:i/>
                <w:lang w:val="uk-UA"/>
              </w:rPr>
            </m:ctrlPr>
          </m:sSubSupPr>
          <m:e>
            <m:r>
              <w:rPr>
                <w:rFonts w:ascii="Cambria Math" w:hAnsi="Cambria Math"/>
                <w:lang w:val="uk-UA"/>
              </w:rPr>
              <m:t>∆</m:t>
            </m:r>
          </m:e>
          <m:sub>
            <m:r>
              <w:rPr>
                <w:rFonts w:ascii="Cambria Math" w:hAnsi="Cambria Math"/>
                <w:lang w:val="uk-UA"/>
              </w:rPr>
              <m:t>ik</m:t>
            </m:r>
          </m:sub>
          <m:sup>
            <m:r>
              <w:rPr>
                <w:rFonts w:ascii="Cambria Math" w:hAnsi="Cambria Math"/>
                <w:lang w:val="uk-UA"/>
              </w:rPr>
              <m:t>*</m:t>
            </m:r>
          </m:sup>
        </m:sSubSup>
      </m:oMath>
      <w:r w:rsidRPr="0073207F">
        <w:rPr>
          <w:lang w:val="uk-UA"/>
        </w:rPr>
        <w:t xml:space="preserve">: </w:t>
      </w:r>
      <m:oMath>
        <m:sSub>
          <m:sSubPr>
            <m:ctrlPr>
              <w:rPr>
                <w:rFonts w:ascii="Cambria Math" w:hAnsi="Cambria Math"/>
                <w:i/>
                <w:lang w:val="uk-UA"/>
              </w:rPr>
            </m:ctrlPr>
          </m:sSubPr>
          <m:e>
            <m:r>
              <w:rPr>
                <w:rFonts w:ascii="Cambria Math" w:hAnsi="Cambria Math"/>
                <w:lang w:val="uk-UA"/>
              </w:rPr>
              <m:t>∆</m:t>
            </m:r>
          </m:e>
          <m:sub>
            <m:r>
              <w:rPr>
                <w:rFonts w:ascii="Cambria Math" w:hAnsi="Cambria Math"/>
                <w:lang w:val="uk-UA"/>
              </w:rPr>
              <m:t>ik</m:t>
            </m:r>
          </m:sub>
        </m:sSub>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m:t>
            </m:r>
          </m:e>
          <m:sub>
            <m:r>
              <w:rPr>
                <w:rFonts w:ascii="Cambria Math" w:hAnsi="Cambria Math"/>
                <w:lang w:val="uk-UA"/>
              </w:rPr>
              <m:t>ik</m:t>
            </m:r>
          </m:sub>
          <m:sup>
            <m:r>
              <w:rPr>
                <w:rFonts w:ascii="Cambria Math" w:hAnsi="Cambria Math"/>
                <w:lang w:val="uk-UA"/>
              </w:rPr>
              <m:t>*</m:t>
            </m:r>
          </m:sup>
        </m:sSubSup>
      </m:oMath>
      <w:r>
        <w:rPr>
          <w:rFonts w:eastAsiaTheme="minorEastAsia"/>
          <w:lang w:val="uk-UA"/>
        </w:rPr>
        <w:t>.</w:t>
      </w:r>
    </w:p>
    <w:p w:rsidR="00296BC5" w:rsidRPr="0086249F" w:rsidRDefault="00296BC5" w:rsidP="0073207F">
      <w:pPr>
        <w:pStyle w:val="a6"/>
        <w:numPr>
          <w:ilvl w:val="0"/>
          <w:numId w:val="6"/>
        </w:numPr>
        <w:rPr>
          <w:lang w:val="uk-UA"/>
        </w:rPr>
      </w:pPr>
      <w:r>
        <w:rPr>
          <w:rFonts w:eastAsiaTheme="minorEastAsia"/>
          <w:lang w:val="uk-UA"/>
        </w:rPr>
        <w:t>Скоректувати старе значення</w:t>
      </w:r>
      <w:r w:rsidR="0086249F">
        <w:rPr>
          <w:rFonts w:eastAsiaTheme="minorEastAsia"/>
          <w:lang w:val="uk-UA"/>
        </w:rPr>
        <w:t xml:space="preserve"> змінної</w:t>
      </w:r>
      <w:r>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Pr>
          <w:rFonts w:eastAsiaTheme="minorEastAsia"/>
          <w:lang w:val="uk-UA"/>
        </w:rPr>
        <w:t xml:space="preserve"> для обраної перестановки </w:t>
      </w:r>
      <w:r>
        <w:rPr>
          <w:lang w:val="uk-UA"/>
        </w:rPr>
        <w:t xml:space="preserve">елементів з індексами </w:t>
      </w:r>
      <w:proofErr w:type="spellStart"/>
      <w:r w:rsidRPr="000E0DA7">
        <w:rPr>
          <w:i/>
        </w:rPr>
        <w:t>i</w:t>
      </w:r>
      <w:proofErr w:type="spellEnd"/>
      <w:r w:rsidRPr="000E0DA7">
        <w:t xml:space="preserve"> </w:t>
      </w:r>
      <w:r w:rsidRPr="00EC2B53">
        <w:rPr>
          <w:lang w:val="uk-UA"/>
        </w:rPr>
        <w:t>та</w:t>
      </w:r>
      <w:r w:rsidRPr="000E0DA7">
        <w:t xml:space="preserve"> </w:t>
      </w:r>
      <w:r w:rsidRPr="000E0DA7">
        <w:rPr>
          <w:i/>
        </w:rPr>
        <w:t>j</w:t>
      </w:r>
      <w:r>
        <w:rPr>
          <w:lang w:val="uk-UA"/>
        </w:rPr>
        <w:t xml:space="preserve"> у векторі-розв’язку </w:t>
      </w:r>
      <m:oMath>
        <m:r>
          <w:rPr>
            <w:rFonts w:ascii="Cambria Math" w:hAnsi="Cambria Math"/>
          </w:rPr>
          <m:t>π</m:t>
        </m:r>
      </m:oMath>
      <w:r>
        <w:rPr>
          <w:rFonts w:eastAsiaTheme="minorEastAsia"/>
          <w:lang w:val="uk-UA"/>
        </w:rPr>
        <w:t>,</w:t>
      </w:r>
      <w:r w:rsidR="0086249F">
        <w:rPr>
          <w:rFonts w:eastAsiaTheme="minorEastAsia"/>
          <w:lang w:val="uk-UA"/>
        </w:rPr>
        <w:t xml:space="preserve"> взявши його </w:t>
      </w:r>
      <w:r w:rsidR="00C935A6">
        <w:rPr>
          <w:rFonts w:eastAsiaTheme="minorEastAsia"/>
          <w:lang w:val="uk-UA"/>
        </w:rPr>
        <w:t>зі</w:t>
      </w:r>
      <w:r w:rsidR="0086249F">
        <w:rPr>
          <w:rFonts w:eastAsiaTheme="minorEastAsia"/>
          <w:lang w:val="uk-UA"/>
        </w:rPr>
        <w:t xml:space="preserve"> знаком мінус: </w:t>
      </w:r>
      <m:oMath>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oMath>
      <w:r w:rsidR="0086249F">
        <w:rPr>
          <w:rFonts w:eastAsiaTheme="minorEastAsia"/>
          <w:lang w:val="uk-UA"/>
        </w:rPr>
        <w:t>.</w:t>
      </w:r>
    </w:p>
    <w:p w:rsidR="0086249F" w:rsidRPr="00F100AB" w:rsidRDefault="0086249F" w:rsidP="0073207F">
      <w:pPr>
        <w:pStyle w:val="a6"/>
        <w:numPr>
          <w:ilvl w:val="0"/>
          <w:numId w:val="6"/>
        </w:numPr>
        <w:rPr>
          <w:lang w:val="uk-UA"/>
        </w:rPr>
      </w:pPr>
      <w:r>
        <w:rPr>
          <w:lang w:val="uk-UA"/>
        </w:rPr>
        <w:t xml:space="preserve">Перевірити, чи виконується хоча б один заданий критерій зупинки роботи алгоритму. Якщо виконується, то основна ітерація завершується, повертається найякісніший знайдений </w:t>
      </w:r>
      <w:proofErr w:type="spellStart"/>
      <w:r>
        <w:rPr>
          <w:lang w:val="uk-UA"/>
        </w:rPr>
        <w:t>квазіоптимальний</w:t>
      </w:r>
      <w:proofErr w:type="spellEnd"/>
      <w:r>
        <w:rPr>
          <w:lang w:val="uk-UA"/>
        </w:rPr>
        <w:t xml:space="preserve"> вектор-розв’язок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w:t>
      </w:r>
      <w:r w:rsidRPr="00826F85">
        <w:rPr>
          <w:lang w:val="uk-UA"/>
        </w:rPr>
        <w:t>та</w:t>
      </w:r>
      <w:r>
        <w:t xml:space="preserve"> </w:t>
      </w:r>
      <w:proofErr w:type="spellStart"/>
      <w:r>
        <w:t>його</w:t>
      </w:r>
      <w:proofErr w:type="spellEnd"/>
      <w:r>
        <w:t xml:space="preserve"> </w:t>
      </w:r>
      <w:proofErr w:type="spellStart"/>
      <w:r>
        <w:t>вартість</w:t>
      </w:r>
      <w:proofErr w:type="spellEnd"/>
      <w:r>
        <w:t xml:space="preserve">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oMath>
      <w:r>
        <w:rPr>
          <w:rFonts w:eastAsiaTheme="minorEastAsia"/>
          <w:lang w:val="uk-UA"/>
        </w:rPr>
        <w:t xml:space="preserve">. В </w:t>
      </w:r>
      <w:r>
        <w:rPr>
          <w:rFonts w:eastAsiaTheme="minorEastAsia"/>
          <w:lang w:val="uk-UA"/>
        </w:rPr>
        <w:lastRenderedPageBreak/>
        <w:t>противному випадку, то</w:t>
      </w:r>
      <w:proofErr w:type="spellStart"/>
      <w:r>
        <w:rPr>
          <w:rFonts w:eastAsiaTheme="minorEastAsia"/>
          <w:lang w:val="uk-UA"/>
        </w:rPr>
        <w:t>бто</w:t>
      </w:r>
      <w:proofErr w:type="spellEnd"/>
      <w:r>
        <w:rPr>
          <w:rFonts w:eastAsiaTheme="minorEastAsia"/>
          <w:lang w:val="uk-UA"/>
        </w:rPr>
        <w:t xml:space="preserve"> якщо критерій зупинки не виконується, здійснюється перехід до першого пункту основної ітерацій алгоритму.</w:t>
      </w:r>
    </w:p>
    <w:p w:rsidR="00F100AB" w:rsidRDefault="00F100AB" w:rsidP="00665646">
      <w:pPr>
        <w:pStyle w:val="2"/>
      </w:pPr>
      <w:bookmarkStart w:id="84" w:name="_Toc324451828"/>
      <w:r>
        <w:t>Виснов</w:t>
      </w:r>
      <w:r w:rsidR="00093FB6">
        <w:t>ок</w:t>
      </w:r>
      <w:bookmarkEnd w:id="84"/>
    </w:p>
    <w:p w:rsidR="00502107" w:rsidRDefault="004F548F" w:rsidP="00502107">
      <w:pPr>
        <w:rPr>
          <w:lang w:val="uk-UA"/>
        </w:rPr>
      </w:pPr>
      <w:r>
        <w:rPr>
          <w:lang w:val="uk-UA"/>
        </w:rPr>
        <w:t xml:space="preserve">В даному розділі було </w:t>
      </w:r>
      <w:r w:rsidR="00BF3DA2">
        <w:rPr>
          <w:lang w:val="uk-UA"/>
        </w:rPr>
        <w:t>детально описано процес</w:t>
      </w:r>
      <w:r w:rsidR="00540691">
        <w:rPr>
          <w:lang w:val="uk-UA"/>
        </w:rPr>
        <w:t xml:space="preserve"> </w:t>
      </w:r>
      <w:r w:rsidR="00BF3DA2">
        <w:rPr>
          <w:lang w:val="uk-UA"/>
        </w:rPr>
        <w:t xml:space="preserve">розробки </w:t>
      </w:r>
      <w:r w:rsidR="00540691">
        <w:rPr>
          <w:lang w:val="uk-UA"/>
        </w:rPr>
        <w:t>табу-пошуку для квадратичної задачі про призначення</w:t>
      </w:r>
      <w:r w:rsidR="00D35BD4">
        <w:rPr>
          <w:lang w:val="uk-UA"/>
        </w:rPr>
        <w:t xml:space="preserve"> </w:t>
      </w:r>
      <w:r w:rsidR="00217749">
        <w:rPr>
          <w:lang w:val="uk-UA"/>
        </w:rPr>
        <w:t xml:space="preserve">загального виду </w:t>
      </w:r>
      <w:r w:rsidR="00D35BD4">
        <w:rPr>
          <w:lang w:val="uk-UA"/>
        </w:rPr>
        <w:t>та обґрунтовано його очікувану ефективність</w:t>
      </w:r>
      <w:r w:rsidR="0093396D">
        <w:rPr>
          <w:lang w:val="uk-UA"/>
        </w:rPr>
        <w:t xml:space="preserve">. </w:t>
      </w:r>
      <w:r w:rsidR="00A0716B">
        <w:rPr>
          <w:lang w:val="uk-UA"/>
        </w:rPr>
        <w:t xml:space="preserve">Було проведено дослідження складності </w:t>
      </w:r>
      <w:r w:rsidR="007B65BE">
        <w:rPr>
          <w:lang w:val="uk-UA"/>
        </w:rPr>
        <w:t>кожної операції, що викон</w:t>
      </w:r>
      <w:r w:rsidR="001559E3">
        <w:rPr>
          <w:lang w:val="uk-UA"/>
        </w:rPr>
        <w:t>у</w:t>
      </w:r>
      <w:r w:rsidR="00567028">
        <w:rPr>
          <w:lang w:val="uk-UA"/>
        </w:rPr>
        <w:t>ється розробленим табу-пошуком</w:t>
      </w:r>
      <w:r w:rsidR="00E04A31">
        <w:rPr>
          <w:lang w:val="uk-UA"/>
        </w:rPr>
        <w:t>,</w:t>
      </w:r>
      <w:r w:rsidR="00567028">
        <w:rPr>
          <w:lang w:val="uk-UA"/>
        </w:rPr>
        <w:t xml:space="preserve"> та зосереджено увагу на одній з найбільш </w:t>
      </w:r>
      <w:proofErr w:type="spellStart"/>
      <w:r w:rsidR="00323F06">
        <w:rPr>
          <w:lang w:val="uk-UA"/>
        </w:rPr>
        <w:t>ресурсоємких</w:t>
      </w:r>
      <w:proofErr w:type="spellEnd"/>
      <w:r w:rsidR="00323F06">
        <w:rPr>
          <w:lang w:val="uk-UA"/>
        </w:rPr>
        <w:t xml:space="preserve"> </w:t>
      </w:r>
      <w:r w:rsidR="00567028">
        <w:rPr>
          <w:lang w:val="uk-UA"/>
        </w:rPr>
        <w:t xml:space="preserve">операцій складності </w:t>
      </w:r>
      <m:oMath>
        <m:r>
          <w:rPr>
            <w:rFonts w:ascii="Cambria Math" w:hAnsi="Cambria Math"/>
            <w:lang w:val="uk-UA"/>
          </w:rPr>
          <m:t>O</m:t>
        </m:r>
        <m:d>
          <m:dPr>
            <m:ctrlPr>
              <w:rPr>
                <w:rFonts w:ascii="Cambria Math" w:hAnsi="Cambria Math"/>
                <w:i/>
                <w:lang w:val="uk-UA"/>
              </w:rPr>
            </m:ctrlPr>
          </m:dPr>
          <m:e>
            <m:r>
              <w:rPr>
                <w:rFonts w:ascii="Cambria Math" w:hAnsi="Cambria Math"/>
                <w:lang w:val="uk-UA"/>
              </w:rPr>
              <m:t>N</m:t>
            </m:r>
          </m:e>
        </m:d>
      </m:oMath>
      <w:r w:rsidR="00323F06">
        <w:rPr>
          <w:rFonts w:eastAsiaTheme="minorEastAsia"/>
          <w:lang w:val="uk-UA"/>
        </w:rPr>
        <w:t>.</w:t>
      </w:r>
      <w:r w:rsidR="00567028">
        <w:rPr>
          <w:lang w:val="uk-UA"/>
        </w:rPr>
        <w:t xml:space="preserve"> </w:t>
      </w:r>
      <w:r w:rsidR="00DE1BB3">
        <w:rPr>
          <w:lang w:val="uk-UA"/>
        </w:rPr>
        <w:t xml:space="preserve">Під час розробки математичного </w:t>
      </w:r>
      <w:r w:rsidR="00F21E1D">
        <w:rPr>
          <w:lang w:val="uk-UA"/>
        </w:rPr>
        <w:t>підґрунтя</w:t>
      </w:r>
      <w:r w:rsidR="00DE1BB3">
        <w:rPr>
          <w:lang w:val="uk-UA"/>
        </w:rPr>
        <w:t xml:space="preserve">, що стосується </w:t>
      </w:r>
      <w:r w:rsidR="00900767">
        <w:rPr>
          <w:lang w:val="uk-UA"/>
        </w:rPr>
        <w:t xml:space="preserve">способу </w:t>
      </w:r>
      <w:r w:rsidR="0003500C">
        <w:rPr>
          <w:lang w:val="uk-UA"/>
        </w:rPr>
        <w:t xml:space="preserve">реалізації </w:t>
      </w:r>
      <w:r w:rsidR="00DE1BB3">
        <w:rPr>
          <w:lang w:val="uk-UA"/>
        </w:rPr>
        <w:t>даної операції</w:t>
      </w:r>
      <w:r w:rsidR="00AD2243">
        <w:rPr>
          <w:lang w:val="uk-UA"/>
        </w:rPr>
        <w:t xml:space="preserve">, було </w:t>
      </w:r>
      <w:r w:rsidR="00FE113F">
        <w:rPr>
          <w:lang w:val="uk-UA"/>
        </w:rPr>
        <w:t>знайдено</w:t>
      </w:r>
      <w:r w:rsidR="00AD2243">
        <w:rPr>
          <w:lang w:val="uk-UA"/>
        </w:rPr>
        <w:t xml:space="preserve"> нову математичну властивість квадратичної задачі про призначення</w:t>
      </w:r>
      <w:r w:rsidR="00B77377">
        <w:rPr>
          <w:lang w:val="uk-UA"/>
        </w:rPr>
        <w:t>. Виявлену властивість було теоретично сформульовано у вигляді закону, що описується формулою</w:t>
      </w:r>
    </w:p>
    <w:p w:rsidR="00A359D5" w:rsidRDefault="00AC5A21" w:rsidP="00502107">
      <w:pPr>
        <w:rPr>
          <w:rFonts w:eastAsiaTheme="minorEastAsia"/>
          <w:lang w:val="uk-UA"/>
        </w:rP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m:rPr>
              <m:sty m:val="p"/>
            </m:rPr>
            <w:rPr>
              <w:rFonts w:eastAsiaTheme="minorEastAsia"/>
              <w:lang w:val="uk-UA"/>
            </w:rPr>
            <w:br/>
          </m:r>
        </m:oMath>
      </m:oMathPara>
      <w:r w:rsidR="00996433">
        <w:rPr>
          <w:rFonts w:eastAsiaTheme="minorEastAsia"/>
          <w:lang w:val="uk-UA"/>
        </w:rPr>
        <w:t>взаємозв’язку основних обчислювальних величин</w:t>
      </w:r>
      <w:r w:rsidR="00301942">
        <w:rPr>
          <w:rFonts w:eastAsiaTheme="minorEastAsia"/>
          <w:lang w:val="uk-UA"/>
        </w:rPr>
        <w:t xml:space="preserve"> процесу табу-пошуку.</w:t>
      </w:r>
    </w:p>
    <w:p w:rsidR="00B011C6" w:rsidRDefault="00B011C6" w:rsidP="00502107">
      <w:pPr>
        <w:rPr>
          <w:rFonts w:eastAsiaTheme="minorEastAsia"/>
          <w:lang w:val="uk-UA"/>
        </w:rPr>
      </w:pPr>
      <w:r>
        <w:rPr>
          <w:rFonts w:eastAsiaTheme="minorEastAsia"/>
          <w:lang w:val="uk-UA"/>
        </w:rPr>
        <w:t xml:space="preserve">На основі </w:t>
      </w:r>
      <w:r w:rsidR="00FE113F">
        <w:rPr>
          <w:rFonts w:eastAsiaTheme="minorEastAsia"/>
          <w:lang w:val="uk-UA"/>
        </w:rPr>
        <w:t>знайденої</w:t>
      </w:r>
      <w:r>
        <w:rPr>
          <w:rFonts w:eastAsiaTheme="minorEastAsia"/>
          <w:lang w:val="uk-UA"/>
        </w:rPr>
        <w:t xml:space="preserve"> властивості, </w:t>
      </w:r>
      <w:r w:rsidR="00635B22">
        <w:rPr>
          <w:rFonts w:eastAsiaTheme="minorEastAsia"/>
          <w:lang w:val="uk-UA"/>
        </w:rPr>
        <w:t xml:space="preserve">вперше </w:t>
      </w:r>
      <w:r>
        <w:rPr>
          <w:rFonts w:eastAsiaTheme="minorEastAsia"/>
          <w:lang w:val="uk-UA"/>
        </w:rPr>
        <w:t>було виведено формулу</w:t>
      </w:r>
      <w:r w:rsidR="00587DEF">
        <w:rPr>
          <w:rFonts w:eastAsiaTheme="minorEastAsia"/>
          <w:lang w:val="uk-UA"/>
        </w:rPr>
        <w:t xml:space="preserve">, яка дозволяє </w:t>
      </w:r>
      <w:r w:rsidR="00635B22">
        <w:rPr>
          <w:rFonts w:eastAsiaTheme="minorEastAsia"/>
          <w:lang w:val="uk-UA"/>
        </w:rPr>
        <w:t>виконувати з</w:t>
      </w:r>
      <w:r w:rsidR="00883E01">
        <w:rPr>
          <w:rFonts w:eastAsiaTheme="minorEastAsia"/>
          <w:lang w:val="uk-UA"/>
        </w:rPr>
        <w:t>і</w:t>
      </w:r>
      <w:r w:rsidR="00635B22">
        <w:rPr>
          <w:rFonts w:eastAsiaTheme="minorEastAsia"/>
          <w:lang w:val="uk-UA"/>
        </w:rPr>
        <w:t xml:space="preserve"> </w:t>
      </w:r>
      <w:r w:rsidR="00587DEF">
        <w:rPr>
          <w:rFonts w:eastAsiaTheme="minorEastAsia"/>
          <w:lang w:val="uk-UA"/>
        </w:rPr>
        <w:t xml:space="preserve">складністю </w:t>
      </w:r>
      <m:oMath>
        <m:r>
          <w:rPr>
            <w:rFonts w:ascii="Cambria Math" w:hAnsi="Cambria Math"/>
            <w:lang w:val="uk-UA"/>
          </w:rPr>
          <m:t>O</m:t>
        </m:r>
        <m:d>
          <m:dPr>
            <m:ctrlPr>
              <w:rPr>
                <w:rFonts w:ascii="Cambria Math" w:hAnsi="Cambria Math"/>
                <w:i/>
                <w:lang w:val="uk-UA"/>
              </w:rPr>
            </m:ctrlPr>
          </m:dPr>
          <m:e>
            <m:r>
              <w:rPr>
                <w:rFonts w:ascii="Cambria Math" w:hAnsi="Cambria Math"/>
                <w:lang w:val="uk-UA"/>
              </w:rPr>
              <m:t>1</m:t>
            </m:r>
          </m:e>
        </m:d>
      </m:oMath>
      <w:r w:rsidR="00587DEF">
        <w:rPr>
          <w:rFonts w:eastAsiaTheme="minorEastAsia"/>
          <w:lang w:val="uk-UA"/>
        </w:rPr>
        <w:t xml:space="preserve"> половину від кількості опер</w:t>
      </w:r>
      <w:proofErr w:type="spellStart"/>
      <w:r w:rsidR="00635B22">
        <w:rPr>
          <w:rFonts w:eastAsiaTheme="minorEastAsia"/>
          <w:lang w:val="uk-UA"/>
        </w:rPr>
        <w:t>ацій</w:t>
      </w:r>
      <w:proofErr w:type="spellEnd"/>
      <w:r w:rsidR="00635B22">
        <w:rPr>
          <w:rFonts w:eastAsiaTheme="minorEastAsia"/>
          <w:lang w:val="uk-UA"/>
        </w:rPr>
        <w:t>, які раніше</w:t>
      </w:r>
      <w:r w:rsidR="00514774">
        <w:rPr>
          <w:rFonts w:eastAsiaTheme="minorEastAsia"/>
        </w:rPr>
        <w:t xml:space="preserve"> </w:t>
      </w:r>
      <w:r w:rsidR="00514774">
        <w:rPr>
          <w:rFonts w:eastAsiaTheme="minorEastAsia"/>
          <w:lang w:val="uk-UA"/>
        </w:rPr>
        <w:t>у всіх відомих метаевристичних алгоритмах</w:t>
      </w:r>
      <w:r w:rsidR="00635B22">
        <w:rPr>
          <w:rFonts w:eastAsiaTheme="minorEastAsia"/>
          <w:lang w:val="uk-UA"/>
        </w:rPr>
        <w:t xml:space="preserve"> виконувались зі складністю</w:t>
      </w:r>
      <w:r w:rsidR="001614B9">
        <w:rPr>
          <w:rFonts w:eastAsiaTheme="minorEastAsia"/>
          <w:lang w:val="uk-UA"/>
        </w:rPr>
        <w:t xml:space="preserve">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1614B9">
        <w:rPr>
          <w:rFonts w:eastAsiaTheme="minorEastAsia"/>
        </w:rPr>
        <w:t xml:space="preserve">. </w:t>
      </w:r>
      <w:r w:rsidR="001614B9">
        <w:rPr>
          <w:rFonts w:eastAsiaTheme="minorEastAsia"/>
          <w:lang w:val="uk-UA"/>
        </w:rPr>
        <w:t>Таким чином, теоретично було обґрунтовано та математично доведено очікуваний приріст швидкодії розроблено</w:t>
      </w:r>
      <w:r w:rsidR="00DB6A27">
        <w:rPr>
          <w:rFonts w:eastAsiaTheme="minorEastAsia"/>
          <w:lang w:val="uk-UA"/>
        </w:rPr>
        <w:t>го</w:t>
      </w:r>
      <w:r w:rsidR="001614B9">
        <w:rPr>
          <w:rFonts w:eastAsiaTheme="minorEastAsia"/>
          <w:lang w:val="uk-UA"/>
        </w:rPr>
        <w:t xml:space="preserve"> табу-пошуку</w:t>
      </w:r>
      <w:r w:rsidR="00F058C4">
        <w:rPr>
          <w:rFonts w:eastAsiaTheme="minorEastAsia"/>
          <w:lang w:val="uk-UA"/>
        </w:rPr>
        <w:t xml:space="preserve"> у порівнянні </w:t>
      </w:r>
      <w:r w:rsidR="00C935A6">
        <w:rPr>
          <w:rFonts w:eastAsiaTheme="minorEastAsia"/>
          <w:lang w:val="uk-UA"/>
        </w:rPr>
        <w:t>з</w:t>
      </w:r>
      <w:r w:rsidR="00F058C4">
        <w:rPr>
          <w:rFonts w:eastAsiaTheme="minorEastAsia"/>
          <w:lang w:val="uk-UA"/>
        </w:rPr>
        <w:t xml:space="preserve"> такими відомими алгоритмами, як</w:t>
      </w:r>
      <w:r w:rsidR="008E01D4">
        <w:rPr>
          <w:rFonts w:eastAsiaTheme="minorEastAsia"/>
          <w:lang w:val="uk-UA"/>
        </w:rPr>
        <w:t>, наприклад,</w:t>
      </w:r>
      <w:r w:rsidR="00F058C4">
        <w:rPr>
          <w:rFonts w:eastAsiaTheme="minorEastAsia"/>
          <w:lang w:val="uk-UA"/>
        </w:rPr>
        <w:t xml:space="preserve"> </w:t>
      </w:r>
      <w:r w:rsidR="00F058C4">
        <w:rPr>
          <w:rFonts w:eastAsiaTheme="minorEastAsia"/>
        </w:rPr>
        <w:t xml:space="preserve">Robust </w:t>
      </w:r>
      <w:proofErr w:type="spellStart"/>
      <w:r w:rsidR="00F058C4">
        <w:rPr>
          <w:rFonts w:eastAsiaTheme="minorEastAsia"/>
        </w:rPr>
        <w:t>Tabu</w:t>
      </w:r>
      <w:proofErr w:type="spellEnd"/>
      <w:r w:rsidR="00F058C4">
        <w:rPr>
          <w:rFonts w:eastAsiaTheme="minorEastAsia"/>
        </w:rPr>
        <w:t xml:space="preserve"> Search</w:t>
      </w:r>
      <w:r w:rsidR="00DB6A27">
        <w:rPr>
          <w:rFonts w:eastAsiaTheme="minorEastAsia"/>
          <w:lang w:val="uk-UA"/>
        </w:rPr>
        <w:t xml:space="preserve"> </w:t>
      </w:r>
      <w:proofErr w:type="spellStart"/>
      <w:r w:rsidR="00DB6A27">
        <w:rPr>
          <w:rFonts w:eastAsiaTheme="minorEastAsia"/>
          <w:lang w:val="uk-UA"/>
        </w:rPr>
        <w:t>Еріка</w:t>
      </w:r>
      <w:proofErr w:type="spellEnd"/>
      <w:r w:rsidR="00DB6A27">
        <w:rPr>
          <w:rFonts w:eastAsiaTheme="minorEastAsia"/>
          <w:lang w:val="uk-UA"/>
        </w:rPr>
        <w:t xml:space="preserve"> </w:t>
      </w:r>
      <w:proofErr w:type="spellStart"/>
      <w:r w:rsidR="00DB6A27">
        <w:rPr>
          <w:rFonts w:eastAsiaTheme="minorEastAsia"/>
          <w:lang w:val="uk-UA"/>
        </w:rPr>
        <w:t>Таілларда</w:t>
      </w:r>
      <w:proofErr w:type="spellEnd"/>
      <w:r w:rsidR="00F058C4">
        <w:rPr>
          <w:rFonts w:eastAsiaTheme="minorEastAsia"/>
        </w:rPr>
        <w:t>.</w:t>
      </w:r>
    </w:p>
    <w:p w:rsidR="008E01D4" w:rsidRPr="008E01D4" w:rsidRDefault="00F060E0" w:rsidP="00502107">
      <w:pPr>
        <w:rPr>
          <w:lang w:val="uk-UA"/>
        </w:rPr>
      </w:pPr>
      <w:r>
        <w:rPr>
          <w:rFonts w:eastAsiaTheme="minorEastAsia"/>
          <w:lang w:val="uk-UA"/>
        </w:rPr>
        <w:t>Р</w:t>
      </w:r>
      <w:r w:rsidR="00814712">
        <w:rPr>
          <w:rFonts w:eastAsiaTheme="minorEastAsia"/>
          <w:lang w:val="uk-UA"/>
        </w:rPr>
        <w:t xml:space="preserve">езультатом досліджень, проведених у даному розділі, є </w:t>
      </w:r>
      <w:r>
        <w:rPr>
          <w:rFonts w:eastAsiaTheme="minorEastAsia"/>
          <w:lang w:val="uk-UA"/>
        </w:rPr>
        <w:t>формулювання остаточного алгоритму розробленого табу-пошуку для квадратичної задачі про призначення, який може бути реалізований на ЕОМ.</w:t>
      </w:r>
      <w:r w:rsidR="00946607">
        <w:rPr>
          <w:rFonts w:eastAsiaTheme="minorEastAsia"/>
          <w:lang w:val="uk-UA"/>
        </w:rPr>
        <w:t xml:space="preserve"> </w:t>
      </w:r>
      <w:r w:rsidR="00814712">
        <w:rPr>
          <w:rFonts w:eastAsiaTheme="minorEastAsia"/>
          <w:lang w:val="uk-UA"/>
        </w:rPr>
        <w:t xml:space="preserve">У наступному розділі </w:t>
      </w:r>
      <w:r w:rsidR="00173C62">
        <w:rPr>
          <w:rFonts w:eastAsiaTheme="minorEastAsia"/>
          <w:lang w:val="uk-UA"/>
        </w:rPr>
        <w:t xml:space="preserve">буде </w:t>
      </w:r>
      <w:r w:rsidR="009B2D4E">
        <w:rPr>
          <w:rFonts w:eastAsiaTheme="minorEastAsia"/>
          <w:lang w:val="uk-UA"/>
        </w:rPr>
        <w:t xml:space="preserve">експериментально </w:t>
      </w:r>
      <w:r w:rsidR="00814712">
        <w:rPr>
          <w:rFonts w:eastAsiaTheme="minorEastAsia"/>
          <w:lang w:val="uk-UA"/>
        </w:rPr>
        <w:t xml:space="preserve">проведено практичне підтвердження </w:t>
      </w:r>
      <w:r w:rsidR="002B2043">
        <w:rPr>
          <w:rFonts w:eastAsiaTheme="minorEastAsia"/>
          <w:lang w:val="uk-UA"/>
        </w:rPr>
        <w:t xml:space="preserve">вищої </w:t>
      </w:r>
      <w:r w:rsidR="00814712">
        <w:rPr>
          <w:rFonts w:eastAsiaTheme="minorEastAsia"/>
          <w:lang w:val="uk-UA"/>
        </w:rPr>
        <w:t>ефективності розробленого табу</w:t>
      </w:r>
      <w:r w:rsidR="00C935A6">
        <w:rPr>
          <w:rFonts w:eastAsiaTheme="minorEastAsia"/>
          <w:lang w:val="uk-UA"/>
        </w:rPr>
        <w:t xml:space="preserve">-пошуку у порівнянні </w:t>
      </w:r>
      <w:r w:rsidR="002B2043">
        <w:rPr>
          <w:rFonts w:eastAsiaTheme="minorEastAsia"/>
          <w:lang w:val="uk-UA"/>
        </w:rPr>
        <w:t xml:space="preserve">з відомими </w:t>
      </w:r>
      <w:r w:rsidR="00E93CA1">
        <w:rPr>
          <w:rFonts w:eastAsiaTheme="minorEastAsia"/>
          <w:lang w:val="uk-UA"/>
        </w:rPr>
        <w:t>метаевристичними</w:t>
      </w:r>
      <w:r w:rsidR="002B2043">
        <w:rPr>
          <w:rFonts w:eastAsiaTheme="minorEastAsia"/>
          <w:lang w:val="uk-UA"/>
        </w:rPr>
        <w:t xml:space="preserve"> методами.</w:t>
      </w:r>
    </w:p>
    <w:p w:rsidR="00A570C2" w:rsidRDefault="00371FA4" w:rsidP="00A570C2">
      <w:pPr>
        <w:pStyle w:val="1"/>
        <w:rPr>
          <w:lang w:val="uk-UA"/>
        </w:rPr>
      </w:pPr>
      <w:bookmarkStart w:id="85" w:name="_Toc324451829"/>
      <w:r>
        <w:rPr>
          <w:caps w:val="0"/>
          <w:lang w:val="uk-UA"/>
        </w:rPr>
        <w:lastRenderedPageBreak/>
        <w:t>ПОРІВНЯННЯ ЕФЕКТИВНОСТІ ТА АНАЛІЗ РЕЗУЛЬТАТІВ</w:t>
      </w:r>
      <w:bookmarkEnd w:id="85"/>
    </w:p>
    <w:p w:rsidR="009C6972" w:rsidRDefault="009C6972" w:rsidP="00BA0B2F">
      <w:pPr>
        <w:rPr>
          <w:lang w:val="uk-UA"/>
        </w:rPr>
      </w:pPr>
      <w:r>
        <w:rPr>
          <w:lang w:val="uk-UA"/>
        </w:rPr>
        <w:t xml:space="preserve">Перед тим, як перейти безпосередньо до </w:t>
      </w:r>
      <w:r w:rsidR="00217E50">
        <w:rPr>
          <w:lang w:val="uk-UA"/>
        </w:rPr>
        <w:t xml:space="preserve">конкретних </w:t>
      </w:r>
      <w:r>
        <w:rPr>
          <w:lang w:val="uk-UA"/>
        </w:rPr>
        <w:t xml:space="preserve">методик тестування та порівняння результатів, </w:t>
      </w:r>
      <w:r w:rsidR="00586387">
        <w:rPr>
          <w:lang w:val="uk-UA"/>
        </w:rPr>
        <w:t xml:space="preserve">для уявлення </w:t>
      </w:r>
      <w:r w:rsidR="00FB30EE">
        <w:rPr>
          <w:lang w:val="uk-UA"/>
        </w:rPr>
        <w:t xml:space="preserve">обчислювальних </w:t>
      </w:r>
      <w:r w:rsidR="00586387">
        <w:rPr>
          <w:lang w:val="uk-UA"/>
        </w:rPr>
        <w:t>можливостей</w:t>
      </w:r>
      <w:r w:rsidR="00FB30EE">
        <w:rPr>
          <w:lang w:val="uk-UA"/>
        </w:rPr>
        <w:t>, які були наявні на момент розробки табу-пошуку в даній роботі,</w:t>
      </w:r>
      <w:r w:rsidR="00586387">
        <w:rPr>
          <w:lang w:val="uk-UA"/>
        </w:rPr>
        <w:t xml:space="preserve"> </w:t>
      </w:r>
      <w:r>
        <w:rPr>
          <w:lang w:val="uk-UA"/>
        </w:rPr>
        <w:t xml:space="preserve">слід </w:t>
      </w:r>
      <w:r w:rsidR="00FB30EE">
        <w:rPr>
          <w:lang w:val="uk-UA"/>
        </w:rPr>
        <w:t xml:space="preserve">дати характеристику апаратним та програмним засобам, </w:t>
      </w:r>
      <w:r w:rsidR="00CA6F37">
        <w:rPr>
          <w:lang w:val="uk-UA"/>
        </w:rPr>
        <w:t xml:space="preserve">які були </w:t>
      </w:r>
      <w:r w:rsidR="004E7EFE">
        <w:rPr>
          <w:lang w:val="uk-UA"/>
        </w:rPr>
        <w:t xml:space="preserve">в ній </w:t>
      </w:r>
      <w:r w:rsidR="00CA6F37">
        <w:rPr>
          <w:lang w:val="uk-UA"/>
        </w:rPr>
        <w:t>використані.</w:t>
      </w:r>
      <w:r w:rsidR="00FB30EE">
        <w:rPr>
          <w:lang w:val="uk-UA"/>
        </w:rPr>
        <w:t xml:space="preserve"> </w:t>
      </w:r>
      <w:r w:rsidR="00C935A6">
        <w:rPr>
          <w:lang w:val="uk-UA"/>
        </w:rPr>
        <w:t xml:space="preserve">У зв’язку </w:t>
      </w:r>
      <w:r w:rsidR="00217E50">
        <w:rPr>
          <w:lang w:val="uk-UA"/>
        </w:rPr>
        <w:t>з законом Мура, який</w:t>
      </w:r>
      <w:r w:rsidR="00BF15D6">
        <w:rPr>
          <w:lang w:val="uk-UA"/>
        </w:rPr>
        <w:t>,</w:t>
      </w:r>
      <w:r w:rsidR="00217E50">
        <w:rPr>
          <w:lang w:val="uk-UA"/>
        </w:rPr>
        <w:t xml:space="preserve"> принаймні</w:t>
      </w:r>
      <w:r w:rsidR="00BF15D6">
        <w:rPr>
          <w:lang w:val="uk-UA"/>
        </w:rPr>
        <w:t>,</w:t>
      </w:r>
      <w:r w:rsidR="00217E50">
        <w:rPr>
          <w:lang w:val="uk-UA"/>
        </w:rPr>
        <w:t xml:space="preserve"> діяв </w:t>
      </w:r>
      <w:r w:rsidR="00BF15D6">
        <w:rPr>
          <w:lang w:val="uk-UA"/>
        </w:rPr>
        <w:t xml:space="preserve">до моменту виконання даної роботи, </w:t>
      </w:r>
      <w:r w:rsidR="00C935A6">
        <w:rPr>
          <w:lang w:val="uk-UA"/>
        </w:rPr>
        <w:t xml:space="preserve">результати </w:t>
      </w:r>
      <w:r w:rsidR="00FF16F7">
        <w:rPr>
          <w:lang w:val="uk-UA"/>
        </w:rPr>
        <w:t>з замірами часу</w:t>
      </w:r>
      <w:r w:rsidR="00E22474">
        <w:rPr>
          <w:lang w:val="uk-UA"/>
        </w:rPr>
        <w:t xml:space="preserve"> </w:t>
      </w:r>
      <w:r w:rsidR="00A6094E">
        <w:rPr>
          <w:lang w:val="uk-UA"/>
        </w:rPr>
        <w:t>та швидкодії</w:t>
      </w:r>
      <w:r w:rsidR="000558CB">
        <w:rPr>
          <w:lang w:val="uk-UA"/>
        </w:rPr>
        <w:t xml:space="preserve"> </w:t>
      </w:r>
      <w:r w:rsidR="00E22474">
        <w:rPr>
          <w:lang w:val="uk-UA"/>
        </w:rPr>
        <w:t xml:space="preserve">в інших </w:t>
      </w:r>
      <w:r w:rsidR="00A30463">
        <w:rPr>
          <w:lang w:val="uk-UA"/>
        </w:rPr>
        <w:t xml:space="preserve">сторонніх </w:t>
      </w:r>
      <w:r w:rsidR="00E22474">
        <w:rPr>
          <w:lang w:val="uk-UA"/>
        </w:rPr>
        <w:t>публікаціях за попередні роки можуть суттєво відрізнятись від тих, які отримані в даній роботі.</w:t>
      </w:r>
    </w:p>
    <w:p w:rsidR="000558CB" w:rsidRDefault="000558CB" w:rsidP="00BA0B2F">
      <w:pPr>
        <w:rPr>
          <w:lang w:val="uk-UA"/>
        </w:rPr>
      </w:pPr>
      <w:r>
        <w:rPr>
          <w:lang w:val="uk-UA"/>
        </w:rPr>
        <w:t xml:space="preserve">Під час розробки </w:t>
      </w:r>
      <w:r w:rsidR="002C6D69">
        <w:rPr>
          <w:lang w:val="uk-UA"/>
        </w:rPr>
        <w:t xml:space="preserve">та порівняння </w:t>
      </w:r>
      <w:r w:rsidR="00C7288C">
        <w:rPr>
          <w:lang w:val="uk-UA"/>
        </w:rPr>
        <w:t xml:space="preserve">ефективності роботи </w:t>
      </w:r>
      <w:r>
        <w:rPr>
          <w:lang w:val="uk-UA"/>
        </w:rPr>
        <w:t xml:space="preserve">табу-пошуку </w:t>
      </w:r>
      <w:r w:rsidR="002C6D69">
        <w:rPr>
          <w:lang w:val="uk-UA"/>
        </w:rPr>
        <w:t>було використано таке апаратне та програмне забезпечення:</w:t>
      </w:r>
    </w:p>
    <w:p w:rsidR="002C6D69" w:rsidRPr="00CD381E" w:rsidRDefault="00CD381E" w:rsidP="002C6D69">
      <w:pPr>
        <w:pStyle w:val="a6"/>
        <w:numPr>
          <w:ilvl w:val="0"/>
          <w:numId w:val="16"/>
        </w:numPr>
        <w:rPr>
          <w:lang w:val="uk-UA"/>
        </w:rPr>
      </w:pPr>
      <w:r>
        <w:rPr>
          <w:lang w:val="uk-UA"/>
        </w:rPr>
        <w:t xml:space="preserve">Процесор </w:t>
      </w:r>
      <w:r>
        <w:t xml:space="preserve">AMD </w:t>
      </w:r>
      <w:proofErr w:type="spellStart"/>
      <w:r>
        <w:t>Phenom</w:t>
      </w:r>
      <w:proofErr w:type="spellEnd"/>
      <w:r>
        <w:t xml:space="preserve"> II X6 1075T 3.0 GHz</w:t>
      </w:r>
    </w:p>
    <w:p w:rsidR="00CD381E" w:rsidRPr="00A56611" w:rsidRDefault="00B534E7" w:rsidP="002C6D69">
      <w:pPr>
        <w:pStyle w:val="a6"/>
        <w:numPr>
          <w:ilvl w:val="0"/>
          <w:numId w:val="16"/>
        </w:numPr>
        <w:rPr>
          <w:lang w:val="uk-UA"/>
        </w:rPr>
      </w:pPr>
      <w:r>
        <w:rPr>
          <w:lang w:val="uk-UA"/>
        </w:rPr>
        <w:t xml:space="preserve">Пам’ять </w:t>
      </w:r>
      <w:r>
        <w:t xml:space="preserve">DDR3 </w:t>
      </w:r>
      <w:r w:rsidR="00A56611">
        <w:t xml:space="preserve">1600 MHz </w:t>
      </w:r>
      <w:r>
        <w:t>4096</w:t>
      </w:r>
      <w:r w:rsidR="00A56611">
        <w:t xml:space="preserve"> MB</w:t>
      </w:r>
    </w:p>
    <w:p w:rsidR="00A56611" w:rsidRPr="00583F11" w:rsidRDefault="00A56611" w:rsidP="002C6D69">
      <w:pPr>
        <w:pStyle w:val="a6"/>
        <w:numPr>
          <w:ilvl w:val="0"/>
          <w:numId w:val="16"/>
        </w:numPr>
        <w:rPr>
          <w:lang w:val="uk-UA"/>
        </w:rPr>
      </w:pPr>
      <w:r>
        <w:rPr>
          <w:lang w:val="uk-UA"/>
        </w:rPr>
        <w:t xml:space="preserve">Операційна система </w:t>
      </w:r>
      <w:r>
        <w:t>Windows 7 64-bit</w:t>
      </w:r>
    </w:p>
    <w:p w:rsidR="00583F11" w:rsidRPr="00583F11" w:rsidRDefault="00583F11" w:rsidP="002C6D69">
      <w:pPr>
        <w:pStyle w:val="a6"/>
        <w:numPr>
          <w:ilvl w:val="0"/>
          <w:numId w:val="16"/>
        </w:numPr>
        <w:rPr>
          <w:lang w:val="uk-UA"/>
        </w:rPr>
      </w:pPr>
      <w:r>
        <w:rPr>
          <w:lang w:val="uk-UA"/>
        </w:rPr>
        <w:t xml:space="preserve">Середовище розробки </w:t>
      </w:r>
      <w:r>
        <w:t xml:space="preserve">Visual Studio </w:t>
      </w:r>
      <w:r w:rsidR="00877DAB">
        <w:rPr>
          <w:lang w:val="uk-UA"/>
        </w:rPr>
        <w:t xml:space="preserve">10 / </w:t>
      </w:r>
      <w:r>
        <w:t>11 Developer Preview</w:t>
      </w:r>
    </w:p>
    <w:p w:rsidR="00583F11" w:rsidRDefault="00D50620" w:rsidP="00583F11">
      <w:r>
        <w:rPr>
          <w:lang w:val="uk-UA"/>
        </w:rPr>
        <w:t xml:space="preserve">Алгоритм розробленого табу-пошуку було реалізовано мовою програмування С++ 11 (див. </w:t>
      </w:r>
      <w:hyperlink w:anchor="_Додаток_Б._Програмна" w:history="1">
        <w:r w:rsidR="0077676B" w:rsidRPr="00D47E2C">
          <w:rPr>
            <w:rStyle w:val="af1"/>
            <w:color w:val="auto"/>
            <w:u w:val="none"/>
            <w:lang w:val="uk-UA"/>
          </w:rPr>
          <w:t>Д</w:t>
        </w:r>
        <w:r w:rsidRPr="00D47E2C">
          <w:rPr>
            <w:rStyle w:val="af1"/>
            <w:color w:val="auto"/>
            <w:u w:val="none"/>
            <w:lang w:val="uk-UA"/>
          </w:rPr>
          <w:t>одаток</w:t>
        </w:r>
        <w:r w:rsidR="006C0E62" w:rsidRPr="00D47E2C">
          <w:rPr>
            <w:rStyle w:val="af1"/>
            <w:color w:val="auto"/>
            <w:u w:val="none"/>
            <w:lang w:val="uk-UA"/>
          </w:rPr>
          <w:t> </w:t>
        </w:r>
        <w:r w:rsidR="0077676B" w:rsidRPr="00D47E2C">
          <w:rPr>
            <w:rStyle w:val="af1"/>
            <w:color w:val="auto"/>
            <w:u w:val="none"/>
            <w:lang w:val="uk-UA"/>
          </w:rPr>
          <w:t>Б</w:t>
        </w:r>
      </w:hyperlink>
      <w:r>
        <w:rPr>
          <w:lang w:val="uk-UA"/>
        </w:rPr>
        <w:t>)</w:t>
      </w:r>
      <w:r w:rsidR="009D5116">
        <w:rPr>
          <w:lang w:val="uk-UA"/>
        </w:rPr>
        <w:t xml:space="preserve">. Для порівняння ефективності роботи </w:t>
      </w:r>
      <w:r w:rsidR="00655BBC">
        <w:rPr>
          <w:lang w:val="uk-UA"/>
        </w:rPr>
        <w:t xml:space="preserve">реалізованого </w:t>
      </w:r>
      <w:r w:rsidR="00C935A6">
        <w:rPr>
          <w:lang w:val="uk-UA"/>
        </w:rPr>
        <w:t xml:space="preserve">алгоритму </w:t>
      </w:r>
      <w:r w:rsidR="009D5116">
        <w:rPr>
          <w:lang w:val="uk-UA"/>
        </w:rPr>
        <w:t xml:space="preserve">з іншими відомими </w:t>
      </w:r>
      <w:r w:rsidR="00655BBC">
        <w:rPr>
          <w:lang w:val="uk-UA"/>
        </w:rPr>
        <w:t xml:space="preserve">метаевристичними </w:t>
      </w:r>
      <w:r w:rsidR="009D5116">
        <w:rPr>
          <w:lang w:val="uk-UA"/>
        </w:rPr>
        <w:t>алгоритмами</w:t>
      </w:r>
      <w:r w:rsidR="00655BBC">
        <w:rPr>
          <w:lang w:val="uk-UA"/>
        </w:rPr>
        <w:t xml:space="preserve"> було використано їх авторські реалізації на мовах програмування </w:t>
      </w:r>
      <w:r w:rsidR="00655BBC">
        <w:t>ANSI</w:t>
      </w:r>
      <w:r w:rsidR="006C0E62">
        <w:rPr>
          <w:lang w:val="uk-UA"/>
        </w:rPr>
        <w:t> </w:t>
      </w:r>
      <w:r w:rsidR="00655BBC">
        <w:t>C/C++.</w:t>
      </w:r>
      <w:r w:rsidR="00655BBC">
        <w:rPr>
          <w:lang w:val="uk-UA"/>
        </w:rPr>
        <w:t xml:space="preserve"> Для проведення різного роду експериментів з метою створення спільного програмного інтерфейсу </w:t>
      </w:r>
      <w:r w:rsidR="00577FBA">
        <w:t>(API</w:t>
      </w:r>
      <w:r w:rsidR="00577FBA">
        <w:rPr>
          <w:lang w:val="uk-UA"/>
        </w:rPr>
        <w:t>) для запуску як розробленого алгоритму, так і інших авторських реалізацій</w:t>
      </w:r>
      <w:r w:rsidR="00E25B8E">
        <w:t xml:space="preserve"> </w:t>
      </w:r>
      <w:r w:rsidR="00E25B8E">
        <w:rPr>
          <w:lang w:val="uk-UA"/>
        </w:rPr>
        <w:t>алгоритмів</w:t>
      </w:r>
      <w:r w:rsidR="0094672F">
        <w:rPr>
          <w:lang w:val="uk-UA"/>
        </w:rPr>
        <w:t>, для кожного з ни</w:t>
      </w:r>
      <w:r w:rsidR="00E25B8E">
        <w:rPr>
          <w:lang w:val="uk-UA"/>
        </w:rPr>
        <w:t>х</w:t>
      </w:r>
      <w:r w:rsidR="0094672F">
        <w:rPr>
          <w:lang w:val="uk-UA"/>
        </w:rPr>
        <w:t xml:space="preserve"> було створено </w:t>
      </w:r>
      <w:r w:rsidR="0094672F">
        <w:t xml:space="preserve">wrapper </w:t>
      </w:r>
      <w:r w:rsidR="0094672F">
        <w:rPr>
          <w:lang w:val="uk-UA"/>
        </w:rPr>
        <w:t xml:space="preserve">за шаблоном проектування </w:t>
      </w:r>
      <w:r w:rsidR="00BF7DE2">
        <w:t>Adapter</w:t>
      </w:r>
      <w:r w:rsidR="0094672F">
        <w:t>.</w:t>
      </w:r>
    </w:p>
    <w:p w:rsidR="00887E0B" w:rsidRPr="00887E0B" w:rsidRDefault="00887E0B" w:rsidP="00583F11">
      <w:pPr>
        <w:rPr>
          <w:lang w:val="uk-UA"/>
        </w:rPr>
      </w:pPr>
      <w:r>
        <w:rPr>
          <w:lang w:val="uk-UA"/>
        </w:rPr>
        <w:t xml:space="preserve">Всі вихідні коди компілювалися у середовищі </w:t>
      </w:r>
      <w:r>
        <w:t xml:space="preserve">Visual Studio </w:t>
      </w:r>
      <w:r>
        <w:rPr>
          <w:lang w:val="uk-UA"/>
        </w:rPr>
        <w:t xml:space="preserve">з конфігурацією </w:t>
      </w:r>
      <w:r>
        <w:t>Release</w:t>
      </w:r>
      <w:r>
        <w:rPr>
          <w:lang w:val="uk-UA"/>
        </w:rPr>
        <w:t xml:space="preserve"> та </w:t>
      </w:r>
      <w:r w:rsidR="00B11669">
        <w:rPr>
          <w:lang w:val="uk-UA"/>
        </w:rPr>
        <w:t xml:space="preserve">усіма увімкненими опціями </w:t>
      </w:r>
      <w:r w:rsidR="000768AF">
        <w:rPr>
          <w:lang w:val="uk-UA"/>
        </w:rPr>
        <w:t xml:space="preserve">оптимізації </w:t>
      </w:r>
      <w:r w:rsidR="00B11669">
        <w:rPr>
          <w:lang w:val="uk-UA"/>
        </w:rPr>
        <w:t xml:space="preserve">компілятора, спрямованими на </w:t>
      </w:r>
      <w:r w:rsidR="00A81980">
        <w:rPr>
          <w:lang w:val="uk-UA"/>
        </w:rPr>
        <w:t xml:space="preserve">надання переваги </w:t>
      </w:r>
      <w:r w:rsidR="00E5635A">
        <w:rPr>
          <w:lang w:val="uk-UA"/>
        </w:rPr>
        <w:t>швидкості</w:t>
      </w:r>
      <w:r w:rsidR="00A81980">
        <w:rPr>
          <w:lang w:val="uk-UA"/>
        </w:rPr>
        <w:t>.</w:t>
      </w:r>
    </w:p>
    <w:p w:rsidR="0094672F" w:rsidRPr="0094672F" w:rsidRDefault="00A703C5" w:rsidP="00583F11">
      <w:pPr>
        <w:rPr>
          <w:lang w:val="uk-UA"/>
        </w:rPr>
      </w:pPr>
      <w:r>
        <w:rPr>
          <w:lang w:val="uk-UA"/>
        </w:rPr>
        <w:t>З метою досягнення максимальної об’єктивності отриманих результатів в</w:t>
      </w:r>
      <w:r w:rsidR="0094672F">
        <w:rPr>
          <w:lang w:val="uk-UA"/>
        </w:rPr>
        <w:t>сі коди програм, що реалізують вик</w:t>
      </w:r>
      <w:r w:rsidR="000F7455">
        <w:rPr>
          <w:lang w:val="uk-UA"/>
        </w:rPr>
        <w:t xml:space="preserve">ористані при тестуванні алгоритми, не є паралельними і не використовують </w:t>
      </w:r>
      <w:proofErr w:type="spellStart"/>
      <w:r w:rsidR="006C0E62">
        <w:rPr>
          <w:lang w:val="uk-UA"/>
        </w:rPr>
        <w:t>багатопоточність</w:t>
      </w:r>
      <w:proofErr w:type="spellEnd"/>
      <w:r w:rsidR="00825306">
        <w:rPr>
          <w:lang w:val="uk-UA"/>
        </w:rPr>
        <w:t>,</w:t>
      </w:r>
      <w:r w:rsidR="000F7455">
        <w:rPr>
          <w:lang w:val="uk-UA"/>
        </w:rPr>
        <w:t xml:space="preserve"> можливості </w:t>
      </w:r>
      <w:proofErr w:type="spellStart"/>
      <w:r w:rsidR="000F7455">
        <w:rPr>
          <w:lang w:val="uk-UA"/>
        </w:rPr>
        <w:t>мультиядерної</w:t>
      </w:r>
      <w:proofErr w:type="spellEnd"/>
      <w:r w:rsidR="000F7455">
        <w:rPr>
          <w:lang w:val="uk-UA"/>
        </w:rPr>
        <w:t xml:space="preserve"> архітектури</w:t>
      </w:r>
      <w:r w:rsidR="00825306">
        <w:rPr>
          <w:lang w:val="uk-UA"/>
        </w:rPr>
        <w:t xml:space="preserve"> та акселерацію на </w:t>
      </w:r>
      <w:r w:rsidR="00825306">
        <w:t>GPU</w:t>
      </w:r>
      <w:r w:rsidR="000F7455">
        <w:rPr>
          <w:lang w:val="uk-UA"/>
        </w:rPr>
        <w:t>.</w:t>
      </w:r>
    </w:p>
    <w:p w:rsidR="00A30463" w:rsidRPr="008307D2" w:rsidRDefault="00656E3B" w:rsidP="00656E3B">
      <w:r>
        <w:rPr>
          <w:lang w:val="uk-UA"/>
        </w:rPr>
        <w:lastRenderedPageBreak/>
        <w:t xml:space="preserve">У якості вхідних даних та прикладів квадратичних задач про призначення був використаний стандартний набір </w:t>
      </w:r>
      <w:r w:rsidR="009B1D40">
        <w:rPr>
          <w:lang w:val="uk-UA"/>
        </w:rPr>
        <w:t xml:space="preserve">квадратичних </w:t>
      </w:r>
      <w:r>
        <w:rPr>
          <w:lang w:val="uk-UA"/>
        </w:rPr>
        <w:t xml:space="preserve">задач </w:t>
      </w:r>
      <w:r w:rsidR="00B06C96">
        <w:rPr>
          <w:lang w:val="uk-UA"/>
        </w:rPr>
        <w:t xml:space="preserve">про призначення, загальнодоступний на сторінці </w:t>
      </w:r>
      <w:r w:rsidR="00923C1E">
        <w:rPr>
          <w:lang w:val="uk-UA"/>
        </w:rPr>
        <w:t>«</w:t>
      </w:r>
      <w:r w:rsidR="00B06C96" w:rsidRPr="00923C1E">
        <w:t>Problem Instances and Solutions</w:t>
      </w:r>
      <w:r w:rsidR="00923C1E">
        <w:rPr>
          <w:lang w:val="uk-UA"/>
        </w:rPr>
        <w:t>» порталу «</w:t>
      </w:r>
      <w:r w:rsidR="00923C1E" w:rsidRPr="00D75A0E">
        <w:t>QAPLIB - A Quadratic Assignment Problem Library</w:t>
      </w:r>
      <w:r w:rsidR="00923C1E">
        <w:rPr>
          <w:lang w:val="uk-UA"/>
        </w:rPr>
        <w:t xml:space="preserve">» в мережі </w:t>
      </w:r>
      <w:r w:rsidR="00923C1E">
        <w:t>Internet</w:t>
      </w:r>
      <w:r w:rsidR="002C3395">
        <w:rPr>
          <w:lang w:val="uk-UA"/>
        </w:rPr>
        <w:t xml:space="preserve"> </w:t>
      </w:r>
      <w:sdt>
        <w:sdtPr>
          <w:rPr>
            <w:lang w:val="uk-UA"/>
          </w:rPr>
          <w:id w:val="699661526"/>
          <w:citation/>
        </w:sdtPr>
        <w:sdtContent>
          <w:r w:rsidR="002C3395">
            <w:rPr>
              <w:lang w:val="uk-UA"/>
            </w:rPr>
            <w:fldChar w:fldCharType="begin"/>
          </w:r>
          <w:r w:rsidR="00650899">
            <w:rPr>
              <w:lang w:val="uk-UA"/>
            </w:rPr>
            <w:instrText xml:space="preserve">CITATION QAPLIB \l 1058 </w:instrText>
          </w:r>
          <w:r w:rsidR="002C3395">
            <w:rPr>
              <w:lang w:val="uk-UA"/>
            </w:rPr>
            <w:fldChar w:fldCharType="separate"/>
          </w:r>
          <w:r w:rsidR="00401A5E" w:rsidRPr="00401A5E">
            <w:rPr>
              <w:noProof/>
              <w:lang w:val="uk-UA"/>
            </w:rPr>
            <w:t>[</w:t>
          </w:r>
          <w:hyperlink w:anchor="QAPLIB" w:history="1">
            <w:r w:rsidR="00401A5E" w:rsidRPr="00401A5E">
              <w:rPr>
                <w:noProof/>
                <w:lang w:val="uk-UA"/>
              </w:rPr>
              <w:t>49</w:t>
            </w:r>
          </w:hyperlink>
          <w:r w:rsidR="00401A5E" w:rsidRPr="00401A5E">
            <w:rPr>
              <w:noProof/>
              <w:lang w:val="uk-UA"/>
            </w:rPr>
            <w:t>]</w:t>
          </w:r>
          <w:r w:rsidR="002C3395">
            <w:rPr>
              <w:lang w:val="uk-UA"/>
            </w:rPr>
            <w:fldChar w:fldCharType="end"/>
          </w:r>
        </w:sdtContent>
      </w:sdt>
      <w:r w:rsidR="00923C1E">
        <w:t>.</w:t>
      </w:r>
      <w:r w:rsidR="008132B1">
        <w:t xml:space="preserve"> </w:t>
      </w:r>
      <w:r w:rsidR="00234051">
        <w:rPr>
          <w:lang w:val="uk-UA"/>
        </w:rPr>
        <w:t>Дані приклади задач є досить дослідженими і для більшості з них вже знайдено глобальні оптимуми за допомогою точних алгоритмів на високопродуктивних обчислювальних системах.</w:t>
      </w:r>
      <w:r w:rsidR="000949D1">
        <w:rPr>
          <w:lang w:val="uk-UA"/>
        </w:rPr>
        <w:t xml:space="preserve"> Також ці приклади прийнято застосовувати при виконанні та публікації досліджень, </w:t>
      </w:r>
      <w:r w:rsidR="003F7288">
        <w:rPr>
          <w:lang w:val="uk-UA"/>
        </w:rPr>
        <w:t>присвячених</w:t>
      </w:r>
      <w:r w:rsidR="000949D1">
        <w:rPr>
          <w:lang w:val="uk-UA"/>
        </w:rPr>
        <w:t xml:space="preserve"> </w:t>
      </w:r>
      <w:r w:rsidR="003F7288">
        <w:rPr>
          <w:lang w:val="uk-UA"/>
        </w:rPr>
        <w:t>квадратичній задачі</w:t>
      </w:r>
      <w:r w:rsidR="000949D1">
        <w:rPr>
          <w:lang w:val="uk-UA"/>
        </w:rPr>
        <w:t xml:space="preserve"> про призначення. </w:t>
      </w:r>
      <w:r w:rsidR="0043703A">
        <w:rPr>
          <w:lang w:val="uk-UA"/>
        </w:rPr>
        <w:t xml:space="preserve">Всі ці задачі розбито на групи, що характеризуються певними характерними особливостями (розріджені матриці, симетричні матриці, </w:t>
      </w:r>
      <w:proofErr w:type="spellStart"/>
      <w:r w:rsidR="008307D2">
        <w:rPr>
          <w:lang w:val="uk-UA"/>
        </w:rPr>
        <w:t>манхеттенські</w:t>
      </w:r>
      <w:proofErr w:type="spellEnd"/>
      <w:r w:rsidR="0043703A">
        <w:rPr>
          <w:lang w:val="uk-UA"/>
        </w:rPr>
        <w:t xml:space="preserve"> відстані тощо</w:t>
      </w:r>
      <w:r w:rsidR="008307D2">
        <w:rPr>
          <w:lang w:val="uk-UA"/>
        </w:rPr>
        <w:t>). Кожна задача має назву, що складається з перших літер прізвища автора</w:t>
      </w:r>
      <w:r w:rsidR="002074DE">
        <w:rPr>
          <w:lang w:val="uk-UA"/>
        </w:rPr>
        <w:t>,</w:t>
      </w:r>
      <w:r w:rsidR="008307D2">
        <w:rPr>
          <w:lang w:val="uk-UA"/>
        </w:rPr>
        <w:t xml:space="preserve"> та розмірності задачі </w:t>
      </w:r>
      <m:oMath>
        <m:r>
          <w:rPr>
            <w:rFonts w:ascii="Cambria Math" w:hAnsi="Cambria Math"/>
            <w:lang w:val="uk-UA"/>
          </w:rPr>
          <m:t>N</m:t>
        </m:r>
      </m:oMath>
      <w:r w:rsidR="008307D2">
        <w:rPr>
          <w:rFonts w:eastAsiaTheme="minorEastAsia"/>
        </w:rPr>
        <w:t>.</w:t>
      </w:r>
    </w:p>
    <w:p w:rsidR="00BA0B2F" w:rsidRDefault="00BA0B2F" w:rsidP="00665646">
      <w:pPr>
        <w:pStyle w:val="2"/>
      </w:pPr>
      <w:bookmarkStart w:id="86" w:name="_Toc324451830"/>
      <w:r>
        <w:t xml:space="preserve">Порівняння </w:t>
      </w:r>
      <w:proofErr w:type="spellStart"/>
      <w:r>
        <w:t>ресурсоємкості</w:t>
      </w:r>
      <w:bookmarkEnd w:id="86"/>
      <w:proofErr w:type="spellEnd"/>
    </w:p>
    <w:p w:rsidR="00BA0B2F" w:rsidRPr="00BD0FE9" w:rsidRDefault="00E5623A" w:rsidP="00BA0B2F">
      <w:pPr>
        <w:rPr>
          <w:rFonts w:eastAsiaTheme="minorEastAsia"/>
          <w:lang w:val="uk-UA"/>
        </w:rPr>
      </w:pPr>
      <w:r>
        <w:rPr>
          <w:lang w:val="uk-UA"/>
        </w:rPr>
        <w:t xml:space="preserve">У даному підрозділі </w:t>
      </w:r>
      <w:r w:rsidR="007D6BDF">
        <w:rPr>
          <w:lang w:val="uk-UA"/>
        </w:rPr>
        <w:t>експериментально перевіряється практичний приріст швидкодії</w:t>
      </w:r>
      <w:r w:rsidR="00DB0620">
        <w:rPr>
          <w:lang w:val="uk-UA"/>
        </w:rPr>
        <w:t>, очікуваний внаслідок</w:t>
      </w:r>
      <w:r w:rsidR="007D6BDF">
        <w:rPr>
          <w:lang w:val="uk-UA"/>
        </w:rPr>
        <w:t xml:space="preserve"> </w:t>
      </w:r>
      <w:r w:rsidR="00E666BF">
        <w:rPr>
          <w:lang w:val="uk-UA"/>
        </w:rPr>
        <w:t xml:space="preserve">застосування розробленого </w:t>
      </w:r>
      <w:r w:rsidR="00DB0620">
        <w:rPr>
          <w:rFonts w:eastAsiaTheme="minorEastAsia"/>
          <w:lang w:val="uk-UA"/>
        </w:rPr>
        <w:t xml:space="preserve">математичного </w:t>
      </w:r>
      <w:r w:rsidR="00E666BF">
        <w:rPr>
          <w:rFonts w:eastAsiaTheme="minorEastAsia"/>
          <w:lang w:val="uk-UA"/>
        </w:rPr>
        <w:t>підґрунтя</w:t>
      </w:r>
      <w:r w:rsidR="00BD0FE9">
        <w:rPr>
          <w:rFonts w:eastAsiaTheme="minorEastAsia"/>
          <w:lang w:val="uk-UA"/>
        </w:rPr>
        <w:t xml:space="preserve">, що дозволяє </w:t>
      </w:r>
      <w:r w:rsidR="009A1B31">
        <w:rPr>
          <w:rFonts w:eastAsiaTheme="minorEastAsia"/>
          <w:lang w:val="uk-UA"/>
        </w:rPr>
        <w:t xml:space="preserve">під час табу-пошуку </w:t>
      </w:r>
      <w:r w:rsidR="00BD0FE9">
        <w:rPr>
          <w:rFonts w:eastAsiaTheme="minorEastAsia"/>
          <w:lang w:val="uk-UA"/>
        </w:rPr>
        <w:t xml:space="preserve">обчислювати половину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D0FE9">
        <w:rPr>
          <w:rFonts w:eastAsiaTheme="minorEastAsia"/>
          <w:lang w:val="uk-UA"/>
        </w:rPr>
        <w:t xml:space="preserve"> </w:t>
      </w:r>
      <w:r w:rsidR="006C52F1">
        <w:rPr>
          <w:rFonts w:eastAsiaTheme="minorEastAsia"/>
          <w:lang w:val="uk-UA"/>
        </w:rPr>
        <w:t xml:space="preserve">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lang w:val="uk-UA"/>
              </w:rPr>
              <m:t>1</m:t>
            </m:r>
          </m:e>
        </m:d>
      </m:oMath>
      <w:r w:rsidR="006C52F1">
        <w:rPr>
          <w:rFonts w:eastAsiaTheme="minorEastAsia"/>
          <w:lang w:val="uk-UA"/>
        </w:rPr>
        <w:t xml:space="preserve"> замість складності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6C52F1">
        <w:rPr>
          <w:rFonts w:eastAsiaTheme="minorEastAsia"/>
          <w:lang w:val="uk-UA"/>
        </w:rPr>
        <w:t xml:space="preserve">. Для того, щоб </w:t>
      </w:r>
      <w:r w:rsidR="00AC00D9">
        <w:rPr>
          <w:rFonts w:eastAsiaTheme="minorEastAsia"/>
          <w:lang w:val="uk-UA"/>
        </w:rPr>
        <w:t xml:space="preserve">дати оцінку </w:t>
      </w:r>
      <w:r w:rsidR="0013664D">
        <w:rPr>
          <w:rFonts w:eastAsiaTheme="minorEastAsia"/>
          <w:lang w:val="uk-UA"/>
        </w:rPr>
        <w:t xml:space="preserve">суттєвості розробленого математичного </w:t>
      </w:r>
      <w:r w:rsidR="00F21E1D">
        <w:rPr>
          <w:lang w:val="uk-UA"/>
        </w:rPr>
        <w:t>підґрунтя</w:t>
      </w:r>
      <w:r w:rsidR="00F21E1D">
        <w:rPr>
          <w:rFonts w:eastAsiaTheme="minorEastAsia"/>
          <w:lang w:val="uk-UA"/>
        </w:rPr>
        <w:t xml:space="preserve"> </w:t>
      </w:r>
      <w:r w:rsidR="0013664D">
        <w:rPr>
          <w:rFonts w:eastAsiaTheme="minorEastAsia"/>
          <w:lang w:val="uk-UA"/>
        </w:rPr>
        <w:t>у рамках да</w:t>
      </w:r>
      <w:r w:rsidR="009A1B31">
        <w:rPr>
          <w:rFonts w:eastAsiaTheme="minorEastAsia"/>
          <w:lang w:val="uk-UA"/>
        </w:rPr>
        <w:t xml:space="preserve">ної роботи, необхідно </w:t>
      </w:r>
      <w:r w:rsidR="00156969">
        <w:rPr>
          <w:rFonts w:eastAsiaTheme="minorEastAsia"/>
          <w:lang w:val="uk-UA"/>
        </w:rPr>
        <w:t xml:space="preserve">експериментально з’ясувати, на скільки </w:t>
      </w:r>
      <w:proofErr w:type="spellStart"/>
      <w:r w:rsidR="00156969">
        <w:rPr>
          <w:rFonts w:eastAsiaTheme="minorEastAsia"/>
          <w:lang w:val="uk-UA"/>
        </w:rPr>
        <w:t>ресурсоємкою</w:t>
      </w:r>
      <w:proofErr w:type="spellEnd"/>
      <w:r w:rsidR="00156969">
        <w:rPr>
          <w:rFonts w:eastAsiaTheme="minorEastAsia"/>
          <w:lang w:val="uk-UA"/>
        </w:rPr>
        <w:t xml:space="preserve"> є операція</w:t>
      </w:r>
      <w:r w:rsidR="00B65E5B">
        <w:rPr>
          <w:rFonts w:eastAsiaTheme="minorEastAsia"/>
          <w:lang w:val="uk-UA"/>
        </w:rPr>
        <w:t xml:space="preserve"> обчислення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65E5B">
        <w:rPr>
          <w:rFonts w:eastAsiaTheme="minorEastAsia"/>
          <w:lang w:val="uk-UA"/>
        </w:rPr>
        <w:t xml:space="preserve"> </w:t>
      </w:r>
      <w:r w:rsidR="00D87BC6">
        <w:rPr>
          <w:rFonts w:eastAsiaTheme="minorEastAsia"/>
          <w:lang w:val="uk-UA"/>
        </w:rPr>
        <w:t xml:space="preserve">до та після його застосування </w:t>
      </w:r>
      <w:r w:rsidR="00135949">
        <w:rPr>
          <w:rFonts w:eastAsiaTheme="minorEastAsia"/>
          <w:lang w:val="uk-UA"/>
        </w:rPr>
        <w:t xml:space="preserve">на фоні </w:t>
      </w:r>
      <w:r w:rsidR="00331528">
        <w:rPr>
          <w:rFonts w:eastAsiaTheme="minorEastAsia"/>
          <w:lang w:val="uk-UA"/>
        </w:rPr>
        <w:t>загального часу всіх інших обчислювальних операцій табу-пошуку.</w:t>
      </w:r>
    </w:p>
    <w:p w:rsidR="00E026EC" w:rsidRDefault="00E026EC" w:rsidP="00BA0B2F">
      <w:pPr>
        <w:rPr>
          <w:rFonts w:eastAsiaTheme="minorEastAsia"/>
          <w:lang w:val="uk-UA"/>
        </w:rPr>
      </w:pPr>
      <w:r>
        <w:rPr>
          <w:rFonts w:eastAsiaTheme="minorEastAsia"/>
          <w:lang w:val="uk-UA"/>
        </w:rPr>
        <w:t xml:space="preserve">Методика </w:t>
      </w:r>
      <w:r w:rsidR="007E6CDF">
        <w:rPr>
          <w:rFonts w:eastAsiaTheme="minorEastAsia"/>
          <w:lang w:val="uk-UA"/>
        </w:rPr>
        <w:t>з’ясування загальної частки</w:t>
      </w:r>
      <w:r w:rsidR="0043533F">
        <w:rPr>
          <w:rFonts w:eastAsiaTheme="minorEastAsia"/>
          <w:lang w:val="uk-UA"/>
        </w:rPr>
        <w:t xml:space="preserve"> обчислень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7E6CDF">
        <w:rPr>
          <w:rFonts w:eastAsiaTheme="minorEastAsia"/>
          <w:lang w:val="uk-UA"/>
        </w:rPr>
        <w:t xml:space="preserve"> від усіх інших обчислень</w:t>
      </w:r>
      <w:r>
        <w:rPr>
          <w:rFonts w:eastAsiaTheme="minorEastAsia"/>
          <w:lang w:val="uk-UA"/>
        </w:rPr>
        <w:t xml:space="preserve"> </w:t>
      </w:r>
      <w:r w:rsidR="0043533F">
        <w:rPr>
          <w:rFonts w:eastAsiaTheme="minorEastAsia"/>
          <w:lang w:val="uk-UA"/>
        </w:rPr>
        <w:t xml:space="preserve">табу-пошуку </w:t>
      </w:r>
      <w:r>
        <w:rPr>
          <w:rFonts w:eastAsiaTheme="minorEastAsia"/>
          <w:lang w:val="uk-UA"/>
        </w:rPr>
        <w:t xml:space="preserve">передбачає використання засобів </w:t>
      </w:r>
      <w:r>
        <w:rPr>
          <w:rFonts w:eastAsiaTheme="minorEastAsia"/>
        </w:rPr>
        <w:t xml:space="preserve">Visual Studio </w:t>
      </w:r>
      <w:r w:rsidR="0043533F">
        <w:rPr>
          <w:rFonts w:eastAsiaTheme="minorEastAsia"/>
          <w:lang w:val="uk-UA"/>
        </w:rPr>
        <w:t xml:space="preserve">2010 </w:t>
      </w:r>
      <w:r>
        <w:rPr>
          <w:rFonts w:eastAsiaTheme="minorEastAsia"/>
        </w:rPr>
        <w:t>Profiling Tools</w:t>
      </w:r>
      <w:r w:rsidR="00AA461C">
        <w:rPr>
          <w:rFonts w:eastAsiaTheme="minorEastAsia"/>
          <w:lang w:val="uk-UA"/>
        </w:rPr>
        <w:t xml:space="preserve">. </w:t>
      </w:r>
      <w:r w:rsidR="003B64F2">
        <w:rPr>
          <w:rFonts w:eastAsiaTheme="minorEastAsia"/>
          <w:lang w:val="uk-UA"/>
        </w:rPr>
        <w:t xml:space="preserve">При цьому передбачається запуск табу-пошуку для розв’язання квадратичної задачі про призначення </w:t>
      </w:r>
      <w:r w:rsidR="003B64F2" w:rsidRPr="00646535">
        <w:rPr>
          <w:rFonts w:eastAsiaTheme="minorEastAsia"/>
        </w:rPr>
        <w:t>Tai100a</w:t>
      </w:r>
      <w:r w:rsidR="003B64F2">
        <w:rPr>
          <w:rFonts w:eastAsiaTheme="minorEastAsia"/>
          <w:lang w:val="uk-UA"/>
        </w:rPr>
        <w:t xml:space="preserve"> на фіксований сталий період часу. Оскільки </w:t>
      </w:r>
      <w:r w:rsidR="00D115E1">
        <w:rPr>
          <w:rFonts w:eastAsiaTheme="minorEastAsia"/>
          <w:lang w:val="uk-UA"/>
        </w:rPr>
        <w:t>обчислення</w:t>
      </w:r>
      <w:r w:rsidR="00545FC8">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D115E1">
        <w:rPr>
          <w:rFonts w:eastAsiaTheme="minorEastAsia"/>
          <w:lang w:val="uk-UA"/>
        </w:rPr>
        <w:t>, що аналізуються, виконуються на кожній ітерації алгоритму в однаковому об’єму, то</w:t>
      </w:r>
      <w:r w:rsidR="00D3388A">
        <w:rPr>
          <w:rFonts w:eastAsiaTheme="minorEastAsia"/>
          <w:lang w:val="uk-UA"/>
        </w:rPr>
        <w:t xml:space="preserve"> </w:t>
      </w:r>
      <w:r w:rsidR="00D3388A">
        <w:rPr>
          <w:rFonts w:eastAsiaTheme="minorEastAsia"/>
          <w:lang w:val="uk-UA"/>
        </w:rPr>
        <w:lastRenderedPageBreak/>
        <w:t>загальний</w:t>
      </w:r>
      <w:r w:rsidR="00D115E1">
        <w:rPr>
          <w:rFonts w:eastAsiaTheme="minorEastAsia"/>
          <w:lang w:val="uk-UA"/>
        </w:rPr>
        <w:t xml:space="preserve"> час табу-пошуку визначає лише точність </w:t>
      </w:r>
      <w:r w:rsidR="00545FC8">
        <w:rPr>
          <w:rFonts w:eastAsiaTheme="minorEastAsia"/>
          <w:lang w:val="uk-UA"/>
        </w:rPr>
        <w:t>їх</w:t>
      </w:r>
      <w:r w:rsidR="00646535">
        <w:rPr>
          <w:rFonts w:eastAsiaTheme="minorEastAsia"/>
          <w:lang w:val="uk-UA"/>
        </w:rPr>
        <w:t xml:space="preserve"> відносної</w:t>
      </w:r>
      <w:r w:rsidR="00545FC8">
        <w:rPr>
          <w:rFonts w:eastAsiaTheme="minorEastAsia"/>
          <w:lang w:val="uk-UA"/>
        </w:rPr>
        <w:t xml:space="preserve"> частки</w:t>
      </w:r>
      <w:r w:rsidR="00DA7CD2">
        <w:rPr>
          <w:rFonts w:eastAsiaTheme="minorEastAsia"/>
          <w:lang w:val="uk-UA"/>
        </w:rPr>
        <w:t xml:space="preserve">, а не </w:t>
      </w:r>
      <w:r w:rsidR="00D3388A">
        <w:rPr>
          <w:rFonts w:eastAsiaTheme="minorEastAsia"/>
          <w:lang w:val="uk-UA"/>
        </w:rPr>
        <w:t>абсолютне значення</w:t>
      </w:r>
      <w:r w:rsidR="00DA7CD2">
        <w:rPr>
          <w:rFonts w:eastAsiaTheme="minorEastAsia"/>
          <w:lang w:val="uk-UA"/>
        </w:rPr>
        <w:t xml:space="preserve">. У якості критерію зупинки табу-пошуку </w:t>
      </w:r>
      <w:r w:rsidR="001E7ACE">
        <w:rPr>
          <w:rFonts w:eastAsiaTheme="minorEastAsia"/>
          <w:lang w:val="uk-UA"/>
        </w:rPr>
        <w:t xml:space="preserve">взято ліміт часу роботи </w:t>
      </w:r>
      <w:r w:rsidR="00B1274E">
        <w:rPr>
          <w:rFonts w:eastAsiaTheme="minorEastAsia"/>
          <w:lang w:val="uk-UA"/>
        </w:rPr>
        <w:t>в</w:t>
      </w:r>
      <w:r w:rsidR="001E7ACE">
        <w:rPr>
          <w:rFonts w:eastAsiaTheme="minorEastAsia"/>
          <w:lang w:val="uk-UA"/>
        </w:rPr>
        <w:t xml:space="preserve"> 10 секунд.</w:t>
      </w:r>
    </w:p>
    <w:p w:rsidR="00DB4C54" w:rsidRDefault="00545FC8" w:rsidP="00DB4C54">
      <w:pPr>
        <w:keepNext/>
        <w:ind w:firstLine="0"/>
      </w:pPr>
      <w:r>
        <w:rPr>
          <w:noProof/>
          <w:lang w:val="uk-UA" w:eastAsia="uk-UA"/>
        </w:rPr>
        <w:drawing>
          <wp:inline distT="0" distB="0" distL="0" distR="0" wp14:anchorId="56304D55" wp14:editId="1613A24E">
            <wp:extent cx="5760085" cy="48637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4863700"/>
                    </a:xfrm>
                    <a:prstGeom prst="rect">
                      <a:avLst/>
                    </a:prstGeom>
                  </pic:spPr>
                </pic:pic>
              </a:graphicData>
            </a:graphic>
          </wp:inline>
        </w:drawing>
      </w:r>
    </w:p>
    <w:p w:rsidR="00545FC8" w:rsidRDefault="00BA43A9" w:rsidP="004C0303">
      <w:pPr>
        <w:pStyle w:val="a7"/>
        <w:rPr>
          <w:lang w:val="en-US"/>
        </w:rPr>
      </w:pPr>
      <w:r>
        <w:t>Рис.</w:t>
      </w:r>
      <w:r w:rsidR="000D7D1D">
        <w:t> </w:t>
      </w:r>
      <w:fldSimple w:instr=" SEQ Рис._ \* ARABIC ">
        <w:bookmarkStart w:id="87" w:name="_Ref319065327"/>
        <w:r w:rsidR="004A180B">
          <w:rPr>
            <w:noProof/>
          </w:rPr>
          <w:t>6</w:t>
        </w:r>
        <w:bookmarkEnd w:id="87"/>
      </w:fldSimple>
      <w:r w:rsidR="00877DAB">
        <w:t xml:space="preserve">. </w:t>
      </w:r>
      <w:r w:rsidR="008C037B">
        <w:rPr>
          <w:lang w:val="en-US"/>
        </w:rPr>
        <w:t>Sample Profiling Report for Robust</w:t>
      </w:r>
      <w:r w:rsidR="000812B6">
        <w:rPr>
          <w:lang w:val="en-US"/>
        </w:rPr>
        <w:t xml:space="preserve"> </w:t>
      </w:r>
      <w:proofErr w:type="spellStart"/>
      <w:r w:rsidR="008C037B">
        <w:rPr>
          <w:lang w:val="en-US"/>
        </w:rPr>
        <w:t>Tabu</w:t>
      </w:r>
      <w:proofErr w:type="spellEnd"/>
      <w:r w:rsidR="008C037B">
        <w:rPr>
          <w:lang w:val="en-US"/>
        </w:rPr>
        <w:t xml:space="preserve"> Search</w:t>
      </w:r>
    </w:p>
    <w:p w:rsidR="004E1E14" w:rsidRDefault="002F467A" w:rsidP="008C037B">
      <w:pPr>
        <w:rPr>
          <w:lang w:val="uk-UA"/>
        </w:rPr>
      </w:pPr>
      <w:r>
        <w:rPr>
          <w:lang w:val="uk-UA"/>
        </w:rPr>
        <w:t>На рис.</w:t>
      </w:r>
      <w:r w:rsidR="00BA43A9">
        <w:rPr>
          <w:lang w:val="uk-UA"/>
        </w:rPr>
        <w:t> </w:t>
      </w:r>
      <w:r w:rsidR="00BA43A9">
        <w:rPr>
          <w:lang w:val="uk-UA"/>
        </w:rPr>
        <w:fldChar w:fldCharType="begin"/>
      </w:r>
      <w:r w:rsidR="00BA43A9">
        <w:rPr>
          <w:lang w:val="uk-UA"/>
        </w:rPr>
        <w:instrText xml:space="preserve"> REF _Ref319065327 \h </w:instrText>
      </w:r>
      <w:r w:rsidR="00BA43A9">
        <w:rPr>
          <w:lang w:val="uk-UA"/>
        </w:rPr>
      </w:r>
      <w:r w:rsidR="00BA43A9">
        <w:rPr>
          <w:lang w:val="uk-UA"/>
        </w:rPr>
        <w:fldChar w:fldCharType="separate"/>
      </w:r>
      <w:r w:rsidR="004A180B">
        <w:rPr>
          <w:noProof/>
        </w:rPr>
        <w:t>6</w:t>
      </w:r>
      <w:r w:rsidR="00BA43A9">
        <w:rPr>
          <w:lang w:val="uk-UA"/>
        </w:rPr>
        <w:fldChar w:fldCharType="end"/>
      </w:r>
      <w:r w:rsidR="00A34C92">
        <w:rPr>
          <w:lang w:val="uk-UA"/>
        </w:rPr>
        <w:t xml:space="preserve"> зображено </w:t>
      </w:r>
      <w:r w:rsidR="00CC7075">
        <w:rPr>
          <w:lang w:val="uk-UA"/>
        </w:rPr>
        <w:t xml:space="preserve">звіт </w:t>
      </w:r>
      <w:r w:rsidR="00C36BA8">
        <w:rPr>
          <w:lang w:val="uk-UA"/>
        </w:rPr>
        <w:t>утилізації</w:t>
      </w:r>
      <w:r w:rsidR="00CC7075">
        <w:rPr>
          <w:lang w:val="uk-UA"/>
        </w:rPr>
        <w:t xml:space="preserve"> обчислювальних ресурсів, що містить </w:t>
      </w:r>
      <w:r w:rsidR="00A34C92">
        <w:rPr>
          <w:lang w:val="uk-UA"/>
        </w:rPr>
        <w:t>графік використання процесорного часу</w:t>
      </w:r>
      <w:r w:rsidR="00A417F2">
        <w:rPr>
          <w:lang w:val="uk-UA"/>
        </w:rPr>
        <w:t>,</w:t>
      </w:r>
      <w:r w:rsidR="00A34C92">
        <w:rPr>
          <w:lang w:val="uk-UA"/>
        </w:rPr>
        <w:t xml:space="preserve"> а також </w:t>
      </w:r>
      <w:r w:rsidR="00613A60">
        <w:rPr>
          <w:lang w:val="uk-UA"/>
        </w:rPr>
        <w:t xml:space="preserve">загальні </w:t>
      </w:r>
      <w:r w:rsidR="00A417F2">
        <w:rPr>
          <w:lang w:val="uk-UA"/>
        </w:rPr>
        <w:t xml:space="preserve">частки </w:t>
      </w:r>
      <w:r w:rsidR="00EF408E">
        <w:rPr>
          <w:lang w:val="uk-UA"/>
        </w:rPr>
        <w:t xml:space="preserve">часу обчислень </w:t>
      </w:r>
      <w:r w:rsidR="00BC2AC6">
        <w:rPr>
          <w:lang w:val="uk-UA"/>
        </w:rPr>
        <w:t xml:space="preserve">у відсотках </w:t>
      </w:r>
      <w:r w:rsidR="00613A60">
        <w:rPr>
          <w:lang w:val="uk-UA"/>
        </w:rPr>
        <w:t xml:space="preserve">для </w:t>
      </w:r>
      <w:r w:rsidR="00EF408E">
        <w:rPr>
          <w:lang w:val="uk-UA"/>
        </w:rPr>
        <w:t xml:space="preserve">найбільш </w:t>
      </w:r>
      <w:proofErr w:type="spellStart"/>
      <w:r w:rsidR="00EF408E">
        <w:rPr>
          <w:lang w:val="uk-UA"/>
        </w:rPr>
        <w:t>ресурсоємких</w:t>
      </w:r>
      <w:proofErr w:type="spellEnd"/>
      <w:r w:rsidR="00EF408E">
        <w:rPr>
          <w:lang w:val="uk-UA"/>
        </w:rPr>
        <w:t xml:space="preserve"> методів авторської </w:t>
      </w:r>
      <w:r w:rsidR="00613A60">
        <w:rPr>
          <w:lang w:val="uk-UA"/>
        </w:rPr>
        <w:t>програмної реалізації</w:t>
      </w:r>
      <w:r w:rsidR="000B7DE1">
        <w:rPr>
          <w:lang w:val="uk-UA"/>
        </w:rPr>
        <w:t xml:space="preserve"> алгоритму</w:t>
      </w:r>
      <w:r w:rsidR="00613A60">
        <w:rPr>
          <w:lang w:val="uk-UA"/>
        </w:rPr>
        <w:t xml:space="preserve"> </w:t>
      </w:r>
      <w:r w:rsidR="00613A60">
        <w:t xml:space="preserve">Robust </w:t>
      </w:r>
      <w:proofErr w:type="spellStart"/>
      <w:r w:rsidR="00613A60">
        <w:t>Tabu</w:t>
      </w:r>
      <w:proofErr w:type="spellEnd"/>
      <w:r w:rsidR="00613A60">
        <w:t xml:space="preserve"> Search </w:t>
      </w:r>
      <w:proofErr w:type="spellStart"/>
      <w:r w:rsidR="00613A60">
        <w:rPr>
          <w:lang w:val="uk-UA"/>
        </w:rPr>
        <w:t>Еріка</w:t>
      </w:r>
      <w:proofErr w:type="spellEnd"/>
      <w:r w:rsidR="00613A60">
        <w:rPr>
          <w:lang w:val="uk-UA"/>
        </w:rPr>
        <w:t xml:space="preserve"> </w:t>
      </w:r>
      <w:proofErr w:type="spellStart"/>
      <w:r w:rsidR="00613A60">
        <w:rPr>
          <w:lang w:val="uk-UA"/>
        </w:rPr>
        <w:t>Таілларда</w:t>
      </w:r>
      <w:proofErr w:type="spellEnd"/>
      <w:r w:rsidR="00613A60">
        <w:rPr>
          <w:lang w:val="uk-UA"/>
        </w:rPr>
        <w:t>.</w:t>
      </w:r>
    </w:p>
    <w:p w:rsidR="00200534" w:rsidRDefault="00347DEE" w:rsidP="008C037B">
      <w:pPr>
        <w:rPr>
          <w:rFonts w:eastAsiaTheme="minorEastAsia"/>
          <w:lang w:val="uk-UA"/>
        </w:rPr>
      </w:pPr>
      <w:r>
        <w:rPr>
          <w:lang w:val="uk-UA"/>
        </w:rPr>
        <w:t>Із</w:t>
      </w:r>
      <w:r w:rsidR="0063435A">
        <w:rPr>
          <w:lang w:val="uk-UA"/>
        </w:rPr>
        <w:t xml:space="preserve"> таблиці на рис. </w:t>
      </w:r>
      <w:r w:rsidR="0063435A">
        <w:rPr>
          <w:lang w:val="uk-UA"/>
        </w:rPr>
        <w:fldChar w:fldCharType="begin"/>
      </w:r>
      <w:r w:rsidR="0063435A">
        <w:rPr>
          <w:lang w:val="uk-UA"/>
        </w:rPr>
        <w:instrText xml:space="preserve"> REF _Ref319065327 \h </w:instrText>
      </w:r>
      <w:r w:rsidR="0063435A">
        <w:rPr>
          <w:lang w:val="uk-UA"/>
        </w:rPr>
      </w:r>
      <w:r w:rsidR="0063435A">
        <w:rPr>
          <w:lang w:val="uk-UA"/>
        </w:rPr>
        <w:fldChar w:fldCharType="separate"/>
      </w:r>
      <w:r w:rsidR="004A180B">
        <w:rPr>
          <w:noProof/>
        </w:rPr>
        <w:t>6</w:t>
      </w:r>
      <w:r w:rsidR="0063435A">
        <w:rPr>
          <w:lang w:val="uk-UA"/>
        </w:rPr>
        <w:fldChar w:fldCharType="end"/>
      </w:r>
      <w:r w:rsidR="0063435A">
        <w:rPr>
          <w:lang w:val="uk-UA"/>
        </w:rPr>
        <w:t xml:space="preserve"> видно, що найбільше </w:t>
      </w:r>
      <w:r w:rsidR="00504CC6">
        <w:rPr>
          <w:lang w:val="uk-UA"/>
        </w:rPr>
        <w:t>обчислювального</w:t>
      </w:r>
      <w:r w:rsidR="0063435A">
        <w:rPr>
          <w:lang w:val="uk-UA"/>
        </w:rPr>
        <w:t xml:space="preserve"> часу</w:t>
      </w:r>
      <w:r w:rsidR="00EC7294">
        <w:rPr>
          <w:lang w:val="uk-UA"/>
        </w:rPr>
        <w:t xml:space="preserve"> табу-пошуку</w:t>
      </w:r>
      <w:r w:rsidR="00624809">
        <w:rPr>
          <w:lang w:val="uk-UA"/>
        </w:rPr>
        <w:t>, а саме 52.73 %,</w:t>
      </w:r>
      <w:r w:rsidR="0063435A">
        <w:rPr>
          <w:lang w:val="uk-UA"/>
        </w:rPr>
        <w:t xml:space="preserve"> </w:t>
      </w:r>
      <w:r w:rsidR="00504CC6">
        <w:rPr>
          <w:lang w:val="uk-UA"/>
        </w:rPr>
        <w:t xml:space="preserve">утилізується </w:t>
      </w:r>
      <w:r w:rsidR="00916897">
        <w:rPr>
          <w:lang w:val="uk-UA"/>
        </w:rPr>
        <w:t xml:space="preserve">методом </w:t>
      </w:r>
      <w:proofErr w:type="spellStart"/>
      <w:r w:rsidR="00916897" w:rsidRPr="00916897">
        <w:rPr>
          <w:rFonts w:ascii="Courier New" w:hAnsi="Courier New" w:cs="Courier New"/>
        </w:rPr>
        <w:t>compute_delta</w:t>
      </w:r>
      <w:proofErr w:type="spellEnd"/>
      <w:r w:rsidR="00916897">
        <w:t xml:space="preserve">. </w:t>
      </w:r>
      <w:r w:rsidR="00051940">
        <w:rPr>
          <w:lang w:val="uk-UA"/>
        </w:rPr>
        <w:t>Даний метод</w:t>
      </w:r>
      <w:r w:rsidR="002E103B">
        <w:rPr>
          <w:rFonts w:eastAsiaTheme="minorEastAsia"/>
          <w:lang w:val="uk-UA"/>
        </w:rPr>
        <w:t xml:space="preserve"> </w:t>
      </w:r>
      <w:r w:rsidR="002E103B">
        <w:rPr>
          <w:lang w:val="uk-UA"/>
        </w:rPr>
        <w:t xml:space="preserve">викликається </w:t>
      </w:r>
      <m:oMath>
        <m:r>
          <w:rPr>
            <w:rFonts w:ascii="Cambria Math" w:hAnsi="Cambria Math"/>
            <w:lang w:val="uk-UA"/>
          </w:rPr>
          <m:t>2</m:t>
        </m:r>
        <m:d>
          <m:dPr>
            <m:ctrlPr>
              <w:rPr>
                <w:rFonts w:ascii="Cambria Math" w:hAnsi="Cambria Math"/>
                <w:i/>
                <w:lang w:val="uk-UA"/>
              </w:rPr>
            </m:ctrlPr>
          </m:dPr>
          <m:e>
            <m:r>
              <w:rPr>
                <w:rFonts w:ascii="Cambria Math" w:hAnsi="Cambria Math"/>
                <w:lang w:val="uk-UA"/>
              </w:rPr>
              <m:t>N-2</m:t>
            </m:r>
          </m:e>
        </m:d>
        <m:r>
          <w:rPr>
            <w:rFonts w:ascii="Cambria Math" w:eastAsiaTheme="minorEastAsia" w:hAnsi="Cambria Math"/>
            <w:lang w:val="uk-UA"/>
          </w:rPr>
          <m:t>+1</m:t>
        </m:r>
      </m:oMath>
      <w:r w:rsidR="004667C6">
        <w:rPr>
          <w:rFonts w:eastAsiaTheme="minorEastAsia"/>
          <w:lang w:val="uk-UA"/>
        </w:rPr>
        <w:t xml:space="preserve"> разів</w:t>
      </w:r>
      <w:r w:rsidR="002E103B">
        <w:rPr>
          <w:rFonts w:eastAsiaTheme="minorEastAsia"/>
          <w:lang w:val="uk-UA"/>
        </w:rPr>
        <w:t xml:space="preserve"> </w:t>
      </w:r>
      <w:r w:rsidR="00DC0FAF">
        <w:rPr>
          <w:lang w:val="uk-UA"/>
        </w:rPr>
        <w:t xml:space="preserve">на кожній </w:t>
      </w:r>
      <w:r w:rsidR="002E103B">
        <w:rPr>
          <w:lang w:val="uk-UA"/>
        </w:rPr>
        <w:t xml:space="preserve">основній </w:t>
      </w:r>
      <w:r w:rsidR="004667C6">
        <w:rPr>
          <w:lang w:val="uk-UA"/>
        </w:rPr>
        <w:t xml:space="preserve">ітерації </w:t>
      </w:r>
      <w:r w:rsidR="002E103B">
        <w:rPr>
          <w:lang w:val="uk-UA"/>
        </w:rPr>
        <w:t xml:space="preserve">алгоритму </w:t>
      </w:r>
      <w:r w:rsidR="002E103B">
        <w:t xml:space="preserve">Robust </w:t>
      </w:r>
      <w:proofErr w:type="spellStart"/>
      <w:r w:rsidR="002E103B">
        <w:t>Tabu</w:t>
      </w:r>
      <w:proofErr w:type="spellEnd"/>
      <w:r w:rsidR="002E103B">
        <w:t xml:space="preserve"> Search</w:t>
      </w:r>
      <w:r w:rsidR="002E103B">
        <w:rPr>
          <w:lang w:val="uk-UA"/>
        </w:rPr>
        <w:t xml:space="preserve"> </w:t>
      </w:r>
      <w:r w:rsidR="004667C6">
        <w:rPr>
          <w:lang w:val="uk-UA"/>
        </w:rPr>
        <w:t xml:space="preserve">і </w:t>
      </w:r>
      <w:r w:rsidR="00D920DA">
        <w:rPr>
          <w:lang w:val="uk-UA"/>
        </w:rPr>
        <w:t xml:space="preserve">виконує повне обчислення </w:t>
      </w:r>
      <w:r w:rsidR="00DC0FAF">
        <w:rPr>
          <w:rFonts w:eastAsiaTheme="minorEastAsia"/>
        </w:rPr>
        <w:t xml:space="preserve"> </w:t>
      </w:r>
      <w:r w:rsidR="004667C6">
        <w:rPr>
          <w:lang w:val="uk-UA"/>
        </w:rPr>
        <w:t>значення</w:t>
      </w:r>
      <w:r w:rsidR="00504CC6">
        <w:rPr>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132F93">
        <w:rPr>
          <w:rFonts w:eastAsiaTheme="minorEastAsia"/>
          <w:lang w:val="uk-UA"/>
        </w:rPr>
        <w:t xml:space="preserve"> за формулою, </w:t>
      </w:r>
      <w:r w:rsidR="00732C17">
        <w:rPr>
          <w:rFonts w:eastAsiaTheme="minorEastAsia"/>
          <w:lang w:val="uk-UA"/>
        </w:rPr>
        <w:t xml:space="preserve">складність якої становить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732C17">
        <w:rPr>
          <w:rFonts w:eastAsiaTheme="minorEastAsia"/>
          <w:lang w:val="uk-UA"/>
        </w:rPr>
        <w:t>.</w:t>
      </w:r>
    </w:p>
    <w:p w:rsidR="008C037B" w:rsidRDefault="00493413" w:rsidP="008C037B">
      <w:pPr>
        <w:rPr>
          <w:rFonts w:eastAsiaTheme="minorEastAsia"/>
          <w:lang w:val="uk-UA"/>
        </w:rPr>
      </w:pPr>
      <w:r>
        <w:rPr>
          <w:rFonts w:eastAsiaTheme="minorEastAsia"/>
          <w:lang w:val="uk-UA"/>
        </w:rPr>
        <w:lastRenderedPageBreak/>
        <w:t>На другому місці за часткою використання обчислювального часу</w:t>
      </w:r>
      <w:r w:rsidR="00200534">
        <w:rPr>
          <w:rFonts w:eastAsiaTheme="minorEastAsia"/>
          <w:lang w:val="uk-UA"/>
        </w:rPr>
        <w:t>, а саме 29.07 %,</w:t>
      </w:r>
      <w:r>
        <w:rPr>
          <w:rFonts w:eastAsiaTheme="minorEastAsia"/>
          <w:lang w:val="uk-UA"/>
        </w:rPr>
        <w:t xml:space="preserve"> знаходиться метод </w:t>
      </w:r>
      <w:proofErr w:type="spellStart"/>
      <w:r w:rsidR="004667C6">
        <w:rPr>
          <w:rFonts w:ascii="Courier New" w:eastAsiaTheme="minorEastAsia" w:hAnsi="Courier New" w:cs="Courier New"/>
        </w:rPr>
        <w:t>com</w:t>
      </w:r>
      <w:r w:rsidRPr="004667C6">
        <w:rPr>
          <w:rFonts w:ascii="Courier New" w:eastAsiaTheme="minorEastAsia" w:hAnsi="Courier New" w:cs="Courier New"/>
        </w:rPr>
        <w:t>pute_delta_part</w:t>
      </w:r>
      <w:proofErr w:type="spellEnd"/>
      <w:r w:rsidR="00200534">
        <w:rPr>
          <w:rFonts w:eastAsiaTheme="minorEastAsia"/>
          <w:lang w:val="uk-UA"/>
        </w:rPr>
        <w:t>.</w:t>
      </w:r>
      <w:r w:rsidR="000872BD">
        <w:rPr>
          <w:rFonts w:eastAsiaTheme="minorEastAsia"/>
          <w:lang w:val="uk-UA"/>
        </w:rPr>
        <w:t xml:space="preserve"> Даний метод викликається </w:t>
      </w:r>
      <m:oMath>
        <m:f>
          <m:fPr>
            <m:ctrlPr>
              <w:rPr>
                <w:rFonts w:ascii="Cambria Math" w:hAnsi="Cambria Math"/>
                <w:i/>
                <w:lang w:val="uk-UA"/>
              </w:rPr>
            </m:ctrlPr>
          </m:fPr>
          <m:num>
            <m:d>
              <m:dPr>
                <m:ctrlPr>
                  <w:rPr>
                    <w:rFonts w:ascii="Cambria Math" w:hAnsi="Cambria Math"/>
                    <w:i/>
                  </w:rPr>
                </m:ctrlPr>
              </m:dPr>
              <m:e>
                <m:r>
                  <w:rPr>
                    <w:rFonts w:ascii="Cambria Math" w:hAnsi="Cambria Math"/>
                  </w:rPr>
                  <m:t>N-4</m:t>
                </m:r>
              </m:e>
            </m:d>
            <m:d>
              <m:dPr>
                <m:ctrlPr>
                  <w:rPr>
                    <w:rFonts w:ascii="Cambria Math" w:hAnsi="Cambria Math"/>
                    <w:i/>
                  </w:rPr>
                </m:ctrlPr>
              </m:dPr>
              <m:e>
                <m:r>
                  <w:rPr>
                    <w:rFonts w:ascii="Cambria Math" w:hAnsi="Cambria Math"/>
                  </w:rPr>
                  <m:t>N-1</m:t>
                </m:r>
              </m:e>
            </m:d>
          </m:num>
          <m:den>
            <m:r>
              <w:rPr>
                <w:rFonts w:ascii="Cambria Math" w:hAnsi="Cambria Math"/>
                <w:lang w:val="uk-UA"/>
              </w:rPr>
              <m:t>2</m:t>
            </m:r>
          </m:den>
        </m:f>
        <m:r>
          <w:rPr>
            <w:rFonts w:ascii="Cambria Math" w:eastAsiaTheme="minorEastAsia" w:hAnsi="Cambria Math"/>
            <w:lang w:val="uk-UA"/>
          </w:rPr>
          <m:t>+1</m:t>
        </m:r>
      </m:oMath>
      <w:r w:rsidR="007356BA" w:rsidRPr="007356BA">
        <w:rPr>
          <w:rFonts w:eastAsiaTheme="minorEastAsia"/>
          <w:lang w:val="uk-UA"/>
        </w:rPr>
        <w:t xml:space="preserve"> </w:t>
      </w:r>
      <w:r w:rsidR="007356BA">
        <w:rPr>
          <w:rFonts w:eastAsiaTheme="minorEastAsia"/>
          <w:lang w:val="uk-UA"/>
        </w:rPr>
        <w:t xml:space="preserve">разів </w:t>
      </w:r>
      <w:r w:rsidR="007356BA">
        <w:rPr>
          <w:lang w:val="uk-UA"/>
        </w:rPr>
        <w:t xml:space="preserve">на кожній основній ітерації алгоритму </w:t>
      </w:r>
      <w:r w:rsidR="007356BA">
        <w:t xml:space="preserve">Robust </w:t>
      </w:r>
      <w:proofErr w:type="spellStart"/>
      <w:r w:rsidR="007356BA">
        <w:t>Tabu</w:t>
      </w:r>
      <w:proofErr w:type="spellEnd"/>
      <w:r w:rsidR="007356BA">
        <w:t xml:space="preserve"> Search</w:t>
      </w:r>
      <w:r w:rsidR="007356BA">
        <w:rPr>
          <w:lang w:val="uk-UA"/>
        </w:rPr>
        <w:t xml:space="preserve"> і виконує обчислення </w:t>
      </w:r>
      <w:r w:rsidR="007356BA">
        <w:rPr>
          <w:rFonts w:eastAsiaTheme="minorEastAsia"/>
          <w:lang w:val="uk-UA"/>
        </w:rPr>
        <w:t xml:space="preserve">нового </w:t>
      </w:r>
      <w:r w:rsidR="007356BA">
        <w:rPr>
          <w:lang w:val="uk-UA"/>
        </w:rPr>
        <w:t xml:space="preserve">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938D8">
        <w:rPr>
          <w:rFonts w:eastAsiaTheme="minorEastAsia"/>
          <w:lang w:val="uk-UA"/>
        </w:rPr>
        <w:t xml:space="preserve">, коректуючи старе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938D8">
        <w:rPr>
          <w:rFonts w:eastAsiaTheme="minorEastAsia"/>
          <w:lang w:val="uk-UA"/>
        </w:rPr>
        <w:t xml:space="preserve">, </w:t>
      </w:r>
      <w:r w:rsidR="007356BA">
        <w:rPr>
          <w:rFonts w:eastAsiaTheme="minorEastAsia"/>
          <w:lang w:val="uk-UA"/>
        </w:rPr>
        <w:t xml:space="preserve"> за формулою, складність якої становить </w:t>
      </w:r>
      <m:oMath>
        <m:r>
          <w:rPr>
            <w:rFonts w:ascii="Cambria Math" w:hAnsi="Cambria Math"/>
            <w:lang w:val="uk-UA"/>
          </w:rPr>
          <m:t>O</m:t>
        </m:r>
        <m:d>
          <m:dPr>
            <m:ctrlPr>
              <w:rPr>
                <w:rFonts w:ascii="Cambria Math" w:hAnsi="Cambria Math"/>
                <w:i/>
                <w:lang w:val="uk-UA"/>
              </w:rPr>
            </m:ctrlPr>
          </m:dPr>
          <m:e>
            <m:r>
              <w:rPr>
                <w:rFonts w:ascii="Cambria Math" w:hAnsi="Cambria Math"/>
                <w:lang w:val="uk-UA"/>
              </w:rPr>
              <m:t>1</m:t>
            </m:r>
          </m:e>
        </m:d>
      </m:oMath>
      <w:r w:rsidR="00B938D8">
        <w:rPr>
          <w:rFonts w:eastAsiaTheme="minorEastAsia"/>
          <w:lang w:val="uk-UA"/>
        </w:rPr>
        <w:t>.</w:t>
      </w:r>
    </w:p>
    <w:p w:rsidR="00890F1A" w:rsidRPr="00E86749" w:rsidRDefault="00501752" w:rsidP="008C037B">
      <w:pPr>
        <w:rPr>
          <w:rFonts w:eastAsiaTheme="minorEastAsia"/>
          <w:lang w:val="uk-UA"/>
        </w:rPr>
      </w:pPr>
      <w:r>
        <w:rPr>
          <w:rFonts w:eastAsiaTheme="minorEastAsia"/>
          <w:lang w:val="uk-UA"/>
        </w:rPr>
        <w:t>Решта</w:t>
      </w:r>
      <w:r w:rsidR="00B96A5E">
        <w:rPr>
          <w:rFonts w:eastAsiaTheme="minorEastAsia"/>
          <w:lang w:val="uk-UA"/>
        </w:rPr>
        <w:t xml:space="preserve"> обч</w:t>
      </w:r>
      <w:r>
        <w:rPr>
          <w:rFonts w:eastAsiaTheme="minorEastAsia"/>
          <w:lang w:val="uk-UA"/>
        </w:rPr>
        <w:t>ислювального часу, а саме до 18.3</w:t>
      </w:r>
      <w:r w:rsidR="00B96A5E">
        <w:rPr>
          <w:rFonts w:eastAsiaTheme="minorEastAsia"/>
          <w:lang w:val="uk-UA"/>
        </w:rPr>
        <w:t> %, йде на всі інші операції, в тому числі пошук</w:t>
      </w:r>
      <w:r w:rsidR="00E86749">
        <w:rPr>
          <w:rFonts w:eastAsiaTheme="minorEastAsia"/>
          <w:lang w:val="uk-UA"/>
        </w:rPr>
        <w:t xml:space="preserve"> дозволених перестановок </w:t>
      </w:r>
      <w:r w:rsidR="00B96A5E">
        <w:rPr>
          <w:rFonts w:eastAsiaTheme="minorEastAsia"/>
          <w:lang w:val="uk-UA"/>
        </w:rPr>
        <w:t xml:space="preserve"> </w:t>
      </w:r>
      <w:r w:rsidR="00E86749">
        <w:rPr>
          <w:rFonts w:eastAsiaTheme="minorEastAsia"/>
          <w:lang w:val="uk-UA"/>
        </w:rPr>
        <w:t xml:space="preserve">з мінімальним значенням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E86749">
        <w:rPr>
          <w:rFonts w:eastAsiaTheme="minorEastAsia"/>
          <w:lang w:val="uk-UA"/>
        </w:rPr>
        <w:t xml:space="preserve"> та інше.</w:t>
      </w:r>
    </w:p>
    <w:p w:rsidR="00BA3734" w:rsidRDefault="00FE0AFC" w:rsidP="00BA3734">
      <w:pPr>
        <w:rPr>
          <w:lang w:val="uk-UA"/>
        </w:rPr>
      </w:pPr>
      <w:r>
        <w:rPr>
          <w:rFonts w:eastAsiaTheme="minorEastAsia"/>
          <w:lang w:val="uk-UA"/>
        </w:rPr>
        <w:t>Даний звіт наочно демонструє</w:t>
      </w:r>
      <w:r w:rsidR="004C16FA">
        <w:rPr>
          <w:rFonts w:eastAsiaTheme="minorEastAsia"/>
          <w:lang w:val="uk-UA"/>
        </w:rPr>
        <w:t xml:space="preserve">, </w:t>
      </w:r>
      <w:r w:rsidR="00386227">
        <w:rPr>
          <w:rFonts w:eastAsiaTheme="minorEastAsia"/>
          <w:lang w:val="uk-UA"/>
        </w:rPr>
        <w:t xml:space="preserve">на скільки суттєвою </w:t>
      </w:r>
      <w:r w:rsidR="00514EEB">
        <w:rPr>
          <w:rFonts w:eastAsiaTheme="minorEastAsia"/>
          <w:lang w:val="uk-UA"/>
        </w:rPr>
        <w:t xml:space="preserve">за </w:t>
      </w:r>
      <w:r w:rsidR="00914F3A">
        <w:rPr>
          <w:rFonts w:eastAsiaTheme="minorEastAsia"/>
          <w:lang w:val="uk-UA"/>
        </w:rPr>
        <w:t xml:space="preserve">часом </w:t>
      </w:r>
      <w:r w:rsidR="00386227">
        <w:rPr>
          <w:rFonts w:eastAsiaTheme="minorEastAsia"/>
          <w:lang w:val="uk-UA"/>
        </w:rPr>
        <w:t xml:space="preserve">є операція </w:t>
      </w:r>
      <w:r w:rsidR="00514EEB">
        <w:rPr>
          <w:rFonts w:eastAsiaTheme="minorEastAsia"/>
          <w:lang w:val="uk-UA"/>
        </w:rPr>
        <w:t xml:space="preserve">повного обчислення нових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514EEB">
        <w:rPr>
          <w:rFonts w:eastAsiaTheme="minorEastAsia"/>
          <w:lang w:val="uk-UA"/>
        </w:rPr>
        <w:t xml:space="preserve">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F46B89">
        <w:rPr>
          <w:rFonts w:eastAsiaTheme="minorEastAsia"/>
          <w:lang w:val="uk-UA"/>
        </w:rPr>
        <w:t xml:space="preserve">. Більше половини всього </w:t>
      </w:r>
      <w:r w:rsidR="00890F1A">
        <w:rPr>
          <w:rFonts w:eastAsiaTheme="minorEastAsia"/>
          <w:lang w:val="uk-UA"/>
        </w:rPr>
        <w:t xml:space="preserve">часу </w:t>
      </w:r>
      <w:r w:rsidR="00F46B89">
        <w:rPr>
          <w:rFonts w:eastAsiaTheme="minorEastAsia"/>
          <w:lang w:val="uk-UA"/>
        </w:rPr>
        <w:t xml:space="preserve">табу-пошуку </w:t>
      </w:r>
      <w:r w:rsidR="00890F1A">
        <w:rPr>
          <w:rFonts w:eastAsiaTheme="minorEastAsia"/>
          <w:lang w:val="uk-UA"/>
        </w:rPr>
        <w:t>витрачається лише на дану операцію.</w:t>
      </w:r>
      <w:r w:rsidR="00B528A3">
        <w:rPr>
          <w:rFonts w:eastAsiaTheme="minorEastAsia"/>
          <w:lang w:val="uk-UA"/>
        </w:rPr>
        <w:t xml:space="preserve"> Разом з тим, обчислення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B528A3">
        <w:rPr>
          <w:rFonts w:eastAsiaTheme="minorEastAsia"/>
          <w:lang w:val="uk-UA"/>
        </w:rPr>
        <w:t xml:space="preserve">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1</m:t>
            </m:r>
          </m:e>
        </m:d>
      </m:oMath>
      <w:r w:rsidR="00B528A3">
        <w:rPr>
          <w:rFonts w:eastAsiaTheme="minorEastAsia"/>
          <w:lang w:val="uk-UA"/>
        </w:rPr>
        <w:t xml:space="preserve">, </w:t>
      </w:r>
      <w:r w:rsidR="00240A46">
        <w:rPr>
          <w:rFonts w:eastAsiaTheme="minorEastAsia"/>
          <w:lang w:val="uk-UA"/>
        </w:rPr>
        <w:t>кількість яких на порядок більша</w:t>
      </w:r>
      <w:r w:rsidR="00B528A3">
        <w:rPr>
          <w:rFonts w:eastAsiaTheme="minorEastAsia"/>
          <w:lang w:val="uk-UA"/>
        </w:rPr>
        <w:t xml:space="preserve">, ніж попередніх, </w:t>
      </w:r>
      <w:r w:rsidR="00240A46">
        <w:rPr>
          <w:rFonts w:eastAsiaTheme="minorEastAsia"/>
          <w:lang w:val="uk-UA"/>
        </w:rPr>
        <w:t xml:space="preserve">займає </w:t>
      </w:r>
      <w:r w:rsidR="005012A9">
        <w:rPr>
          <w:rFonts w:eastAsiaTheme="minorEastAsia"/>
          <w:lang w:val="uk-UA"/>
        </w:rPr>
        <w:t>значно</w:t>
      </w:r>
      <w:r w:rsidR="00240A46">
        <w:rPr>
          <w:rFonts w:eastAsiaTheme="minorEastAsia"/>
          <w:lang w:val="uk-UA"/>
        </w:rPr>
        <w:t xml:space="preserve"> менше часу.</w:t>
      </w:r>
      <w:r w:rsidR="00021A4A">
        <w:rPr>
          <w:rFonts w:eastAsiaTheme="minorEastAsia"/>
          <w:lang w:val="uk-UA"/>
        </w:rPr>
        <w:t xml:space="preserve"> Все це підкреслює </w:t>
      </w:r>
      <w:r w:rsidR="006236CB">
        <w:rPr>
          <w:rFonts w:eastAsiaTheme="minorEastAsia"/>
          <w:lang w:val="uk-UA"/>
        </w:rPr>
        <w:t xml:space="preserve">практичну важливість </w:t>
      </w:r>
      <w:r w:rsidR="006F37BD">
        <w:rPr>
          <w:rFonts w:eastAsiaTheme="minorEastAsia"/>
          <w:lang w:val="uk-UA"/>
        </w:rPr>
        <w:t xml:space="preserve">зменшення кількості викликів операції обчислення нових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6F37BD">
        <w:rPr>
          <w:rFonts w:eastAsiaTheme="minorEastAsia"/>
          <w:lang w:val="uk-UA"/>
        </w:rPr>
        <w:t xml:space="preserve">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6F37BD">
        <w:rPr>
          <w:rFonts w:eastAsiaTheme="minorEastAsia"/>
          <w:lang w:val="uk-UA"/>
        </w:rPr>
        <w:t xml:space="preserve"> </w:t>
      </w:r>
      <w:r w:rsidR="006236CB">
        <w:rPr>
          <w:rFonts w:eastAsiaTheme="minorEastAsia"/>
          <w:lang w:val="uk-UA"/>
        </w:rPr>
        <w:t xml:space="preserve">та цінність </w:t>
      </w:r>
      <w:r w:rsidR="00F07CC1">
        <w:rPr>
          <w:rFonts w:eastAsiaTheme="minorEastAsia"/>
          <w:lang w:val="uk-UA"/>
        </w:rPr>
        <w:t xml:space="preserve">розробленого з цією метою математичного </w:t>
      </w:r>
      <w:r w:rsidR="00F21E1D">
        <w:rPr>
          <w:lang w:val="uk-UA"/>
        </w:rPr>
        <w:t>підґрунтя</w:t>
      </w:r>
      <w:r w:rsidR="00F07CC1">
        <w:rPr>
          <w:rFonts w:eastAsiaTheme="minorEastAsia"/>
          <w:lang w:val="uk-UA"/>
        </w:rPr>
        <w:t xml:space="preserve">. Далі </w:t>
      </w:r>
      <w:r w:rsidR="00930A4C">
        <w:rPr>
          <w:rFonts w:eastAsiaTheme="minorEastAsia"/>
          <w:lang w:val="uk-UA"/>
        </w:rPr>
        <w:t xml:space="preserve">ж </w:t>
      </w:r>
      <w:r w:rsidR="008E0FE1">
        <w:rPr>
          <w:rFonts w:eastAsiaTheme="minorEastAsia"/>
          <w:lang w:val="uk-UA"/>
        </w:rPr>
        <w:t xml:space="preserve">для порівняння </w:t>
      </w:r>
      <w:r w:rsidR="00F07CC1">
        <w:rPr>
          <w:rFonts w:eastAsiaTheme="minorEastAsia"/>
          <w:lang w:val="uk-UA"/>
        </w:rPr>
        <w:t xml:space="preserve">продемонстровано звіт </w:t>
      </w:r>
      <w:r w:rsidR="003264F6">
        <w:rPr>
          <w:rFonts w:eastAsiaTheme="minorEastAsia"/>
          <w:lang w:val="uk-UA"/>
        </w:rPr>
        <w:t>утилізації</w:t>
      </w:r>
      <w:r w:rsidR="00F07CC1">
        <w:rPr>
          <w:rFonts w:eastAsiaTheme="minorEastAsia"/>
          <w:lang w:val="uk-UA"/>
        </w:rPr>
        <w:t xml:space="preserve"> обчислювальних ресурсів</w:t>
      </w:r>
      <w:r w:rsidR="008C2C39">
        <w:rPr>
          <w:rFonts w:eastAsiaTheme="minorEastAsia"/>
          <w:lang w:val="uk-UA"/>
        </w:rPr>
        <w:t xml:space="preserve"> розробленим в даній роботі табу-пошуком.</w:t>
      </w:r>
    </w:p>
    <w:p w:rsidR="00BA3734" w:rsidRDefault="00BA3734" w:rsidP="00BA3734">
      <w:pPr>
        <w:rPr>
          <w:lang w:val="uk-UA"/>
        </w:rPr>
      </w:pPr>
      <w:r>
        <w:rPr>
          <w:lang w:val="uk-UA"/>
        </w:rPr>
        <w:t>На рис. </w:t>
      </w:r>
      <w:r>
        <w:rPr>
          <w:lang w:val="uk-UA"/>
        </w:rPr>
        <w:fldChar w:fldCharType="begin"/>
      </w:r>
      <w:r>
        <w:rPr>
          <w:lang w:val="uk-UA"/>
        </w:rPr>
        <w:instrText xml:space="preserve"> REF _Ref319073008 \h </w:instrText>
      </w:r>
      <w:r>
        <w:rPr>
          <w:lang w:val="uk-UA"/>
        </w:rPr>
      </w:r>
      <w:r>
        <w:rPr>
          <w:lang w:val="uk-UA"/>
        </w:rPr>
        <w:fldChar w:fldCharType="separate"/>
      </w:r>
      <w:r w:rsidR="004A180B">
        <w:rPr>
          <w:noProof/>
        </w:rPr>
        <w:t>7</w:t>
      </w:r>
      <w:r>
        <w:rPr>
          <w:lang w:val="uk-UA"/>
        </w:rPr>
        <w:fldChar w:fldCharType="end"/>
      </w:r>
      <w:r>
        <w:rPr>
          <w:lang w:val="uk-UA"/>
        </w:rPr>
        <w:t xml:space="preserve"> зображено звіт утиліз</w:t>
      </w:r>
      <w:r w:rsidR="003264F6">
        <w:rPr>
          <w:lang w:val="uk-UA"/>
        </w:rPr>
        <w:t>ац</w:t>
      </w:r>
      <w:r>
        <w:rPr>
          <w:lang w:val="uk-UA"/>
        </w:rPr>
        <w:t xml:space="preserve">ії обчислювальних ресурсів, що містить графік використання процесорного часу, а також загальні частки часу обчислень у відсотках для найбільш </w:t>
      </w:r>
      <w:proofErr w:type="spellStart"/>
      <w:r>
        <w:rPr>
          <w:lang w:val="uk-UA"/>
        </w:rPr>
        <w:t>ресурсоємких</w:t>
      </w:r>
      <w:proofErr w:type="spellEnd"/>
      <w:r>
        <w:rPr>
          <w:lang w:val="uk-UA"/>
        </w:rPr>
        <w:t xml:space="preserve"> методів програмної реалізації розробленого табу-пошуку.</w:t>
      </w:r>
    </w:p>
    <w:p w:rsidR="00C10EE1" w:rsidRDefault="00C10EE1" w:rsidP="008C037B">
      <w:pPr>
        <w:rPr>
          <w:rFonts w:eastAsiaTheme="minorEastAsia"/>
          <w:lang w:val="uk-UA"/>
        </w:rPr>
      </w:pPr>
    </w:p>
    <w:p w:rsidR="004F638B" w:rsidRDefault="00FA2038" w:rsidP="00047C9B">
      <w:pPr>
        <w:pStyle w:val="a7"/>
      </w:pPr>
      <w:r>
        <w:rPr>
          <w:noProof/>
          <w:lang w:eastAsia="uk-UA"/>
        </w:rPr>
        <w:lastRenderedPageBreak/>
        <w:drawing>
          <wp:inline distT="0" distB="0" distL="0" distR="0" wp14:anchorId="0A463772" wp14:editId="42C9D13A">
            <wp:extent cx="5760085" cy="4858501"/>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085" cy="4858501"/>
                    </a:xfrm>
                    <a:prstGeom prst="rect">
                      <a:avLst/>
                    </a:prstGeom>
                  </pic:spPr>
                </pic:pic>
              </a:graphicData>
            </a:graphic>
          </wp:inline>
        </w:drawing>
      </w:r>
      <w:r w:rsidR="00C84ABE">
        <w:t>Рис. </w:t>
      </w:r>
      <w:fldSimple w:instr=" SEQ Рис._ \* ARABIC ">
        <w:bookmarkStart w:id="88" w:name="_Ref319073008"/>
        <w:r w:rsidR="004A180B">
          <w:rPr>
            <w:noProof/>
          </w:rPr>
          <w:t>7</w:t>
        </w:r>
        <w:bookmarkEnd w:id="88"/>
      </w:fldSimple>
      <w:r w:rsidR="00047C9B">
        <w:t>.</w:t>
      </w:r>
      <w:r w:rsidR="00047C9B" w:rsidRPr="00047C9B">
        <w:rPr>
          <w:lang w:val="en-US"/>
        </w:rPr>
        <w:t xml:space="preserve"> </w:t>
      </w:r>
      <w:r w:rsidR="00047C9B">
        <w:rPr>
          <w:lang w:val="en-US"/>
        </w:rPr>
        <w:t>Sample Profiling Report</w:t>
      </w:r>
      <w:r w:rsidR="00047C9B">
        <w:t xml:space="preserve"> для розробленого табу-пошуку</w:t>
      </w:r>
    </w:p>
    <w:p w:rsidR="00D55DCC" w:rsidRDefault="00347DEE" w:rsidP="00D85C18">
      <w:pPr>
        <w:rPr>
          <w:lang w:val="uk-UA"/>
        </w:rPr>
      </w:pPr>
      <w:r>
        <w:rPr>
          <w:lang w:val="uk-UA"/>
        </w:rPr>
        <w:t>Із</w:t>
      </w:r>
      <w:r w:rsidR="00D55DCC">
        <w:rPr>
          <w:lang w:val="uk-UA"/>
        </w:rPr>
        <w:t xml:space="preserve"> таблиці на рис. </w:t>
      </w:r>
      <w:r w:rsidR="00D55DCC">
        <w:rPr>
          <w:lang w:val="uk-UA"/>
        </w:rPr>
        <w:fldChar w:fldCharType="begin"/>
      </w:r>
      <w:r w:rsidR="00D55DCC">
        <w:rPr>
          <w:lang w:val="uk-UA"/>
        </w:rPr>
        <w:instrText xml:space="preserve"> REF _Ref319073008 \h </w:instrText>
      </w:r>
      <w:r w:rsidR="00D55DCC">
        <w:rPr>
          <w:lang w:val="uk-UA"/>
        </w:rPr>
      </w:r>
      <w:r w:rsidR="00D55DCC">
        <w:rPr>
          <w:lang w:val="uk-UA"/>
        </w:rPr>
        <w:fldChar w:fldCharType="separate"/>
      </w:r>
      <w:r w:rsidR="004A180B">
        <w:rPr>
          <w:noProof/>
        </w:rPr>
        <w:t>7</w:t>
      </w:r>
      <w:r w:rsidR="00D55DCC">
        <w:rPr>
          <w:lang w:val="uk-UA"/>
        </w:rPr>
        <w:fldChar w:fldCharType="end"/>
      </w:r>
      <w:r w:rsidR="00D55DCC">
        <w:rPr>
          <w:lang w:val="uk-UA"/>
        </w:rPr>
        <w:t xml:space="preserve"> видно, що за часткою </w:t>
      </w:r>
      <w:r w:rsidR="00806FF7">
        <w:rPr>
          <w:lang w:val="uk-UA"/>
        </w:rPr>
        <w:t xml:space="preserve">використання </w:t>
      </w:r>
      <w:r w:rsidR="00D55DCC">
        <w:rPr>
          <w:lang w:val="uk-UA"/>
        </w:rPr>
        <w:t>загального обчислювального часу</w:t>
      </w:r>
      <w:r w:rsidR="00CF039A">
        <w:rPr>
          <w:lang w:val="uk-UA"/>
        </w:rPr>
        <w:t xml:space="preserve">, а саме </w:t>
      </w:r>
      <w:r w:rsidR="00FA2038">
        <w:t>49</w:t>
      </w:r>
      <w:r w:rsidR="00FA2038">
        <w:rPr>
          <w:lang w:val="uk-UA"/>
        </w:rPr>
        <w:t>.</w:t>
      </w:r>
      <w:r w:rsidR="00FA2038">
        <w:t>1</w:t>
      </w:r>
      <w:r w:rsidR="00CF039A">
        <w:rPr>
          <w:lang w:val="uk-UA"/>
        </w:rPr>
        <w:t xml:space="preserve">7 %, </w:t>
      </w:r>
      <w:r w:rsidR="00422CD8">
        <w:rPr>
          <w:lang w:val="uk-UA"/>
        </w:rPr>
        <w:t>у розробленому табу-пошуку</w:t>
      </w:r>
      <w:r w:rsidR="00CF039A">
        <w:rPr>
          <w:lang w:val="uk-UA"/>
        </w:rPr>
        <w:t xml:space="preserve"> </w:t>
      </w:r>
      <w:r w:rsidR="00254033">
        <w:rPr>
          <w:lang w:val="uk-UA"/>
        </w:rPr>
        <w:t xml:space="preserve">перше місце посідає тепер метод </w:t>
      </w:r>
      <w:proofErr w:type="spellStart"/>
      <w:r w:rsidR="00254033" w:rsidRPr="00254033">
        <w:rPr>
          <w:rFonts w:ascii="Courier New" w:hAnsi="Courier New" w:cs="Courier New"/>
        </w:rPr>
        <w:t>computeDeltaCorrective</w:t>
      </w:r>
      <w:proofErr w:type="spellEnd"/>
      <w:r w:rsidR="00254033">
        <w:t xml:space="preserve">, </w:t>
      </w:r>
      <w:r w:rsidR="00254033">
        <w:rPr>
          <w:lang w:val="uk-UA"/>
        </w:rPr>
        <w:t xml:space="preserve">який </w:t>
      </w:r>
      <w:r w:rsidR="00CF039A">
        <w:rPr>
          <w:lang w:val="uk-UA"/>
        </w:rPr>
        <w:t>на кожній основній ітерації обчислює</w:t>
      </w:r>
      <w:r w:rsidR="00CF522C">
        <w:rPr>
          <w:lang w:val="uk-UA"/>
        </w:rPr>
        <w:t xml:space="preserve"> </w:t>
      </w:r>
      <m:oMath>
        <m:f>
          <m:fPr>
            <m:ctrlPr>
              <w:rPr>
                <w:rFonts w:ascii="Cambria Math" w:hAnsi="Cambria Math"/>
                <w:i/>
                <w:lang w:val="uk-UA"/>
              </w:rPr>
            </m:ctrlPr>
          </m:fPr>
          <m:num>
            <m:d>
              <m:dPr>
                <m:ctrlPr>
                  <w:rPr>
                    <w:rFonts w:ascii="Cambria Math" w:hAnsi="Cambria Math"/>
                    <w:i/>
                  </w:rPr>
                </m:ctrlPr>
              </m:dPr>
              <m:e>
                <m:r>
                  <w:rPr>
                    <w:rFonts w:ascii="Cambria Math" w:hAnsi="Cambria Math"/>
                  </w:rPr>
                  <m:t>N-4</m:t>
                </m:r>
              </m:e>
            </m:d>
            <m:d>
              <m:dPr>
                <m:ctrlPr>
                  <w:rPr>
                    <w:rFonts w:ascii="Cambria Math" w:hAnsi="Cambria Math"/>
                    <w:i/>
                  </w:rPr>
                </m:ctrlPr>
              </m:dPr>
              <m:e>
                <m:r>
                  <w:rPr>
                    <w:rFonts w:ascii="Cambria Math" w:hAnsi="Cambria Math"/>
                  </w:rPr>
                  <m:t>N-1</m:t>
                </m:r>
              </m:e>
            </m:d>
          </m:num>
          <m:den>
            <m:r>
              <w:rPr>
                <w:rFonts w:ascii="Cambria Math" w:hAnsi="Cambria Math"/>
                <w:lang w:val="uk-UA"/>
              </w:rPr>
              <m:t>2</m:t>
            </m:r>
          </m:den>
        </m:f>
        <m:r>
          <w:rPr>
            <w:rFonts w:ascii="Cambria Math" w:eastAsiaTheme="minorEastAsia" w:hAnsi="Cambria Math"/>
            <w:lang w:val="uk-UA"/>
          </w:rPr>
          <m:t>+1</m:t>
        </m:r>
      </m:oMath>
      <w:r w:rsidR="00CF039A">
        <w:rPr>
          <w:lang w:val="uk-UA"/>
        </w:rPr>
        <w:t xml:space="preserve"> нових значень</w:t>
      </w:r>
      <w:r w:rsidR="00254033">
        <w:rPr>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8B5973">
        <w:rPr>
          <w:rFonts w:eastAsiaTheme="minorEastAsia"/>
          <w:lang w:val="uk-UA"/>
        </w:rPr>
        <w:t xml:space="preserve"> з</w:t>
      </w:r>
      <w:r w:rsidR="008C57A9">
        <w:rPr>
          <w:rFonts w:eastAsiaTheme="minorEastAsia"/>
          <w:lang w:val="uk-UA"/>
        </w:rPr>
        <w:t>і</w:t>
      </w:r>
      <w:r w:rsidR="00980356">
        <w:rPr>
          <w:rFonts w:eastAsiaTheme="minorEastAsia"/>
          <w:lang w:val="uk-UA"/>
        </w:rPr>
        <w:t xml:space="preserve"> </w:t>
      </w:r>
      <w:r w:rsidR="008B5973">
        <w:rPr>
          <w:rFonts w:eastAsiaTheme="minorEastAsia"/>
          <w:lang w:val="uk-UA"/>
        </w:rPr>
        <w:t xml:space="preserve">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1</m:t>
            </m:r>
          </m:e>
        </m:d>
      </m:oMath>
      <w:r w:rsidR="008B5973">
        <w:rPr>
          <w:rFonts w:eastAsiaTheme="minorEastAsia"/>
          <w:lang w:val="uk-UA"/>
        </w:rPr>
        <w:t xml:space="preserve"> за тією ж</w:t>
      </w:r>
      <w:r w:rsidR="00CE3306">
        <w:rPr>
          <w:rFonts w:eastAsiaTheme="minorEastAsia"/>
          <w:lang w:val="uk-UA"/>
        </w:rPr>
        <w:t xml:space="preserve"> самою формулою</w:t>
      </w:r>
      <w:r w:rsidR="008B5973">
        <w:rPr>
          <w:rFonts w:eastAsiaTheme="minorEastAsia"/>
          <w:lang w:val="uk-UA"/>
        </w:rPr>
        <w:t xml:space="preserve">, що й </w:t>
      </w:r>
      <w:r w:rsidR="00806FF7">
        <w:rPr>
          <w:rFonts w:eastAsiaTheme="minorEastAsia"/>
          <w:lang w:val="uk-UA"/>
        </w:rPr>
        <w:t xml:space="preserve">метод </w:t>
      </w:r>
      <w:proofErr w:type="spellStart"/>
      <w:r w:rsidR="00D85C18">
        <w:rPr>
          <w:rFonts w:ascii="Courier New" w:eastAsiaTheme="minorEastAsia" w:hAnsi="Courier New" w:cs="Courier New"/>
        </w:rPr>
        <w:t>com</w:t>
      </w:r>
      <w:r w:rsidR="00D85C18" w:rsidRPr="004667C6">
        <w:rPr>
          <w:rFonts w:ascii="Courier New" w:eastAsiaTheme="minorEastAsia" w:hAnsi="Courier New" w:cs="Courier New"/>
        </w:rPr>
        <w:t>pute_delta_part</w:t>
      </w:r>
      <w:proofErr w:type="spellEnd"/>
      <w:r w:rsidR="00D85C18" w:rsidRPr="00D85C18">
        <w:t xml:space="preserve"> </w:t>
      </w:r>
      <w:r w:rsidR="00D85C18" w:rsidRPr="00D85C18">
        <w:rPr>
          <w:lang w:val="uk-UA"/>
        </w:rPr>
        <w:t>у алгоритмі</w:t>
      </w:r>
      <w:r w:rsidR="00D85C18">
        <w:rPr>
          <w:lang w:val="uk-UA"/>
        </w:rPr>
        <w:t xml:space="preserve"> </w:t>
      </w:r>
      <w:r w:rsidR="00D85C18">
        <w:t xml:space="preserve">Robust </w:t>
      </w:r>
      <w:proofErr w:type="spellStart"/>
      <w:r w:rsidR="00D85C18">
        <w:t>Tabu</w:t>
      </w:r>
      <w:proofErr w:type="spellEnd"/>
      <w:r w:rsidR="00D85C18">
        <w:t xml:space="preserve"> Search </w:t>
      </w:r>
      <w:proofErr w:type="spellStart"/>
      <w:r w:rsidR="00D85C18">
        <w:rPr>
          <w:lang w:val="uk-UA"/>
        </w:rPr>
        <w:t>Еріка</w:t>
      </w:r>
      <w:proofErr w:type="spellEnd"/>
      <w:r w:rsidR="00D85C18">
        <w:rPr>
          <w:lang w:val="uk-UA"/>
        </w:rPr>
        <w:t xml:space="preserve"> </w:t>
      </w:r>
      <w:proofErr w:type="spellStart"/>
      <w:r w:rsidR="00D85C18">
        <w:rPr>
          <w:lang w:val="uk-UA"/>
        </w:rPr>
        <w:t>Таілларда</w:t>
      </w:r>
      <w:proofErr w:type="spellEnd"/>
      <w:r w:rsidR="00D85C18">
        <w:rPr>
          <w:lang w:val="uk-UA"/>
        </w:rPr>
        <w:t>.</w:t>
      </w:r>
    </w:p>
    <w:p w:rsidR="00551C8F" w:rsidRPr="007133DE" w:rsidRDefault="00551C8F" w:rsidP="004B723D">
      <w:pPr>
        <w:rPr>
          <w:rFonts w:eastAsiaTheme="minorEastAsia"/>
          <w:lang w:val="uk-UA"/>
        </w:rPr>
      </w:pPr>
      <w:r>
        <w:rPr>
          <w:lang w:val="uk-UA"/>
        </w:rPr>
        <w:t xml:space="preserve">Метод </w:t>
      </w:r>
      <w:proofErr w:type="spellStart"/>
      <w:r w:rsidR="00341648" w:rsidRPr="00916897">
        <w:rPr>
          <w:rFonts w:ascii="Courier New" w:hAnsi="Courier New" w:cs="Courier New"/>
        </w:rPr>
        <w:t>compute</w:t>
      </w:r>
      <w:r w:rsidR="00341648">
        <w:rPr>
          <w:rFonts w:ascii="Courier New" w:hAnsi="Courier New" w:cs="Courier New"/>
        </w:rPr>
        <w:t>D</w:t>
      </w:r>
      <w:r w:rsidR="00341648" w:rsidRPr="00916897">
        <w:rPr>
          <w:rFonts w:ascii="Courier New" w:hAnsi="Courier New" w:cs="Courier New"/>
        </w:rPr>
        <w:t>elta</w:t>
      </w:r>
      <w:proofErr w:type="spellEnd"/>
      <w:r>
        <w:rPr>
          <w:lang w:val="uk-UA"/>
        </w:rPr>
        <w:t xml:space="preserve"> у розробленому табу-пошуку, який виконує ті ж самі дії, що </w:t>
      </w:r>
      <w:r w:rsidR="00341648">
        <w:rPr>
          <w:lang w:val="uk-UA"/>
        </w:rPr>
        <w:t xml:space="preserve">й </w:t>
      </w:r>
      <w:r>
        <w:rPr>
          <w:lang w:val="uk-UA"/>
        </w:rPr>
        <w:t xml:space="preserve">метод </w:t>
      </w:r>
      <w:proofErr w:type="spellStart"/>
      <w:r w:rsidR="00341648" w:rsidRPr="00916897">
        <w:rPr>
          <w:rFonts w:ascii="Courier New" w:hAnsi="Courier New" w:cs="Courier New"/>
        </w:rPr>
        <w:t>compute_delta</w:t>
      </w:r>
      <w:proofErr w:type="spellEnd"/>
      <w:r>
        <w:rPr>
          <w:lang w:val="uk-UA"/>
        </w:rPr>
        <w:t xml:space="preserve"> у реалізації  </w:t>
      </w:r>
      <w:r>
        <w:t xml:space="preserve">Robust </w:t>
      </w:r>
      <w:proofErr w:type="spellStart"/>
      <w:r>
        <w:t>Tabu</w:t>
      </w:r>
      <w:proofErr w:type="spellEnd"/>
      <w:r>
        <w:t xml:space="preserve"> Search</w:t>
      </w:r>
      <w:r w:rsidR="00341648">
        <w:rPr>
          <w:lang w:val="uk-UA"/>
        </w:rPr>
        <w:t xml:space="preserve">, а саме обчислення нового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341648">
        <w:rPr>
          <w:rFonts w:eastAsiaTheme="minorEastAsia"/>
        </w:rPr>
        <w:t xml:space="preserve"> </w:t>
      </w:r>
      <w:r w:rsidR="0079377F">
        <w:rPr>
          <w:rFonts w:eastAsiaTheme="minorEastAsia"/>
          <w:lang w:val="uk-UA"/>
        </w:rPr>
        <w:t>з</w:t>
      </w:r>
      <w:r w:rsidR="008C57A9">
        <w:rPr>
          <w:rFonts w:eastAsiaTheme="minorEastAsia"/>
          <w:lang w:val="uk-UA"/>
        </w:rPr>
        <w:t>і</w:t>
      </w:r>
      <w:r w:rsidR="0079377F">
        <w:rPr>
          <w:rFonts w:eastAsiaTheme="minorEastAsia"/>
          <w:lang w:val="uk-UA"/>
        </w:rPr>
        <w:t xml:space="preserve">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79377F">
        <w:rPr>
          <w:rFonts w:eastAsiaTheme="minorEastAsia"/>
          <w:lang w:val="uk-UA"/>
        </w:rPr>
        <w:t xml:space="preserve">, тепер посідає друге місце і використовує лише </w:t>
      </w:r>
      <w:r w:rsidR="00FA2038">
        <w:rPr>
          <w:rFonts w:eastAsiaTheme="minorEastAsia"/>
        </w:rPr>
        <w:t>36</w:t>
      </w:r>
      <w:r w:rsidR="0079377F">
        <w:rPr>
          <w:rFonts w:eastAsiaTheme="minorEastAsia"/>
          <w:lang w:val="uk-UA"/>
        </w:rPr>
        <w:t>.</w:t>
      </w:r>
      <w:r w:rsidR="00FA2038">
        <w:rPr>
          <w:rFonts w:eastAsiaTheme="minorEastAsia"/>
        </w:rPr>
        <w:t>45</w:t>
      </w:r>
      <w:r w:rsidR="0079377F">
        <w:rPr>
          <w:rFonts w:eastAsiaTheme="minorEastAsia"/>
          <w:lang w:val="uk-UA"/>
        </w:rPr>
        <w:t> %</w:t>
      </w:r>
      <w:r w:rsidR="00960EE4">
        <w:rPr>
          <w:rFonts w:eastAsiaTheme="minorEastAsia"/>
          <w:lang w:val="uk-UA"/>
        </w:rPr>
        <w:t xml:space="preserve"> всього обчислювального часу. </w:t>
      </w:r>
      <w:r w:rsidR="004B723D">
        <w:rPr>
          <w:rFonts w:eastAsiaTheme="minorEastAsia"/>
          <w:lang w:val="uk-UA"/>
        </w:rPr>
        <w:t xml:space="preserve">Це зумовлено тим, що тепер метод </w:t>
      </w:r>
      <w:r w:rsidR="00960EE4">
        <w:rPr>
          <w:rFonts w:eastAsiaTheme="minorEastAsia"/>
          <w:lang w:val="uk-UA"/>
        </w:rPr>
        <w:t xml:space="preserve"> </w:t>
      </w:r>
      <w:proofErr w:type="spellStart"/>
      <w:r w:rsidR="004B723D" w:rsidRPr="00916897">
        <w:rPr>
          <w:rFonts w:ascii="Courier New" w:hAnsi="Courier New" w:cs="Courier New"/>
        </w:rPr>
        <w:t>compute</w:t>
      </w:r>
      <w:r w:rsidR="004B723D">
        <w:rPr>
          <w:rFonts w:ascii="Courier New" w:hAnsi="Courier New" w:cs="Courier New"/>
        </w:rPr>
        <w:t>D</w:t>
      </w:r>
      <w:r w:rsidR="004B723D" w:rsidRPr="00916897">
        <w:rPr>
          <w:rFonts w:ascii="Courier New" w:hAnsi="Courier New" w:cs="Courier New"/>
        </w:rPr>
        <w:t>elta</w:t>
      </w:r>
      <w:proofErr w:type="spellEnd"/>
      <w:r w:rsidR="004B723D">
        <w:rPr>
          <w:lang w:val="uk-UA"/>
        </w:rPr>
        <w:t xml:space="preserve"> </w:t>
      </w:r>
      <w:r w:rsidR="00935AE2">
        <w:rPr>
          <w:lang w:val="uk-UA"/>
        </w:rPr>
        <w:t xml:space="preserve">у розробленому табу-пошуку </w:t>
      </w:r>
      <w:r w:rsidR="004B723D">
        <w:rPr>
          <w:lang w:val="uk-UA"/>
        </w:rPr>
        <w:t xml:space="preserve">викликається </w:t>
      </w:r>
      <m:oMath>
        <m:r>
          <w:rPr>
            <w:rFonts w:ascii="Cambria Math" w:hAnsi="Cambria Math"/>
            <w:lang w:val="uk-UA"/>
          </w:rPr>
          <m:t>N-2</m:t>
        </m:r>
      </m:oMath>
      <w:r w:rsidR="00935AE2">
        <w:rPr>
          <w:rFonts w:eastAsiaTheme="minorEastAsia"/>
          <w:lang w:val="uk-UA"/>
        </w:rPr>
        <w:t xml:space="preserve"> рази, а не </w:t>
      </w:r>
      <m:oMath>
        <m:r>
          <w:rPr>
            <w:rFonts w:ascii="Cambria Math" w:hAnsi="Cambria Math"/>
            <w:lang w:val="uk-UA"/>
          </w:rPr>
          <m:t>2</m:t>
        </m:r>
        <m:d>
          <m:dPr>
            <m:ctrlPr>
              <w:rPr>
                <w:rFonts w:ascii="Cambria Math" w:hAnsi="Cambria Math"/>
                <w:i/>
                <w:lang w:val="uk-UA"/>
              </w:rPr>
            </m:ctrlPr>
          </m:dPr>
          <m:e>
            <m:r>
              <w:rPr>
                <w:rFonts w:ascii="Cambria Math" w:hAnsi="Cambria Math"/>
                <w:lang w:val="uk-UA"/>
              </w:rPr>
              <m:t>N-2</m:t>
            </m:r>
          </m:e>
        </m:d>
        <m:r>
          <w:rPr>
            <w:rFonts w:ascii="Cambria Math" w:eastAsiaTheme="minorEastAsia" w:hAnsi="Cambria Math"/>
            <w:lang w:val="uk-UA"/>
          </w:rPr>
          <m:t>+1</m:t>
        </m:r>
      </m:oMath>
      <w:r w:rsidR="00935AE2">
        <w:rPr>
          <w:rFonts w:eastAsiaTheme="minorEastAsia"/>
          <w:lang w:val="uk-UA"/>
        </w:rPr>
        <w:t xml:space="preserve">, як у </w:t>
      </w:r>
      <w:r w:rsidR="00935AE2">
        <w:t xml:space="preserve">Robust </w:t>
      </w:r>
      <w:proofErr w:type="spellStart"/>
      <w:r w:rsidR="00935AE2">
        <w:t>Tabu</w:t>
      </w:r>
      <w:proofErr w:type="spellEnd"/>
      <w:r w:rsidR="00935AE2">
        <w:t xml:space="preserve"> </w:t>
      </w:r>
      <w:r w:rsidR="00935AE2">
        <w:lastRenderedPageBreak/>
        <w:t>Search</w:t>
      </w:r>
      <w:r w:rsidR="00935AE2">
        <w:rPr>
          <w:lang w:val="uk-UA"/>
        </w:rPr>
        <w:t>.</w:t>
      </w:r>
      <w:r w:rsidR="004158BA">
        <w:rPr>
          <w:lang w:val="uk-UA"/>
        </w:rPr>
        <w:t xml:space="preserve"> Інші </w:t>
      </w:r>
      <m:oMath>
        <m:r>
          <w:rPr>
            <w:rFonts w:ascii="Cambria Math" w:hAnsi="Cambria Math"/>
            <w:lang w:val="uk-UA"/>
          </w:rPr>
          <m:t>N-2</m:t>
        </m:r>
      </m:oMath>
      <w:r w:rsidR="004158BA">
        <w:rPr>
          <w:rFonts w:eastAsiaTheme="minorEastAsia"/>
          <w:lang w:val="uk-UA"/>
        </w:rPr>
        <w:t xml:space="preserve"> значення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4158BA">
        <w:rPr>
          <w:rFonts w:eastAsiaTheme="minorEastAsia"/>
          <w:lang w:val="uk-UA"/>
        </w:rPr>
        <w:t xml:space="preserve">, які у реалізації </w:t>
      </w:r>
      <w:r w:rsidR="004158BA">
        <w:t xml:space="preserve">Robust </w:t>
      </w:r>
      <w:proofErr w:type="spellStart"/>
      <w:r w:rsidR="004158BA">
        <w:t>Tabu</w:t>
      </w:r>
      <w:proofErr w:type="spellEnd"/>
      <w:r w:rsidR="004158BA">
        <w:t xml:space="preserve"> Search</w:t>
      </w:r>
      <w:r w:rsidR="004158BA">
        <w:rPr>
          <w:lang w:val="uk-UA"/>
        </w:rPr>
        <w:t xml:space="preserve"> обчислювалися за допомогою того ж методу </w:t>
      </w:r>
      <w:proofErr w:type="spellStart"/>
      <w:r w:rsidR="00EF5E54" w:rsidRPr="00916897">
        <w:rPr>
          <w:rFonts w:ascii="Courier New" w:hAnsi="Courier New" w:cs="Courier New"/>
        </w:rPr>
        <w:t>compute_delta</w:t>
      </w:r>
      <w:proofErr w:type="spellEnd"/>
      <w:r w:rsidR="00EF5E54">
        <w:rPr>
          <w:lang w:val="uk-UA"/>
        </w:rPr>
        <w:t xml:space="preserve">, тепер обчислюються у даному табу-пошуку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1</m:t>
            </m:r>
          </m:e>
        </m:d>
      </m:oMath>
      <w:r w:rsidR="00EF5E54">
        <w:rPr>
          <w:rFonts w:eastAsiaTheme="minorEastAsia"/>
          <w:lang w:val="uk-UA"/>
        </w:rPr>
        <w:t xml:space="preserve"> </w:t>
      </w:r>
      <w:r w:rsidR="00B6211B">
        <w:rPr>
          <w:rFonts w:eastAsiaTheme="minorEastAsia"/>
          <w:lang w:val="uk-UA"/>
        </w:rPr>
        <w:t xml:space="preserve">методом </w:t>
      </w:r>
      <w:proofErr w:type="spellStart"/>
      <w:r w:rsidR="00B6211B" w:rsidRPr="00B6211B">
        <w:rPr>
          <w:rFonts w:ascii="Courier New" w:eastAsiaTheme="minorEastAsia" w:hAnsi="Courier New" w:cs="Courier New"/>
        </w:rPr>
        <w:t>updateJointDeltas</w:t>
      </w:r>
      <w:proofErr w:type="spellEnd"/>
      <w:r w:rsidR="00B6211B">
        <w:rPr>
          <w:rFonts w:eastAsiaTheme="minorEastAsia"/>
        </w:rPr>
        <w:t xml:space="preserve">, </w:t>
      </w:r>
      <w:r w:rsidR="00B6211B">
        <w:rPr>
          <w:rFonts w:eastAsiaTheme="minorEastAsia"/>
          <w:lang w:val="uk-UA"/>
        </w:rPr>
        <w:t xml:space="preserve">котрий </w:t>
      </w:r>
      <w:r w:rsidR="007E2D7F">
        <w:rPr>
          <w:rFonts w:eastAsiaTheme="minorEastAsia"/>
          <w:lang w:val="uk-UA"/>
        </w:rPr>
        <w:t>використовує лише 1.</w:t>
      </w:r>
      <w:r w:rsidR="003503DD">
        <w:rPr>
          <w:rFonts w:eastAsiaTheme="minorEastAsia"/>
        </w:rPr>
        <w:t>05</w:t>
      </w:r>
      <w:r w:rsidR="007E2D7F">
        <w:rPr>
          <w:rFonts w:eastAsiaTheme="minorEastAsia"/>
          <w:lang w:val="uk-UA"/>
        </w:rPr>
        <w:t> % всього обчислювального часу.</w:t>
      </w:r>
      <w:r w:rsidR="001242EA">
        <w:rPr>
          <w:rFonts w:eastAsiaTheme="minorEastAsia"/>
          <w:lang w:val="uk-UA"/>
        </w:rPr>
        <w:t xml:space="preserve"> Ще одне </w:t>
      </w:r>
      <w:r w:rsidR="007133DE">
        <w:rPr>
          <w:rFonts w:eastAsiaTheme="minorEastAsia"/>
          <w:lang w:val="uk-UA"/>
        </w:rPr>
        <w:t xml:space="preserve">нове </w:t>
      </w:r>
      <w:r w:rsidR="001242EA">
        <w:rPr>
          <w:rFonts w:eastAsiaTheme="minorEastAsia"/>
          <w:lang w:val="uk-UA"/>
        </w:rPr>
        <w:t>значення</w:t>
      </w:r>
      <w:r w:rsidR="007133DE">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1242EA">
        <w:rPr>
          <w:rFonts w:eastAsiaTheme="minorEastAsia"/>
          <w:lang w:val="uk-UA"/>
        </w:rPr>
        <w:t xml:space="preserve"> для зворотної перестановки елементів з індексами </w:t>
      </w:r>
      <w:proofErr w:type="spellStart"/>
      <w:r w:rsidR="001242EA" w:rsidRPr="001242EA">
        <w:rPr>
          <w:rFonts w:eastAsiaTheme="minorEastAsia"/>
          <w:i/>
        </w:rPr>
        <w:t>i</w:t>
      </w:r>
      <w:proofErr w:type="spellEnd"/>
      <w:r w:rsidR="001242EA">
        <w:rPr>
          <w:rFonts w:eastAsiaTheme="minorEastAsia"/>
          <w:lang w:val="uk-UA"/>
        </w:rPr>
        <w:t xml:space="preserve"> та </w:t>
      </w:r>
      <w:r w:rsidR="001242EA" w:rsidRPr="001242EA">
        <w:rPr>
          <w:rFonts w:eastAsiaTheme="minorEastAsia"/>
          <w:i/>
        </w:rPr>
        <w:t>j</w:t>
      </w:r>
      <w:r w:rsidR="001242EA">
        <w:rPr>
          <w:rFonts w:eastAsiaTheme="minorEastAsia"/>
          <w:lang w:val="uk-UA"/>
        </w:rPr>
        <w:t xml:space="preserve"> у векторі-розв’язку</w:t>
      </w:r>
      <w:r w:rsidR="00AB5BA3">
        <w:rPr>
          <w:rFonts w:eastAsiaTheme="minorEastAsia"/>
          <w:lang w:val="uk-UA"/>
        </w:rPr>
        <w:t xml:space="preserve"> обчислюється також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1</m:t>
            </m:r>
          </m:e>
        </m:d>
      </m:oMath>
      <w:r w:rsidR="00AB5BA3">
        <w:rPr>
          <w:rFonts w:eastAsiaTheme="minorEastAsia"/>
          <w:lang w:val="uk-UA"/>
        </w:rPr>
        <w:t xml:space="preserve"> </w:t>
      </w:r>
      <w:r w:rsidR="007133DE">
        <w:rPr>
          <w:rFonts w:eastAsiaTheme="minorEastAsia"/>
          <w:lang w:val="uk-UA"/>
        </w:rPr>
        <w:t xml:space="preserve">шляхом </w:t>
      </w:r>
      <w:r w:rsidR="0082499A">
        <w:rPr>
          <w:rFonts w:eastAsiaTheme="minorEastAsia"/>
          <w:lang w:val="uk-UA"/>
        </w:rPr>
        <w:t xml:space="preserve">простого </w:t>
      </w:r>
      <w:r w:rsidR="007133DE">
        <w:rPr>
          <w:rFonts w:eastAsiaTheme="minorEastAsia"/>
          <w:lang w:val="uk-UA"/>
        </w:rPr>
        <w:t>множення  старого</w:t>
      </w:r>
      <w:r w:rsidR="005D2493">
        <w:rPr>
          <w:rFonts w:eastAsiaTheme="minorEastAsia"/>
          <w:lang w:val="uk-UA"/>
        </w:rPr>
        <w:t xml:space="preserve"> значення</w:t>
      </w:r>
      <w:r w:rsidR="007133DE">
        <w:rPr>
          <w:rFonts w:eastAsiaTheme="minorEastAsia"/>
          <w:lang w:val="uk-UA"/>
        </w:rPr>
        <w:t xml:space="preserve">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7133DE">
        <w:rPr>
          <w:rFonts w:eastAsiaTheme="minorEastAsia"/>
          <w:lang w:val="uk-UA"/>
        </w:rPr>
        <w:t xml:space="preserve"> на </w:t>
      </w:r>
      <m:oMath>
        <m:r>
          <w:rPr>
            <w:rFonts w:ascii="Cambria Math" w:eastAsiaTheme="minorEastAsia" w:hAnsi="Cambria Math"/>
            <w:lang w:val="uk-UA"/>
          </w:rPr>
          <m:t>-1</m:t>
        </m:r>
      </m:oMath>
      <w:r w:rsidR="007133DE">
        <w:rPr>
          <w:rFonts w:eastAsiaTheme="minorEastAsia"/>
          <w:lang w:val="uk-UA"/>
        </w:rPr>
        <w:t>.</w:t>
      </w:r>
    </w:p>
    <w:p w:rsidR="001242EA" w:rsidRDefault="004B7590" w:rsidP="004B723D">
      <w:pPr>
        <w:rPr>
          <w:rFonts w:eastAsiaTheme="minorEastAsia"/>
          <w:lang w:val="uk-UA"/>
        </w:rPr>
      </w:pPr>
      <w:r>
        <w:rPr>
          <w:rFonts w:eastAsiaTheme="minorEastAsia"/>
          <w:lang w:val="uk-UA"/>
        </w:rPr>
        <w:t>Я</w:t>
      </w:r>
      <w:r w:rsidR="001242EA">
        <w:rPr>
          <w:rFonts w:eastAsiaTheme="minorEastAsia"/>
          <w:lang w:val="uk-UA"/>
        </w:rPr>
        <w:t>кщо врахувати т</w:t>
      </w:r>
      <w:r w:rsidR="00D96CBB">
        <w:rPr>
          <w:rFonts w:eastAsiaTheme="minorEastAsia"/>
          <w:lang w:val="uk-UA"/>
        </w:rPr>
        <w:t>ой факт</w:t>
      </w:r>
      <w:r w:rsidR="001242EA">
        <w:rPr>
          <w:rFonts w:eastAsiaTheme="minorEastAsia"/>
          <w:lang w:val="uk-UA"/>
        </w:rPr>
        <w:t xml:space="preserve">, що метод </w:t>
      </w:r>
      <w:proofErr w:type="spellStart"/>
      <w:r w:rsidR="00D96CBB" w:rsidRPr="00254033">
        <w:rPr>
          <w:rFonts w:ascii="Courier New" w:hAnsi="Courier New" w:cs="Courier New"/>
        </w:rPr>
        <w:t>computeDeltaCorrective</w:t>
      </w:r>
      <w:proofErr w:type="spellEnd"/>
      <w:r w:rsidR="00D96CBB">
        <w:rPr>
          <w:lang w:val="uk-UA"/>
        </w:rPr>
        <w:t xml:space="preserve"> </w:t>
      </w:r>
      <w:r w:rsidR="007E15C6">
        <w:rPr>
          <w:lang w:val="uk-UA"/>
        </w:rPr>
        <w:t xml:space="preserve">у розробленому табу-пошуку </w:t>
      </w:r>
      <w:r w:rsidR="00D96CBB">
        <w:rPr>
          <w:lang w:val="uk-UA"/>
        </w:rPr>
        <w:t xml:space="preserve">фактично виконує ті ж </w:t>
      </w:r>
      <w:r w:rsidR="00026621">
        <w:rPr>
          <w:lang w:val="uk-UA"/>
        </w:rPr>
        <w:t xml:space="preserve">самі </w:t>
      </w:r>
      <w:r w:rsidR="00D96CBB">
        <w:rPr>
          <w:lang w:val="uk-UA"/>
        </w:rPr>
        <w:t>ді</w:t>
      </w:r>
      <w:r w:rsidR="00026621">
        <w:rPr>
          <w:lang w:val="uk-UA"/>
        </w:rPr>
        <w:t>ї</w:t>
      </w:r>
      <w:r w:rsidR="00D96CBB">
        <w:rPr>
          <w:lang w:val="uk-UA"/>
        </w:rPr>
        <w:t xml:space="preserve">, що й метод </w:t>
      </w:r>
      <w:proofErr w:type="spellStart"/>
      <w:r w:rsidR="007E15C6">
        <w:rPr>
          <w:rFonts w:ascii="Courier New" w:eastAsiaTheme="minorEastAsia" w:hAnsi="Courier New" w:cs="Courier New"/>
        </w:rPr>
        <w:t>com</w:t>
      </w:r>
      <w:r w:rsidR="007E15C6" w:rsidRPr="004667C6">
        <w:rPr>
          <w:rFonts w:ascii="Courier New" w:eastAsiaTheme="minorEastAsia" w:hAnsi="Courier New" w:cs="Courier New"/>
        </w:rPr>
        <w:t>pute_delta_part</w:t>
      </w:r>
      <w:proofErr w:type="spellEnd"/>
      <w:r w:rsidR="007E15C6">
        <w:rPr>
          <w:rFonts w:eastAsiaTheme="minorEastAsia"/>
          <w:lang w:val="uk-UA"/>
        </w:rPr>
        <w:t xml:space="preserve"> у реалізації</w:t>
      </w:r>
      <w:r w:rsidR="000B7DE1">
        <w:rPr>
          <w:rFonts w:eastAsiaTheme="minorEastAsia"/>
          <w:lang w:val="uk-UA"/>
        </w:rPr>
        <w:t xml:space="preserve"> </w:t>
      </w:r>
      <w:r w:rsidR="007E15C6">
        <w:t xml:space="preserve">Robust </w:t>
      </w:r>
      <w:proofErr w:type="spellStart"/>
      <w:r w:rsidR="007E15C6">
        <w:t>Tabu</w:t>
      </w:r>
      <w:proofErr w:type="spellEnd"/>
      <w:r w:rsidR="007E15C6">
        <w:t xml:space="preserve"> Search</w:t>
      </w:r>
      <w:r w:rsidR="000B7DE1">
        <w:rPr>
          <w:lang w:val="uk-UA"/>
        </w:rPr>
        <w:t xml:space="preserve">, то очевидним є </w:t>
      </w:r>
      <w:r w:rsidR="00DA3A72">
        <w:rPr>
          <w:lang w:val="uk-UA"/>
        </w:rPr>
        <w:t xml:space="preserve">зменшення загально часу обчислення значень </w:t>
      </w:r>
      <m:oMath>
        <m:sSub>
          <m:sSubPr>
            <m:ctrlPr>
              <w:rPr>
                <w:rFonts w:ascii="Cambria Math" w:hAnsi="Cambria Math"/>
                <w:i/>
              </w:rPr>
            </m:ctrlPr>
          </m:sSubPr>
          <m:e>
            <m:r>
              <w:rPr>
                <w:rFonts w:ascii="Cambria Math" w:hAnsi="Cambria Math"/>
              </w:rPr>
              <m:t>∆</m:t>
            </m:r>
          </m:e>
          <m:sub>
            <m:r>
              <w:rPr>
                <w:rFonts w:ascii="Cambria Math" w:hAnsi="Cambria Math"/>
              </w:rPr>
              <m:t>ij</m:t>
            </m:r>
          </m:sub>
        </m:sSub>
      </m:oMath>
      <w:r w:rsidR="00FD2750">
        <w:rPr>
          <w:rFonts w:eastAsiaTheme="minorEastAsia"/>
          <w:lang w:val="uk-UA"/>
        </w:rPr>
        <w:t xml:space="preserve"> зі складністю </w:t>
      </w:r>
      <m:oMath>
        <m:r>
          <w:rPr>
            <w:rFonts w:ascii="Cambria Math" w:hAnsi="Cambria Math"/>
            <w:lang w:val="uk-UA"/>
          </w:rPr>
          <m:t>O</m:t>
        </m:r>
        <m:d>
          <m:dPr>
            <m:ctrlPr>
              <w:rPr>
                <w:rFonts w:ascii="Cambria Math" w:hAnsi="Cambria Math"/>
                <w:i/>
                <w:lang w:val="uk-UA"/>
              </w:rPr>
            </m:ctrlPr>
          </m:dPr>
          <m:e>
            <m:r>
              <w:rPr>
                <w:rFonts w:ascii="Cambria Math" w:hAnsi="Cambria Math"/>
              </w:rPr>
              <m:t>N</m:t>
            </m:r>
          </m:e>
        </m:d>
      </m:oMath>
      <w:r w:rsidR="00FD2750">
        <w:rPr>
          <w:rFonts w:eastAsiaTheme="minorEastAsia"/>
          <w:lang w:val="uk-UA"/>
        </w:rPr>
        <w:t xml:space="preserve"> до дво</w:t>
      </w:r>
      <w:r w:rsidR="00DA3A72">
        <w:rPr>
          <w:rFonts w:eastAsiaTheme="minorEastAsia"/>
          <w:lang w:val="uk-UA"/>
        </w:rPr>
        <w:t>х разів</w:t>
      </w:r>
      <w:r w:rsidR="00FD2750">
        <w:rPr>
          <w:rFonts w:eastAsiaTheme="minorEastAsia"/>
          <w:lang w:val="uk-UA"/>
        </w:rPr>
        <w:t>. Крім того,</w:t>
      </w:r>
      <w:r w:rsidR="00EB19FE">
        <w:rPr>
          <w:rFonts w:eastAsiaTheme="minorEastAsia"/>
          <w:lang w:val="uk-UA"/>
        </w:rPr>
        <w:t xml:space="preserve"> за один і той самий заданий час в 10 секунд розробленим табу-пошуком було виконано </w:t>
      </w:r>
      <w:r w:rsidR="00D664D7">
        <w:rPr>
          <w:rFonts w:eastAsiaTheme="minorEastAsia"/>
        </w:rPr>
        <w:t>46115</w:t>
      </w:r>
      <w:r w:rsidR="00100280">
        <w:rPr>
          <w:rFonts w:eastAsiaTheme="minorEastAsia"/>
          <w:lang w:val="uk-UA"/>
        </w:rPr>
        <w:t xml:space="preserve"> основних ітерацій, в </w:t>
      </w:r>
      <w:r w:rsidR="00026621">
        <w:rPr>
          <w:rFonts w:eastAsiaTheme="minorEastAsia"/>
          <w:lang w:val="uk-UA"/>
        </w:rPr>
        <w:t>той</w:t>
      </w:r>
      <w:r w:rsidR="00100280">
        <w:rPr>
          <w:rFonts w:eastAsiaTheme="minorEastAsia"/>
          <w:lang w:val="uk-UA"/>
        </w:rPr>
        <w:t xml:space="preserve"> час як алгоритмом </w:t>
      </w:r>
      <w:proofErr w:type="spellStart"/>
      <w:r w:rsidR="00100280">
        <w:rPr>
          <w:rFonts w:eastAsiaTheme="minorEastAsia"/>
          <w:lang w:val="uk-UA"/>
        </w:rPr>
        <w:t>Robust</w:t>
      </w:r>
      <w:proofErr w:type="spellEnd"/>
      <w:r w:rsidR="00100280">
        <w:rPr>
          <w:rFonts w:eastAsiaTheme="minorEastAsia"/>
          <w:lang w:val="uk-UA"/>
        </w:rPr>
        <w:t xml:space="preserve"> </w:t>
      </w:r>
      <w:proofErr w:type="spellStart"/>
      <w:r w:rsidR="00100280">
        <w:rPr>
          <w:rFonts w:eastAsiaTheme="minorEastAsia"/>
          <w:lang w:val="uk-UA"/>
        </w:rPr>
        <w:t>Tabu</w:t>
      </w:r>
      <w:proofErr w:type="spellEnd"/>
      <w:r w:rsidR="00100280">
        <w:rPr>
          <w:rFonts w:eastAsiaTheme="minorEastAsia"/>
          <w:lang w:val="uk-UA"/>
        </w:rPr>
        <w:t xml:space="preserve"> </w:t>
      </w:r>
      <w:proofErr w:type="spellStart"/>
      <w:r w:rsidR="00100280">
        <w:rPr>
          <w:rFonts w:eastAsiaTheme="minorEastAsia"/>
          <w:lang w:val="uk-UA"/>
        </w:rPr>
        <w:t>Search</w:t>
      </w:r>
      <w:proofErr w:type="spellEnd"/>
      <w:r w:rsidR="00100280">
        <w:rPr>
          <w:rFonts w:eastAsiaTheme="minorEastAsia"/>
          <w:lang w:val="uk-UA"/>
        </w:rPr>
        <w:t xml:space="preserve"> було виконано </w:t>
      </w:r>
      <w:r w:rsidR="00055644">
        <w:rPr>
          <w:rFonts w:eastAsiaTheme="minorEastAsia"/>
          <w:lang w:val="uk-UA"/>
        </w:rPr>
        <w:t xml:space="preserve">лише 32461 ітерація, тобто </w:t>
      </w:r>
      <w:r w:rsidR="00D664D7">
        <w:rPr>
          <w:rFonts w:eastAsiaTheme="minorEastAsia"/>
          <w:lang w:val="uk-UA"/>
        </w:rPr>
        <w:t xml:space="preserve">майже </w:t>
      </w:r>
      <w:r w:rsidR="00055644">
        <w:rPr>
          <w:rFonts w:eastAsiaTheme="minorEastAsia"/>
          <w:lang w:val="uk-UA"/>
        </w:rPr>
        <w:t xml:space="preserve">в півтора рази менше, що ще раз свідчить про </w:t>
      </w:r>
      <w:r w:rsidR="00E11FD2">
        <w:rPr>
          <w:rFonts w:eastAsiaTheme="minorEastAsia"/>
          <w:lang w:val="uk-UA"/>
        </w:rPr>
        <w:t xml:space="preserve">суттєвість застосування розробленого математичного </w:t>
      </w:r>
      <w:r w:rsidR="00F21E1D">
        <w:rPr>
          <w:lang w:val="uk-UA"/>
        </w:rPr>
        <w:t>підґрунтя</w:t>
      </w:r>
      <w:r w:rsidR="00E11FD2">
        <w:rPr>
          <w:rFonts w:eastAsiaTheme="minorEastAsia"/>
          <w:lang w:val="uk-UA"/>
        </w:rPr>
        <w:t>.</w:t>
      </w:r>
    </w:p>
    <w:p w:rsidR="00E11FD2" w:rsidRPr="00100280" w:rsidRDefault="004B7590" w:rsidP="004B723D">
      <w:r>
        <w:rPr>
          <w:rFonts w:eastAsiaTheme="minorEastAsia"/>
          <w:lang w:val="uk-UA"/>
        </w:rPr>
        <w:t>Таким чином,</w:t>
      </w:r>
      <w:r w:rsidR="00BD0992">
        <w:rPr>
          <w:rFonts w:eastAsiaTheme="minorEastAsia"/>
          <w:lang w:val="uk-UA"/>
        </w:rPr>
        <w:t xml:space="preserve"> експериментально було доведено, що розроблене </w:t>
      </w:r>
      <w:r w:rsidR="0095228D">
        <w:rPr>
          <w:rFonts w:eastAsiaTheme="minorEastAsia"/>
          <w:lang w:val="uk-UA"/>
        </w:rPr>
        <w:t xml:space="preserve">в даній роботі </w:t>
      </w:r>
      <w:r w:rsidR="00BD0992">
        <w:rPr>
          <w:rFonts w:eastAsiaTheme="minorEastAsia"/>
          <w:lang w:val="uk-UA"/>
        </w:rPr>
        <w:t xml:space="preserve">математичне </w:t>
      </w:r>
      <w:r w:rsidR="00F21E1D">
        <w:rPr>
          <w:lang w:val="uk-UA"/>
        </w:rPr>
        <w:t>підґрунтя</w:t>
      </w:r>
      <w:r w:rsidR="00F21E1D">
        <w:rPr>
          <w:rFonts w:eastAsiaTheme="minorEastAsia"/>
          <w:lang w:val="uk-UA"/>
        </w:rPr>
        <w:t xml:space="preserve"> </w:t>
      </w:r>
      <w:r w:rsidR="0095228D">
        <w:rPr>
          <w:rFonts w:eastAsiaTheme="minorEastAsia"/>
          <w:lang w:val="uk-UA"/>
        </w:rPr>
        <w:t>внаслідок</w:t>
      </w:r>
      <w:r w:rsidR="00BD0992">
        <w:rPr>
          <w:rFonts w:eastAsiaTheme="minorEastAsia"/>
          <w:lang w:val="uk-UA"/>
        </w:rPr>
        <w:t xml:space="preserve"> теоретично</w:t>
      </w:r>
      <w:r w:rsidR="002C4AA3">
        <w:rPr>
          <w:rFonts w:eastAsiaTheme="minorEastAsia"/>
          <w:lang w:val="uk-UA"/>
        </w:rPr>
        <w:t>го зменшення складності</w:t>
      </w:r>
      <w:r w:rsidR="007D406D">
        <w:rPr>
          <w:rFonts w:eastAsiaTheme="minorEastAsia"/>
          <w:lang w:val="uk-UA"/>
        </w:rPr>
        <w:t xml:space="preserve"> </w:t>
      </w:r>
      <w:r w:rsidR="00103F6F">
        <w:rPr>
          <w:rFonts w:eastAsiaTheme="minorEastAsia"/>
          <w:lang w:val="uk-UA"/>
        </w:rPr>
        <w:t xml:space="preserve">до </w:t>
      </w:r>
      <m:oMath>
        <m:r>
          <w:rPr>
            <w:rFonts w:ascii="Cambria Math" w:hAnsi="Cambria Math"/>
            <w:lang w:val="uk-UA"/>
          </w:rPr>
          <m:t>O</m:t>
        </m:r>
        <m:d>
          <m:dPr>
            <m:ctrlPr>
              <w:rPr>
                <w:rFonts w:ascii="Cambria Math" w:hAnsi="Cambria Math"/>
                <w:i/>
                <w:lang w:val="uk-UA"/>
              </w:rPr>
            </m:ctrlPr>
          </m:dPr>
          <m:e>
            <m:r>
              <w:rPr>
                <w:rFonts w:ascii="Cambria Math" w:hAnsi="Cambria Math"/>
              </w:rPr>
              <m:t>1</m:t>
            </m:r>
          </m:e>
        </m:d>
      </m:oMath>
      <w:r w:rsidR="00103F6F">
        <w:rPr>
          <w:rFonts w:eastAsiaTheme="minorEastAsia"/>
          <w:lang w:val="uk-UA"/>
        </w:rPr>
        <w:t xml:space="preserve"> для </w:t>
      </w:r>
      <w:r w:rsidR="0039697D">
        <w:rPr>
          <w:rFonts w:eastAsiaTheme="minorEastAsia"/>
          <w:lang w:val="uk-UA"/>
        </w:rPr>
        <w:t xml:space="preserve">лише </w:t>
      </w:r>
      <w:r w:rsidR="007D406D">
        <w:rPr>
          <w:rFonts w:eastAsiaTheme="minorEastAsia"/>
          <w:lang w:val="uk-UA"/>
        </w:rPr>
        <w:t xml:space="preserve">однієї операції має суттєвий вплив на </w:t>
      </w:r>
      <w:r w:rsidR="005B282D">
        <w:rPr>
          <w:rFonts w:eastAsiaTheme="minorEastAsia"/>
          <w:lang w:val="uk-UA"/>
        </w:rPr>
        <w:t>підвищення швидкодії всього</w:t>
      </w:r>
      <w:r w:rsidR="007D406D">
        <w:rPr>
          <w:rFonts w:eastAsiaTheme="minorEastAsia"/>
          <w:lang w:val="uk-UA"/>
        </w:rPr>
        <w:t xml:space="preserve"> алгоритму табу-пошуку</w:t>
      </w:r>
      <w:r w:rsidR="0039697D">
        <w:rPr>
          <w:rFonts w:eastAsiaTheme="minorEastAsia"/>
          <w:lang w:val="uk-UA"/>
        </w:rPr>
        <w:t xml:space="preserve"> в цілому</w:t>
      </w:r>
      <w:r w:rsidR="007D406D">
        <w:rPr>
          <w:rFonts w:eastAsiaTheme="minorEastAsia"/>
          <w:lang w:val="uk-UA"/>
        </w:rPr>
        <w:t>.</w:t>
      </w:r>
    </w:p>
    <w:p w:rsidR="009F4E70" w:rsidRDefault="009F4E70" w:rsidP="00665646">
      <w:pPr>
        <w:pStyle w:val="2"/>
      </w:pPr>
      <w:bookmarkStart w:id="89" w:name="_Toc324451831"/>
      <w:r>
        <w:t xml:space="preserve">Порівняння </w:t>
      </w:r>
      <w:r w:rsidR="00BF1664">
        <w:t>швидкодії</w:t>
      </w:r>
      <w:bookmarkEnd w:id="89"/>
    </w:p>
    <w:p w:rsidR="0024523B" w:rsidRDefault="0024523B" w:rsidP="000B4520">
      <w:pPr>
        <w:rPr>
          <w:lang w:val="uk-UA"/>
        </w:rPr>
      </w:pPr>
      <w:r>
        <w:rPr>
          <w:lang w:val="uk-UA"/>
        </w:rPr>
        <w:t xml:space="preserve">Як показали дослідження, табу-пошук дозволяє знаходити заздалегідь відомі глобальні оптимуми квадратичних задач про призначення </w:t>
      </w:r>
      <w:r w:rsidR="006B2A00">
        <w:rPr>
          <w:lang w:val="uk-UA"/>
        </w:rPr>
        <w:t xml:space="preserve">розмірністю </w:t>
      </w:r>
      <m:oMath>
        <m:r>
          <w:rPr>
            <w:rFonts w:ascii="Cambria Math" w:hAnsi="Cambria Math"/>
            <w:lang w:val="uk-UA"/>
          </w:rPr>
          <m:t>N&lt;25</m:t>
        </m:r>
      </m:oMath>
      <w:r w:rsidR="006B2A00">
        <w:rPr>
          <w:lang w:val="uk-UA"/>
        </w:rPr>
        <w:t xml:space="preserve"> </w:t>
      </w:r>
      <w:r>
        <w:rPr>
          <w:lang w:val="uk-UA"/>
        </w:rPr>
        <w:t xml:space="preserve">за дуже швидкий час (в середньому менше однієї секунди), на відміну від точних методів, для яких </w:t>
      </w:r>
      <w:r w:rsidR="006B2A00">
        <w:rPr>
          <w:lang w:val="uk-UA"/>
        </w:rPr>
        <w:t xml:space="preserve">знаходження глобального оптимуму задач такої розмірності </w:t>
      </w:r>
      <w:r w:rsidR="00E94B34">
        <w:rPr>
          <w:lang w:val="uk-UA"/>
        </w:rPr>
        <w:t>зайняло б неприйнятно великий час.</w:t>
      </w:r>
      <w:r w:rsidR="00383126">
        <w:rPr>
          <w:lang w:val="uk-UA"/>
        </w:rPr>
        <w:t xml:space="preserve"> Це дає можливість провести експериментальні дослідження з порівняння швидкодії знаходження </w:t>
      </w:r>
      <w:r w:rsidR="000A3C84">
        <w:rPr>
          <w:lang w:val="uk-UA"/>
        </w:rPr>
        <w:t xml:space="preserve">різних </w:t>
      </w:r>
      <w:r w:rsidR="00383126">
        <w:rPr>
          <w:lang w:val="uk-UA"/>
        </w:rPr>
        <w:t xml:space="preserve">глобальних </w:t>
      </w:r>
      <w:r w:rsidR="00383126">
        <w:rPr>
          <w:lang w:val="uk-UA"/>
        </w:rPr>
        <w:lastRenderedPageBreak/>
        <w:t xml:space="preserve">оптимумів </w:t>
      </w:r>
      <w:r w:rsidR="00E51798">
        <w:rPr>
          <w:lang w:val="uk-UA"/>
        </w:rPr>
        <w:t>розроблен</w:t>
      </w:r>
      <w:r w:rsidR="000A3C84">
        <w:rPr>
          <w:lang w:val="uk-UA"/>
        </w:rPr>
        <w:t>им табу-пошуком</w:t>
      </w:r>
      <w:r w:rsidR="00E51798">
        <w:rPr>
          <w:lang w:val="uk-UA"/>
        </w:rPr>
        <w:t xml:space="preserve"> </w:t>
      </w:r>
      <w:r w:rsidR="00126A8F">
        <w:rPr>
          <w:lang w:val="uk-UA"/>
        </w:rPr>
        <w:t>та</w:t>
      </w:r>
      <w:r w:rsidR="00E51798">
        <w:rPr>
          <w:lang w:val="uk-UA"/>
        </w:rPr>
        <w:t xml:space="preserve"> іншими </w:t>
      </w:r>
      <w:r w:rsidR="00383126">
        <w:rPr>
          <w:lang w:val="uk-UA"/>
        </w:rPr>
        <w:t>метаевристични</w:t>
      </w:r>
      <w:r w:rsidR="00E51798">
        <w:rPr>
          <w:lang w:val="uk-UA"/>
        </w:rPr>
        <w:t>ми алгоритмами</w:t>
      </w:r>
      <w:r w:rsidR="00383126">
        <w:rPr>
          <w:lang w:val="uk-UA"/>
        </w:rPr>
        <w:t>.</w:t>
      </w:r>
      <w:r w:rsidR="00C94583">
        <w:rPr>
          <w:lang w:val="uk-UA"/>
        </w:rPr>
        <w:t xml:space="preserve"> Звісно, під час розв’язання </w:t>
      </w:r>
      <w:r w:rsidR="00D73C0C">
        <w:rPr>
          <w:lang w:val="uk-UA"/>
        </w:rPr>
        <w:t xml:space="preserve">нестандартних </w:t>
      </w:r>
      <w:r w:rsidR="00AD5C0E">
        <w:rPr>
          <w:lang w:val="uk-UA"/>
        </w:rPr>
        <w:t>квадратичних задач про призначення неможливо з’ясувати, чи бу</w:t>
      </w:r>
      <w:r w:rsidR="00C839DC">
        <w:rPr>
          <w:lang w:val="uk-UA"/>
        </w:rPr>
        <w:t xml:space="preserve">в досягнутий глобальний оптимум, оскільки невідомим є значення </w:t>
      </w:r>
      <w:r w:rsidR="00E51798">
        <w:rPr>
          <w:lang w:val="uk-UA"/>
        </w:rPr>
        <w:t xml:space="preserve">його </w:t>
      </w:r>
      <w:r w:rsidR="00C839DC">
        <w:rPr>
          <w:lang w:val="uk-UA"/>
        </w:rPr>
        <w:t>вартості.</w:t>
      </w:r>
      <w:r w:rsidR="00A35DA0">
        <w:rPr>
          <w:lang w:val="uk-UA"/>
        </w:rPr>
        <w:t xml:space="preserve"> Однак</w:t>
      </w:r>
      <w:r w:rsidR="00D548B6">
        <w:rPr>
          <w:lang w:val="uk-UA"/>
        </w:rPr>
        <w:t xml:space="preserve"> експериментальні </w:t>
      </w:r>
      <w:r w:rsidR="00AA2288">
        <w:rPr>
          <w:lang w:val="uk-UA"/>
        </w:rPr>
        <w:t xml:space="preserve">дані </w:t>
      </w:r>
      <w:r w:rsidR="00D548B6">
        <w:rPr>
          <w:lang w:val="uk-UA"/>
        </w:rPr>
        <w:t>дослідження швидкості отримання відомих глобальних оптимумів можна екстраполювати на інші задачі</w:t>
      </w:r>
      <w:r w:rsidR="00DF7C9F">
        <w:rPr>
          <w:lang w:val="uk-UA"/>
        </w:rPr>
        <w:t xml:space="preserve">, щоб мати уявлення про </w:t>
      </w:r>
      <w:r w:rsidR="002E5A83">
        <w:rPr>
          <w:lang w:val="uk-UA"/>
        </w:rPr>
        <w:t xml:space="preserve">порівняння </w:t>
      </w:r>
      <w:r w:rsidR="00AA2288">
        <w:rPr>
          <w:lang w:val="uk-UA"/>
        </w:rPr>
        <w:t>швидкодії</w:t>
      </w:r>
      <w:r w:rsidR="002E5A83">
        <w:rPr>
          <w:lang w:val="uk-UA"/>
        </w:rPr>
        <w:t xml:space="preserve"> роботи різних алгоритмів і приймати вибір щодо застосування того чи іншого алгоритму.</w:t>
      </w:r>
    </w:p>
    <w:p w:rsidR="00902CAA" w:rsidRDefault="00902CAA" w:rsidP="00B367BB">
      <w:pPr>
        <w:pStyle w:val="a7"/>
        <w:keepNext/>
        <w:spacing w:after="0"/>
        <w:jc w:val="right"/>
        <w:rPr>
          <w:noProof/>
        </w:rPr>
      </w:pPr>
      <w:r>
        <w:t>Таблиц</w:t>
      </w:r>
      <w:r w:rsidR="00983E44">
        <w:t>я </w:t>
      </w:r>
      <w:fldSimple w:instr=" SEQ Таблиця_ \* ARABIC ">
        <w:bookmarkStart w:id="90" w:name="_Ref319276019"/>
        <w:r w:rsidR="004A180B">
          <w:rPr>
            <w:noProof/>
          </w:rPr>
          <w:t>1</w:t>
        </w:r>
        <w:bookmarkEnd w:id="90"/>
      </w:fldSimple>
    </w:p>
    <w:p w:rsidR="00B367BB" w:rsidRPr="00B367BB" w:rsidRDefault="00B367BB" w:rsidP="00490479">
      <w:pPr>
        <w:ind w:firstLine="0"/>
        <w:jc w:val="center"/>
        <w:rPr>
          <w:lang w:val="uk-UA"/>
        </w:rPr>
      </w:pPr>
      <w:r>
        <w:rPr>
          <w:lang w:val="uk-UA"/>
        </w:rPr>
        <w:t>Порівняння середнього час</w:t>
      </w:r>
      <w:r w:rsidR="00490479">
        <w:rPr>
          <w:lang w:val="uk-UA"/>
        </w:rPr>
        <w:t>у</w:t>
      </w:r>
      <w:r>
        <w:rPr>
          <w:lang w:val="uk-UA"/>
        </w:rPr>
        <w:t xml:space="preserve"> знаходження глобального оптимуму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522"/>
        <w:gridCol w:w="1558"/>
        <w:gridCol w:w="1558"/>
        <w:gridCol w:w="1703"/>
        <w:gridCol w:w="1805"/>
      </w:tblGrid>
      <w:tr w:rsidR="00181E43" w:rsidRPr="00936E9D" w:rsidTr="0042692C">
        <w:tc>
          <w:tcPr>
            <w:tcW w:w="614" w:type="pct"/>
            <w:vMerge w:val="restart"/>
            <w:shd w:val="clear" w:color="auto" w:fill="auto"/>
            <w:vAlign w:val="center"/>
          </w:tcPr>
          <w:p w:rsidR="00181E43" w:rsidRPr="00490479" w:rsidRDefault="00181E43" w:rsidP="00681EA2">
            <w:pPr>
              <w:ind w:firstLine="0"/>
              <w:jc w:val="center"/>
              <w:rPr>
                <w:b/>
                <w:sz w:val="24"/>
                <w:szCs w:val="24"/>
              </w:rPr>
            </w:pPr>
            <w:r w:rsidRPr="00490479">
              <w:rPr>
                <w:b/>
                <w:sz w:val="24"/>
                <w:szCs w:val="24"/>
              </w:rPr>
              <w:t>QAP Instance</w:t>
            </w:r>
          </w:p>
        </w:tc>
        <w:tc>
          <w:tcPr>
            <w:tcW w:w="4386" w:type="pct"/>
            <w:gridSpan w:val="5"/>
          </w:tcPr>
          <w:p w:rsidR="00181E43" w:rsidRPr="00490479" w:rsidRDefault="00181E43" w:rsidP="00F1678D">
            <w:pPr>
              <w:jc w:val="center"/>
              <w:rPr>
                <w:b/>
                <w:sz w:val="24"/>
                <w:szCs w:val="24"/>
              </w:rPr>
            </w:pPr>
            <w:r w:rsidRPr="00490479">
              <w:rPr>
                <w:b/>
                <w:sz w:val="24"/>
                <w:szCs w:val="24"/>
                <w:lang w:val="uk-UA"/>
              </w:rPr>
              <w:t>Середній час пошуку глобального оптимуму</w:t>
            </w:r>
            <w:r w:rsidR="00B46EC8" w:rsidRPr="00490479">
              <w:rPr>
                <w:b/>
                <w:sz w:val="24"/>
                <w:szCs w:val="24"/>
              </w:rPr>
              <w:t xml:space="preserve"> (</w:t>
            </w:r>
            <w:proofErr w:type="spellStart"/>
            <w:r w:rsidR="00B46EC8" w:rsidRPr="00490479">
              <w:rPr>
                <w:b/>
                <w:sz w:val="24"/>
                <w:szCs w:val="24"/>
                <w:lang w:val="uk-UA"/>
              </w:rPr>
              <w:t>мс</w:t>
            </w:r>
            <w:proofErr w:type="spellEnd"/>
            <w:r w:rsidR="00B46EC8" w:rsidRPr="00490479">
              <w:rPr>
                <w:b/>
                <w:sz w:val="24"/>
                <w:szCs w:val="24"/>
              </w:rPr>
              <w:t>)</w:t>
            </w:r>
          </w:p>
        </w:tc>
      </w:tr>
      <w:tr w:rsidR="00DF1E5C" w:rsidRPr="00936E9D" w:rsidTr="0042692C">
        <w:tc>
          <w:tcPr>
            <w:tcW w:w="614" w:type="pct"/>
            <w:vMerge/>
            <w:shd w:val="clear" w:color="auto" w:fill="auto"/>
          </w:tcPr>
          <w:p w:rsidR="00DF1E5C" w:rsidRPr="00490479" w:rsidRDefault="00DF1E5C" w:rsidP="00F1678D">
            <w:pPr>
              <w:jc w:val="center"/>
              <w:rPr>
                <w:b/>
                <w:sz w:val="24"/>
                <w:szCs w:val="24"/>
              </w:rPr>
            </w:pPr>
          </w:p>
        </w:tc>
        <w:tc>
          <w:tcPr>
            <w:tcW w:w="819" w:type="pct"/>
            <w:shd w:val="clear" w:color="auto" w:fill="auto"/>
          </w:tcPr>
          <w:p w:rsidR="00DF1E5C" w:rsidRPr="00490479" w:rsidRDefault="00DF1E5C" w:rsidP="00DF7AA8">
            <w:pPr>
              <w:ind w:firstLine="12"/>
              <w:jc w:val="center"/>
              <w:rPr>
                <w:b/>
                <w:sz w:val="24"/>
                <w:szCs w:val="24"/>
              </w:rPr>
            </w:pPr>
            <w:r w:rsidRPr="00490479">
              <w:rPr>
                <w:b/>
                <w:sz w:val="24"/>
                <w:szCs w:val="24"/>
              </w:rPr>
              <w:t>Simulated Annealing</w:t>
            </w:r>
          </w:p>
        </w:tc>
        <w:tc>
          <w:tcPr>
            <w:tcW w:w="839" w:type="pct"/>
            <w:shd w:val="clear" w:color="auto" w:fill="auto"/>
          </w:tcPr>
          <w:p w:rsidR="00DF1E5C" w:rsidRPr="00490479" w:rsidRDefault="00DF1E5C" w:rsidP="00DF7AA8">
            <w:pPr>
              <w:ind w:firstLine="12"/>
              <w:jc w:val="center"/>
              <w:rPr>
                <w:b/>
                <w:sz w:val="24"/>
                <w:szCs w:val="24"/>
              </w:rPr>
            </w:pPr>
            <w:r w:rsidRPr="00490479">
              <w:rPr>
                <w:b/>
                <w:sz w:val="24"/>
                <w:szCs w:val="24"/>
              </w:rPr>
              <w:t>Fast Ant System</w:t>
            </w:r>
          </w:p>
        </w:tc>
        <w:tc>
          <w:tcPr>
            <w:tcW w:w="839" w:type="pct"/>
            <w:shd w:val="clear" w:color="auto" w:fill="auto"/>
          </w:tcPr>
          <w:p w:rsidR="00DF1E5C" w:rsidRPr="00490479" w:rsidRDefault="00DF1E5C" w:rsidP="00DF7AA8">
            <w:pPr>
              <w:ind w:firstLine="12"/>
              <w:jc w:val="center"/>
              <w:rPr>
                <w:b/>
                <w:sz w:val="22"/>
                <w:szCs w:val="24"/>
                <w:lang w:val="uk-UA"/>
              </w:rPr>
            </w:pPr>
            <w:r w:rsidRPr="00490479">
              <w:rPr>
                <w:b/>
                <w:sz w:val="22"/>
                <w:szCs w:val="24"/>
                <w:lang w:val="uk-UA"/>
              </w:rPr>
              <w:t>Алгоритм перетину локальних оптимумів</w:t>
            </w:r>
          </w:p>
        </w:tc>
        <w:tc>
          <w:tcPr>
            <w:tcW w:w="917" w:type="pct"/>
          </w:tcPr>
          <w:p w:rsidR="00DF1E5C" w:rsidRPr="00490479" w:rsidRDefault="00DF1E5C" w:rsidP="00DF7AA8">
            <w:pPr>
              <w:ind w:firstLine="12"/>
              <w:jc w:val="center"/>
              <w:rPr>
                <w:b/>
                <w:sz w:val="24"/>
                <w:szCs w:val="24"/>
              </w:rPr>
            </w:pPr>
            <w:r w:rsidRPr="00490479">
              <w:rPr>
                <w:b/>
                <w:sz w:val="24"/>
                <w:szCs w:val="24"/>
              </w:rPr>
              <w:t xml:space="preserve">Robust </w:t>
            </w:r>
            <w:proofErr w:type="spellStart"/>
            <w:r w:rsidRPr="00490479">
              <w:rPr>
                <w:b/>
                <w:sz w:val="24"/>
                <w:szCs w:val="24"/>
              </w:rPr>
              <w:t>Tabu</w:t>
            </w:r>
            <w:proofErr w:type="spellEnd"/>
            <w:r w:rsidRPr="00490479">
              <w:rPr>
                <w:b/>
                <w:sz w:val="24"/>
                <w:szCs w:val="24"/>
              </w:rPr>
              <w:t xml:space="preserve"> Search</w:t>
            </w:r>
          </w:p>
        </w:tc>
        <w:tc>
          <w:tcPr>
            <w:tcW w:w="972" w:type="pct"/>
          </w:tcPr>
          <w:p w:rsidR="00DF1E5C" w:rsidRPr="00490479" w:rsidRDefault="00DF1E5C" w:rsidP="004D13CB">
            <w:pPr>
              <w:ind w:firstLine="12"/>
              <w:jc w:val="center"/>
              <w:rPr>
                <w:b/>
                <w:sz w:val="24"/>
                <w:szCs w:val="24"/>
              </w:rPr>
            </w:pPr>
            <w:r w:rsidRPr="00490479">
              <w:rPr>
                <w:b/>
                <w:sz w:val="24"/>
                <w:szCs w:val="24"/>
                <w:lang w:val="uk-UA"/>
              </w:rPr>
              <w:t>Розроблений</w:t>
            </w:r>
            <w:r w:rsidRPr="00490479">
              <w:rPr>
                <w:b/>
                <w:sz w:val="24"/>
                <w:szCs w:val="24"/>
              </w:rPr>
              <w:t xml:space="preserve"> </w:t>
            </w:r>
            <w:proofErr w:type="spellStart"/>
            <w:r w:rsidRPr="00490479">
              <w:rPr>
                <w:b/>
                <w:sz w:val="24"/>
                <w:szCs w:val="24"/>
              </w:rPr>
              <w:t>табу-пошук</w:t>
            </w:r>
            <w:proofErr w:type="spellEnd"/>
          </w:p>
        </w:tc>
      </w:tr>
      <w:tr w:rsidR="00DF1E5C" w:rsidRPr="00936E9D" w:rsidTr="0042692C">
        <w:tc>
          <w:tcPr>
            <w:tcW w:w="614" w:type="pct"/>
            <w:shd w:val="clear" w:color="auto" w:fill="auto"/>
          </w:tcPr>
          <w:p w:rsidR="00DF1E5C" w:rsidRPr="00F230D0" w:rsidRDefault="00DF1E5C" w:rsidP="00F230D0">
            <w:pPr>
              <w:ind w:firstLine="0"/>
              <w:jc w:val="center"/>
              <w:rPr>
                <w:sz w:val="24"/>
              </w:rPr>
            </w:pPr>
            <w:r w:rsidRPr="00F230D0">
              <w:rPr>
                <w:sz w:val="24"/>
              </w:rPr>
              <w:t>Tai20a</w:t>
            </w:r>
          </w:p>
        </w:tc>
        <w:tc>
          <w:tcPr>
            <w:tcW w:w="819" w:type="pct"/>
            <w:shd w:val="clear" w:color="auto" w:fill="auto"/>
          </w:tcPr>
          <w:p w:rsidR="00DF1E5C" w:rsidRPr="008E0DAF" w:rsidRDefault="00DF1E5C" w:rsidP="00DF7AA8">
            <w:pPr>
              <w:ind w:right="34" w:firstLine="12"/>
              <w:jc w:val="right"/>
              <w:rPr>
                <w:sz w:val="24"/>
                <w:szCs w:val="24"/>
                <w:lang w:val="uk-UA"/>
              </w:rPr>
            </w:pPr>
            <w:r>
              <w:rPr>
                <w:sz w:val="24"/>
                <w:szCs w:val="24"/>
                <w:lang w:val="uk-UA"/>
              </w:rPr>
              <w:t>3283</w:t>
            </w:r>
          </w:p>
        </w:tc>
        <w:tc>
          <w:tcPr>
            <w:tcW w:w="839" w:type="pct"/>
            <w:shd w:val="clear" w:color="auto" w:fill="auto"/>
          </w:tcPr>
          <w:p w:rsidR="00DF1E5C" w:rsidRPr="008E0DAF" w:rsidRDefault="00DF1E5C" w:rsidP="00DF7AA8">
            <w:pPr>
              <w:ind w:firstLine="12"/>
              <w:jc w:val="right"/>
              <w:rPr>
                <w:sz w:val="24"/>
                <w:szCs w:val="24"/>
                <w:lang w:val="uk-UA"/>
              </w:rPr>
            </w:pPr>
            <w:r>
              <w:rPr>
                <w:sz w:val="24"/>
                <w:szCs w:val="24"/>
                <w:lang w:val="uk-UA"/>
              </w:rPr>
              <w:t>32238</w:t>
            </w:r>
          </w:p>
        </w:tc>
        <w:tc>
          <w:tcPr>
            <w:tcW w:w="839" w:type="pct"/>
            <w:shd w:val="clear" w:color="auto" w:fill="auto"/>
          </w:tcPr>
          <w:p w:rsidR="00DF1E5C" w:rsidRPr="008E0DAF" w:rsidRDefault="00DF1E5C" w:rsidP="00DF7AA8">
            <w:pPr>
              <w:ind w:right="36" w:firstLine="12"/>
              <w:jc w:val="right"/>
              <w:rPr>
                <w:sz w:val="24"/>
                <w:szCs w:val="24"/>
                <w:lang w:val="uk-UA"/>
              </w:rPr>
            </w:pPr>
            <w:r>
              <w:rPr>
                <w:sz w:val="24"/>
                <w:szCs w:val="24"/>
                <w:lang w:val="uk-UA"/>
              </w:rPr>
              <w:t>2589</w:t>
            </w:r>
          </w:p>
        </w:tc>
        <w:tc>
          <w:tcPr>
            <w:tcW w:w="917" w:type="pct"/>
          </w:tcPr>
          <w:p w:rsidR="00DF1E5C" w:rsidRPr="008E0DAF" w:rsidRDefault="00DF1E5C" w:rsidP="00DF7AA8">
            <w:pPr>
              <w:ind w:firstLine="12"/>
              <w:jc w:val="right"/>
              <w:rPr>
                <w:sz w:val="24"/>
                <w:szCs w:val="24"/>
                <w:lang w:val="uk-UA"/>
              </w:rPr>
            </w:pPr>
            <w:r>
              <w:rPr>
                <w:sz w:val="24"/>
                <w:szCs w:val="24"/>
                <w:lang w:val="uk-UA"/>
              </w:rPr>
              <w:t>767</w:t>
            </w:r>
          </w:p>
        </w:tc>
        <w:tc>
          <w:tcPr>
            <w:tcW w:w="972" w:type="pct"/>
          </w:tcPr>
          <w:p w:rsidR="00DF1E5C" w:rsidRPr="009F5202" w:rsidRDefault="00DF1E5C" w:rsidP="00B46EC8">
            <w:pPr>
              <w:ind w:right="-1" w:firstLine="12"/>
              <w:jc w:val="right"/>
              <w:rPr>
                <w:b/>
                <w:sz w:val="24"/>
                <w:szCs w:val="24"/>
                <w:lang w:val="uk-UA"/>
              </w:rPr>
            </w:pPr>
            <w:r w:rsidRPr="009F5202">
              <w:rPr>
                <w:b/>
                <w:sz w:val="24"/>
                <w:szCs w:val="24"/>
                <w:lang w:val="uk-UA"/>
              </w:rPr>
              <w:t>419</w:t>
            </w:r>
          </w:p>
        </w:tc>
      </w:tr>
      <w:tr w:rsidR="00DF1E5C" w:rsidRPr="00936E9D" w:rsidTr="0042692C">
        <w:tc>
          <w:tcPr>
            <w:tcW w:w="614" w:type="pct"/>
            <w:shd w:val="clear" w:color="auto" w:fill="auto"/>
          </w:tcPr>
          <w:p w:rsidR="00DF1E5C" w:rsidRPr="00F230D0" w:rsidRDefault="00DF1E5C" w:rsidP="00F230D0">
            <w:pPr>
              <w:ind w:firstLine="0"/>
              <w:jc w:val="center"/>
              <w:rPr>
                <w:sz w:val="24"/>
              </w:rPr>
            </w:pPr>
            <w:r w:rsidRPr="00F230D0">
              <w:rPr>
                <w:sz w:val="24"/>
              </w:rPr>
              <w:t>Tai20b</w:t>
            </w:r>
          </w:p>
        </w:tc>
        <w:tc>
          <w:tcPr>
            <w:tcW w:w="819" w:type="pct"/>
            <w:shd w:val="clear" w:color="auto" w:fill="auto"/>
          </w:tcPr>
          <w:p w:rsidR="00DF1E5C" w:rsidRPr="008E0DAF" w:rsidRDefault="00DF1E5C" w:rsidP="00DF7AA8">
            <w:pPr>
              <w:ind w:right="34" w:firstLine="12"/>
              <w:jc w:val="right"/>
              <w:rPr>
                <w:sz w:val="24"/>
                <w:szCs w:val="24"/>
                <w:lang w:val="uk-UA"/>
              </w:rPr>
            </w:pPr>
            <w:r>
              <w:rPr>
                <w:sz w:val="24"/>
                <w:szCs w:val="24"/>
                <w:lang w:val="uk-UA"/>
              </w:rPr>
              <w:t>3565</w:t>
            </w:r>
          </w:p>
        </w:tc>
        <w:tc>
          <w:tcPr>
            <w:tcW w:w="839" w:type="pct"/>
            <w:shd w:val="clear" w:color="auto" w:fill="auto"/>
          </w:tcPr>
          <w:p w:rsidR="00DF1E5C" w:rsidRPr="008E0DAF" w:rsidRDefault="00DF1E5C" w:rsidP="00DF7AA8">
            <w:pPr>
              <w:ind w:firstLine="12"/>
              <w:jc w:val="right"/>
              <w:rPr>
                <w:sz w:val="24"/>
                <w:szCs w:val="24"/>
                <w:lang w:val="uk-UA"/>
              </w:rPr>
            </w:pPr>
            <w:r>
              <w:rPr>
                <w:sz w:val="24"/>
                <w:szCs w:val="24"/>
                <w:lang w:val="uk-UA"/>
              </w:rPr>
              <w:t>56</w:t>
            </w:r>
          </w:p>
        </w:tc>
        <w:tc>
          <w:tcPr>
            <w:tcW w:w="839" w:type="pct"/>
            <w:shd w:val="clear" w:color="auto" w:fill="auto"/>
          </w:tcPr>
          <w:p w:rsidR="00DF1E5C" w:rsidRPr="009F5202" w:rsidRDefault="00DF1E5C" w:rsidP="00DF7AA8">
            <w:pPr>
              <w:ind w:right="36" w:firstLine="12"/>
              <w:jc w:val="right"/>
              <w:rPr>
                <w:b/>
                <w:sz w:val="24"/>
                <w:szCs w:val="24"/>
                <w:lang w:val="uk-UA"/>
              </w:rPr>
            </w:pPr>
            <w:r w:rsidRPr="009F5202">
              <w:rPr>
                <w:b/>
                <w:sz w:val="24"/>
                <w:szCs w:val="24"/>
                <w:lang w:val="uk-UA"/>
              </w:rPr>
              <w:t>18</w:t>
            </w:r>
          </w:p>
        </w:tc>
        <w:tc>
          <w:tcPr>
            <w:tcW w:w="917" w:type="pct"/>
          </w:tcPr>
          <w:p w:rsidR="00DF1E5C" w:rsidRPr="008E0DAF" w:rsidRDefault="00DF1E5C" w:rsidP="00DF7AA8">
            <w:pPr>
              <w:ind w:firstLine="12"/>
              <w:jc w:val="right"/>
              <w:rPr>
                <w:sz w:val="24"/>
                <w:szCs w:val="24"/>
                <w:lang w:val="uk-UA"/>
              </w:rPr>
            </w:pPr>
            <w:r>
              <w:rPr>
                <w:sz w:val="24"/>
                <w:szCs w:val="24"/>
                <w:lang w:val="uk-UA"/>
              </w:rPr>
              <w:t>46</w:t>
            </w:r>
          </w:p>
        </w:tc>
        <w:tc>
          <w:tcPr>
            <w:tcW w:w="972" w:type="pct"/>
          </w:tcPr>
          <w:p w:rsidR="00DF1E5C" w:rsidRPr="008E0DAF" w:rsidRDefault="00DF1E5C" w:rsidP="00B46EC8">
            <w:pPr>
              <w:ind w:right="-1" w:firstLine="12"/>
              <w:jc w:val="right"/>
              <w:rPr>
                <w:sz w:val="24"/>
                <w:szCs w:val="24"/>
                <w:lang w:val="uk-UA"/>
              </w:rPr>
            </w:pPr>
            <w:r>
              <w:rPr>
                <w:sz w:val="24"/>
                <w:szCs w:val="24"/>
                <w:lang w:val="uk-UA"/>
              </w:rPr>
              <w:t>23</w:t>
            </w:r>
          </w:p>
        </w:tc>
      </w:tr>
      <w:tr w:rsidR="0009575A" w:rsidRPr="00936E9D" w:rsidTr="0042692C">
        <w:tc>
          <w:tcPr>
            <w:tcW w:w="614" w:type="pct"/>
            <w:shd w:val="clear" w:color="auto" w:fill="auto"/>
          </w:tcPr>
          <w:p w:rsidR="0009575A" w:rsidRPr="00F230D0" w:rsidRDefault="0009575A" w:rsidP="00F230D0">
            <w:pPr>
              <w:ind w:firstLine="0"/>
              <w:jc w:val="center"/>
              <w:rPr>
                <w:sz w:val="24"/>
              </w:rPr>
            </w:pPr>
            <w:r>
              <w:rPr>
                <w:sz w:val="24"/>
              </w:rPr>
              <w:t>Tai25a</w:t>
            </w:r>
          </w:p>
        </w:tc>
        <w:tc>
          <w:tcPr>
            <w:tcW w:w="819" w:type="pct"/>
            <w:shd w:val="clear" w:color="auto" w:fill="auto"/>
          </w:tcPr>
          <w:p w:rsidR="0009575A" w:rsidRPr="00474D41" w:rsidRDefault="00474D41" w:rsidP="00DF7AA8">
            <w:pPr>
              <w:ind w:right="34" w:firstLine="12"/>
              <w:jc w:val="right"/>
              <w:rPr>
                <w:sz w:val="24"/>
                <w:szCs w:val="24"/>
              </w:rPr>
            </w:pPr>
            <w:r>
              <w:rPr>
                <w:sz w:val="24"/>
                <w:szCs w:val="24"/>
              </w:rPr>
              <w:t>9169</w:t>
            </w:r>
          </w:p>
        </w:tc>
        <w:tc>
          <w:tcPr>
            <w:tcW w:w="839" w:type="pct"/>
            <w:shd w:val="clear" w:color="auto" w:fill="auto"/>
          </w:tcPr>
          <w:p w:rsidR="0009575A" w:rsidRPr="00DC15AD" w:rsidRDefault="00DC15AD" w:rsidP="00DF7AA8">
            <w:pPr>
              <w:ind w:firstLine="12"/>
              <w:jc w:val="right"/>
              <w:rPr>
                <w:sz w:val="24"/>
                <w:szCs w:val="24"/>
              </w:rPr>
            </w:pPr>
            <w:r>
              <w:rPr>
                <w:sz w:val="24"/>
                <w:szCs w:val="24"/>
              </w:rPr>
              <w:t>—</w:t>
            </w:r>
          </w:p>
        </w:tc>
        <w:tc>
          <w:tcPr>
            <w:tcW w:w="839" w:type="pct"/>
            <w:shd w:val="clear" w:color="auto" w:fill="auto"/>
          </w:tcPr>
          <w:p w:rsidR="0009575A" w:rsidRPr="00304B8B" w:rsidRDefault="00304B8B" w:rsidP="00DF7AA8">
            <w:pPr>
              <w:ind w:right="36" w:firstLine="12"/>
              <w:jc w:val="right"/>
              <w:rPr>
                <w:sz w:val="24"/>
                <w:szCs w:val="24"/>
              </w:rPr>
            </w:pPr>
            <w:r>
              <w:rPr>
                <w:sz w:val="24"/>
                <w:szCs w:val="24"/>
              </w:rPr>
              <w:t>80825</w:t>
            </w:r>
          </w:p>
        </w:tc>
        <w:tc>
          <w:tcPr>
            <w:tcW w:w="917" w:type="pct"/>
          </w:tcPr>
          <w:p w:rsidR="0009575A" w:rsidRPr="00F64DA1" w:rsidRDefault="00F64DA1" w:rsidP="00DF7AA8">
            <w:pPr>
              <w:ind w:firstLine="12"/>
              <w:jc w:val="right"/>
              <w:rPr>
                <w:sz w:val="24"/>
                <w:szCs w:val="24"/>
              </w:rPr>
            </w:pPr>
            <w:r>
              <w:rPr>
                <w:sz w:val="24"/>
                <w:szCs w:val="24"/>
              </w:rPr>
              <w:t>1862</w:t>
            </w:r>
          </w:p>
        </w:tc>
        <w:tc>
          <w:tcPr>
            <w:tcW w:w="972" w:type="pct"/>
          </w:tcPr>
          <w:p w:rsidR="0009575A" w:rsidRPr="009F5202" w:rsidRDefault="0009575A" w:rsidP="00B46EC8">
            <w:pPr>
              <w:ind w:right="-1" w:firstLine="12"/>
              <w:jc w:val="right"/>
              <w:rPr>
                <w:b/>
                <w:sz w:val="24"/>
                <w:szCs w:val="24"/>
              </w:rPr>
            </w:pPr>
            <w:r w:rsidRPr="009F5202">
              <w:rPr>
                <w:b/>
                <w:sz w:val="24"/>
                <w:szCs w:val="24"/>
              </w:rPr>
              <w:t>1409</w:t>
            </w:r>
          </w:p>
        </w:tc>
      </w:tr>
      <w:tr w:rsidR="00CE5D8D" w:rsidRPr="00936E9D" w:rsidTr="0042692C">
        <w:tc>
          <w:tcPr>
            <w:tcW w:w="614" w:type="pct"/>
            <w:shd w:val="clear" w:color="auto" w:fill="auto"/>
          </w:tcPr>
          <w:p w:rsidR="00CE5D8D" w:rsidRDefault="00CE5D8D" w:rsidP="00F230D0">
            <w:pPr>
              <w:ind w:firstLine="0"/>
              <w:jc w:val="center"/>
              <w:rPr>
                <w:sz w:val="24"/>
              </w:rPr>
            </w:pPr>
            <w:r>
              <w:rPr>
                <w:sz w:val="24"/>
              </w:rPr>
              <w:t>Tai25b</w:t>
            </w:r>
          </w:p>
        </w:tc>
        <w:tc>
          <w:tcPr>
            <w:tcW w:w="819" w:type="pct"/>
            <w:shd w:val="clear" w:color="auto" w:fill="auto"/>
          </w:tcPr>
          <w:p w:rsidR="00CE5D8D" w:rsidRDefault="000708F5" w:rsidP="00DF7AA8">
            <w:pPr>
              <w:ind w:right="34" w:firstLine="12"/>
              <w:jc w:val="right"/>
              <w:rPr>
                <w:sz w:val="24"/>
                <w:szCs w:val="24"/>
              </w:rPr>
            </w:pPr>
            <w:r>
              <w:rPr>
                <w:sz w:val="24"/>
                <w:szCs w:val="24"/>
              </w:rPr>
              <w:t>12268</w:t>
            </w:r>
          </w:p>
        </w:tc>
        <w:tc>
          <w:tcPr>
            <w:tcW w:w="839" w:type="pct"/>
            <w:shd w:val="clear" w:color="auto" w:fill="auto"/>
          </w:tcPr>
          <w:p w:rsidR="00CE5D8D" w:rsidRDefault="00C94062" w:rsidP="00DF7AA8">
            <w:pPr>
              <w:ind w:firstLine="12"/>
              <w:jc w:val="right"/>
              <w:rPr>
                <w:sz w:val="24"/>
                <w:szCs w:val="24"/>
              </w:rPr>
            </w:pPr>
            <w:r>
              <w:rPr>
                <w:sz w:val="24"/>
                <w:szCs w:val="24"/>
              </w:rPr>
              <w:t>174</w:t>
            </w:r>
          </w:p>
        </w:tc>
        <w:tc>
          <w:tcPr>
            <w:tcW w:w="839" w:type="pct"/>
            <w:shd w:val="clear" w:color="auto" w:fill="auto"/>
          </w:tcPr>
          <w:p w:rsidR="00CE5D8D" w:rsidRDefault="004B3F69" w:rsidP="00DF7AA8">
            <w:pPr>
              <w:ind w:right="36" w:firstLine="12"/>
              <w:jc w:val="right"/>
              <w:rPr>
                <w:sz w:val="24"/>
                <w:szCs w:val="24"/>
              </w:rPr>
            </w:pPr>
            <w:r>
              <w:rPr>
                <w:sz w:val="24"/>
                <w:szCs w:val="24"/>
              </w:rPr>
              <w:t>391</w:t>
            </w:r>
          </w:p>
        </w:tc>
        <w:tc>
          <w:tcPr>
            <w:tcW w:w="917" w:type="pct"/>
          </w:tcPr>
          <w:p w:rsidR="00CE5D8D" w:rsidRDefault="00714F66" w:rsidP="00DF7AA8">
            <w:pPr>
              <w:ind w:firstLine="12"/>
              <w:jc w:val="right"/>
              <w:rPr>
                <w:sz w:val="24"/>
                <w:szCs w:val="24"/>
              </w:rPr>
            </w:pPr>
            <w:r>
              <w:rPr>
                <w:sz w:val="24"/>
                <w:szCs w:val="24"/>
              </w:rPr>
              <w:t>189</w:t>
            </w:r>
          </w:p>
        </w:tc>
        <w:tc>
          <w:tcPr>
            <w:tcW w:w="972" w:type="pct"/>
          </w:tcPr>
          <w:p w:rsidR="00CE5D8D" w:rsidRPr="009F5202" w:rsidRDefault="00714F66" w:rsidP="00B46EC8">
            <w:pPr>
              <w:ind w:right="-1" w:firstLine="12"/>
              <w:jc w:val="right"/>
              <w:rPr>
                <w:b/>
                <w:sz w:val="24"/>
                <w:szCs w:val="24"/>
              </w:rPr>
            </w:pPr>
            <w:r w:rsidRPr="009F5202">
              <w:rPr>
                <w:b/>
                <w:sz w:val="24"/>
                <w:szCs w:val="24"/>
              </w:rPr>
              <w:t>93</w:t>
            </w:r>
          </w:p>
        </w:tc>
      </w:tr>
      <w:tr w:rsidR="007100CD" w:rsidRPr="00936E9D" w:rsidTr="0042692C">
        <w:tc>
          <w:tcPr>
            <w:tcW w:w="614" w:type="pct"/>
            <w:shd w:val="clear" w:color="auto" w:fill="auto"/>
          </w:tcPr>
          <w:p w:rsidR="007100CD" w:rsidRPr="00B45064" w:rsidRDefault="00B45064" w:rsidP="00F230D0">
            <w:pPr>
              <w:ind w:firstLine="0"/>
              <w:jc w:val="center"/>
              <w:rPr>
                <w:sz w:val="24"/>
              </w:rPr>
            </w:pPr>
            <w:r>
              <w:rPr>
                <w:sz w:val="24"/>
              </w:rPr>
              <w:t>Tai30b</w:t>
            </w:r>
          </w:p>
        </w:tc>
        <w:tc>
          <w:tcPr>
            <w:tcW w:w="819" w:type="pct"/>
            <w:shd w:val="clear" w:color="auto" w:fill="auto"/>
          </w:tcPr>
          <w:p w:rsidR="007100CD" w:rsidRPr="002B1E05" w:rsidRDefault="002B1E05" w:rsidP="00DF7AA8">
            <w:pPr>
              <w:ind w:right="34" w:firstLine="12"/>
              <w:jc w:val="right"/>
              <w:rPr>
                <w:sz w:val="24"/>
                <w:szCs w:val="24"/>
                <w:lang w:val="uk-UA"/>
              </w:rPr>
            </w:pPr>
            <w:r>
              <w:rPr>
                <w:sz w:val="24"/>
                <w:szCs w:val="24"/>
                <w:lang w:val="uk-UA"/>
              </w:rPr>
              <w:t>14421</w:t>
            </w:r>
          </w:p>
        </w:tc>
        <w:tc>
          <w:tcPr>
            <w:tcW w:w="839" w:type="pct"/>
            <w:shd w:val="clear" w:color="auto" w:fill="auto"/>
          </w:tcPr>
          <w:p w:rsidR="007100CD" w:rsidRPr="009F5202" w:rsidRDefault="00D772ED" w:rsidP="00DF7AA8">
            <w:pPr>
              <w:ind w:firstLine="12"/>
              <w:jc w:val="right"/>
              <w:rPr>
                <w:b/>
                <w:sz w:val="24"/>
                <w:szCs w:val="24"/>
                <w:lang w:val="uk-UA"/>
              </w:rPr>
            </w:pPr>
            <w:r w:rsidRPr="009F5202">
              <w:rPr>
                <w:b/>
                <w:sz w:val="24"/>
                <w:szCs w:val="24"/>
                <w:lang w:val="uk-UA"/>
              </w:rPr>
              <w:t>816</w:t>
            </w:r>
          </w:p>
        </w:tc>
        <w:tc>
          <w:tcPr>
            <w:tcW w:w="839" w:type="pct"/>
            <w:shd w:val="clear" w:color="auto" w:fill="auto"/>
          </w:tcPr>
          <w:p w:rsidR="007100CD" w:rsidRPr="00412FFC" w:rsidRDefault="00412FFC" w:rsidP="00DF7AA8">
            <w:pPr>
              <w:ind w:right="36" w:firstLine="12"/>
              <w:jc w:val="right"/>
              <w:rPr>
                <w:sz w:val="24"/>
                <w:szCs w:val="24"/>
                <w:lang w:val="uk-UA"/>
              </w:rPr>
            </w:pPr>
            <w:r>
              <w:rPr>
                <w:sz w:val="24"/>
                <w:szCs w:val="24"/>
                <w:lang w:val="uk-UA"/>
              </w:rPr>
              <w:t>4817</w:t>
            </w:r>
          </w:p>
        </w:tc>
        <w:tc>
          <w:tcPr>
            <w:tcW w:w="917" w:type="pct"/>
          </w:tcPr>
          <w:p w:rsidR="007100CD" w:rsidRPr="00267324" w:rsidRDefault="00267324" w:rsidP="00DF7AA8">
            <w:pPr>
              <w:ind w:firstLine="12"/>
              <w:jc w:val="right"/>
              <w:rPr>
                <w:sz w:val="24"/>
                <w:szCs w:val="24"/>
                <w:lang w:val="uk-UA"/>
              </w:rPr>
            </w:pPr>
            <w:r>
              <w:rPr>
                <w:sz w:val="24"/>
                <w:szCs w:val="24"/>
                <w:lang w:val="uk-UA"/>
              </w:rPr>
              <w:t>1905</w:t>
            </w:r>
          </w:p>
        </w:tc>
        <w:tc>
          <w:tcPr>
            <w:tcW w:w="972" w:type="pct"/>
          </w:tcPr>
          <w:p w:rsidR="007100CD" w:rsidRPr="007100CD" w:rsidRDefault="007100CD" w:rsidP="00B46EC8">
            <w:pPr>
              <w:ind w:right="-1" w:firstLine="12"/>
              <w:jc w:val="right"/>
              <w:rPr>
                <w:sz w:val="24"/>
                <w:szCs w:val="24"/>
                <w:lang w:val="uk-UA"/>
              </w:rPr>
            </w:pPr>
            <w:r>
              <w:rPr>
                <w:sz w:val="24"/>
                <w:szCs w:val="24"/>
                <w:lang w:val="uk-UA"/>
              </w:rPr>
              <w:t>1189</w:t>
            </w:r>
          </w:p>
        </w:tc>
      </w:tr>
      <w:tr w:rsidR="00DF1E5C" w:rsidRPr="00936E9D" w:rsidTr="0042692C">
        <w:tc>
          <w:tcPr>
            <w:tcW w:w="614" w:type="pct"/>
            <w:shd w:val="clear" w:color="auto" w:fill="auto"/>
          </w:tcPr>
          <w:p w:rsidR="00DF1E5C" w:rsidRPr="00022548" w:rsidRDefault="00DF1E5C" w:rsidP="00F230D0">
            <w:pPr>
              <w:ind w:firstLine="0"/>
              <w:jc w:val="center"/>
              <w:rPr>
                <w:sz w:val="24"/>
              </w:rPr>
            </w:pPr>
            <w:r>
              <w:rPr>
                <w:sz w:val="24"/>
              </w:rPr>
              <w:t>Chr20a</w:t>
            </w:r>
          </w:p>
        </w:tc>
        <w:tc>
          <w:tcPr>
            <w:tcW w:w="819" w:type="pct"/>
            <w:shd w:val="clear" w:color="auto" w:fill="auto"/>
          </w:tcPr>
          <w:p w:rsidR="00DF1E5C" w:rsidRPr="00F42CD5" w:rsidRDefault="00F42CD5" w:rsidP="00DF7AA8">
            <w:pPr>
              <w:ind w:right="34" w:firstLine="12"/>
              <w:jc w:val="right"/>
              <w:rPr>
                <w:sz w:val="24"/>
                <w:szCs w:val="24"/>
              </w:rPr>
            </w:pPr>
            <w:r>
              <w:rPr>
                <w:sz w:val="24"/>
                <w:szCs w:val="24"/>
              </w:rPr>
              <w:t>17976</w:t>
            </w:r>
          </w:p>
        </w:tc>
        <w:tc>
          <w:tcPr>
            <w:tcW w:w="839" w:type="pct"/>
            <w:shd w:val="clear" w:color="auto" w:fill="auto"/>
          </w:tcPr>
          <w:p w:rsidR="00DF1E5C" w:rsidRPr="00FD6A93" w:rsidRDefault="008B5EBF" w:rsidP="00DF7AA8">
            <w:pPr>
              <w:ind w:firstLine="12"/>
              <w:jc w:val="right"/>
              <w:rPr>
                <w:sz w:val="24"/>
                <w:szCs w:val="24"/>
              </w:rPr>
            </w:pPr>
            <w:r>
              <w:rPr>
                <w:sz w:val="24"/>
                <w:szCs w:val="24"/>
              </w:rPr>
              <w:t>12798</w:t>
            </w:r>
          </w:p>
        </w:tc>
        <w:tc>
          <w:tcPr>
            <w:tcW w:w="839" w:type="pct"/>
            <w:shd w:val="clear" w:color="auto" w:fill="auto"/>
          </w:tcPr>
          <w:p w:rsidR="00DF1E5C" w:rsidRPr="009F5202" w:rsidRDefault="00992FB8" w:rsidP="00DF7AA8">
            <w:pPr>
              <w:ind w:right="36" w:firstLine="12"/>
              <w:jc w:val="right"/>
              <w:rPr>
                <w:b/>
                <w:sz w:val="24"/>
                <w:szCs w:val="24"/>
              </w:rPr>
            </w:pPr>
            <w:r w:rsidRPr="009F5202">
              <w:rPr>
                <w:b/>
                <w:sz w:val="24"/>
                <w:szCs w:val="24"/>
              </w:rPr>
              <w:t>601</w:t>
            </w:r>
          </w:p>
        </w:tc>
        <w:tc>
          <w:tcPr>
            <w:tcW w:w="917" w:type="pct"/>
          </w:tcPr>
          <w:p w:rsidR="00DF1E5C" w:rsidRPr="00022548" w:rsidRDefault="00DF1E5C" w:rsidP="00DF7AA8">
            <w:pPr>
              <w:ind w:firstLine="12"/>
              <w:jc w:val="right"/>
              <w:rPr>
                <w:sz w:val="24"/>
                <w:szCs w:val="24"/>
              </w:rPr>
            </w:pPr>
            <w:r>
              <w:rPr>
                <w:sz w:val="24"/>
                <w:szCs w:val="24"/>
              </w:rPr>
              <w:t>2270</w:t>
            </w:r>
          </w:p>
        </w:tc>
        <w:tc>
          <w:tcPr>
            <w:tcW w:w="972" w:type="pct"/>
          </w:tcPr>
          <w:p w:rsidR="00DF1E5C" w:rsidRPr="0036402B" w:rsidRDefault="00DF1E5C" w:rsidP="00B46EC8">
            <w:pPr>
              <w:ind w:right="-1" w:firstLine="12"/>
              <w:jc w:val="right"/>
              <w:rPr>
                <w:sz w:val="24"/>
                <w:szCs w:val="24"/>
              </w:rPr>
            </w:pPr>
            <w:r>
              <w:rPr>
                <w:sz w:val="24"/>
                <w:szCs w:val="24"/>
              </w:rPr>
              <w:t>2002</w:t>
            </w:r>
          </w:p>
        </w:tc>
      </w:tr>
      <w:tr w:rsidR="00DF1E5C" w:rsidRPr="00936E9D" w:rsidTr="0042692C">
        <w:tc>
          <w:tcPr>
            <w:tcW w:w="614" w:type="pct"/>
            <w:shd w:val="clear" w:color="auto" w:fill="auto"/>
          </w:tcPr>
          <w:p w:rsidR="00DF1E5C" w:rsidRPr="00F230D0" w:rsidRDefault="00DF1E5C" w:rsidP="00F230D0">
            <w:pPr>
              <w:ind w:firstLine="0"/>
              <w:jc w:val="center"/>
              <w:rPr>
                <w:sz w:val="24"/>
              </w:rPr>
            </w:pPr>
            <w:r w:rsidRPr="00F230D0">
              <w:rPr>
                <w:sz w:val="24"/>
              </w:rPr>
              <w:t>Chr25a</w:t>
            </w:r>
          </w:p>
        </w:tc>
        <w:tc>
          <w:tcPr>
            <w:tcW w:w="819" w:type="pct"/>
            <w:shd w:val="clear" w:color="auto" w:fill="auto"/>
          </w:tcPr>
          <w:p w:rsidR="00DF1E5C" w:rsidRPr="008E0DAF" w:rsidRDefault="00DF1E5C" w:rsidP="00DF7AA8">
            <w:pPr>
              <w:ind w:right="34" w:firstLine="12"/>
              <w:jc w:val="right"/>
              <w:rPr>
                <w:sz w:val="24"/>
                <w:szCs w:val="24"/>
                <w:lang w:val="uk-UA"/>
              </w:rPr>
            </w:pPr>
            <w:r>
              <w:rPr>
                <w:sz w:val="24"/>
                <w:szCs w:val="24"/>
                <w:lang w:val="uk-UA"/>
              </w:rPr>
              <w:t>15378</w:t>
            </w:r>
          </w:p>
        </w:tc>
        <w:tc>
          <w:tcPr>
            <w:tcW w:w="839" w:type="pct"/>
            <w:shd w:val="clear" w:color="auto" w:fill="auto"/>
          </w:tcPr>
          <w:p w:rsidR="00DF1E5C" w:rsidRPr="00FA3D27" w:rsidRDefault="00DF1E5C" w:rsidP="00DF7AA8">
            <w:pPr>
              <w:ind w:firstLine="12"/>
              <w:jc w:val="right"/>
              <w:rPr>
                <w:sz w:val="24"/>
                <w:szCs w:val="24"/>
                <w:lang w:val="uk-UA"/>
              </w:rPr>
            </w:pPr>
            <w:r w:rsidRPr="00FA3D27">
              <w:rPr>
                <w:sz w:val="24"/>
                <w:szCs w:val="24"/>
                <w:lang w:val="uk-UA"/>
              </w:rPr>
              <w:t>2534</w:t>
            </w:r>
          </w:p>
        </w:tc>
        <w:tc>
          <w:tcPr>
            <w:tcW w:w="839" w:type="pct"/>
            <w:shd w:val="clear" w:color="auto" w:fill="auto"/>
          </w:tcPr>
          <w:p w:rsidR="00DF1E5C" w:rsidRPr="00C14D23" w:rsidRDefault="00C14D23" w:rsidP="00DF7AA8">
            <w:pPr>
              <w:ind w:right="36" w:firstLine="12"/>
              <w:jc w:val="right"/>
              <w:rPr>
                <w:b/>
                <w:sz w:val="24"/>
                <w:szCs w:val="24"/>
                <w:lang w:val="uk-UA"/>
              </w:rPr>
            </w:pPr>
            <w:r w:rsidRPr="00C14D23">
              <w:rPr>
                <w:b/>
                <w:sz w:val="24"/>
                <w:szCs w:val="24"/>
                <w:lang w:val="uk-UA"/>
              </w:rPr>
              <w:t>780</w:t>
            </w:r>
          </w:p>
        </w:tc>
        <w:tc>
          <w:tcPr>
            <w:tcW w:w="917" w:type="pct"/>
          </w:tcPr>
          <w:p w:rsidR="00DF1E5C" w:rsidRPr="008E0DAF" w:rsidRDefault="00DF1E5C" w:rsidP="00DF7AA8">
            <w:pPr>
              <w:ind w:firstLine="12"/>
              <w:jc w:val="right"/>
              <w:rPr>
                <w:sz w:val="24"/>
                <w:szCs w:val="24"/>
                <w:lang w:val="uk-UA"/>
              </w:rPr>
            </w:pPr>
            <w:r>
              <w:rPr>
                <w:sz w:val="24"/>
                <w:szCs w:val="24"/>
                <w:lang w:val="uk-UA"/>
              </w:rPr>
              <w:t>16014</w:t>
            </w:r>
          </w:p>
        </w:tc>
        <w:tc>
          <w:tcPr>
            <w:tcW w:w="972" w:type="pct"/>
          </w:tcPr>
          <w:p w:rsidR="00DF1E5C" w:rsidRPr="008E0DAF" w:rsidRDefault="00DF1E5C" w:rsidP="00B46EC8">
            <w:pPr>
              <w:ind w:right="-1" w:firstLine="12"/>
              <w:jc w:val="right"/>
              <w:rPr>
                <w:sz w:val="24"/>
                <w:szCs w:val="24"/>
                <w:lang w:val="uk-UA"/>
              </w:rPr>
            </w:pPr>
            <w:r>
              <w:rPr>
                <w:sz w:val="24"/>
                <w:szCs w:val="24"/>
                <w:lang w:val="uk-UA"/>
              </w:rPr>
              <w:t>13172</w:t>
            </w:r>
          </w:p>
        </w:tc>
      </w:tr>
      <w:tr w:rsidR="00DF1E5C" w:rsidRPr="00936E9D" w:rsidTr="0042692C">
        <w:tc>
          <w:tcPr>
            <w:tcW w:w="614" w:type="pct"/>
            <w:shd w:val="clear" w:color="auto" w:fill="auto"/>
          </w:tcPr>
          <w:p w:rsidR="00DF1E5C" w:rsidRPr="00F230D0" w:rsidRDefault="00DF1E5C" w:rsidP="00F230D0">
            <w:pPr>
              <w:ind w:firstLine="0"/>
              <w:jc w:val="center"/>
              <w:rPr>
                <w:sz w:val="24"/>
              </w:rPr>
            </w:pPr>
            <w:r>
              <w:rPr>
                <w:sz w:val="24"/>
              </w:rPr>
              <w:t>Bur26a</w:t>
            </w:r>
          </w:p>
        </w:tc>
        <w:tc>
          <w:tcPr>
            <w:tcW w:w="819" w:type="pct"/>
            <w:shd w:val="clear" w:color="auto" w:fill="auto"/>
          </w:tcPr>
          <w:p w:rsidR="00DF1E5C" w:rsidRPr="008E0DAF" w:rsidRDefault="00DF1E5C" w:rsidP="00DC15AD">
            <w:pPr>
              <w:ind w:right="34" w:firstLine="12"/>
              <w:jc w:val="right"/>
              <w:rPr>
                <w:sz w:val="24"/>
                <w:szCs w:val="24"/>
                <w:lang w:val="uk-UA"/>
              </w:rPr>
            </w:pPr>
            <w:r>
              <w:rPr>
                <w:sz w:val="24"/>
                <w:szCs w:val="24"/>
                <w:lang w:val="uk-UA"/>
              </w:rPr>
              <w:t>—</w:t>
            </w:r>
          </w:p>
        </w:tc>
        <w:tc>
          <w:tcPr>
            <w:tcW w:w="839" w:type="pct"/>
            <w:shd w:val="clear" w:color="auto" w:fill="auto"/>
          </w:tcPr>
          <w:p w:rsidR="00DF1E5C" w:rsidRPr="008E0DAF" w:rsidRDefault="00DF1E5C" w:rsidP="00DF7AA8">
            <w:pPr>
              <w:ind w:firstLine="12"/>
              <w:jc w:val="right"/>
              <w:rPr>
                <w:sz w:val="24"/>
                <w:szCs w:val="24"/>
                <w:lang w:val="uk-UA"/>
              </w:rPr>
            </w:pPr>
            <w:r>
              <w:rPr>
                <w:sz w:val="24"/>
                <w:szCs w:val="24"/>
                <w:lang w:val="uk-UA"/>
              </w:rPr>
              <w:t>327</w:t>
            </w:r>
          </w:p>
        </w:tc>
        <w:tc>
          <w:tcPr>
            <w:tcW w:w="839" w:type="pct"/>
            <w:shd w:val="clear" w:color="auto" w:fill="auto"/>
          </w:tcPr>
          <w:p w:rsidR="00DF1E5C" w:rsidRPr="00B41BAD" w:rsidRDefault="00DF1E5C" w:rsidP="00DF7AA8">
            <w:pPr>
              <w:ind w:right="36" w:firstLine="12"/>
              <w:jc w:val="right"/>
              <w:rPr>
                <w:b/>
                <w:sz w:val="24"/>
                <w:szCs w:val="24"/>
                <w:lang w:val="uk-UA"/>
              </w:rPr>
            </w:pPr>
            <w:r w:rsidRPr="00B41BAD">
              <w:rPr>
                <w:b/>
                <w:sz w:val="24"/>
                <w:szCs w:val="24"/>
                <w:lang w:val="uk-UA"/>
              </w:rPr>
              <w:t>104</w:t>
            </w:r>
          </w:p>
        </w:tc>
        <w:tc>
          <w:tcPr>
            <w:tcW w:w="917" w:type="pct"/>
          </w:tcPr>
          <w:p w:rsidR="00DF1E5C" w:rsidRPr="00E92615" w:rsidRDefault="00DF1E5C" w:rsidP="00DF7AA8">
            <w:pPr>
              <w:ind w:firstLine="12"/>
              <w:jc w:val="right"/>
              <w:rPr>
                <w:sz w:val="24"/>
                <w:szCs w:val="24"/>
                <w:lang w:val="uk-UA"/>
              </w:rPr>
            </w:pPr>
            <w:r>
              <w:rPr>
                <w:sz w:val="24"/>
                <w:szCs w:val="24"/>
              </w:rPr>
              <w:t>302</w:t>
            </w:r>
          </w:p>
        </w:tc>
        <w:tc>
          <w:tcPr>
            <w:tcW w:w="972" w:type="pct"/>
          </w:tcPr>
          <w:p w:rsidR="00DF1E5C" w:rsidRPr="00E92615" w:rsidRDefault="00DF1E5C" w:rsidP="00B46EC8">
            <w:pPr>
              <w:ind w:right="-1" w:firstLine="12"/>
              <w:jc w:val="right"/>
              <w:rPr>
                <w:sz w:val="24"/>
                <w:szCs w:val="24"/>
                <w:lang w:val="uk-UA"/>
              </w:rPr>
            </w:pPr>
            <w:r>
              <w:rPr>
                <w:sz w:val="24"/>
                <w:szCs w:val="24"/>
              </w:rPr>
              <w:t>17</w:t>
            </w:r>
            <w:r>
              <w:rPr>
                <w:sz w:val="24"/>
                <w:szCs w:val="24"/>
                <w:lang w:val="uk-UA"/>
              </w:rPr>
              <w:t>4</w:t>
            </w:r>
          </w:p>
        </w:tc>
      </w:tr>
      <w:tr w:rsidR="00DF1E5C" w:rsidRPr="00936E9D" w:rsidTr="0042692C">
        <w:tc>
          <w:tcPr>
            <w:tcW w:w="614" w:type="pct"/>
            <w:shd w:val="clear" w:color="auto" w:fill="auto"/>
          </w:tcPr>
          <w:p w:rsidR="00DF1E5C" w:rsidRPr="00B46EC8" w:rsidRDefault="00DF1E5C" w:rsidP="00F230D0">
            <w:pPr>
              <w:ind w:firstLine="0"/>
              <w:jc w:val="center"/>
              <w:rPr>
                <w:sz w:val="24"/>
              </w:rPr>
            </w:pPr>
            <w:r>
              <w:rPr>
                <w:sz w:val="24"/>
              </w:rPr>
              <w:t>Bur26b</w:t>
            </w:r>
          </w:p>
        </w:tc>
        <w:tc>
          <w:tcPr>
            <w:tcW w:w="819" w:type="pct"/>
            <w:shd w:val="clear" w:color="auto" w:fill="auto"/>
          </w:tcPr>
          <w:p w:rsidR="00DF1E5C" w:rsidRDefault="00DF1E5C" w:rsidP="00DC15AD">
            <w:pPr>
              <w:ind w:right="34" w:firstLine="12"/>
              <w:jc w:val="right"/>
              <w:rPr>
                <w:sz w:val="24"/>
                <w:szCs w:val="24"/>
                <w:lang w:val="uk-UA"/>
              </w:rPr>
            </w:pPr>
            <w:r>
              <w:rPr>
                <w:sz w:val="24"/>
                <w:szCs w:val="24"/>
                <w:lang w:val="uk-UA"/>
              </w:rPr>
              <w:t>—</w:t>
            </w:r>
          </w:p>
        </w:tc>
        <w:tc>
          <w:tcPr>
            <w:tcW w:w="839" w:type="pct"/>
            <w:shd w:val="clear" w:color="auto" w:fill="auto"/>
          </w:tcPr>
          <w:p w:rsidR="00DF1E5C" w:rsidRPr="00FA3D27" w:rsidRDefault="00DF1E5C" w:rsidP="00DF7AA8">
            <w:pPr>
              <w:ind w:firstLine="12"/>
              <w:jc w:val="right"/>
              <w:rPr>
                <w:b/>
                <w:sz w:val="24"/>
                <w:szCs w:val="24"/>
                <w:lang w:val="uk-UA"/>
              </w:rPr>
            </w:pPr>
            <w:r w:rsidRPr="00FA3D27">
              <w:rPr>
                <w:b/>
                <w:sz w:val="24"/>
                <w:szCs w:val="24"/>
                <w:lang w:val="uk-UA"/>
              </w:rPr>
              <w:t>78</w:t>
            </w:r>
          </w:p>
        </w:tc>
        <w:tc>
          <w:tcPr>
            <w:tcW w:w="839" w:type="pct"/>
            <w:shd w:val="clear" w:color="auto" w:fill="auto"/>
          </w:tcPr>
          <w:p w:rsidR="00DF1E5C" w:rsidRDefault="00DF1E5C" w:rsidP="00DF7AA8">
            <w:pPr>
              <w:ind w:right="36" w:firstLine="12"/>
              <w:jc w:val="right"/>
              <w:rPr>
                <w:sz w:val="24"/>
                <w:szCs w:val="24"/>
                <w:lang w:val="uk-UA"/>
              </w:rPr>
            </w:pPr>
            <w:r>
              <w:rPr>
                <w:sz w:val="24"/>
                <w:szCs w:val="24"/>
                <w:lang w:val="uk-UA"/>
              </w:rPr>
              <w:t>112</w:t>
            </w:r>
          </w:p>
        </w:tc>
        <w:tc>
          <w:tcPr>
            <w:tcW w:w="917" w:type="pct"/>
          </w:tcPr>
          <w:p w:rsidR="00DF1E5C" w:rsidRPr="006F17E4" w:rsidRDefault="00DF1E5C" w:rsidP="00DF7AA8">
            <w:pPr>
              <w:ind w:firstLine="12"/>
              <w:jc w:val="right"/>
              <w:rPr>
                <w:sz w:val="24"/>
                <w:szCs w:val="24"/>
                <w:lang w:val="uk-UA"/>
              </w:rPr>
            </w:pPr>
            <w:r>
              <w:rPr>
                <w:sz w:val="24"/>
                <w:szCs w:val="24"/>
                <w:lang w:val="uk-UA"/>
              </w:rPr>
              <w:t>529</w:t>
            </w:r>
          </w:p>
        </w:tc>
        <w:tc>
          <w:tcPr>
            <w:tcW w:w="972" w:type="pct"/>
          </w:tcPr>
          <w:p w:rsidR="00DF1E5C" w:rsidRPr="000F5175" w:rsidRDefault="00DF1E5C" w:rsidP="0042692C">
            <w:pPr>
              <w:ind w:right="-1" w:firstLine="12"/>
              <w:jc w:val="right"/>
              <w:rPr>
                <w:sz w:val="24"/>
                <w:szCs w:val="24"/>
                <w:lang w:val="uk-UA"/>
              </w:rPr>
            </w:pPr>
            <w:r>
              <w:rPr>
                <w:sz w:val="24"/>
                <w:szCs w:val="24"/>
                <w:lang w:val="uk-UA"/>
              </w:rPr>
              <w:t>308</w:t>
            </w:r>
          </w:p>
        </w:tc>
      </w:tr>
    </w:tbl>
    <w:p w:rsidR="0049777B" w:rsidRDefault="0049777B" w:rsidP="0049777B">
      <w:pPr>
        <w:rPr>
          <w:lang w:val="uk-UA"/>
        </w:rPr>
      </w:pPr>
      <w:r>
        <w:rPr>
          <w:lang w:val="uk-UA"/>
        </w:rPr>
        <w:t>У</w:t>
      </w:r>
      <w:r w:rsidR="000D192D">
        <w:rPr>
          <w:lang w:val="uk-UA"/>
        </w:rPr>
        <w:t xml:space="preserve"> табл.</w:t>
      </w:r>
      <w:r w:rsidR="005C4E59">
        <w:rPr>
          <w:lang w:val="uk-UA"/>
        </w:rPr>
        <w:t> </w:t>
      </w:r>
      <w:r w:rsidR="00983E44">
        <w:rPr>
          <w:lang w:val="uk-UA"/>
        </w:rPr>
        <w:fldChar w:fldCharType="begin"/>
      </w:r>
      <w:r w:rsidR="00983E44">
        <w:rPr>
          <w:lang w:val="uk-UA"/>
        </w:rPr>
        <w:instrText xml:space="preserve"> REF _Ref319276019 \h </w:instrText>
      </w:r>
      <w:r w:rsidR="00983E44">
        <w:rPr>
          <w:lang w:val="uk-UA"/>
        </w:rPr>
      </w:r>
      <w:r w:rsidR="00983E44">
        <w:rPr>
          <w:lang w:val="uk-UA"/>
        </w:rPr>
        <w:fldChar w:fldCharType="separate"/>
      </w:r>
      <w:r w:rsidR="004A180B">
        <w:rPr>
          <w:noProof/>
        </w:rPr>
        <w:t>1</w:t>
      </w:r>
      <w:r w:rsidR="00983E44">
        <w:rPr>
          <w:lang w:val="uk-UA"/>
        </w:rPr>
        <w:fldChar w:fldCharType="end"/>
      </w:r>
      <w:r w:rsidR="00983E44">
        <w:rPr>
          <w:lang w:val="uk-UA"/>
        </w:rPr>
        <w:t xml:space="preserve"> наведений усереднений за 1000 запусків час знаходження </w:t>
      </w:r>
      <w:r w:rsidR="00D26C4B">
        <w:rPr>
          <w:lang w:val="uk-UA"/>
        </w:rPr>
        <w:t xml:space="preserve">відомого глобального оптимуму у </w:t>
      </w:r>
      <w:proofErr w:type="spellStart"/>
      <w:r w:rsidR="00D26C4B">
        <w:rPr>
          <w:lang w:val="uk-UA"/>
        </w:rPr>
        <w:t>мілісекундах</w:t>
      </w:r>
      <w:proofErr w:type="spellEnd"/>
      <w:r w:rsidR="00D26C4B">
        <w:rPr>
          <w:lang w:val="uk-UA"/>
        </w:rPr>
        <w:t>. У випадку, якщо в клітинці замість числа вказано</w:t>
      </w:r>
      <w:r w:rsidR="00831054">
        <w:t xml:space="preserve"> </w:t>
      </w:r>
      <w:r w:rsidR="00831054">
        <w:rPr>
          <w:lang w:val="uk-UA"/>
        </w:rPr>
        <w:t xml:space="preserve">прочерк, протестованому алгоритму не вдалося </w:t>
      </w:r>
      <w:r w:rsidR="00E549B4">
        <w:rPr>
          <w:lang w:val="uk-UA"/>
        </w:rPr>
        <w:t>знайти глобальн</w:t>
      </w:r>
      <w:r w:rsidR="00BE5DBA">
        <w:rPr>
          <w:lang w:val="uk-UA"/>
        </w:rPr>
        <w:t>ий оптимум</w:t>
      </w:r>
      <w:r w:rsidR="00E549B4">
        <w:rPr>
          <w:lang w:val="uk-UA"/>
        </w:rPr>
        <w:t xml:space="preserve"> відповідної квадратичної задачі про призначення за прийнятний час</w:t>
      </w:r>
      <w:r w:rsidR="00AB4A3E" w:rsidRPr="00AB4A3E">
        <w:rPr>
          <w:lang w:val="uk-UA"/>
        </w:rPr>
        <w:t xml:space="preserve"> </w:t>
      </w:r>
      <w:r w:rsidR="00AB4A3E">
        <w:rPr>
          <w:lang w:val="uk-UA"/>
        </w:rPr>
        <w:t>взагалі</w:t>
      </w:r>
      <w:r w:rsidR="00E549B4">
        <w:rPr>
          <w:lang w:val="uk-UA"/>
        </w:rPr>
        <w:t>.</w:t>
      </w:r>
      <w:r w:rsidR="00461F30">
        <w:rPr>
          <w:lang w:val="uk-UA"/>
        </w:rPr>
        <w:t xml:space="preserve"> Слід зауважити, </w:t>
      </w:r>
      <w:r w:rsidR="00214541">
        <w:rPr>
          <w:lang w:val="uk-UA"/>
        </w:rPr>
        <w:t xml:space="preserve">що через наявність елементів стохастичного пошуку один і той самий алгоритм </w:t>
      </w:r>
      <w:r w:rsidR="00401E93">
        <w:rPr>
          <w:lang w:val="uk-UA"/>
        </w:rPr>
        <w:t xml:space="preserve">може </w:t>
      </w:r>
      <w:r w:rsidR="00214541">
        <w:rPr>
          <w:lang w:val="uk-UA"/>
        </w:rPr>
        <w:t>витрачати дуже різний час для розв’язання однієї і</w:t>
      </w:r>
      <w:r w:rsidR="002E1802">
        <w:rPr>
          <w:lang w:val="uk-UA"/>
        </w:rPr>
        <w:t xml:space="preserve"> тієї ж задачі. У </w:t>
      </w:r>
      <w:r w:rsidR="002E1802">
        <w:rPr>
          <w:lang w:val="uk-UA"/>
        </w:rPr>
        <w:lastRenderedPageBreak/>
        <w:t xml:space="preserve">зв’язку </w:t>
      </w:r>
      <w:r w:rsidR="00214541">
        <w:rPr>
          <w:lang w:val="uk-UA"/>
        </w:rPr>
        <w:t xml:space="preserve">з цим </w:t>
      </w:r>
      <w:r w:rsidR="00A171A1">
        <w:rPr>
          <w:lang w:val="uk-UA"/>
        </w:rPr>
        <w:t xml:space="preserve">необхідно </w:t>
      </w:r>
      <w:r w:rsidR="00BE5DBA">
        <w:rPr>
          <w:lang w:val="uk-UA"/>
        </w:rPr>
        <w:t>виконувати статистичний аналіз на основі досить великої кількості експериментів.</w:t>
      </w:r>
      <w:r w:rsidR="00A171A1">
        <w:rPr>
          <w:lang w:val="uk-UA"/>
        </w:rPr>
        <w:t xml:space="preserve"> </w:t>
      </w:r>
      <w:r w:rsidR="00461F30">
        <w:rPr>
          <w:lang w:val="uk-UA"/>
        </w:rPr>
        <w:t xml:space="preserve"> </w:t>
      </w:r>
    </w:p>
    <w:p w:rsidR="00E549B4" w:rsidRDefault="000C3949" w:rsidP="0049777B">
      <w:pPr>
        <w:rPr>
          <w:lang w:val="uk-UA"/>
        </w:rPr>
      </w:pPr>
      <w:r>
        <w:rPr>
          <w:lang w:val="uk-UA"/>
        </w:rPr>
        <w:t>Для порівняння швидкості знаходження глобальн</w:t>
      </w:r>
      <w:r w:rsidR="00AF2C15">
        <w:rPr>
          <w:lang w:val="uk-UA"/>
        </w:rPr>
        <w:t>их</w:t>
      </w:r>
      <w:r>
        <w:rPr>
          <w:lang w:val="uk-UA"/>
        </w:rPr>
        <w:t xml:space="preserve"> оптимум</w:t>
      </w:r>
      <w:r w:rsidR="00AF2C15">
        <w:rPr>
          <w:lang w:val="uk-UA"/>
        </w:rPr>
        <w:t>ів</w:t>
      </w:r>
      <w:r w:rsidR="00E656CA">
        <w:t xml:space="preserve"> </w:t>
      </w:r>
      <w:r w:rsidR="002E1802">
        <w:rPr>
          <w:lang w:val="uk-UA"/>
        </w:rPr>
        <w:t>разом з</w:t>
      </w:r>
      <w:r w:rsidR="00E656CA">
        <w:rPr>
          <w:lang w:val="uk-UA"/>
        </w:rPr>
        <w:t xml:space="preserve"> розробленим табу-пошуком</w:t>
      </w:r>
      <w:r>
        <w:rPr>
          <w:lang w:val="uk-UA"/>
        </w:rPr>
        <w:t xml:space="preserve"> були </w:t>
      </w:r>
      <w:r w:rsidR="00AF2C15">
        <w:rPr>
          <w:lang w:val="uk-UA"/>
        </w:rPr>
        <w:t xml:space="preserve">використані </w:t>
      </w:r>
      <w:r w:rsidR="00364391">
        <w:rPr>
          <w:lang w:val="uk-UA"/>
        </w:rPr>
        <w:t xml:space="preserve">найбільш </w:t>
      </w:r>
      <w:r w:rsidR="00AF2C15">
        <w:rPr>
          <w:lang w:val="uk-UA"/>
        </w:rPr>
        <w:t>відомі</w:t>
      </w:r>
      <w:r w:rsidR="00364391">
        <w:rPr>
          <w:lang w:val="uk-UA"/>
        </w:rPr>
        <w:t xml:space="preserve"> та ефективні метаевристичні алгоритми </w:t>
      </w:r>
      <w:r w:rsidR="00E656CA">
        <w:t xml:space="preserve">Simulated Annealing, </w:t>
      </w:r>
      <w:r w:rsidR="00364391">
        <w:t>Fast Ant System</w:t>
      </w:r>
      <w:r w:rsidR="00E656CA">
        <w:t xml:space="preserve">, </w:t>
      </w:r>
      <w:r w:rsidR="009C6BA4">
        <w:rPr>
          <w:lang w:val="uk-UA"/>
        </w:rPr>
        <w:t xml:space="preserve">та </w:t>
      </w:r>
      <w:r w:rsidR="00E656CA">
        <w:t xml:space="preserve">Robust </w:t>
      </w:r>
      <w:proofErr w:type="spellStart"/>
      <w:r w:rsidR="00E656CA">
        <w:t>Tabu</w:t>
      </w:r>
      <w:proofErr w:type="spellEnd"/>
      <w:r w:rsidR="00E656CA">
        <w:t xml:space="preserve"> Search</w:t>
      </w:r>
      <w:r w:rsidR="009C6BA4">
        <w:rPr>
          <w:lang w:val="uk-UA"/>
        </w:rPr>
        <w:t xml:space="preserve"> </w:t>
      </w:r>
      <w:proofErr w:type="spellStart"/>
      <w:r w:rsidR="009C6BA4">
        <w:rPr>
          <w:lang w:val="uk-UA"/>
        </w:rPr>
        <w:t>Еріка</w:t>
      </w:r>
      <w:proofErr w:type="spellEnd"/>
      <w:r w:rsidR="009C6BA4">
        <w:rPr>
          <w:lang w:val="uk-UA"/>
        </w:rPr>
        <w:t xml:space="preserve"> </w:t>
      </w:r>
      <w:proofErr w:type="spellStart"/>
      <w:r w:rsidR="009C6BA4">
        <w:rPr>
          <w:lang w:val="uk-UA"/>
        </w:rPr>
        <w:t>Таілларда</w:t>
      </w:r>
      <w:proofErr w:type="spellEnd"/>
      <w:r w:rsidR="009C6BA4">
        <w:rPr>
          <w:lang w:val="uk-UA"/>
        </w:rPr>
        <w:t xml:space="preserve">, а також розроблений </w:t>
      </w:r>
      <w:r w:rsidR="00EA2650">
        <w:rPr>
          <w:lang w:val="uk-UA"/>
        </w:rPr>
        <w:t xml:space="preserve">окрім табу-пошуку </w:t>
      </w:r>
      <w:r w:rsidR="009C6BA4">
        <w:rPr>
          <w:lang w:val="uk-UA"/>
        </w:rPr>
        <w:t>під час проведення досліджень в даній роботі</w:t>
      </w:r>
      <w:r w:rsidR="005C4F85">
        <w:rPr>
          <w:lang w:val="uk-UA"/>
        </w:rPr>
        <w:t xml:space="preserve"> </w:t>
      </w:r>
      <w:r w:rsidR="008E357A">
        <w:rPr>
          <w:lang w:val="uk-UA"/>
        </w:rPr>
        <w:t>А</w:t>
      </w:r>
      <w:r w:rsidR="005C4F85">
        <w:rPr>
          <w:lang w:val="uk-UA"/>
        </w:rPr>
        <w:t>лгоритм перетину локальних оптимумів</w:t>
      </w:r>
      <w:r w:rsidR="00134377">
        <w:rPr>
          <w:lang w:val="uk-UA"/>
        </w:rPr>
        <w:t xml:space="preserve"> </w:t>
      </w:r>
      <w:sdt>
        <w:sdtPr>
          <w:rPr>
            <w:lang w:val="uk-UA"/>
          </w:rPr>
          <w:id w:val="-1163546198"/>
          <w:citation/>
        </w:sdtPr>
        <w:sdtContent>
          <w:r w:rsidR="00134377">
            <w:rPr>
              <w:lang w:val="uk-UA"/>
            </w:rPr>
            <w:fldChar w:fldCharType="begin"/>
          </w:r>
          <w:r w:rsidR="0096728E">
            <w:rPr>
              <w:lang w:val="uk-UA"/>
            </w:rPr>
            <w:instrText xml:space="preserve">CITATION ПМК1 \l 1058 </w:instrText>
          </w:r>
          <w:r w:rsidR="00134377">
            <w:rPr>
              <w:lang w:val="uk-UA"/>
            </w:rPr>
            <w:fldChar w:fldCharType="separate"/>
          </w:r>
          <w:r w:rsidR="00401A5E" w:rsidRPr="00401A5E">
            <w:rPr>
              <w:noProof/>
              <w:lang w:val="uk-UA"/>
            </w:rPr>
            <w:t>[</w:t>
          </w:r>
          <w:hyperlink w:anchor="ПМК1" w:history="1">
            <w:r w:rsidR="00401A5E" w:rsidRPr="00401A5E">
              <w:rPr>
                <w:noProof/>
                <w:lang w:val="uk-UA"/>
              </w:rPr>
              <w:t>57</w:t>
            </w:r>
          </w:hyperlink>
          <w:r w:rsidR="00401A5E" w:rsidRPr="00401A5E">
            <w:rPr>
              <w:noProof/>
              <w:lang w:val="uk-UA"/>
            </w:rPr>
            <w:t>]</w:t>
          </w:r>
          <w:r w:rsidR="00134377">
            <w:rPr>
              <w:lang w:val="uk-UA"/>
            </w:rPr>
            <w:fldChar w:fldCharType="end"/>
          </w:r>
        </w:sdtContent>
      </w:sdt>
      <w:r w:rsidR="00412FFC">
        <w:t xml:space="preserve">, </w:t>
      </w:r>
      <w:r w:rsidR="00412FFC">
        <w:rPr>
          <w:lang w:val="uk-UA"/>
        </w:rPr>
        <w:t xml:space="preserve">в якому було також використане розроблене в рамках даної роботи математичне </w:t>
      </w:r>
      <w:r w:rsidR="00F21E1D">
        <w:rPr>
          <w:lang w:val="uk-UA"/>
        </w:rPr>
        <w:t>підґрунтя</w:t>
      </w:r>
      <w:r w:rsidR="000A56A9">
        <w:t>.</w:t>
      </w:r>
    </w:p>
    <w:p w:rsidR="00412FFC" w:rsidRPr="00913CD5" w:rsidRDefault="00015F36" w:rsidP="0049777B">
      <w:pPr>
        <w:rPr>
          <w:lang w:val="uk-UA"/>
        </w:rPr>
      </w:pPr>
      <w:r>
        <w:rPr>
          <w:lang w:val="uk-UA"/>
        </w:rPr>
        <w:t xml:space="preserve">Для тестування всіх алгоритмів були використані стандартні квадратичні задачі про призначення, запропоновані </w:t>
      </w:r>
      <w:proofErr w:type="spellStart"/>
      <w:r w:rsidR="00254A08">
        <w:rPr>
          <w:lang w:val="uk-UA"/>
        </w:rPr>
        <w:t>Еріком</w:t>
      </w:r>
      <w:proofErr w:type="spellEnd"/>
      <w:r w:rsidR="00254A08">
        <w:rPr>
          <w:lang w:val="uk-UA"/>
        </w:rPr>
        <w:t xml:space="preserve"> </w:t>
      </w:r>
      <w:proofErr w:type="spellStart"/>
      <w:r w:rsidR="00254A08">
        <w:rPr>
          <w:lang w:val="uk-UA"/>
        </w:rPr>
        <w:t>Таіллардом</w:t>
      </w:r>
      <w:proofErr w:type="spellEnd"/>
      <w:r w:rsidR="00254A08">
        <w:rPr>
          <w:lang w:val="uk-UA"/>
        </w:rPr>
        <w:t xml:space="preserve"> (</w:t>
      </w:r>
      <w:r w:rsidR="00254A08" w:rsidRPr="00E37902">
        <w:rPr>
          <w:i/>
        </w:rPr>
        <w:t>Tai***</w:t>
      </w:r>
      <w:r w:rsidR="00254A08">
        <w:rPr>
          <w:lang w:val="uk-UA"/>
        </w:rPr>
        <w:t xml:space="preserve">), </w:t>
      </w:r>
      <w:proofErr w:type="spellStart"/>
      <w:r w:rsidR="005071FF">
        <w:rPr>
          <w:lang w:val="uk-UA"/>
        </w:rPr>
        <w:t>Крістофайдсом</w:t>
      </w:r>
      <w:proofErr w:type="spellEnd"/>
      <w:r w:rsidR="005071FF">
        <w:rPr>
          <w:lang w:val="uk-UA"/>
        </w:rPr>
        <w:t xml:space="preserve"> та </w:t>
      </w:r>
      <w:proofErr w:type="spellStart"/>
      <w:r w:rsidR="005071FF">
        <w:rPr>
          <w:lang w:val="uk-UA"/>
        </w:rPr>
        <w:t>Беневе</w:t>
      </w:r>
      <w:r w:rsidR="00C50D23">
        <w:rPr>
          <w:lang w:val="uk-UA"/>
        </w:rPr>
        <w:t>й</w:t>
      </w:r>
      <w:r w:rsidR="005071FF">
        <w:rPr>
          <w:lang w:val="uk-UA"/>
        </w:rPr>
        <w:t>нтом</w:t>
      </w:r>
      <w:proofErr w:type="spellEnd"/>
      <w:r w:rsidR="005071FF">
        <w:rPr>
          <w:lang w:val="uk-UA"/>
        </w:rPr>
        <w:t xml:space="preserve"> (</w:t>
      </w:r>
      <w:proofErr w:type="spellStart"/>
      <w:r w:rsidR="005071FF" w:rsidRPr="00E37902">
        <w:rPr>
          <w:i/>
        </w:rPr>
        <w:t>Chr</w:t>
      </w:r>
      <w:proofErr w:type="spellEnd"/>
      <w:r w:rsidR="005071FF" w:rsidRPr="00E37902">
        <w:rPr>
          <w:i/>
        </w:rPr>
        <w:t>***</w:t>
      </w:r>
      <w:r w:rsidR="005071FF">
        <w:rPr>
          <w:lang w:val="uk-UA"/>
        </w:rPr>
        <w:t>)</w:t>
      </w:r>
      <w:r w:rsidR="005071FF">
        <w:t xml:space="preserve"> </w:t>
      </w:r>
      <w:r w:rsidR="00C50D23">
        <w:rPr>
          <w:lang w:val="uk-UA"/>
        </w:rPr>
        <w:t xml:space="preserve">, </w:t>
      </w:r>
      <w:proofErr w:type="spellStart"/>
      <w:r w:rsidR="00C50D23">
        <w:rPr>
          <w:lang w:val="uk-UA"/>
        </w:rPr>
        <w:t>Бьоркардом</w:t>
      </w:r>
      <w:proofErr w:type="spellEnd"/>
      <w:r w:rsidR="00C50D23">
        <w:rPr>
          <w:lang w:val="uk-UA"/>
        </w:rPr>
        <w:t xml:space="preserve"> та </w:t>
      </w:r>
      <w:proofErr w:type="spellStart"/>
      <w:r w:rsidR="00E37902">
        <w:rPr>
          <w:lang w:val="uk-UA"/>
        </w:rPr>
        <w:t>Оферменом</w:t>
      </w:r>
      <w:proofErr w:type="spellEnd"/>
      <w:r w:rsidR="00E37902">
        <w:rPr>
          <w:lang w:val="uk-UA"/>
        </w:rPr>
        <w:t xml:space="preserve"> (</w:t>
      </w:r>
      <w:r w:rsidR="00E37902" w:rsidRPr="00E37902">
        <w:rPr>
          <w:i/>
        </w:rPr>
        <w:t>Bur***</w:t>
      </w:r>
      <w:r w:rsidR="00E37902">
        <w:rPr>
          <w:lang w:val="uk-UA"/>
        </w:rPr>
        <w:t>). Усі задачі маю</w:t>
      </w:r>
      <w:r w:rsidR="005E1D17">
        <w:rPr>
          <w:lang w:val="uk-UA"/>
        </w:rPr>
        <w:t>ть розмірності</w:t>
      </w:r>
      <w:r w:rsidR="00E37902">
        <w:rPr>
          <w:lang w:val="uk-UA"/>
        </w:rPr>
        <w:t xml:space="preserve"> </w:t>
      </w:r>
      <w:r w:rsidR="005E1D17">
        <w:rPr>
          <w:lang w:val="uk-UA"/>
        </w:rPr>
        <w:t xml:space="preserve">від 20 до 30, з якими точні методи </w:t>
      </w:r>
      <w:r w:rsidR="004E1318">
        <w:rPr>
          <w:lang w:val="uk-UA"/>
        </w:rPr>
        <w:t>за наявних обчислювальних ресурсів не можуть впоратись взагалі.</w:t>
      </w:r>
      <w:r w:rsidR="00E559BC">
        <w:rPr>
          <w:lang w:val="uk-UA"/>
        </w:rPr>
        <w:t xml:space="preserve"> Задачі </w:t>
      </w:r>
      <w:r w:rsidR="00E559BC" w:rsidRPr="00E37902">
        <w:rPr>
          <w:i/>
        </w:rPr>
        <w:t>Tai**</w:t>
      </w:r>
      <w:r w:rsidR="00356E6E">
        <w:rPr>
          <w:i/>
          <w:lang w:val="uk-UA"/>
        </w:rPr>
        <w:t>*</w:t>
      </w:r>
      <w:r w:rsidR="00BB5DAC">
        <w:rPr>
          <w:lang w:val="uk-UA"/>
        </w:rPr>
        <w:t>,</w:t>
      </w:r>
      <w:r w:rsidR="00E559BC">
        <w:rPr>
          <w:lang w:val="uk-UA"/>
        </w:rPr>
        <w:t xml:space="preserve"> </w:t>
      </w:r>
      <w:proofErr w:type="spellStart"/>
      <w:r w:rsidR="00E559BC">
        <w:rPr>
          <w:lang w:val="uk-UA"/>
        </w:rPr>
        <w:t>згенеровані</w:t>
      </w:r>
      <w:proofErr w:type="spellEnd"/>
      <w:r w:rsidR="00E559BC">
        <w:rPr>
          <w:lang w:val="uk-UA"/>
        </w:rPr>
        <w:t xml:space="preserve"> </w:t>
      </w:r>
      <w:r w:rsidR="0083460B">
        <w:rPr>
          <w:lang w:val="uk-UA"/>
        </w:rPr>
        <w:t>за допомогою генератора псевдовипадкових чисел з рівномірним розподілом</w:t>
      </w:r>
      <w:r w:rsidR="00356E6E">
        <w:rPr>
          <w:lang w:val="uk-UA"/>
        </w:rPr>
        <w:t xml:space="preserve">, мають нулі на основних діагоналях матриць відстаней та потоків, </w:t>
      </w:r>
      <w:r w:rsidR="00003A23" w:rsidRPr="00003A23">
        <w:rPr>
          <w:lang w:val="uk-UA"/>
        </w:rPr>
        <w:t xml:space="preserve">а </w:t>
      </w:r>
      <w:r w:rsidR="00BB5DAC">
        <w:rPr>
          <w:lang w:val="uk-UA"/>
        </w:rPr>
        <w:t xml:space="preserve">самі ж </w:t>
      </w:r>
      <w:r w:rsidR="00356E6E" w:rsidRPr="00003A23">
        <w:rPr>
          <w:lang w:val="uk-UA"/>
        </w:rPr>
        <w:t xml:space="preserve">матриці </w:t>
      </w:r>
      <w:r w:rsidR="00003A23" w:rsidRPr="00003A23">
        <w:rPr>
          <w:lang w:val="uk-UA"/>
        </w:rPr>
        <w:t>симетричні відносно основних діагоналей.</w:t>
      </w:r>
      <w:r w:rsidR="00D61102">
        <w:rPr>
          <w:lang w:val="uk-UA"/>
        </w:rPr>
        <w:t xml:space="preserve"> У задачах </w:t>
      </w:r>
      <w:r w:rsidR="00D61102" w:rsidRPr="00E37902">
        <w:rPr>
          <w:i/>
        </w:rPr>
        <w:t>Bur***</w:t>
      </w:r>
      <w:r w:rsidR="00D61102">
        <w:rPr>
          <w:lang w:val="uk-UA"/>
        </w:rPr>
        <w:t xml:space="preserve"> одна матриця є матрицею сумі</w:t>
      </w:r>
      <w:r w:rsidR="00835B91">
        <w:rPr>
          <w:lang w:val="uk-UA"/>
        </w:rPr>
        <w:t>жності зваженого дерева другої, що є повним графом.</w:t>
      </w:r>
      <w:r w:rsidR="00913CD5">
        <w:rPr>
          <w:lang w:val="uk-UA"/>
        </w:rPr>
        <w:t xml:space="preserve"> </w:t>
      </w:r>
      <w:r w:rsidR="009A349C">
        <w:rPr>
          <w:lang w:val="uk-UA"/>
        </w:rPr>
        <w:t>У задачах</w:t>
      </w:r>
      <w:r w:rsidR="00913CD5">
        <w:rPr>
          <w:lang w:val="uk-UA"/>
        </w:rPr>
        <w:t xml:space="preserve"> </w:t>
      </w:r>
      <w:r w:rsidR="00D61102">
        <w:rPr>
          <w:lang w:val="uk-UA"/>
        </w:rPr>
        <w:t xml:space="preserve"> </w:t>
      </w:r>
      <w:r w:rsidR="00913CD5" w:rsidRPr="00E37902">
        <w:rPr>
          <w:i/>
        </w:rPr>
        <w:t>Bur***</w:t>
      </w:r>
      <w:r w:rsidR="00913CD5">
        <w:rPr>
          <w:lang w:val="uk-UA"/>
        </w:rPr>
        <w:t xml:space="preserve"> </w:t>
      </w:r>
      <w:r w:rsidR="009A349C">
        <w:rPr>
          <w:lang w:val="uk-UA"/>
        </w:rPr>
        <w:t xml:space="preserve">дані першої матриці описують </w:t>
      </w:r>
      <w:r w:rsidR="00A73A22">
        <w:rPr>
          <w:lang w:val="uk-UA"/>
        </w:rPr>
        <w:t xml:space="preserve">середній </w:t>
      </w:r>
      <w:r w:rsidR="009A349C">
        <w:rPr>
          <w:lang w:val="uk-UA"/>
        </w:rPr>
        <w:t>час</w:t>
      </w:r>
      <w:r w:rsidR="00A73A22">
        <w:rPr>
          <w:lang w:val="uk-UA"/>
        </w:rPr>
        <w:t xml:space="preserve"> послідовного</w:t>
      </w:r>
      <w:r w:rsidR="009A349C">
        <w:rPr>
          <w:lang w:val="uk-UA"/>
        </w:rPr>
        <w:t xml:space="preserve"> </w:t>
      </w:r>
      <w:r w:rsidR="00A73A22">
        <w:rPr>
          <w:lang w:val="uk-UA"/>
        </w:rPr>
        <w:t xml:space="preserve">друку </w:t>
      </w:r>
      <w:r w:rsidR="0070757F">
        <w:rPr>
          <w:lang w:val="uk-UA"/>
        </w:rPr>
        <w:t xml:space="preserve">кожної </w:t>
      </w:r>
      <w:r w:rsidR="00A73A22">
        <w:rPr>
          <w:lang w:val="uk-UA"/>
        </w:rPr>
        <w:t xml:space="preserve">пари </w:t>
      </w:r>
      <w:r w:rsidR="0070757F">
        <w:rPr>
          <w:lang w:val="uk-UA"/>
        </w:rPr>
        <w:t>літер</w:t>
      </w:r>
      <w:r w:rsidR="00A73A22">
        <w:rPr>
          <w:lang w:val="uk-UA"/>
        </w:rPr>
        <w:t xml:space="preserve"> </w:t>
      </w:r>
      <w:r w:rsidR="0070757F">
        <w:rPr>
          <w:lang w:val="uk-UA"/>
        </w:rPr>
        <w:t>друкарської машинки</w:t>
      </w:r>
      <w:r w:rsidR="00A73A22">
        <w:rPr>
          <w:lang w:val="uk-UA"/>
        </w:rPr>
        <w:t xml:space="preserve">, </w:t>
      </w:r>
      <w:r w:rsidR="00EE6127">
        <w:rPr>
          <w:lang w:val="uk-UA"/>
        </w:rPr>
        <w:t>а дані другої – частоту</w:t>
      </w:r>
      <w:r w:rsidR="00DA083C">
        <w:rPr>
          <w:lang w:val="uk-UA"/>
        </w:rPr>
        <w:t xml:space="preserve"> </w:t>
      </w:r>
      <w:proofErr w:type="spellStart"/>
      <w:r w:rsidR="00DA083C">
        <w:rPr>
          <w:lang w:val="uk-UA"/>
        </w:rPr>
        <w:t>зустрічання</w:t>
      </w:r>
      <w:proofErr w:type="spellEnd"/>
      <w:r w:rsidR="00EE6127">
        <w:rPr>
          <w:lang w:val="uk-UA"/>
        </w:rPr>
        <w:t xml:space="preserve"> </w:t>
      </w:r>
      <w:r w:rsidR="0070757F">
        <w:rPr>
          <w:lang w:val="uk-UA"/>
        </w:rPr>
        <w:t xml:space="preserve">цих </w:t>
      </w:r>
      <w:r w:rsidR="00EE6127">
        <w:rPr>
          <w:lang w:val="uk-UA"/>
        </w:rPr>
        <w:t>пар</w:t>
      </w:r>
      <w:r w:rsidR="0070757F">
        <w:rPr>
          <w:lang w:val="uk-UA"/>
        </w:rPr>
        <w:t xml:space="preserve"> літер </w:t>
      </w:r>
      <w:r w:rsidR="00DA083C">
        <w:rPr>
          <w:lang w:val="uk-UA"/>
        </w:rPr>
        <w:t>підряд у різних мовах.</w:t>
      </w:r>
    </w:p>
    <w:p w:rsidR="00603567" w:rsidRPr="00863887" w:rsidRDefault="005B61FF" w:rsidP="00C06482">
      <w:r>
        <w:rPr>
          <w:lang w:val="uk-UA"/>
        </w:rPr>
        <w:t>Із результатів, наведених у табл</w:t>
      </w:r>
      <w:r w:rsidR="005C4E59">
        <w:rPr>
          <w:lang w:val="uk-UA"/>
        </w:rPr>
        <w:t>. </w:t>
      </w:r>
      <w:r>
        <w:rPr>
          <w:lang w:val="uk-UA"/>
        </w:rPr>
        <w:fldChar w:fldCharType="begin"/>
      </w:r>
      <w:r>
        <w:rPr>
          <w:lang w:val="uk-UA"/>
        </w:rPr>
        <w:instrText xml:space="preserve"> REF _Ref319276019 \h </w:instrText>
      </w:r>
      <w:r>
        <w:rPr>
          <w:lang w:val="uk-UA"/>
        </w:rPr>
      </w:r>
      <w:r>
        <w:rPr>
          <w:lang w:val="uk-UA"/>
        </w:rPr>
        <w:fldChar w:fldCharType="separate"/>
      </w:r>
      <w:r w:rsidR="004A180B">
        <w:rPr>
          <w:noProof/>
        </w:rPr>
        <w:t>1</w:t>
      </w:r>
      <w:r>
        <w:rPr>
          <w:lang w:val="uk-UA"/>
        </w:rPr>
        <w:fldChar w:fldCharType="end"/>
      </w:r>
      <w:r>
        <w:rPr>
          <w:lang w:val="uk-UA"/>
        </w:rPr>
        <w:t xml:space="preserve">, видно, що розроблений табу-пошук </w:t>
      </w:r>
      <w:r w:rsidR="00AD2CD2">
        <w:rPr>
          <w:lang w:val="uk-UA"/>
        </w:rPr>
        <w:t xml:space="preserve">проявив найвищу швидкодію для задач </w:t>
      </w:r>
      <w:r w:rsidR="00AD2CD2" w:rsidRPr="00E37902">
        <w:rPr>
          <w:i/>
        </w:rPr>
        <w:t>Tai</w:t>
      </w:r>
      <w:r w:rsidR="00E217DC">
        <w:rPr>
          <w:i/>
          <w:lang w:val="uk-UA"/>
        </w:rPr>
        <w:t>20</w:t>
      </w:r>
      <w:r w:rsidR="00E217DC">
        <w:rPr>
          <w:i/>
        </w:rPr>
        <w:t>a</w:t>
      </w:r>
      <w:r w:rsidR="00E217DC">
        <w:t xml:space="preserve">, </w:t>
      </w:r>
      <w:r w:rsidR="00E217DC" w:rsidRPr="00C7241E">
        <w:rPr>
          <w:i/>
        </w:rPr>
        <w:t>Tai25a</w:t>
      </w:r>
      <w:r w:rsidR="00E217DC">
        <w:t>,</w:t>
      </w:r>
      <w:r w:rsidR="00AD2CD2">
        <w:rPr>
          <w:lang w:val="uk-UA"/>
        </w:rPr>
        <w:t xml:space="preserve"> </w:t>
      </w:r>
      <w:r w:rsidR="00C7241E" w:rsidRPr="00EC2D15">
        <w:rPr>
          <w:i/>
        </w:rPr>
        <w:t>Tai25b</w:t>
      </w:r>
      <w:r w:rsidR="00EC2D15">
        <w:rPr>
          <w:lang w:val="uk-UA"/>
        </w:rPr>
        <w:t>. Решту задач</w:t>
      </w:r>
      <w:r w:rsidR="00C7241E">
        <w:t xml:space="preserve"> </w:t>
      </w:r>
      <w:r w:rsidR="00C06482">
        <w:rPr>
          <w:lang w:val="uk-UA"/>
        </w:rPr>
        <w:t xml:space="preserve">найшвидше в середньому розв’язав алгоритм </w:t>
      </w:r>
      <w:r w:rsidR="00574A46">
        <w:rPr>
          <w:lang w:val="uk-UA"/>
        </w:rPr>
        <w:t>перетину локальних оптимумів</w:t>
      </w:r>
      <w:r w:rsidR="000457F0">
        <w:rPr>
          <w:lang w:val="uk-UA"/>
        </w:rPr>
        <w:t>, окрім задач</w:t>
      </w:r>
      <w:r w:rsidR="000457F0" w:rsidRPr="000457F0">
        <w:t xml:space="preserve"> </w:t>
      </w:r>
      <w:r w:rsidR="000457F0" w:rsidRPr="000457F0">
        <w:rPr>
          <w:i/>
          <w:lang w:val="uk-UA"/>
        </w:rPr>
        <w:t>Tai30b</w:t>
      </w:r>
      <w:r w:rsidR="000457F0" w:rsidRPr="000457F0">
        <w:rPr>
          <w:lang w:val="uk-UA"/>
        </w:rPr>
        <w:t xml:space="preserve"> та </w:t>
      </w:r>
      <w:r w:rsidR="000457F0" w:rsidRPr="000457F0">
        <w:rPr>
          <w:i/>
          <w:lang w:val="uk-UA"/>
        </w:rPr>
        <w:t>Bur26b</w:t>
      </w:r>
      <w:r w:rsidR="000457F0" w:rsidRPr="000457F0">
        <w:rPr>
          <w:lang w:val="uk-UA"/>
        </w:rPr>
        <w:t xml:space="preserve">, які найшвидше в середньому розв’язав алгоритм </w:t>
      </w:r>
      <w:r w:rsidR="000457F0" w:rsidRPr="000457F0">
        <w:t xml:space="preserve">Fast </w:t>
      </w:r>
      <w:proofErr w:type="spellStart"/>
      <w:r w:rsidR="000457F0" w:rsidRPr="000457F0">
        <w:t>Tabu</w:t>
      </w:r>
      <w:proofErr w:type="spellEnd"/>
      <w:r w:rsidR="000457F0" w:rsidRPr="000457F0">
        <w:t xml:space="preserve"> Search</w:t>
      </w:r>
      <w:r w:rsidR="00D23FA7" w:rsidRPr="000457F0">
        <w:t>.</w:t>
      </w:r>
      <w:r w:rsidR="00863887">
        <w:t xml:space="preserve"> </w:t>
      </w:r>
      <w:r w:rsidR="0088484F">
        <w:rPr>
          <w:lang w:val="uk-UA"/>
        </w:rPr>
        <w:t xml:space="preserve">Проте, алгоритм </w:t>
      </w:r>
      <w:r w:rsidR="0088484F" w:rsidRPr="000457F0">
        <w:t xml:space="preserve">Fast </w:t>
      </w:r>
      <w:proofErr w:type="spellStart"/>
      <w:r w:rsidR="0088484F" w:rsidRPr="000457F0">
        <w:t>Tabu</w:t>
      </w:r>
      <w:proofErr w:type="spellEnd"/>
      <w:r w:rsidR="0088484F" w:rsidRPr="000457F0">
        <w:t xml:space="preserve"> Search</w:t>
      </w:r>
      <w:r w:rsidR="0088484F">
        <w:rPr>
          <w:lang w:val="uk-UA"/>
        </w:rPr>
        <w:t xml:space="preserve"> виявився неспроможним знайти глобальний оптимум задачі </w:t>
      </w:r>
      <w:r w:rsidR="0088484F" w:rsidRPr="0082198C">
        <w:rPr>
          <w:i/>
        </w:rPr>
        <w:t>Tai25a</w:t>
      </w:r>
      <w:r w:rsidR="0088484F">
        <w:rPr>
          <w:lang w:val="uk-UA"/>
        </w:rPr>
        <w:t xml:space="preserve"> за прийнятний час взагалі, що вже робить його непридатним для розв’язання </w:t>
      </w:r>
      <w:r w:rsidR="0082198C">
        <w:rPr>
          <w:lang w:val="uk-UA"/>
        </w:rPr>
        <w:t xml:space="preserve">класу подібних задачі. Що стосується алгоритму </w:t>
      </w:r>
      <w:r w:rsidR="0082198C">
        <w:t xml:space="preserve">Simulated </w:t>
      </w:r>
      <w:r w:rsidR="0082198C">
        <w:lastRenderedPageBreak/>
        <w:t xml:space="preserve">Annealing, </w:t>
      </w:r>
      <w:r w:rsidR="0082198C">
        <w:rPr>
          <w:lang w:val="uk-UA"/>
        </w:rPr>
        <w:t xml:space="preserve">то він виявився аутсайдером в усіх тестах. </w:t>
      </w:r>
      <w:r w:rsidR="00863887">
        <w:rPr>
          <w:lang w:val="uk-UA"/>
        </w:rPr>
        <w:t xml:space="preserve">Втім, слід відзначити, що для всіх </w:t>
      </w:r>
      <w:r w:rsidR="001B0079">
        <w:rPr>
          <w:lang w:val="uk-UA"/>
        </w:rPr>
        <w:t xml:space="preserve">без виключення </w:t>
      </w:r>
      <w:r w:rsidR="00863887">
        <w:rPr>
          <w:lang w:val="uk-UA"/>
        </w:rPr>
        <w:t xml:space="preserve">задач розроблений табу-пошук перевершив за швидкодією алгоритм </w:t>
      </w:r>
      <w:r w:rsidR="00863887">
        <w:t xml:space="preserve">Robust </w:t>
      </w:r>
      <w:proofErr w:type="spellStart"/>
      <w:r w:rsidR="00863887">
        <w:t>Tabu</w:t>
      </w:r>
      <w:proofErr w:type="spellEnd"/>
      <w:r w:rsidR="00863887">
        <w:t xml:space="preserve"> Search.</w:t>
      </w:r>
    </w:p>
    <w:p w:rsidR="00357C5C" w:rsidRDefault="00603567" w:rsidP="00603567">
      <w:pPr>
        <w:rPr>
          <w:lang w:val="uk-UA"/>
        </w:rPr>
      </w:pPr>
      <w:r>
        <w:rPr>
          <w:lang w:val="uk-UA"/>
        </w:rPr>
        <w:t xml:space="preserve">Важливим є той факт, що </w:t>
      </w:r>
      <w:r w:rsidR="00A73060">
        <w:rPr>
          <w:lang w:val="uk-UA"/>
        </w:rPr>
        <w:t>серед усіх протестованих алгоритмів лише три алгоритми впоралися взага</w:t>
      </w:r>
      <w:r w:rsidR="002E1802">
        <w:rPr>
          <w:lang w:val="uk-UA"/>
        </w:rPr>
        <w:t xml:space="preserve">лі </w:t>
      </w:r>
      <w:r w:rsidR="00A73060">
        <w:rPr>
          <w:lang w:val="uk-UA"/>
        </w:rPr>
        <w:t>з</w:t>
      </w:r>
      <w:r w:rsidR="002E1802">
        <w:rPr>
          <w:lang w:val="uk-UA"/>
        </w:rPr>
        <w:t>і</w:t>
      </w:r>
      <w:r w:rsidR="00A73060">
        <w:rPr>
          <w:lang w:val="uk-UA"/>
        </w:rPr>
        <w:t xml:space="preserve"> знаходженням глобальних оптимумів, а саме алгоритм перетину локальних оптимумів, </w:t>
      </w:r>
      <w:r w:rsidR="00AC0BFB">
        <w:t xml:space="preserve">Robust </w:t>
      </w:r>
      <w:proofErr w:type="spellStart"/>
      <w:r w:rsidR="00AC0BFB">
        <w:t>Tabu</w:t>
      </w:r>
      <w:proofErr w:type="spellEnd"/>
      <w:r w:rsidR="00AC0BFB">
        <w:t xml:space="preserve"> Search </w:t>
      </w:r>
      <w:r w:rsidR="00AC0BFB">
        <w:rPr>
          <w:lang w:val="uk-UA"/>
        </w:rPr>
        <w:t xml:space="preserve">та розроблений табу-пошук. </w:t>
      </w:r>
      <w:r w:rsidR="004943DF">
        <w:rPr>
          <w:lang w:val="uk-UA"/>
        </w:rPr>
        <w:t xml:space="preserve">Оскільки розроблений табу-пошук у всіх без виключення випадках </w:t>
      </w:r>
      <w:r w:rsidR="00635DDE">
        <w:rPr>
          <w:lang w:val="uk-UA"/>
        </w:rPr>
        <w:t xml:space="preserve">перевершив за швидкодією </w:t>
      </w:r>
      <w:r w:rsidR="00635DDE">
        <w:t xml:space="preserve">Robust </w:t>
      </w:r>
      <w:proofErr w:type="spellStart"/>
      <w:r w:rsidR="00635DDE">
        <w:t>Tabu</w:t>
      </w:r>
      <w:proofErr w:type="spellEnd"/>
      <w:r w:rsidR="00635DDE">
        <w:t xml:space="preserve"> Search, </w:t>
      </w:r>
      <w:r w:rsidR="00635DDE">
        <w:rPr>
          <w:lang w:val="uk-UA"/>
        </w:rPr>
        <w:t xml:space="preserve">то лише алгоритм перетину локальних оптимумів та розроблений табу-пошук </w:t>
      </w:r>
      <w:r w:rsidR="007B5E00">
        <w:rPr>
          <w:lang w:val="uk-UA"/>
        </w:rPr>
        <w:t xml:space="preserve">найкраще можуть конкурувати між собою для </w:t>
      </w:r>
      <w:r w:rsidR="0051700F">
        <w:rPr>
          <w:lang w:val="uk-UA"/>
        </w:rPr>
        <w:t xml:space="preserve">розв’язання </w:t>
      </w:r>
      <w:r w:rsidR="007B5E00">
        <w:rPr>
          <w:lang w:val="uk-UA"/>
        </w:rPr>
        <w:t>всіх вико</w:t>
      </w:r>
      <w:r w:rsidR="0051700F">
        <w:rPr>
          <w:lang w:val="uk-UA"/>
        </w:rPr>
        <w:t>ристаних квад</w:t>
      </w:r>
      <w:r w:rsidR="00357C5C">
        <w:rPr>
          <w:lang w:val="uk-UA"/>
        </w:rPr>
        <w:t>ратичних задач про призначення.</w:t>
      </w:r>
    </w:p>
    <w:p w:rsidR="000206FA" w:rsidRDefault="0051700F" w:rsidP="00F5105B">
      <w:pPr>
        <w:rPr>
          <w:rFonts w:eastAsiaTheme="majorEastAsia"/>
          <w:b/>
          <w:bCs/>
          <w:lang w:val="uk-UA"/>
        </w:rPr>
      </w:pPr>
      <w:r>
        <w:rPr>
          <w:lang w:val="uk-UA"/>
        </w:rPr>
        <w:t>Отже</w:t>
      </w:r>
      <w:r w:rsidR="003F0117">
        <w:rPr>
          <w:lang w:val="uk-UA"/>
        </w:rPr>
        <w:t>,</w:t>
      </w:r>
      <w:r w:rsidR="00E6546A">
        <w:rPr>
          <w:lang w:val="uk-UA"/>
        </w:rPr>
        <w:t xml:space="preserve"> </w:t>
      </w:r>
      <w:r w:rsidR="009823BB">
        <w:rPr>
          <w:lang w:val="uk-UA"/>
        </w:rPr>
        <w:t xml:space="preserve">на основі отриманих результатів, </w:t>
      </w:r>
      <w:r w:rsidR="00E6546A">
        <w:rPr>
          <w:lang w:val="uk-UA"/>
        </w:rPr>
        <w:t xml:space="preserve">можемо зробити </w:t>
      </w:r>
      <w:r w:rsidR="00D339D7">
        <w:rPr>
          <w:lang w:val="uk-UA"/>
        </w:rPr>
        <w:t>висновок</w:t>
      </w:r>
      <w:r w:rsidR="00E6546A">
        <w:rPr>
          <w:lang w:val="uk-UA"/>
        </w:rPr>
        <w:t>, що</w:t>
      </w:r>
      <w:r>
        <w:rPr>
          <w:lang w:val="uk-UA"/>
        </w:rPr>
        <w:t>, я</w:t>
      </w:r>
      <w:r w:rsidR="007419A8">
        <w:rPr>
          <w:lang w:val="uk-UA"/>
        </w:rPr>
        <w:t>кщо ми не маємо апріорних даних щодо специфіки квадратичної задачі про призначення, що розв’язується, то найдоцільнішим є використання розробленого табу-пошуку</w:t>
      </w:r>
      <w:r>
        <w:rPr>
          <w:lang w:val="uk-UA"/>
        </w:rPr>
        <w:t xml:space="preserve"> або розробленого в рамках даної роботи алгорит</w:t>
      </w:r>
      <w:r w:rsidR="00DB67F4">
        <w:rPr>
          <w:lang w:val="uk-UA"/>
        </w:rPr>
        <w:t>му перетину локальних оптимумів</w:t>
      </w:r>
      <w:r w:rsidR="006D6849">
        <w:rPr>
          <w:lang w:val="uk-UA"/>
        </w:rPr>
        <w:t xml:space="preserve"> </w:t>
      </w:r>
      <w:sdt>
        <w:sdtPr>
          <w:rPr>
            <w:lang w:val="uk-UA"/>
          </w:rPr>
          <w:id w:val="-408609398"/>
          <w:citation/>
        </w:sdtPr>
        <w:sdtContent>
          <w:r w:rsidR="00F75CB2">
            <w:rPr>
              <w:lang w:val="uk-UA"/>
            </w:rPr>
            <w:fldChar w:fldCharType="begin"/>
          </w:r>
          <w:r w:rsidR="0096728E">
            <w:rPr>
              <w:lang w:val="uk-UA"/>
            </w:rPr>
            <w:instrText xml:space="preserve">CITATION ПМК1 \l 1058 </w:instrText>
          </w:r>
          <w:r w:rsidR="00F75CB2">
            <w:rPr>
              <w:lang w:val="uk-UA"/>
            </w:rPr>
            <w:fldChar w:fldCharType="separate"/>
          </w:r>
          <w:r w:rsidR="00401A5E" w:rsidRPr="00401A5E">
            <w:rPr>
              <w:noProof/>
              <w:lang w:val="uk-UA"/>
            </w:rPr>
            <w:t>[</w:t>
          </w:r>
          <w:hyperlink w:anchor="ПМК1" w:history="1">
            <w:r w:rsidR="00401A5E" w:rsidRPr="00401A5E">
              <w:rPr>
                <w:noProof/>
                <w:lang w:val="uk-UA"/>
              </w:rPr>
              <w:t>57</w:t>
            </w:r>
          </w:hyperlink>
          <w:r w:rsidR="00401A5E" w:rsidRPr="00401A5E">
            <w:rPr>
              <w:noProof/>
              <w:lang w:val="uk-UA"/>
            </w:rPr>
            <w:t>]</w:t>
          </w:r>
          <w:r w:rsidR="00F75CB2">
            <w:rPr>
              <w:lang w:val="uk-UA"/>
            </w:rPr>
            <w:fldChar w:fldCharType="end"/>
          </w:r>
        </w:sdtContent>
      </w:sdt>
      <w:r w:rsidR="007419A8">
        <w:rPr>
          <w:lang w:val="uk-UA"/>
        </w:rPr>
        <w:t>.</w:t>
      </w:r>
    </w:p>
    <w:p w:rsidR="004B711A" w:rsidRDefault="00BF1664" w:rsidP="00B07759">
      <w:pPr>
        <w:pStyle w:val="2"/>
      </w:pPr>
      <w:bookmarkStart w:id="91" w:name="_Toc324451832"/>
      <w:r>
        <w:t>Порівняння якості розв’язків</w:t>
      </w:r>
      <w:bookmarkEnd w:id="91"/>
    </w:p>
    <w:p w:rsidR="00723F51" w:rsidRDefault="00762181" w:rsidP="00723F51">
      <w:pPr>
        <w:rPr>
          <w:lang w:val="uk-UA"/>
        </w:rPr>
      </w:pPr>
      <w:r>
        <w:rPr>
          <w:lang w:val="uk-UA"/>
        </w:rPr>
        <w:t xml:space="preserve">Переважна більшість </w:t>
      </w:r>
      <w:r w:rsidR="00F3364E">
        <w:rPr>
          <w:lang w:val="uk-UA"/>
        </w:rPr>
        <w:t>метаевристичних алгоритмів використовує у якості початкового допустимого розв’язку задачі обраний або сконструйований випадковим чином розв’язок. При цьому</w:t>
      </w:r>
      <w:r w:rsidR="005241C2">
        <w:rPr>
          <w:lang w:val="uk-UA"/>
        </w:rPr>
        <w:t>, як показують дослідження,</w:t>
      </w:r>
      <w:r w:rsidR="00F3364E">
        <w:rPr>
          <w:lang w:val="uk-UA"/>
        </w:rPr>
        <w:t xml:space="preserve"> </w:t>
      </w:r>
      <w:r w:rsidR="005241C2">
        <w:rPr>
          <w:lang w:val="uk-UA"/>
        </w:rPr>
        <w:t xml:space="preserve">продуктивність пошуку у сенсі </w:t>
      </w:r>
      <w:r w:rsidR="003B0D96">
        <w:rPr>
          <w:lang w:val="uk-UA"/>
        </w:rPr>
        <w:t xml:space="preserve">підвищення його якості </w:t>
      </w:r>
      <w:r w:rsidR="00C352CA">
        <w:rPr>
          <w:lang w:val="uk-UA"/>
        </w:rPr>
        <w:t xml:space="preserve">за одиницю часу </w:t>
      </w:r>
      <w:r w:rsidR="004B6B89">
        <w:rPr>
          <w:lang w:val="uk-UA"/>
        </w:rPr>
        <w:t>швидко</w:t>
      </w:r>
      <w:r w:rsidR="00C352CA">
        <w:rPr>
          <w:lang w:val="uk-UA"/>
        </w:rPr>
        <w:t xml:space="preserve"> </w:t>
      </w:r>
      <w:r w:rsidR="002E1802">
        <w:rPr>
          <w:lang w:val="uk-UA"/>
        </w:rPr>
        <w:t xml:space="preserve">падає </w:t>
      </w:r>
      <w:r w:rsidR="00570C3F">
        <w:rPr>
          <w:lang w:val="uk-UA"/>
        </w:rPr>
        <w:t>з часом. Як видно із рис. </w:t>
      </w:r>
      <w:r w:rsidR="00570C3F">
        <w:rPr>
          <w:lang w:val="uk-UA"/>
        </w:rPr>
        <w:fldChar w:fldCharType="begin"/>
      </w:r>
      <w:r w:rsidR="00570C3F">
        <w:rPr>
          <w:lang w:val="uk-UA"/>
        </w:rPr>
        <w:instrText xml:space="preserve"> REF _Ref319363596 \h </w:instrText>
      </w:r>
      <w:r w:rsidR="00570C3F">
        <w:rPr>
          <w:lang w:val="uk-UA"/>
        </w:rPr>
      </w:r>
      <w:r w:rsidR="00570C3F">
        <w:rPr>
          <w:lang w:val="uk-UA"/>
        </w:rPr>
        <w:fldChar w:fldCharType="separate"/>
      </w:r>
      <w:r w:rsidR="004A180B">
        <w:rPr>
          <w:noProof/>
        </w:rPr>
        <w:t>8</w:t>
      </w:r>
      <w:r w:rsidR="00570C3F">
        <w:rPr>
          <w:lang w:val="uk-UA"/>
        </w:rPr>
        <w:fldChar w:fldCharType="end"/>
      </w:r>
      <w:r w:rsidR="00C352CA">
        <w:rPr>
          <w:lang w:val="uk-UA"/>
        </w:rPr>
        <w:t xml:space="preserve">, </w:t>
      </w:r>
      <w:r w:rsidR="00414A83">
        <w:rPr>
          <w:lang w:val="uk-UA"/>
        </w:rPr>
        <w:t>значення варто</w:t>
      </w:r>
      <w:r w:rsidR="00B27E88">
        <w:rPr>
          <w:lang w:val="uk-UA"/>
        </w:rPr>
        <w:t>сті розв’язку на кожній ітерації стрімко зменшується на початку пошуку, а далі виходить на плато</w:t>
      </w:r>
      <w:r w:rsidR="004B6B89">
        <w:rPr>
          <w:lang w:val="uk-UA"/>
        </w:rPr>
        <w:t xml:space="preserve">. </w:t>
      </w:r>
      <w:r w:rsidR="004414EA">
        <w:rPr>
          <w:lang w:val="uk-UA"/>
        </w:rPr>
        <w:t>Це означає</w:t>
      </w:r>
      <w:r w:rsidR="00F04D1B">
        <w:rPr>
          <w:lang w:val="uk-UA"/>
        </w:rPr>
        <w:t xml:space="preserve">, </w:t>
      </w:r>
      <w:r w:rsidR="00C31474">
        <w:rPr>
          <w:lang w:val="uk-UA"/>
        </w:rPr>
        <w:t xml:space="preserve">що </w:t>
      </w:r>
      <w:r w:rsidR="00F07914">
        <w:rPr>
          <w:lang w:val="uk-UA"/>
        </w:rPr>
        <w:t xml:space="preserve">переважна більшість часу роботи метаевристичних </w:t>
      </w:r>
      <w:r w:rsidR="00525055">
        <w:rPr>
          <w:lang w:val="uk-UA"/>
        </w:rPr>
        <w:t xml:space="preserve">алгоритмів витрачається на незначне вдосконалення </w:t>
      </w:r>
      <w:r w:rsidR="00231CD7">
        <w:rPr>
          <w:lang w:val="uk-UA"/>
        </w:rPr>
        <w:t xml:space="preserve">якості </w:t>
      </w:r>
      <w:r w:rsidR="00DF39C4">
        <w:rPr>
          <w:lang w:val="uk-UA"/>
        </w:rPr>
        <w:t>розв’язку, в той час</w:t>
      </w:r>
      <w:r w:rsidR="00525055">
        <w:rPr>
          <w:lang w:val="uk-UA"/>
        </w:rPr>
        <w:t xml:space="preserve"> як </w:t>
      </w:r>
      <w:r w:rsidR="00231CD7">
        <w:rPr>
          <w:lang w:val="uk-UA"/>
        </w:rPr>
        <w:t xml:space="preserve">розв’язок, близький за якістю до оптимального, отримується </w:t>
      </w:r>
      <w:r w:rsidR="00525055">
        <w:rPr>
          <w:lang w:val="uk-UA"/>
        </w:rPr>
        <w:t>на початку роботи алгоритму</w:t>
      </w:r>
      <w:r w:rsidR="00231CD7">
        <w:rPr>
          <w:lang w:val="uk-UA"/>
        </w:rPr>
        <w:t>.</w:t>
      </w:r>
    </w:p>
    <w:p w:rsidR="00D900F6" w:rsidRDefault="00F04D1B" w:rsidP="00D900F6">
      <w:pPr>
        <w:keepNext/>
        <w:ind w:firstLine="0"/>
      </w:pPr>
      <w:r>
        <w:rPr>
          <w:noProof/>
          <w:lang w:val="uk-UA" w:eastAsia="uk-UA"/>
        </w:rPr>
        <w:lastRenderedPageBreak/>
        <w:drawing>
          <wp:inline distT="0" distB="0" distL="0" distR="0" wp14:anchorId="536C7C7B" wp14:editId="03F04F6E">
            <wp:extent cx="5295265" cy="4710430"/>
            <wp:effectExtent l="0" t="0" r="63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4710430"/>
                    </a:xfrm>
                    <a:prstGeom prst="rect">
                      <a:avLst/>
                    </a:prstGeom>
                    <a:noFill/>
                    <a:ln>
                      <a:noFill/>
                    </a:ln>
                  </pic:spPr>
                </pic:pic>
              </a:graphicData>
            </a:graphic>
          </wp:inline>
        </w:drawing>
      </w:r>
    </w:p>
    <w:p w:rsidR="00A35333" w:rsidRPr="00187E03" w:rsidRDefault="00570C3F" w:rsidP="00570C3F">
      <w:pPr>
        <w:pStyle w:val="a7"/>
      </w:pPr>
      <w:r>
        <w:t>Рис. </w:t>
      </w:r>
      <w:fldSimple w:instr=" SEQ Рис._ \* ARABIC ">
        <w:bookmarkStart w:id="92" w:name="_Ref319363596"/>
        <w:r w:rsidR="004A180B">
          <w:rPr>
            <w:noProof/>
          </w:rPr>
          <w:t>8</w:t>
        </w:r>
        <w:bookmarkEnd w:id="92"/>
      </w:fldSimple>
      <w:r w:rsidR="00D900F6">
        <w:t xml:space="preserve">. </w:t>
      </w:r>
      <w:r w:rsidR="00187E03">
        <w:t>Динаміка зміни вартості розв’язку в</w:t>
      </w:r>
      <w:r w:rsidR="00DF39C4">
        <w:t xml:space="preserve"> залежності від номера ітерації </w:t>
      </w:r>
      <w:r w:rsidR="00187E03">
        <w:t xml:space="preserve">при розв’язанні задачі </w:t>
      </w:r>
      <w:r w:rsidR="00187E03" w:rsidRPr="00E97776">
        <w:rPr>
          <w:i/>
          <w:lang w:val="en-US"/>
        </w:rPr>
        <w:t>Tai100a</w:t>
      </w:r>
      <w:r w:rsidR="00187E03">
        <w:t xml:space="preserve"> розробленим табу-пошуком</w:t>
      </w:r>
    </w:p>
    <w:p w:rsidR="00FE2AA2" w:rsidRDefault="00FE2AA2" w:rsidP="000B4520">
      <w:pPr>
        <w:rPr>
          <w:lang w:val="uk-UA"/>
        </w:rPr>
      </w:pPr>
      <w:r>
        <w:rPr>
          <w:lang w:val="uk-UA"/>
        </w:rPr>
        <w:t xml:space="preserve">Таким чином за умов, коли </w:t>
      </w:r>
      <w:r w:rsidR="00CB6DBD">
        <w:rPr>
          <w:lang w:val="uk-UA"/>
        </w:rPr>
        <w:t xml:space="preserve">постановка задачі не потребує знаходження глобального оптимуму, а лише близького до нього значення, а </w:t>
      </w:r>
      <w:r>
        <w:rPr>
          <w:lang w:val="uk-UA"/>
        </w:rPr>
        <w:t>час пошуку повинен бути передбачуваним та стабільним</w:t>
      </w:r>
      <w:r w:rsidR="00CB6DBD">
        <w:rPr>
          <w:lang w:val="uk-UA"/>
        </w:rPr>
        <w:t xml:space="preserve"> або постійним,</w:t>
      </w:r>
      <w:r w:rsidR="00763E83">
        <w:t xml:space="preserve"> </w:t>
      </w:r>
      <w:r w:rsidR="00811519">
        <w:rPr>
          <w:lang w:val="uk-UA"/>
        </w:rPr>
        <w:t>актуальним є не час</w:t>
      </w:r>
      <w:r w:rsidR="009C4259">
        <w:rPr>
          <w:lang w:val="uk-UA"/>
        </w:rPr>
        <w:t xml:space="preserve"> </w:t>
      </w:r>
      <w:r w:rsidR="00C54263">
        <w:rPr>
          <w:lang w:val="uk-UA"/>
        </w:rPr>
        <w:t>пошуку</w:t>
      </w:r>
      <w:r w:rsidR="009C4259">
        <w:rPr>
          <w:lang w:val="uk-UA"/>
        </w:rPr>
        <w:t xml:space="preserve"> глобального </w:t>
      </w:r>
      <w:r w:rsidR="00C54263">
        <w:rPr>
          <w:lang w:val="uk-UA"/>
        </w:rPr>
        <w:t xml:space="preserve">оптимуму, який може зайняти години, дні або тижні, </w:t>
      </w:r>
      <w:r w:rsidR="00811519">
        <w:rPr>
          <w:lang w:val="uk-UA"/>
        </w:rPr>
        <w:t>а якість знайденого розв’язку за короткий обмежений період часу.</w:t>
      </w:r>
      <w:r w:rsidR="00C43819">
        <w:rPr>
          <w:lang w:val="uk-UA"/>
        </w:rPr>
        <w:t xml:space="preserve"> Крім того, </w:t>
      </w:r>
      <w:r w:rsidR="00781A51">
        <w:rPr>
          <w:lang w:val="uk-UA"/>
        </w:rPr>
        <w:t xml:space="preserve">неможливо з’ясувати, чи є знайдений розв’язок глобальним оптимумом, тому </w:t>
      </w:r>
      <w:r w:rsidR="00C43819">
        <w:rPr>
          <w:lang w:val="uk-UA"/>
        </w:rPr>
        <w:t>процес відшукання глобального оптимуму фактично має продовжуватись нескінченно</w:t>
      </w:r>
      <w:r w:rsidR="004D7682">
        <w:rPr>
          <w:lang w:val="uk-UA"/>
        </w:rPr>
        <w:t xml:space="preserve"> або зупинятись примусово, якщо протягом дуже великого часу не вдається отримати покращення якості розв’язку.</w:t>
      </w:r>
    </w:p>
    <w:p w:rsidR="008B4537" w:rsidRDefault="00AC7E1D" w:rsidP="000B4520">
      <w:pPr>
        <w:rPr>
          <w:lang w:val="uk-UA"/>
        </w:rPr>
      </w:pPr>
      <w:r>
        <w:rPr>
          <w:lang w:val="uk-UA"/>
        </w:rPr>
        <w:t>В</w:t>
      </w:r>
      <w:r w:rsidR="008B4537">
        <w:rPr>
          <w:lang w:val="uk-UA"/>
        </w:rPr>
        <w:t xml:space="preserve"> даному підрозділі </w:t>
      </w:r>
      <w:r w:rsidR="00136EAC">
        <w:rPr>
          <w:lang w:val="uk-UA"/>
        </w:rPr>
        <w:t>досліджується якість розв’язків</w:t>
      </w:r>
      <w:r w:rsidR="000A3B45">
        <w:rPr>
          <w:lang w:val="uk-UA"/>
        </w:rPr>
        <w:t xml:space="preserve"> тих же самих квадратичних задач про призначення, </w:t>
      </w:r>
      <w:r>
        <w:rPr>
          <w:lang w:val="uk-UA"/>
        </w:rPr>
        <w:t xml:space="preserve">що </w:t>
      </w:r>
      <w:r w:rsidR="00751685">
        <w:rPr>
          <w:lang w:val="uk-UA"/>
        </w:rPr>
        <w:t xml:space="preserve">й в попередньому підрозділі. Методика тестування передбачає </w:t>
      </w:r>
      <w:r w:rsidR="005D28CD">
        <w:rPr>
          <w:lang w:val="uk-UA"/>
        </w:rPr>
        <w:t xml:space="preserve">визначення усередненого за 100 запусків </w:t>
      </w:r>
      <w:r w:rsidR="005D28CD">
        <w:rPr>
          <w:lang w:val="uk-UA"/>
        </w:rPr>
        <w:lastRenderedPageBreak/>
        <w:t xml:space="preserve">значення вартості </w:t>
      </w:r>
      <w:r w:rsidR="00003E0E">
        <w:rPr>
          <w:lang w:val="uk-UA"/>
        </w:rPr>
        <w:t>найякіснішого знайденого</w:t>
      </w:r>
      <w:r w:rsidR="005D28CD">
        <w:rPr>
          <w:lang w:val="uk-UA"/>
        </w:rPr>
        <w:t xml:space="preserve"> розв’язку задачі, отриманого після 100 </w:t>
      </w:r>
      <w:proofErr w:type="spellStart"/>
      <w:r w:rsidR="005D28CD">
        <w:rPr>
          <w:lang w:val="uk-UA"/>
        </w:rPr>
        <w:t>мілісекунд</w:t>
      </w:r>
      <w:proofErr w:type="spellEnd"/>
      <w:r w:rsidR="00003E0E">
        <w:rPr>
          <w:lang w:val="uk-UA"/>
        </w:rPr>
        <w:t xml:space="preserve"> роботи алгоритму</w:t>
      </w:r>
      <w:r w:rsidR="005D28CD">
        <w:rPr>
          <w:lang w:val="uk-UA"/>
        </w:rPr>
        <w:t>.</w:t>
      </w:r>
    </w:p>
    <w:p w:rsidR="00372D84" w:rsidRDefault="00372D84" w:rsidP="00372D84">
      <w:pPr>
        <w:pStyle w:val="a7"/>
        <w:keepNext/>
        <w:spacing w:after="0"/>
        <w:jc w:val="right"/>
        <w:rPr>
          <w:lang w:val="en-US"/>
        </w:rPr>
      </w:pPr>
      <w:r>
        <w:t>Таблиц</w:t>
      </w:r>
      <w:r w:rsidR="00520A57">
        <w:t>я</w:t>
      </w:r>
      <w:r w:rsidR="00A14B1F">
        <w:t> </w:t>
      </w:r>
      <w:fldSimple w:instr=" SEQ Таблиця_ \* ARABIC ">
        <w:bookmarkStart w:id="93" w:name="_Ref319425067"/>
        <w:r w:rsidR="004A180B">
          <w:rPr>
            <w:noProof/>
          </w:rPr>
          <w:t>2</w:t>
        </w:r>
        <w:bookmarkEnd w:id="93"/>
      </w:fldSimple>
    </w:p>
    <w:p w:rsidR="00372D84" w:rsidRPr="003E60B0" w:rsidRDefault="00372D84" w:rsidP="003E60B0">
      <w:pPr>
        <w:ind w:firstLine="0"/>
        <w:jc w:val="center"/>
        <w:rPr>
          <w:rStyle w:val="ac"/>
          <w:sz w:val="24"/>
          <w:lang w:val="uk-UA"/>
        </w:rPr>
      </w:pPr>
      <w:r w:rsidRPr="003E60B0">
        <w:rPr>
          <w:lang w:val="uk-UA"/>
        </w:rPr>
        <w:t>Порівняння</w:t>
      </w:r>
      <w:r w:rsidRPr="003E60B0">
        <w:rPr>
          <w:rStyle w:val="ac"/>
          <w:sz w:val="24"/>
          <w:lang w:val="uk-UA"/>
        </w:rPr>
        <w:t xml:space="preserve"> </w:t>
      </w:r>
      <w:r w:rsidR="00726073" w:rsidRPr="003E60B0">
        <w:rPr>
          <w:lang w:val="uk-UA"/>
        </w:rPr>
        <w:t>середньої</w:t>
      </w:r>
      <w:r w:rsidR="00726073" w:rsidRPr="003E60B0">
        <w:rPr>
          <w:rStyle w:val="ac"/>
          <w:sz w:val="24"/>
          <w:lang w:val="uk-UA"/>
        </w:rPr>
        <w:t xml:space="preserve"> </w:t>
      </w:r>
      <w:r w:rsidR="00726073" w:rsidRPr="003E60B0">
        <w:rPr>
          <w:lang w:val="uk-UA"/>
        </w:rPr>
        <w:t>якості</w:t>
      </w:r>
      <w:r w:rsidR="00726073" w:rsidRPr="003E60B0">
        <w:rPr>
          <w:rStyle w:val="ac"/>
          <w:sz w:val="24"/>
          <w:lang w:val="uk-UA"/>
        </w:rPr>
        <w:t xml:space="preserve"> </w:t>
      </w:r>
      <w:r w:rsidR="00726073" w:rsidRPr="003E60B0">
        <w:rPr>
          <w:lang w:val="uk-UA"/>
        </w:rPr>
        <w:t>розв’язків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522"/>
        <w:gridCol w:w="1558"/>
        <w:gridCol w:w="1558"/>
        <w:gridCol w:w="1703"/>
        <w:gridCol w:w="1805"/>
      </w:tblGrid>
      <w:tr w:rsidR="00372D84" w:rsidRPr="00936E9D" w:rsidTr="009949D1">
        <w:tc>
          <w:tcPr>
            <w:tcW w:w="614" w:type="pct"/>
            <w:vMerge w:val="restart"/>
            <w:shd w:val="clear" w:color="auto" w:fill="auto"/>
            <w:vAlign w:val="center"/>
          </w:tcPr>
          <w:p w:rsidR="00372D84" w:rsidRPr="00D31036" w:rsidRDefault="00372D84" w:rsidP="00681EA2">
            <w:pPr>
              <w:ind w:firstLine="0"/>
              <w:jc w:val="center"/>
              <w:rPr>
                <w:b/>
                <w:sz w:val="24"/>
                <w:szCs w:val="24"/>
              </w:rPr>
            </w:pPr>
            <w:r w:rsidRPr="00D31036">
              <w:rPr>
                <w:b/>
                <w:sz w:val="24"/>
                <w:szCs w:val="24"/>
              </w:rPr>
              <w:t>QAP Instance</w:t>
            </w:r>
          </w:p>
        </w:tc>
        <w:tc>
          <w:tcPr>
            <w:tcW w:w="4386" w:type="pct"/>
            <w:gridSpan w:val="5"/>
          </w:tcPr>
          <w:p w:rsidR="00372D84" w:rsidRPr="00D31036" w:rsidRDefault="0024627F" w:rsidP="009949D1">
            <w:pPr>
              <w:jc w:val="center"/>
              <w:rPr>
                <w:b/>
                <w:sz w:val="24"/>
                <w:szCs w:val="24"/>
              </w:rPr>
            </w:pPr>
            <w:r w:rsidRPr="00D31036">
              <w:rPr>
                <w:b/>
                <w:sz w:val="24"/>
                <w:szCs w:val="24"/>
                <w:lang w:val="uk-UA"/>
              </w:rPr>
              <w:t>Середнє значення вартості розв’язку</w:t>
            </w:r>
          </w:p>
        </w:tc>
      </w:tr>
      <w:tr w:rsidR="00372D84" w:rsidRPr="00936E9D" w:rsidTr="009949D1">
        <w:tc>
          <w:tcPr>
            <w:tcW w:w="614" w:type="pct"/>
            <w:vMerge/>
            <w:shd w:val="clear" w:color="auto" w:fill="auto"/>
          </w:tcPr>
          <w:p w:rsidR="00372D84" w:rsidRPr="00D31036" w:rsidRDefault="00372D84" w:rsidP="009949D1">
            <w:pPr>
              <w:jc w:val="center"/>
              <w:rPr>
                <w:b/>
                <w:sz w:val="24"/>
                <w:szCs w:val="24"/>
              </w:rPr>
            </w:pPr>
          </w:p>
        </w:tc>
        <w:tc>
          <w:tcPr>
            <w:tcW w:w="819" w:type="pct"/>
            <w:shd w:val="clear" w:color="auto" w:fill="auto"/>
          </w:tcPr>
          <w:p w:rsidR="00372D84" w:rsidRPr="00D31036" w:rsidRDefault="00372D84" w:rsidP="009949D1">
            <w:pPr>
              <w:ind w:firstLine="12"/>
              <w:jc w:val="center"/>
              <w:rPr>
                <w:b/>
                <w:sz w:val="24"/>
                <w:szCs w:val="24"/>
              </w:rPr>
            </w:pPr>
            <w:r w:rsidRPr="00D31036">
              <w:rPr>
                <w:b/>
                <w:sz w:val="24"/>
                <w:szCs w:val="24"/>
              </w:rPr>
              <w:t>Simulated Annealing</w:t>
            </w:r>
          </w:p>
        </w:tc>
        <w:tc>
          <w:tcPr>
            <w:tcW w:w="839" w:type="pct"/>
            <w:shd w:val="clear" w:color="auto" w:fill="auto"/>
          </w:tcPr>
          <w:p w:rsidR="00372D84" w:rsidRPr="00D31036" w:rsidRDefault="00372D84" w:rsidP="009949D1">
            <w:pPr>
              <w:ind w:firstLine="12"/>
              <w:jc w:val="center"/>
              <w:rPr>
                <w:b/>
                <w:sz w:val="24"/>
                <w:szCs w:val="24"/>
              </w:rPr>
            </w:pPr>
            <w:r w:rsidRPr="00D31036">
              <w:rPr>
                <w:b/>
                <w:sz w:val="24"/>
                <w:szCs w:val="24"/>
              </w:rPr>
              <w:t>Fast Ant System</w:t>
            </w:r>
          </w:p>
        </w:tc>
        <w:tc>
          <w:tcPr>
            <w:tcW w:w="839" w:type="pct"/>
            <w:shd w:val="clear" w:color="auto" w:fill="auto"/>
          </w:tcPr>
          <w:p w:rsidR="00372D84" w:rsidRPr="00D31036" w:rsidRDefault="00372D84" w:rsidP="009949D1">
            <w:pPr>
              <w:ind w:firstLine="12"/>
              <w:jc w:val="center"/>
              <w:rPr>
                <w:b/>
                <w:sz w:val="22"/>
                <w:szCs w:val="24"/>
                <w:lang w:val="uk-UA"/>
              </w:rPr>
            </w:pPr>
            <w:r w:rsidRPr="00D31036">
              <w:rPr>
                <w:b/>
                <w:sz w:val="22"/>
                <w:szCs w:val="24"/>
                <w:lang w:val="uk-UA"/>
              </w:rPr>
              <w:t>Алгоритм перетину локальних оптимумів</w:t>
            </w:r>
          </w:p>
        </w:tc>
        <w:tc>
          <w:tcPr>
            <w:tcW w:w="917" w:type="pct"/>
          </w:tcPr>
          <w:p w:rsidR="00372D84" w:rsidRPr="00D31036" w:rsidRDefault="00372D84" w:rsidP="009949D1">
            <w:pPr>
              <w:ind w:firstLine="12"/>
              <w:jc w:val="center"/>
              <w:rPr>
                <w:b/>
                <w:sz w:val="24"/>
                <w:szCs w:val="24"/>
              </w:rPr>
            </w:pPr>
            <w:r w:rsidRPr="00D31036">
              <w:rPr>
                <w:b/>
                <w:sz w:val="24"/>
                <w:szCs w:val="24"/>
              </w:rPr>
              <w:t xml:space="preserve">Robust </w:t>
            </w:r>
            <w:proofErr w:type="spellStart"/>
            <w:r w:rsidRPr="00D31036">
              <w:rPr>
                <w:b/>
                <w:sz w:val="24"/>
                <w:szCs w:val="24"/>
              </w:rPr>
              <w:t>Tabu</w:t>
            </w:r>
            <w:proofErr w:type="spellEnd"/>
            <w:r w:rsidRPr="00D31036">
              <w:rPr>
                <w:b/>
                <w:sz w:val="24"/>
                <w:szCs w:val="24"/>
              </w:rPr>
              <w:t xml:space="preserve"> Search</w:t>
            </w:r>
          </w:p>
        </w:tc>
        <w:tc>
          <w:tcPr>
            <w:tcW w:w="972" w:type="pct"/>
          </w:tcPr>
          <w:p w:rsidR="00372D84" w:rsidRPr="00D31036" w:rsidRDefault="00372D84" w:rsidP="009949D1">
            <w:pPr>
              <w:ind w:firstLine="12"/>
              <w:jc w:val="center"/>
              <w:rPr>
                <w:b/>
                <w:sz w:val="24"/>
                <w:szCs w:val="24"/>
              </w:rPr>
            </w:pPr>
            <w:r w:rsidRPr="00D31036">
              <w:rPr>
                <w:b/>
                <w:sz w:val="24"/>
                <w:szCs w:val="24"/>
                <w:lang w:val="uk-UA"/>
              </w:rPr>
              <w:t>Розроблений</w:t>
            </w:r>
            <w:r w:rsidRPr="00D31036">
              <w:rPr>
                <w:b/>
                <w:sz w:val="24"/>
                <w:szCs w:val="24"/>
              </w:rPr>
              <w:t xml:space="preserve"> </w:t>
            </w:r>
            <w:proofErr w:type="spellStart"/>
            <w:r w:rsidRPr="00D31036">
              <w:rPr>
                <w:b/>
                <w:sz w:val="24"/>
                <w:szCs w:val="24"/>
              </w:rPr>
              <w:t>табу-пошук</w:t>
            </w:r>
            <w:proofErr w:type="spellEnd"/>
          </w:p>
        </w:tc>
      </w:tr>
      <w:tr w:rsidR="00372D84" w:rsidRPr="00936E9D" w:rsidTr="009949D1">
        <w:tc>
          <w:tcPr>
            <w:tcW w:w="614" w:type="pct"/>
            <w:shd w:val="clear" w:color="auto" w:fill="auto"/>
          </w:tcPr>
          <w:p w:rsidR="00372D84" w:rsidRPr="00F230D0" w:rsidRDefault="00372D84" w:rsidP="009949D1">
            <w:pPr>
              <w:ind w:firstLine="0"/>
              <w:jc w:val="center"/>
              <w:rPr>
                <w:sz w:val="24"/>
              </w:rPr>
            </w:pPr>
            <w:r w:rsidRPr="00F230D0">
              <w:rPr>
                <w:sz w:val="24"/>
              </w:rPr>
              <w:t>Tai20a</w:t>
            </w:r>
          </w:p>
        </w:tc>
        <w:tc>
          <w:tcPr>
            <w:tcW w:w="819" w:type="pct"/>
            <w:shd w:val="clear" w:color="auto" w:fill="auto"/>
          </w:tcPr>
          <w:p w:rsidR="00372D84" w:rsidRPr="00F7613D" w:rsidRDefault="00D17682" w:rsidP="009949D1">
            <w:pPr>
              <w:ind w:right="34" w:firstLine="12"/>
              <w:jc w:val="right"/>
              <w:rPr>
                <w:sz w:val="24"/>
                <w:szCs w:val="24"/>
                <w:lang w:val="uk-UA"/>
              </w:rPr>
            </w:pPr>
            <w:r>
              <w:rPr>
                <w:sz w:val="24"/>
                <w:szCs w:val="24"/>
                <w:lang w:val="uk-UA"/>
              </w:rPr>
              <w:t>719700</w:t>
            </w:r>
          </w:p>
        </w:tc>
        <w:tc>
          <w:tcPr>
            <w:tcW w:w="839" w:type="pct"/>
            <w:shd w:val="clear" w:color="auto" w:fill="auto"/>
          </w:tcPr>
          <w:p w:rsidR="00372D84" w:rsidRPr="00F7613D" w:rsidRDefault="00D17682" w:rsidP="009949D1">
            <w:pPr>
              <w:ind w:firstLine="12"/>
              <w:jc w:val="right"/>
              <w:rPr>
                <w:sz w:val="24"/>
                <w:szCs w:val="24"/>
                <w:lang w:val="uk-UA"/>
              </w:rPr>
            </w:pPr>
            <w:r>
              <w:rPr>
                <w:sz w:val="24"/>
                <w:szCs w:val="24"/>
                <w:lang w:val="uk-UA"/>
              </w:rPr>
              <w:t>711814</w:t>
            </w:r>
          </w:p>
        </w:tc>
        <w:tc>
          <w:tcPr>
            <w:tcW w:w="839" w:type="pct"/>
            <w:shd w:val="clear" w:color="auto" w:fill="auto"/>
          </w:tcPr>
          <w:p w:rsidR="00372D84" w:rsidRPr="00F7613D" w:rsidRDefault="00F7613D" w:rsidP="009949D1">
            <w:pPr>
              <w:ind w:right="36" w:firstLine="12"/>
              <w:jc w:val="right"/>
              <w:rPr>
                <w:sz w:val="24"/>
                <w:szCs w:val="24"/>
                <w:lang w:val="uk-UA"/>
              </w:rPr>
            </w:pPr>
            <w:r>
              <w:rPr>
                <w:sz w:val="24"/>
                <w:szCs w:val="24"/>
                <w:lang w:val="uk-UA"/>
              </w:rPr>
              <w:t>710996</w:t>
            </w:r>
          </w:p>
        </w:tc>
        <w:tc>
          <w:tcPr>
            <w:tcW w:w="917" w:type="pct"/>
          </w:tcPr>
          <w:p w:rsidR="00372D84" w:rsidRPr="00F7613D" w:rsidRDefault="00F7613D" w:rsidP="009949D1">
            <w:pPr>
              <w:ind w:firstLine="12"/>
              <w:jc w:val="right"/>
              <w:rPr>
                <w:sz w:val="24"/>
                <w:szCs w:val="24"/>
                <w:lang w:val="uk-UA"/>
              </w:rPr>
            </w:pPr>
            <w:r>
              <w:rPr>
                <w:sz w:val="24"/>
                <w:szCs w:val="24"/>
                <w:lang w:val="uk-UA"/>
              </w:rPr>
              <w:t>706297</w:t>
            </w:r>
          </w:p>
        </w:tc>
        <w:tc>
          <w:tcPr>
            <w:tcW w:w="972" w:type="pct"/>
          </w:tcPr>
          <w:p w:rsidR="00372D84" w:rsidRPr="008F6C5A" w:rsidRDefault="00F7613D" w:rsidP="009949D1">
            <w:pPr>
              <w:ind w:right="-1" w:firstLine="12"/>
              <w:jc w:val="right"/>
              <w:rPr>
                <w:b/>
                <w:sz w:val="24"/>
                <w:szCs w:val="24"/>
                <w:lang w:val="uk-UA"/>
              </w:rPr>
            </w:pPr>
            <w:r w:rsidRPr="008F6C5A">
              <w:rPr>
                <w:b/>
                <w:sz w:val="24"/>
                <w:szCs w:val="24"/>
                <w:lang w:val="uk-UA"/>
              </w:rPr>
              <w:t>705832</w:t>
            </w:r>
          </w:p>
        </w:tc>
      </w:tr>
      <w:tr w:rsidR="00372D84" w:rsidRPr="00936E9D" w:rsidTr="009949D1">
        <w:tc>
          <w:tcPr>
            <w:tcW w:w="614" w:type="pct"/>
            <w:shd w:val="clear" w:color="auto" w:fill="auto"/>
          </w:tcPr>
          <w:p w:rsidR="00372D84" w:rsidRPr="00F230D0" w:rsidRDefault="00372D84" w:rsidP="009949D1">
            <w:pPr>
              <w:ind w:firstLine="0"/>
              <w:jc w:val="center"/>
              <w:rPr>
                <w:sz w:val="24"/>
              </w:rPr>
            </w:pPr>
            <w:r w:rsidRPr="00F230D0">
              <w:rPr>
                <w:sz w:val="24"/>
              </w:rPr>
              <w:t>Tai20b</w:t>
            </w:r>
          </w:p>
        </w:tc>
        <w:tc>
          <w:tcPr>
            <w:tcW w:w="819" w:type="pct"/>
            <w:shd w:val="clear" w:color="auto" w:fill="auto"/>
          </w:tcPr>
          <w:p w:rsidR="00372D84" w:rsidRPr="00F7613D" w:rsidRDefault="00F57E69" w:rsidP="009949D1">
            <w:pPr>
              <w:ind w:right="34" w:firstLine="12"/>
              <w:jc w:val="right"/>
              <w:rPr>
                <w:sz w:val="24"/>
                <w:szCs w:val="24"/>
                <w:lang w:val="uk-UA"/>
              </w:rPr>
            </w:pPr>
            <w:r w:rsidRPr="00F57E69">
              <w:rPr>
                <w:sz w:val="24"/>
                <w:szCs w:val="24"/>
                <w:lang w:val="uk-UA"/>
              </w:rPr>
              <w:t>127963268</w:t>
            </w:r>
          </w:p>
        </w:tc>
        <w:tc>
          <w:tcPr>
            <w:tcW w:w="839" w:type="pct"/>
            <w:shd w:val="clear" w:color="auto" w:fill="auto"/>
          </w:tcPr>
          <w:p w:rsidR="00372D84" w:rsidRPr="00F7613D" w:rsidRDefault="009021BC" w:rsidP="009949D1">
            <w:pPr>
              <w:ind w:firstLine="12"/>
              <w:jc w:val="right"/>
              <w:rPr>
                <w:sz w:val="24"/>
                <w:szCs w:val="24"/>
                <w:lang w:val="uk-UA"/>
              </w:rPr>
            </w:pPr>
            <w:r w:rsidRPr="009021BC">
              <w:rPr>
                <w:sz w:val="24"/>
                <w:szCs w:val="24"/>
                <w:lang w:val="uk-UA"/>
              </w:rPr>
              <w:t>122571699</w:t>
            </w:r>
          </w:p>
        </w:tc>
        <w:tc>
          <w:tcPr>
            <w:tcW w:w="839" w:type="pct"/>
            <w:shd w:val="clear" w:color="auto" w:fill="auto"/>
          </w:tcPr>
          <w:p w:rsidR="00372D84" w:rsidRPr="007E67FF" w:rsidRDefault="007E67FF" w:rsidP="007E67FF">
            <w:pPr>
              <w:ind w:right="36" w:firstLine="12"/>
              <w:jc w:val="right"/>
              <w:rPr>
                <w:b/>
                <w:sz w:val="24"/>
                <w:szCs w:val="24"/>
                <w:lang w:val="uk-UA"/>
              </w:rPr>
            </w:pPr>
            <w:r w:rsidRPr="007E67FF">
              <w:rPr>
                <w:b/>
                <w:sz w:val="24"/>
                <w:szCs w:val="24"/>
                <w:lang w:val="uk-UA"/>
              </w:rPr>
              <w:t>122455319</w:t>
            </w:r>
          </w:p>
        </w:tc>
        <w:tc>
          <w:tcPr>
            <w:tcW w:w="917" w:type="pct"/>
          </w:tcPr>
          <w:p w:rsidR="00372D84" w:rsidRPr="00F7613D" w:rsidRDefault="002D13BD" w:rsidP="009949D1">
            <w:pPr>
              <w:ind w:firstLine="12"/>
              <w:jc w:val="right"/>
              <w:rPr>
                <w:sz w:val="24"/>
                <w:szCs w:val="24"/>
                <w:lang w:val="uk-UA"/>
              </w:rPr>
            </w:pPr>
            <w:r w:rsidRPr="002D13BD">
              <w:rPr>
                <w:sz w:val="24"/>
                <w:szCs w:val="24"/>
                <w:lang w:val="uk-UA"/>
              </w:rPr>
              <w:t>122480160</w:t>
            </w:r>
          </w:p>
        </w:tc>
        <w:tc>
          <w:tcPr>
            <w:tcW w:w="972" w:type="pct"/>
          </w:tcPr>
          <w:p w:rsidR="00372D84" w:rsidRPr="00267EF0" w:rsidRDefault="00267EF0" w:rsidP="009949D1">
            <w:pPr>
              <w:ind w:right="-1" w:firstLine="12"/>
              <w:jc w:val="right"/>
              <w:rPr>
                <w:b/>
                <w:sz w:val="24"/>
                <w:szCs w:val="24"/>
                <w:lang w:val="uk-UA"/>
              </w:rPr>
            </w:pPr>
            <w:r w:rsidRPr="00267EF0">
              <w:rPr>
                <w:b/>
                <w:sz w:val="24"/>
                <w:szCs w:val="24"/>
                <w:lang w:val="uk-UA"/>
              </w:rPr>
              <w:t>122455319</w:t>
            </w:r>
          </w:p>
        </w:tc>
      </w:tr>
      <w:tr w:rsidR="00372D84" w:rsidRPr="00936E9D" w:rsidTr="009949D1">
        <w:tc>
          <w:tcPr>
            <w:tcW w:w="614" w:type="pct"/>
            <w:shd w:val="clear" w:color="auto" w:fill="auto"/>
          </w:tcPr>
          <w:p w:rsidR="00372D84" w:rsidRPr="00F230D0" w:rsidRDefault="00372D84" w:rsidP="009949D1">
            <w:pPr>
              <w:ind w:firstLine="0"/>
              <w:jc w:val="center"/>
              <w:rPr>
                <w:sz w:val="24"/>
              </w:rPr>
            </w:pPr>
            <w:r>
              <w:rPr>
                <w:sz w:val="24"/>
              </w:rPr>
              <w:t>Tai25a</w:t>
            </w:r>
          </w:p>
        </w:tc>
        <w:tc>
          <w:tcPr>
            <w:tcW w:w="819" w:type="pct"/>
            <w:shd w:val="clear" w:color="auto" w:fill="auto"/>
          </w:tcPr>
          <w:p w:rsidR="00372D84" w:rsidRPr="00F7613D" w:rsidRDefault="00F57E69" w:rsidP="009949D1">
            <w:pPr>
              <w:ind w:right="34" w:firstLine="12"/>
              <w:jc w:val="right"/>
              <w:rPr>
                <w:sz w:val="24"/>
                <w:szCs w:val="24"/>
              </w:rPr>
            </w:pPr>
            <w:r w:rsidRPr="00F57E69">
              <w:rPr>
                <w:sz w:val="24"/>
                <w:szCs w:val="24"/>
              </w:rPr>
              <w:t>1211821</w:t>
            </w:r>
          </w:p>
        </w:tc>
        <w:tc>
          <w:tcPr>
            <w:tcW w:w="839" w:type="pct"/>
            <w:shd w:val="clear" w:color="auto" w:fill="auto"/>
          </w:tcPr>
          <w:p w:rsidR="00372D84" w:rsidRPr="00F7613D" w:rsidRDefault="00D17E6F" w:rsidP="009949D1">
            <w:pPr>
              <w:ind w:firstLine="12"/>
              <w:jc w:val="right"/>
              <w:rPr>
                <w:sz w:val="24"/>
                <w:szCs w:val="24"/>
              </w:rPr>
            </w:pPr>
            <w:r w:rsidRPr="00D17E6F">
              <w:rPr>
                <w:sz w:val="24"/>
                <w:szCs w:val="24"/>
              </w:rPr>
              <w:t>1191203</w:t>
            </w:r>
          </w:p>
        </w:tc>
        <w:tc>
          <w:tcPr>
            <w:tcW w:w="839" w:type="pct"/>
            <w:shd w:val="clear" w:color="auto" w:fill="auto"/>
          </w:tcPr>
          <w:p w:rsidR="00372D84" w:rsidRPr="00F7613D" w:rsidRDefault="007E67FF" w:rsidP="009949D1">
            <w:pPr>
              <w:ind w:right="36" w:firstLine="12"/>
              <w:jc w:val="right"/>
              <w:rPr>
                <w:sz w:val="24"/>
                <w:szCs w:val="24"/>
              </w:rPr>
            </w:pPr>
            <w:r w:rsidRPr="007E67FF">
              <w:rPr>
                <w:sz w:val="24"/>
                <w:szCs w:val="24"/>
              </w:rPr>
              <w:t>1191286</w:t>
            </w:r>
          </w:p>
        </w:tc>
        <w:tc>
          <w:tcPr>
            <w:tcW w:w="917" w:type="pct"/>
          </w:tcPr>
          <w:p w:rsidR="00372D84" w:rsidRPr="00F7613D" w:rsidRDefault="00E1349A" w:rsidP="009949D1">
            <w:pPr>
              <w:ind w:firstLine="12"/>
              <w:jc w:val="right"/>
              <w:rPr>
                <w:sz w:val="24"/>
                <w:szCs w:val="24"/>
              </w:rPr>
            </w:pPr>
            <w:r w:rsidRPr="00E1349A">
              <w:rPr>
                <w:sz w:val="24"/>
                <w:szCs w:val="24"/>
              </w:rPr>
              <w:t>1177224</w:t>
            </w:r>
          </w:p>
        </w:tc>
        <w:tc>
          <w:tcPr>
            <w:tcW w:w="972" w:type="pct"/>
          </w:tcPr>
          <w:p w:rsidR="00372D84" w:rsidRPr="004071B5" w:rsidRDefault="008F6C5A" w:rsidP="009949D1">
            <w:pPr>
              <w:ind w:right="-1" w:firstLine="12"/>
              <w:jc w:val="right"/>
              <w:rPr>
                <w:b/>
                <w:sz w:val="24"/>
                <w:szCs w:val="24"/>
              </w:rPr>
            </w:pPr>
            <w:r w:rsidRPr="004071B5">
              <w:rPr>
                <w:b/>
                <w:sz w:val="24"/>
                <w:szCs w:val="24"/>
              </w:rPr>
              <w:t>1175948</w:t>
            </w:r>
          </w:p>
        </w:tc>
      </w:tr>
      <w:tr w:rsidR="00372D84" w:rsidRPr="00936E9D" w:rsidTr="009949D1">
        <w:tc>
          <w:tcPr>
            <w:tcW w:w="614" w:type="pct"/>
            <w:shd w:val="clear" w:color="auto" w:fill="auto"/>
          </w:tcPr>
          <w:p w:rsidR="00372D84" w:rsidRDefault="00372D84" w:rsidP="009949D1">
            <w:pPr>
              <w:ind w:firstLine="0"/>
              <w:jc w:val="center"/>
              <w:rPr>
                <w:sz w:val="24"/>
              </w:rPr>
            </w:pPr>
            <w:r>
              <w:rPr>
                <w:sz w:val="24"/>
              </w:rPr>
              <w:t>Tai25b</w:t>
            </w:r>
          </w:p>
        </w:tc>
        <w:tc>
          <w:tcPr>
            <w:tcW w:w="819" w:type="pct"/>
            <w:shd w:val="clear" w:color="auto" w:fill="auto"/>
          </w:tcPr>
          <w:p w:rsidR="00372D84" w:rsidRPr="00F7613D" w:rsidRDefault="00F57E69" w:rsidP="009949D1">
            <w:pPr>
              <w:ind w:right="34" w:firstLine="12"/>
              <w:jc w:val="right"/>
              <w:rPr>
                <w:sz w:val="24"/>
                <w:szCs w:val="24"/>
              </w:rPr>
            </w:pPr>
            <w:r w:rsidRPr="00F57E69">
              <w:rPr>
                <w:sz w:val="24"/>
                <w:szCs w:val="24"/>
              </w:rPr>
              <w:t>365033430</w:t>
            </w:r>
          </w:p>
        </w:tc>
        <w:tc>
          <w:tcPr>
            <w:tcW w:w="839" w:type="pct"/>
            <w:shd w:val="clear" w:color="auto" w:fill="auto"/>
          </w:tcPr>
          <w:p w:rsidR="00372D84" w:rsidRPr="00F7613D" w:rsidRDefault="00D17E6F" w:rsidP="009949D1">
            <w:pPr>
              <w:ind w:firstLine="12"/>
              <w:jc w:val="right"/>
              <w:rPr>
                <w:sz w:val="24"/>
                <w:szCs w:val="24"/>
              </w:rPr>
            </w:pPr>
            <w:r w:rsidRPr="00D17E6F">
              <w:rPr>
                <w:sz w:val="24"/>
                <w:szCs w:val="24"/>
              </w:rPr>
              <w:t>344532957</w:t>
            </w:r>
          </w:p>
        </w:tc>
        <w:tc>
          <w:tcPr>
            <w:tcW w:w="839" w:type="pct"/>
            <w:shd w:val="clear" w:color="auto" w:fill="auto"/>
          </w:tcPr>
          <w:p w:rsidR="00372D84" w:rsidRPr="00F7613D" w:rsidRDefault="00A72368" w:rsidP="00A72368">
            <w:pPr>
              <w:ind w:right="36" w:firstLine="12"/>
              <w:jc w:val="right"/>
              <w:rPr>
                <w:sz w:val="24"/>
                <w:szCs w:val="24"/>
              </w:rPr>
            </w:pPr>
            <w:r w:rsidRPr="00A72368">
              <w:rPr>
                <w:sz w:val="24"/>
                <w:szCs w:val="24"/>
              </w:rPr>
              <w:t>344626409</w:t>
            </w:r>
          </w:p>
        </w:tc>
        <w:tc>
          <w:tcPr>
            <w:tcW w:w="917" w:type="pct"/>
          </w:tcPr>
          <w:p w:rsidR="00372D84" w:rsidRPr="00F7613D" w:rsidRDefault="00E1349A" w:rsidP="009949D1">
            <w:pPr>
              <w:ind w:firstLine="12"/>
              <w:jc w:val="right"/>
              <w:rPr>
                <w:sz w:val="24"/>
                <w:szCs w:val="24"/>
              </w:rPr>
            </w:pPr>
            <w:r w:rsidRPr="00E1349A">
              <w:rPr>
                <w:sz w:val="24"/>
                <w:szCs w:val="24"/>
              </w:rPr>
              <w:t>347301492</w:t>
            </w:r>
          </w:p>
        </w:tc>
        <w:tc>
          <w:tcPr>
            <w:tcW w:w="972" w:type="pct"/>
          </w:tcPr>
          <w:p w:rsidR="00372D84" w:rsidRPr="00A72368" w:rsidRDefault="008F6C5A" w:rsidP="009949D1">
            <w:pPr>
              <w:ind w:right="-1" w:firstLine="12"/>
              <w:jc w:val="right"/>
              <w:rPr>
                <w:b/>
                <w:sz w:val="24"/>
                <w:szCs w:val="24"/>
              </w:rPr>
            </w:pPr>
            <w:r w:rsidRPr="00A72368">
              <w:rPr>
                <w:b/>
                <w:sz w:val="24"/>
                <w:szCs w:val="24"/>
              </w:rPr>
              <w:t>344424731</w:t>
            </w:r>
          </w:p>
        </w:tc>
      </w:tr>
      <w:tr w:rsidR="00372D84" w:rsidRPr="00936E9D" w:rsidTr="009949D1">
        <w:tc>
          <w:tcPr>
            <w:tcW w:w="614" w:type="pct"/>
            <w:shd w:val="clear" w:color="auto" w:fill="auto"/>
          </w:tcPr>
          <w:p w:rsidR="00372D84" w:rsidRPr="00B45064" w:rsidRDefault="00372D84" w:rsidP="009949D1">
            <w:pPr>
              <w:ind w:firstLine="0"/>
              <w:jc w:val="center"/>
              <w:rPr>
                <w:sz w:val="24"/>
              </w:rPr>
            </w:pPr>
            <w:r>
              <w:rPr>
                <w:sz w:val="24"/>
              </w:rPr>
              <w:t>Tai30b</w:t>
            </w:r>
          </w:p>
        </w:tc>
        <w:tc>
          <w:tcPr>
            <w:tcW w:w="819" w:type="pct"/>
            <w:shd w:val="clear" w:color="auto" w:fill="auto"/>
          </w:tcPr>
          <w:p w:rsidR="00372D84" w:rsidRPr="00F7613D" w:rsidRDefault="007C2636" w:rsidP="009949D1">
            <w:pPr>
              <w:ind w:right="34" w:firstLine="12"/>
              <w:jc w:val="right"/>
              <w:rPr>
                <w:sz w:val="24"/>
                <w:szCs w:val="24"/>
                <w:lang w:val="uk-UA"/>
              </w:rPr>
            </w:pPr>
            <w:r w:rsidRPr="007C2636">
              <w:rPr>
                <w:sz w:val="24"/>
                <w:szCs w:val="24"/>
                <w:lang w:val="uk-UA"/>
              </w:rPr>
              <w:t>664031835</w:t>
            </w:r>
          </w:p>
        </w:tc>
        <w:tc>
          <w:tcPr>
            <w:tcW w:w="839" w:type="pct"/>
            <w:shd w:val="clear" w:color="auto" w:fill="auto"/>
          </w:tcPr>
          <w:p w:rsidR="00372D84" w:rsidRPr="00C81FFB" w:rsidRDefault="006054EB" w:rsidP="009949D1">
            <w:pPr>
              <w:ind w:firstLine="12"/>
              <w:jc w:val="right"/>
              <w:rPr>
                <w:b/>
                <w:sz w:val="24"/>
                <w:szCs w:val="24"/>
                <w:lang w:val="uk-UA"/>
              </w:rPr>
            </w:pPr>
            <w:r w:rsidRPr="00C81FFB">
              <w:rPr>
                <w:b/>
                <w:sz w:val="24"/>
                <w:szCs w:val="24"/>
                <w:lang w:val="uk-UA"/>
              </w:rPr>
              <w:t>638359264</w:t>
            </w:r>
          </w:p>
        </w:tc>
        <w:tc>
          <w:tcPr>
            <w:tcW w:w="839" w:type="pct"/>
            <w:shd w:val="clear" w:color="auto" w:fill="auto"/>
          </w:tcPr>
          <w:p w:rsidR="00372D84" w:rsidRPr="00F7613D" w:rsidRDefault="00C81FFB" w:rsidP="009949D1">
            <w:pPr>
              <w:ind w:right="36" w:firstLine="12"/>
              <w:jc w:val="right"/>
              <w:rPr>
                <w:sz w:val="24"/>
                <w:szCs w:val="24"/>
                <w:lang w:val="uk-UA"/>
              </w:rPr>
            </w:pPr>
            <w:r w:rsidRPr="00C81FFB">
              <w:rPr>
                <w:sz w:val="24"/>
                <w:szCs w:val="24"/>
                <w:lang w:val="uk-UA"/>
              </w:rPr>
              <w:t>638876610</w:t>
            </w:r>
          </w:p>
        </w:tc>
        <w:tc>
          <w:tcPr>
            <w:tcW w:w="917" w:type="pct"/>
          </w:tcPr>
          <w:p w:rsidR="00372D84" w:rsidRPr="00F7613D" w:rsidRDefault="00E1349A" w:rsidP="006D1636">
            <w:pPr>
              <w:ind w:firstLine="12"/>
              <w:jc w:val="right"/>
              <w:rPr>
                <w:sz w:val="24"/>
                <w:szCs w:val="24"/>
                <w:lang w:val="uk-UA"/>
              </w:rPr>
            </w:pPr>
            <w:r w:rsidRPr="00E1349A">
              <w:rPr>
                <w:sz w:val="24"/>
                <w:szCs w:val="24"/>
                <w:lang w:val="uk-UA"/>
              </w:rPr>
              <w:t>668590808</w:t>
            </w:r>
          </w:p>
        </w:tc>
        <w:tc>
          <w:tcPr>
            <w:tcW w:w="972" w:type="pct"/>
          </w:tcPr>
          <w:p w:rsidR="00372D84" w:rsidRPr="00F7613D" w:rsidRDefault="00B204EC" w:rsidP="009949D1">
            <w:pPr>
              <w:ind w:right="-1" w:firstLine="12"/>
              <w:jc w:val="right"/>
              <w:rPr>
                <w:sz w:val="24"/>
                <w:szCs w:val="24"/>
                <w:lang w:val="uk-UA"/>
              </w:rPr>
            </w:pPr>
            <w:r w:rsidRPr="00B204EC">
              <w:rPr>
                <w:sz w:val="24"/>
                <w:szCs w:val="24"/>
                <w:lang w:val="uk-UA"/>
              </w:rPr>
              <w:t>644680592</w:t>
            </w:r>
          </w:p>
        </w:tc>
      </w:tr>
      <w:tr w:rsidR="00372D84" w:rsidRPr="00936E9D" w:rsidTr="009949D1">
        <w:tc>
          <w:tcPr>
            <w:tcW w:w="614" w:type="pct"/>
            <w:shd w:val="clear" w:color="auto" w:fill="auto"/>
          </w:tcPr>
          <w:p w:rsidR="00372D84" w:rsidRPr="00022548" w:rsidRDefault="00372D84" w:rsidP="009949D1">
            <w:pPr>
              <w:ind w:firstLine="0"/>
              <w:jc w:val="center"/>
              <w:rPr>
                <w:sz w:val="24"/>
              </w:rPr>
            </w:pPr>
            <w:r>
              <w:rPr>
                <w:sz w:val="24"/>
              </w:rPr>
              <w:t>Chr20a</w:t>
            </w:r>
          </w:p>
        </w:tc>
        <w:tc>
          <w:tcPr>
            <w:tcW w:w="819" w:type="pct"/>
            <w:shd w:val="clear" w:color="auto" w:fill="auto"/>
          </w:tcPr>
          <w:p w:rsidR="00372D84" w:rsidRPr="00F7613D" w:rsidRDefault="007C2636" w:rsidP="009949D1">
            <w:pPr>
              <w:ind w:right="34" w:firstLine="12"/>
              <w:jc w:val="right"/>
              <w:rPr>
                <w:sz w:val="24"/>
                <w:szCs w:val="24"/>
              </w:rPr>
            </w:pPr>
            <w:r w:rsidRPr="007C2636">
              <w:rPr>
                <w:sz w:val="24"/>
                <w:szCs w:val="24"/>
              </w:rPr>
              <w:t>2850</w:t>
            </w:r>
          </w:p>
        </w:tc>
        <w:tc>
          <w:tcPr>
            <w:tcW w:w="839" w:type="pct"/>
            <w:shd w:val="clear" w:color="auto" w:fill="auto"/>
          </w:tcPr>
          <w:p w:rsidR="00372D84" w:rsidRPr="006054EB" w:rsidRDefault="006054EB" w:rsidP="009949D1">
            <w:pPr>
              <w:ind w:firstLine="12"/>
              <w:jc w:val="right"/>
              <w:rPr>
                <w:sz w:val="24"/>
                <w:szCs w:val="24"/>
                <w:lang w:val="uk-UA"/>
              </w:rPr>
            </w:pPr>
            <w:r>
              <w:rPr>
                <w:sz w:val="24"/>
                <w:szCs w:val="24"/>
                <w:lang w:val="uk-UA"/>
              </w:rPr>
              <w:t>2344</w:t>
            </w:r>
          </w:p>
        </w:tc>
        <w:tc>
          <w:tcPr>
            <w:tcW w:w="839" w:type="pct"/>
            <w:shd w:val="clear" w:color="auto" w:fill="auto"/>
          </w:tcPr>
          <w:p w:rsidR="00372D84" w:rsidRPr="004E2B82" w:rsidRDefault="00544DA3" w:rsidP="004E2B82">
            <w:pPr>
              <w:ind w:right="36" w:firstLine="12"/>
              <w:jc w:val="right"/>
              <w:rPr>
                <w:sz w:val="24"/>
                <w:szCs w:val="24"/>
                <w:lang w:val="uk-UA"/>
              </w:rPr>
            </w:pPr>
            <w:r w:rsidRPr="004E2B82">
              <w:rPr>
                <w:sz w:val="24"/>
                <w:szCs w:val="24"/>
                <w:lang w:val="uk-UA"/>
              </w:rPr>
              <w:t>2262</w:t>
            </w:r>
          </w:p>
        </w:tc>
        <w:tc>
          <w:tcPr>
            <w:tcW w:w="917" w:type="pct"/>
          </w:tcPr>
          <w:p w:rsidR="00372D84" w:rsidRPr="006D1636" w:rsidRDefault="006D1636" w:rsidP="009949D1">
            <w:pPr>
              <w:ind w:firstLine="12"/>
              <w:jc w:val="right"/>
              <w:rPr>
                <w:sz w:val="24"/>
                <w:szCs w:val="24"/>
                <w:lang w:val="uk-UA"/>
              </w:rPr>
            </w:pPr>
            <w:r>
              <w:rPr>
                <w:sz w:val="24"/>
                <w:szCs w:val="24"/>
                <w:lang w:val="uk-UA"/>
              </w:rPr>
              <w:t>2318</w:t>
            </w:r>
          </w:p>
        </w:tc>
        <w:tc>
          <w:tcPr>
            <w:tcW w:w="972" w:type="pct"/>
          </w:tcPr>
          <w:p w:rsidR="00372D84" w:rsidRPr="00544DA3" w:rsidRDefault="00544DA3" w:rsidP="009949D1">
            <w:pPr>
              <w:ind w:right="-1" w:firstLine="12"/>
              <w:jc w:val="right"/>
              <w:rPr>
                <w:b/>
                <w:sz w:val="24"/>
                <w:szCs w:val="24"/>
                <w:lang w:val="uk-UA"/>
              </w:rPr>
            </w:pPr>
            <w:r w:rsidRPr="00544DA3">
              <w:rPr>
                <w:b/>
                <w:sz w:val="24"/>
                <w:szCs w:val="24"/>
                <w:lang w:val="uk-UA"/>
              </w:rPr>
              <w:t>2261</w:t>
            </w:r>
          </w:p>
        </w:tc>
      </w:tr>
      <w:tr w:rsidR="00372D84" w:rsidRPr="00936E9D" w:rsidTr="009949D1">
        <w:tc>
          <w:tcPr>
            <w:tcW w:w="614" w:type="pct"/>
            <w:shd w:val="clear" w:color="auto" w:fill="auto"/>
          </w:tcPr>
          <w:p w:rsidR="00372D84" w:rsidRPr="00F230D0" w:rsidRDefault="00372D84" w:rsidP="009949D1">
            <w:pPr>
              <w:ind w:firstLine="0"/>
              <w:jc w:val="center"/>
              <w:rPr>
                <w:sz w:val="24"/>
              </w:rPr>
            </w:pPr>
            <w:r w:rsidRPr="00F230D0">
              <w:rPr>
                <w:sz w:val="24"/>
              </w:rPr>
              <w:t>Chr25a</w:t>
            </w:r>
          </w:p>
        </w:tc>
        <w:tc>
          <w:tcPr>
            <w:tcW w:w="819" w:type="pct"/>
            <w:shd w:val="clear" w:color="auto" w:fill="auto"/>
          </w:tcPr>
          <w:p w:rsidR="00372D84" w:rsidRPr="00F7613D" w:rsidRDefault="00547ED2" w:rsidP="009949D1">
            <w:pPr>
              <w:ind w:right="34" w:firstLine="12"/>
              <w:jc w:val="right"/>
              <w:rPr>
                <w:sz w:val="24"/>
                <w:szCs w:val="24"/>
                <w:lang w:val="uk-UA"/>
              </w:rPr>
            </w:pPr>
            <w:r>
              <w:rPr>
                <w:sz w:val="24"/>
                <w:szCs w:val="24"/>
                <w:lang w:val="uk-UA"/>
              </w:rPr>
              <w:t>6879</w:t>
            </w:r>
          </w:p>
        </w:tc>
        <w:tc>
          <w:tcPr>
            <w:tcW w:w="839" w:type="pct"/>
            <w:shd w:val="clear" w:color="auto" w:fill="auto"/>
          </w:tcPr>
          <w:p w:rsidR="00372D84" w:rsidRPr="00F7613D" w:rsidRDefault="006054EB" w:rsidP="009949D1">
            <w:pPr>
              <w:ind w:firstLine="12"/>
              <w:jc w:val="right"/>
              <w:rPr>
                <w:sz w:val="24"/>
                <w:szCs w:val="24"/>
                <w:lang w:val="uk-UA"/>
              </w:rPr>
            </w:pPr>
            <w:r w:rsidRPr="006054EB">
              <w:rPr>
                <w:sz w:val="24"/>
                <w:szCs w:val="24"/>
                <w:lang w:val="uk-UA"/>
              </w:rPr>
              <w:t>4283</w:t>
            </w:r>
          </w:p>
        </w:tc>
        <w:tc>
          <w:tcPr>
            <w:tcW w:w="839" w:type="pct"/>
            <w:shd w:val="clear" w:color="auto" w:fill="auto"/>
          </w:tcPr>
          <w:p w:rsidR="00372D84" w:rsidRPr="004E2B82" w:rsidRDefault="004E2B82" w:rsidP="00B77A2C">
            <w:pPr>
              <w:ind w:right="36" w:firstLine="12"/>
              <w:jc w:val="right"/>
              <w:rPr>
                <w:b/>
                <w:sz w:val="24"/>
                <w:szCs w:val="24"/>
                <w:lang w:val="uk-UA"/>
              </w:rPr>
            </w:pPr>
            <w:r w:rsidRPr="004E2B82">
              <w:rPr>
                <w:b/>
                <w:sz w:val="24"/>
                <w:szCs w:val="24"/>
                <w:lang w:val="uk-UA"/>
              </w:rPr>
              <w:t>40</w:t>
            </w:r>
            <w:r>
              <w:rPr>
                <w:b/>
                <w:sz w:val="24"/>
                <w:szCs w:val="24"/>
                <w:lang w:val="uk-UA"/>
              </w:rPr>
              <w:t>26</w:t>
            </w:r>
          </w:p>
        </w:tc>
        <w:tc>
          <w:tcPr>
            <w:tcW w:w="917" w:type="pct"/>
          </w:tcPr>
          <w:p w:rsidR="00372D84" w:rsidRPr="00F7613D" w:rsidRDefault="006D1636" w:rsidP="009949D1">
            <w:pPr>
              <w:ind w:firstLine="12"/>
              <w:jc w:val="right"/>
              <w:rPr>
                <w:sz w:val="24"/>
                <w:szCs w:val="24"/>
                <w:lang w:val="uk-UA"/>
              </w:rPr>
            </w:pPr>
            <w:r>
              <w:rPr>
                <w:sz w:val="24"/>
                <w:szCs w:val="24"/>
                <w:lang w:val="uk-UA"/>
              </w:rPr>
              <w:t>4331</w:t>
            </w:r>
          </w:p>
        </w:tc>
        <w:tc>
          <w:tcPr>
            <w:tcW w:w="972" w:type="pct"/>
          </w:tcPr>
          <w:p w:rsidR="00372D84" w:rsidRPr="00F7613D" w:rsidRDefault="00BE5D4D" w:rsidP="009949D1">
            <w:pPr>
              <w:ind w:right="-1" w:firstLine="12"/>
              <w:jc w:val="right"/>
              <w:rPr>
                <w:sz w:val="24"/>
                <w:szCs w:val="24"/>
                <w:lang w:val="uk-UA"/>
              </w:rPr>
            </w:pPr>
            <w:r w:rsidRPr="00BE5D4D">
              <w:rPr>
                <w:sz w:val="24"/>
                <w:szCs w:val="24"/>
                <w:lang w:val="uk-UA"/>
              </w:rPr>
              <w:t>4182</w:t>
            </w:r>
          </w:p>
        </w:tc>
      </w:tr>
      <w:tr w:rsidR="00372D84" w:rsidRPr="00936E9D" w:rsidTr="009949D1">
        <w:tc>
          <w:tcPr>
            <w:tcW w:w="614" w:type="pct"/>
            <w:shd w:val="clear" w:color="auto" w:fill="auto"/>
          </w:tcPr>
          <w:p w:rsidR="00372D84" w:rsidRPr="00F230D0" w:rsidRDefault="00372D84" w:rsidP="009949D1">
            <w:pPr>
              <w:ind w:firstLine="0"/>
              <w:jc w:val="center"/>
              <w:rPr>
                <w:sz w:val="24"/>
              </w:rPr>
            </w:pPr>
            <w:r>
              <w:rPr>
                <w:sz w:val="24"/>
              </w:rPr>
              <w:t>Bur26a</w:t>
            </w:r>
          </w:p>
        </w:tc>
        <w:tc>
          <w:tcPr>
            <w:tcW w:w="819" w:type="pct"/>
            <w:shd w:val="clear" w:color="auto" w:fill="auto"/>
          </w:tcPr>
          <w:p w:rsidR="00372D84" w:rsidRPr="00F7613D" w:rsidRDefault="00547ED2" w:rsidP="009949D1">
            <w:pPr>
              <w:ind w:right="34" w:firstLine="12"/>
              <w:jc w:val="right"/>
              <w:rPr>
                <w:sz w:val="24"/>
                <w:szCs w:val="24"/>
                <w:lang w:val="uk-UA"/>
              </w:rPr>
            </w:pPr>
            <w:r w:rsidRPr="00547ED2">
              <w:rPr>
                <w:sz w:val="24"/>
                <w:szCs w:val="24"/>
                <w:lang w:val="uk-UA"/>
              </w:rPr>
              <w:t>5475432</w:t>
            </w:r>
          </w:p>
        </w:tc>
        <w:tc>
          <w:tcPr>
            <w:tcW w:w="839" w:type="pct"/>
            <w:shd w:val="clear" w:color="auto" w:fill="auto"/>
          </w:tcPr>
          <w:p w:rsidR="00372D84" w:rsidRPr="00F7613D" w:rsidRDefault="00655E38" w:rsidP="009949D1">
            <w:pPr>
              <w:ind w:firstLine="12"/>
              <w:jc w:val="right"/>
              <w:rPr>
                <w:sz w:val="24"/>
                <w:szCs w:val="24"/>
                <w:lang w:val="uk-UA"/>
              </w:rPr>
            </w:pPr>
            <w:r w:rsidRPr="00655E38">
              <w:rPr>
                <w:sz w:val="24"/>
                <w:szCs w:val="24"/>
                <w:lang w:val="uk-UA"/>
              </w:rPr>
              <w:t>5428630</w:t>
            </w:r>
          </w:p>
        </w:tc>
        <w:tc>
          <w:tcPr>
            <w:tcW w:w="839" w:type="pct"/>
            <w:shd w:val="clear" w:color="auto" w:fill="auto"/>
          </w:tcPr>
          <w:p w:rsidR="00372D84" w:rsidRPr="009D42C9" w:rsidRDefault="009D42C9" w:rsidP="009949D1">
            <w:pPr>
              <w:ind w:right="36" w:firstLine="12"/>
              <w:jc w:val="right"/>
              <w:rPr>
                <w:b/>
                <w:sz w:val="24"/>
                <w:szCs w:val="24"/>
                <w:lang w:val="uk-UA"/>
              </w:rPr>
            </w:pPr>
            <w:r w:rsidRPr="009D42C9">
              <w:rPr>
                <w:b/>
                <w:sz w:val="24"/>
                <w:szCs w:val="24"/>
                <w:lang w:val="uk-UA"/>
              </w:rPr>
              <w:t>5427177</w:t>
            </w:r>
          </w:p>
        </w:tc>
        <w:tc>
          <w:tcPr>
            <w:tcW w:w="917" w:type="pct"/>
          </w:tcPr>
          <w:p w:rsidR="00372D84" w:rsidRPr="00F7613D" w:rsidRDefault="00F57605" w:rsidP="009949D1">
            <w:pPr>
              <w:ind w:firstLine="12"/>
              <w:jc w:val="right"/>
              <w:rPr>
                <w:sz w:val="24"/>
                <w:szCs w:val="24"/>
                <w:lang w:val="uk-UA"/>
              </w:rPr>
            </w:pPr>
            <w:r w:rsidRPr="00F57605">
              <w:rPr>
                <w:sz w:val="24"/>
                <w:szCs w:val="24"/>
                <w:lang w:val="uk-UA"/>
              </w:rPr>
              <w:t>5431488</w:t>
            </w:r>
          </w:p>
        </w:tc>
        <w:tc>
          <w:tcPr>
            <w:tcW w:w="972" w:type="pct"/>
          </w:tcPr>
          <w:p w:rsidR="00372D84" w:rsidRPr="00F7613D" w:rsidRDefault="00BE5D4D" w:rsidP="009949D1">
            <w:pPr>
              <w:ind w:right="-1" w:firstLine="12"/>
              <w:jc w:val="right"/>
              <w:rPr>
                <w:sz w:val="24"/>
                <w:szCs w:val="24"/>
                <w:lang w:val="uk-UA"/>
              </w:rPr>
            </w:pPr>
            <w:r w:rsidRPr="00BE5D4D">
              <w:rPr>
                <w:sz w:val="24"/>
                <w:szCs w:val="24"/>
                <w:lang w:val="uk-UA"/>
              </w:rPr>
              <w:t>5428648</w:t>
            </w:r>
          </w:p>
        </w:tc>
      </w:tr>
      <w:tr w:rsidR="00372D84" w:rsidRPr="00936E9D" w:rsidTr="009949D1">
        <w:tc>
          <w:tcPr>
            <w:tcW w:w="614" w:type="pct"/>
            <w:shd w:val="clear" w:color="auto" w:fill="auto"/>
          </w:tcPr>
          <w:p w:rsidR="00372D84" w:rsidRPr="00B46EC8" w:rsidRDefault="00372D84" w:rsidP="009949D1">
            <w:pPr>
              <w:ind w:firstLine="0"/>
              <w:jc w:val="center"/>
              <w:rPr>
                <w:sz w:val="24"/>
              </w:rPr>
            </w:pPr>
            <w:r>
              <w:rPr>
                <w:sz w:val="24"/>
              </w:rPr>
              <w:t>Bur26b</w:t>
            </w:r>
          </w:p>
        </w:tc>
        <w:tc>
          <w:tcPr>
            <w:tcW w:w="819" w:type="pct"/>
            <w:shd w:val="clear" w:color="auto" w:fill="auto"/>
          </w:tcPr>
          <w:p w:rsidR="00372D84" w:rsidRPr="00F7613D" w:rsidRDefault="00547ED2" w:rsidP="009949D1">
            <w:pPr>
              <w:ind w:right="34" w:firstLine="12"/>
              <w:jc w:val="right"/>
              <w:rPr>
                <w:sz w:val="24"/>
                <w:szCs w:val="24"/>
                <w:lang w:val="uk-UA"/>
              </w:rPr>
            </w:pPr>
            <w:r w:rsidRPr="00547ED2">
              <w:rPr>
                <w:sz w:val="24"/>
                <w:szCs w:val="24"/>
                <w:lang w:val="uk-UA"/>
              </w:rPr>
              <w:t>3848289</w:t>
            </w:r>
          </w:p>
        </w:tc>
        <w:tc>
          <w:tcPr>
            <w:tcW w:w="839" w:type="pct"/>
            <w:shd w:val="clear" w:color="auto" w:fill="auto"/>
          </w:tcPr>
          <w:p w:rsidR="00372D84" w:rsidRPr="00F7613D" w:rsidRDefault="009021BC" w:rsidP="009949D1">
            <w:pPr>
              <w:ind w:firstLine="12"/>
              <w:jc w:val="right"/>
              <w:rPr>
                <w:sz w:val="24"/>
                <w:szCs w:val="24"/>
                <w:lang w:val="uk-UA"/>
              </w:rPr>
            </w:pPr>
            <w:r w:rsidRPr="009021BC">
              <w:rPr>
                <w:sz w:val="24"/>
                <w:szCs w:val="24"/>
                <w:lang w:val="uk-UA"/>
              </w:rPr>
              <w:t>3818723</w:t>
            </w:r>
          </w:p>
        </w:tc>
        <w:tc>
          <w:tcPr>
            <w:tcW w:w="839" w:type="pct"/>
            <w:shd w:val="clear" w:color="auto" w:fill="auto"/>
          </w:tcPr>
          <w:p w:rsidR="00372D84" w:rsidRPr="0032704B" w:rsidRDefault="009D42C9" w:rsidP="009949D1">
            <w:pPr>
              <w:ind w:right="36" w:firstLine="12"/>
              <w:jc w:val="right"/>
              <w:rPr>
                <w:b/>
                <w:sz w:val="24"/>
                <w:szCs w:val="24"/>
                <w:lang w:val="uk-UA"/>
              </w:rPr>
            </w:pPr>
            <w:r w:rsidRPr="0032704B">
              <w:rPr>
                <w:b/>
                <w:sz w:val="24"/>
                <w:szCs w:val="24"/>
                <w:lang w:val="uk-UA"/>
              </w:rPr>
              <w:t>3817906</w:t>
            </w:r>
          </w:p>
        </w:tc>
        <w:tc>
          <w:tcPr>
            <w:tcW w:w="917" w:type="pct"/>
          </w:tcPr>
          <w:p w:rsidR="00372D84" w:rsidRPr="00F7613D" w:rsidRDefault="002D13BD" w:rsidP="009949D1">
            <w:pPr>
              <w:ind w:firstLine="12"/>
              <w:jc w:val="right"/>
              <w:rPr>
                <w:sz w:val="24"/>
                <w:szCs w:val="24"/>
                <w:lang w:val="uk-UA"/>
              </w:rPr>
            </w:pPr>
            <w:r w:rsidRPr="002D13BD">
              <w:rPr>
                <w:sz w:val="24"/>
                <w:szCs w:val="24"/>
                <w:lang w:val="uk-UA"/>
              </w:rPr>
              <w:t>3822009</w:t>
            </w:r>
          </w:p>
        </w:tc>
        <w:tc>
          <w:tcPr>
            <w:tcW w:w="972" w:type="pct"/>
          </w:tcPr>
          <w:p w:rsidR="00372D84" w:rsidRPr="00F7613D" w:rsidRDefault="00BE5D4D" w:rsidP="00DA2A87">
            <w:pPr>
              <w:ind w:right="-1" w:firstLine="12"/>
              <w:jc w:val="right"/>
              <w:rPr>
                <w:sz w:val="24"/>
                <w:szCs w:val="24"/>
                <w:lang w:val="uk-UA"/>
              </w:rPr>
            </w:pPr>
            <w:r w:rsidRPr="00BE5D4D">
              <w:rPr>
                <w:sz w:val="24"/>
                <w:szCs w:val="24"/>
                <w:lang w:val="uk-UA"/>
              </w:rPr>
              <w:t>3819655</w:t>
            </w:r>
          </w:p>
        </w:tc>
      </w:tr>
    </w:tbl>
    <w:p w:rsidR="005A4097" w:rsidRDefault="00C557F4" w:rsidP="00C92001">
      <w:pPr>
        <w:rPr>
          <w:lang w:val="uk-UA"/>
        </w:rPr>
      </w:pPr>
      <w:r>
        <w:rPr>
          <w:lang w:val="uk-UA"/>
        </w:rPr>
        <w:t>Як видно із таб</w:t>
      </w:r>
      <w:r w:rsidR="00F365CD">
        <w:rPr>
          <w:lang w:val="uk-UA"/>
        </w:rPr>
        <w:t>л.</w:t>
      </w:r>
      <w:r>
        <w:rPr>
          <w:lang w:val="uk-UA"/>
        </w:rPr>
        <w:t> </w:t>
      </w:r>
      <w:r w:rsidR="00520A57">
        <w:rPr>
          <w:lang w:val="uk-UA"/>
        </w:rPr>
        <w:fldChar w:fldCharType="begin"/>
      </w:r>
      <w:r w:rsidR="00520A57">
        <w:rPr>
          <w:lang w:val="uk-UA"/>
        </w:rPr>
        <w:instrText xml:space="preserve"> REF _Ref319425067 \h </w:instrText>
      </w:r>
      <w:r w:rsidR="00520A57">
        <w:rPr>
          <w:lang w:val="uk-UA"/>
        </w:rPr>
      </w:r>
      <w:r w:rsidR="00520A57">
        <w:rPr>
          <w:lang w:val="uk-UA"/>
        </w:rPr>
        <w:fldChar w:fldCharType="separate"/>
      </w:r>
      <w:r w:rsidR="004A180B">
        <w:rPr>
          <w:noProof/>
        </w:rPr>
        <w:t>2</w:t>
      </w:r>
      <w:r w:rsidR="00520A57">
        <w:rPr>
          <w:lang w:val="uk-UA"/>
        </w:rPr>
        <w:fldChar w:fldCharType="end"/>
      </w:r>
      <w:r w:rsidR="00A14B1F">
        <w:rPr>
          <w:lang w:val="uk-UA"/>
        </w:rPr>
        <w:t xml:space="preserve">, </w:t>
      </w:r>
      <w:r w:rsidR="00C92001">
        <w:rPr>
          <w:lang w:val="uk-UA"/>
        </w:rPr>
        <w:t>найякісніші розв’язки для усіх задач, окрім однієї задачі</w:t>
      </w:r>
      <w:r w:rsidR="00C92001" w:rsidRPr="00C92001">
        <w:t xml:space="preserve"> </w:t>
      </w:r>
      <w:r w:rsidR="00C92001" w:rsidRPr="00C92001">
        <w:rPr>
          <w:i/>
        </w:rPr>
        <w:t>Tai30b</w:t>
      </w:r>
      <w:r w:rsidR="00C92001" w:rsidRPr="00C92001">
        <w:t xml:space="preserve">, </w:t>
      </w:r>
      <w:r w:rsidR="00C92001" w:rsidRPr="00C92001">
        <w:rPr>
          <w:lang w:val="uk-UA"/>
        </w:rPr>
        <w:t>були знай</w:t>
      </w:r>
      <w:r w:rsidR="00C92001">
        <w:rPr>
          <w:lang w:val="uk-UA"/>
        </w:rPr>
        <w:t xml:space="preserve">дені </w:t>
      </w:r>
      <w:r w:rsidR="00ED3206">
        <w:rPr>
          <w:lang w:val="uk-UA"/>
        </w:rPr>
        <w:t xml:space="preserve">за допомогою двох розроблених в рамках даної роботи алгоритмів, а саме алгоритму перетину локальних оптимумів </w:t>
      </w:r>
      <w:sdt>
        <w:sdtPr>
          <w:rPr>
            <w:lang w:val="uk-UA"/>
          </w:rPr>
          <w:id w:val="-716889967"/>
          <w:citation/>
        </w:sdtPr>
        <w:sdtContent>
          <w:r w:rsidR="00F75CB2">
            <w:rPr>
              <w:lang w:val="uk-UA"/>
            </w:rPr>
            <w:fldChar w:fldCharType="begin"/>
          </w:r>
          <w:r w:rsidR="0096728E">
            <w:rPr>
              <w:lang w:val="uk-UA"/>
            </w:rPr>
            <w:instrText xml:space="preserve">CITATION ПМК1 \l 1058 </w:instrText>
          </w:r>
          <w:r w:rsidR="00F75CB2">
            <w:rPr>
              <w:lang w:val="uk-UA"/>
            </w:rPr>
            <w:fldChar w:fldCharType="separate"/>
          </w:r>
          <w:r w:rsidR="00401A5E" w:rsidRPr="00401A5E">
            <w:rPr>
              <w:noProof/>
              <w:lang w:val="uk-UA"/>
            </w:rPr>
            <w:t>[</w:t>
          </w:r>
          <w:hyperlink w:anchor="ПМК1" w:history="1">
            <w:r w:rsidR="00401A5E" w:rsidRPr="00401A5E">
              <w:rPr>
                <w:noProof/>
                <w:lang w:val="uk-UA"/>
              </w:rPr>
              <w:t>57</w:t>
            </w:r>
          </w:hyperlink>
          <w:r w:rsidR="00401A5E" w:rsidRPr="00401A5E">
            <w:rPr>
              <w:noProof/>
              <w:lang w:val="uk-UA"/>
            </w:rPr>
            <w:t>]</w:t>
          </w:r>
          <w:r w:rsidR="00F75CB2">
            <w:rPr>
              <w:lang w:val="uk-UA"/>
            </w:rPr>
            <w:fldChar w:fldCharType="end"/>
          </w:r>
        </w:sdtContent>
      </w:sdt>
      <w:r w:rsidR="00ED3206">
        <w:rPr>
          <w:lang w:val="uk-UA"/>
        </w:rPr>
        <w:t xml:space="preserve"> та розробленого табу-пошуку. Лише одна задача була </w:t>
      </w:r>
      <w:r w:rsidR="008B5030">
        <w:rPr>
          <w:lang w:val="uk-UA"/>
        </w:rPr>
        <w:t xml:space="preserve">розв’язана якісніше за відведений час стороннім алгоритмом </w:t>
      </w:r>
      <w:r w:rsidR="008B5030">
        <w:t>Fast Ant System.</w:t>
      </w:r>
      <w:r w:rsidR="008B5030">
        <w:rPr>
          <w:lang w:val="uk-UA"/>
        </w:rPr>
        <w:t xml:space="preserve"> </w:t>
      </w:r>
      <w:r w:rsidR="00ED3206">
        <w:rPr>
          <w:lang w:val="uk-UA"/>
        </w:rPr>
        <w:t xml:space="preserve"> </w:t>
      </w:r>
      <w:r w:rsidR="00AC65B8">
        <w:rPr>
          <w:lang w:val="uk-UA"/>
        </w:rPr>
        <w:t>Слід також відзначити, що в даному тесті для всіх задач розроблений табу-пошук показав кращі результати</w:t>
      </w:r>
      <w:r w:rsidR="00076DA8">
        <w:rPr>
          <w:lang w:val="uk-UA"/>
        </w:rPr>
        <w:t xml:space="preserve">, ніж </w:t>
      </w:r>
      <w:r w:rsidR="00076DA8">
        <w:t xml:space="preserve">Robust </w:t>
      </w:r>
      <w:proofErr w:type="spellStart"/>
      <w:r w:rsidR="00076DA8">
        <w:t>Tabu</w:t>
      </w:r>
      <w:proofErr w:type="spellEnd"/>
      <w:r w:rsidR="00076DA8">
        <w:t xml:space="preserve"> </w:t>
      </w:r>
      <w:r w:rsidR="00076DA8" w:rsidRPr="0085472E">
        <w:t>Search.</w:t>
      </w:r>
      <w:r w:rsidR="00161003" w:rsidRPr="0085472E">
        <w:t xml:space="preserve"> </w:t>
      </w:r>
      <w:r w:rsidR="0085472E" w:rsidRPr="0085472E">
        <w:rPr>
          <w:lang w:val="uk-UA"/>
        </w:rPr>
        <w:t xml:space="preserve">Що стосується задачі </w:t>
      </w:r>
      <w:r w:rsidR="0085472E" w:rsidRPr="009C0D4F">
        <w:rPr>
          <w:i/>
        </w:rPr>
        <w:t>Chr25a</w:t>
      </w:r>
      <w:r w:rsidR="0085472E" w:rsidRPr="0085472E">
        <w:rPr>
          <w:lang w:val="uk-UA"/>
        </w:rPr>
        <w:t>, то розроблений табу-пошук показав найкращий результат, поступившись місце</w:t>
      </w:r>
      <w:r w:rsidR="009C0D4F">
        <w:rPr>
          <w:lang w:val="uk-UA"/>
        </w:rPr>
        <w:t>м лише</w:t>
      </w:r>
      <w:r w:rsidR="0085472E" w:rsidRPr="0085472E">
        <w:rPr>
          <w:lang w:val="uk-UA"/>
        </w:rPr>
        <w:t xml:space="preserve"> алгоритму перетину локальних оптимумів.</w:t>
      </w:r>
      <w:r w:rsidR="00D4142B">
        <w:rPr>
          <w:lang w:val="uk-UA"/>
        </w:rPr>
        <w:t xml:space="preserve"> Аутсайдером виявив</w:t>
      </w:r>
      <w:r w:rsidR="00251A51">
        <w:rPr>
          <w:lang w:val="uk-UA"/>
        </w:rPr>
        <w:t xml:space="preserve">ся алгоритм </w:t>
      </w:r>
      <w:r w:rsidR="00251A51">
        <w:t xml:space="preserve">Simulated Annealing, </w:t>
      </w:r>
      <w:r w:rsidR="00251A51">
        <w:rPr>
          <w:lang w:val="uk-UA"/>
        </w:rPr>
        <w:t>який показав найгірші результати у всіх випадках.</w:t>
      </w:r>
    </w:p>
    <w:p w:rsidR="00980CE3" w:rsidRDefault="00980CE3" w:rsidP="00C92001">
      <w:pPr>
        <w:rPr>
          <w:lang w:val="uk-UA"/>
        </w:rPr>
      </w:pPr>
      <w:r>
        <w:rPr>
          <w:lang w:val="uk-UA"/>
        </w:rPr>
        <w:t xml:space="preserve">Таким чином, розроблені в рамках даної роботи алгоритми дали найякісніші розв’язки для всіх </w:t>
      </w:r>
      <w:r w:rsidR="00252B98">
        <w:rPr>
          <w:lang w:val="uk-UA"/>
        </w:rPr>
        <w:t>крім одного тестів</w:t>
      </w:r>
      <w:r>
        <w:rPr>
          <w:lang w:val="uk-UA"/>
        </w:rPr>
        <w:t>.</w:t>
      </w:r>
      <w:r w:rsidR="00252B98">
        <w:rPr>
          <w:lang w:val="uk-UA"/>
        </w:rPr>
        <w:t xml:space="preserve"> Отже у випадках, коли необхідно отримувати </w:t>
      </w:r>
      <w:proofErr w:type="spellStart"/>
      <w:r w:rsidR="00252B98">
        <w:rPr>
          <w:lang w:val="uk-UA"/>
        </w:rPr>
        <w:t>квазіоптимальні</w:t>
      </w:r>
      <w:proofErr w:type="spellEnd"/>
      <w:r w:rsidR="00252B98">
        <w:rPr>
          <w:lang w:val="uk-UA"/>
        </w:rPr>
        <w:t xml:space="preserve"> розв’язки </w:t>
      </w:r>
      <w:r w:rsidR="00C360FC">
        <w:rPr>
          <w:lang w:val="uk-UA"/>
        </w:rPr>
        <w:t xml:space="preserve">заздалегідь невідомих </w:t>
      </w:r>
      <w:r w:rsidR="00C360FC">
        <w:rPr>
          <w:lang w:val="uk-UA"/>
        </w:rPr>
        <w:lastRenderedPageBreak/>
        <w:t xml:space="preserve">квадратичних задач про призначення </w:t>
      </w:r>
      <w:r w:rsidR="00CB57E4">
        <w:rPr>
          <w:lang w:val="uk-UA"/>
        </w:rPr>
        <w:t>у реальному час</w:t>
      </w:r>
      <w:r w:rsidR="00C360FC">
        <w:rPr>
          <w:lang w:val="uk-UA"/>
        </w:rPr>
        <w:t>і</w:t>
      </w:r>
      <w:r w:rsidR="00CB57E4">
        <w:rPr>
          <w:lang w:val="uk-UA"/>
        </w:rPr>
        <w:t xml:space="preserve"> за обмежений період</w:t>
      </w:r>
      <w:r w:rsidR="00C360FC">
        <w:rPr>
          <w:lang w:val="uk-UA"/>
        </w:rPr>
        <w:t xml:space="preserve">, то найдоцільнішим є вибір </w:t>
      </w:r>
      <w:r w:rsidR="003A355D">
        <w:rPr>
          <w:lang w:val="uk-UA"/>
        </w:rPr>
        <w:t>алгоритму перетину локальних оптимумів або розробленого табу-пошуку.</w:t>
      </w:r>
    </w:p>
    <w:p w:rsidR="004C390B" w:rsidRDefault="003A355D" w:rsidP="004C390B">
      <w:pPr>
        <w:rPr>
          <w:lang w:val="uk-UA"/>
        </w:rPr>
      </w:pPr>
      <w:r>
        <w:rPr>
          <w:lang w:val="uk-UA"/>
        </w:rPr>
        <w:t>Далі, після того, як з’ясовано</w:t>
      </w:r>
      <w:r w:rsidR="002A5E37">
        <w:rPr>
          <w:lang w:val="uk-UA"/>
        </w:rPr>
        <w:t xml:space="preserve">, яка середня якість розв’язків досягається всіма випробуваними алгоритмами за сталий відведений період часу, </w:t>
      </w:r>
      <w:r w:rsidR="00F92E3A">
        <w:rPr>
          <w:lang w:val="uk-UA"/>
        </w:rPr>
        <w:t xml:space="preserve">розглянемо </w:t>
      </w:r>
      <w:r w:rsidR="00E901C0">
        <w:rPr>
          <w:lang w:val="uk-UA"/>
        </w:rPr>
        <w:t>детальніше, як змінюється як</w:t>
      </w:r>
      <w:r w:rsidR="00806875">
        <w:rPr>
          <w:lang w:val="uk-UA"/>
        </w:rPr>
        <w:t>ість</w:t>
      </w:r>
      <w:r w:rsidR="00E901C0">
        <w:rPr>
          <w:lang w:val="uk-UA"/>
        </w:rPr>
        <w:t xml:space="preserve"> розв’язку у часі протягом відведеного періоду. Динаміку процесу підвищення якості розв’язку у кожен момент часу</w:t>
      </w:r>
      <w:r w:rsidR="00D57231">
        <w:rPr>
          <w:lang w:val="uk-UA"/>
        </w:rPr>
        <w:t xml:space="preserve"> </w:t>
      </w:r>
      <w:r w:rsidR="00063D34">
        <w:rPr>
          <w:lang w:val="uk-UA"/>
        </w:rPr>
        <w:t>найзручніше досліджувати, представивши графічно залежність вартості найменшого відомого розв’язку від часу</w:t>
      </w:r>
      <w:r w:rsidR="00AE6EE9">
        <w:rPr>
          <w:lang w:val="uk-UA"/>
        </w:rPr>
        <w:t xml:space="preserve"> у діапазоні від початку відліку часу до ліміту </w:t>
      </w:r>
      <w:r w:rsidR="00FD704E">
        <w:rPr>
          <w:lang w:val="uk-UA"/>
        </w:rPr>
        <w:t xml:space="preserve">часу, </w:t>
      </w:r>
      <w:r w:rsidR="00AE6EE9">
        <w:rPr>
          <w:lang w:val="uk-UA"/>
        </w:rPr>
        <w:t xml:space="preserve">відведеного на пошук. При цьому можна </w:t>
      </w:r>
      <w:r w:rsidR="004D5366">
        <w:rPr>
          <w:lang w:val="uk-UA"/>
        </w:rPr>
        <w:t xml:space="preserve">визначати </w:t>
      </w:r>
      <w:r w:rsidR="00A06C4F">
        <w:rPr>
          <w:lang w:val="uk-UA"/>
        </w:rPr>
        <w:t>відрізки</w:t>
      </w:r>
      <w:r w:rsidR="004D5366">
        <w:rPr>
          <w:lang w:val="uk-UA"/>
        </w:rPr>
        <w:t xml:space="preserve"> часу, протягом яких алгоритми п</w:t>
      </w:r>
      <w:r w:rsidR="00A06C4F">
        <w:rPr>
          <w:lang w:val="uk-UA"/>
        </w:rPr>
        <w:t>ра</w:t>
      </w:r>
      <w:r w:rsidR="002E1802">
        <w:rPr>
          <w:lang w:val="uk-UA"/>
        </w:rPr>
        <w:t xml:space="preserve">цюють </w:t>
      </w:r>
      <w:r w:rsidR="001B7722">
        <w:rPr>
          <w:lang w:val="uk-UA"/>
        </w:rPr>
        <w:t>з найвищою ефе</w:t>
      </w:r>
      <w:r w:rsidR="0074414E">
        <w:rPr>
          <w:lang w:val="uk-UA"/>
        </w:rPr>
        <w:t>ктивністю і виконують найзначніше покращення результату. Дана методика дозволить визначити оптимальний</w:t>
      </w:r>
      <w:r w:rsidR="007B68F1">
        <w:rPr>
          <w:lang w:val="uk-UA"/>
        </w:rPr>
        <w:t xml:space="preserve"> ліміт часу, якого достатньо для досягнення значень, близьких до г</w:t>
      </w:r>
      <w:r w:rsidR="00362EAF">
        <w:rPr>
          <w:lang w:val="uk-UA"/>
        </w:rPr>
        <w:t>лобальних оптимумів. При цьому можна визначити моменти часу, після яких робота алгоритму вже стає спрямована на «</w:t>
      </w:r>
      <w:proofErr w:type="spellStart"/>
      <w:r w:rsidR="00362EAF">
        <w:rPr>
          <w:lang w:val="uk-UA"/>
        </w:rPr>
        <w:t>мікрооптимізацію</w:t>
      </w:r>
      <w:proofErr w:type="spellEnd"/>
      <w:r w:rsidR="00362EAF">
        <w:rPr>
          <w:lang w:val="uk-UA"/>
        </w:rPr>
        <w:t>».</w:t>
      </w:r>
      <w:r w:rsidR="006A6D1B">
        <w:rPr>
          <w:lang w:val="uk-UA"/>
        </w:rPr>
        <w:t xml:space="preserve"> Це може стати корисним особливо в тих випадках, коли </w:t>
      </w:r>
      <w:r w:rsidR="009A2A61">
        <w:rPr>
          <w:lang w:val="uk-UA"/>
        </w:rPr>
        <w:t xml:space="preserve">якість розв’язку перестає виправдовувати </w:t>
      </w:r>
      <w:r w:rsidR="006A6D1B">
        <w:rPr>
          <w:lang w:val="uk-UA"/>
        </w:rPr>
        <w:t xml:space="preserve">час обчислень, що витрачається </w:t>
      </w:r>
      <w:r w:rsidR="009A2A61">
        <w:rPr>
          <w:lang w:val="uk-UA"/>
        </w:rPr>
        <w:t>на підвищення цієї якості розв’язку.</w:t>
      </w:r>
    </w:p>
    <w:p w:rsidR="004C390B" w:rsidRPr="00142CE2" w:rsidRDefault="004C390B" w:rsidP="004C390B">
      <w:r>
        <w:rPr>
          <w:lang w:val="uk-UA"/>
        </w:rPr>
        <w:t>На рис. </w:t>
      </w:r>
      <w:r>
        <w:rPr>
          <w:lang w:val="uk-UA"/>
        </w:rPr>
        <w:fldChar w:fldCharType="begin"/>
      </w:r>
      <w:r>
        <w:rPr>
          <w:lang w:val="uk-UA"/>
        </w:rPr>
        <w:instrText xml:space="preserve"> REF _Ref319428074 \h </w:instrText>
      </w:r>
      <w:r>
        <w:rPr>
          <w:lang w:val="uk-UA"/>
        </w:rPr>
      </w:r>
      <w:r>
        <w:rPr>
          <w:lang w:val="uk-UA"/>
        </w:rPr>
        <w:fldChar w:fldCharType="separate"/>
      </w:r>
      <w:r w:rsidR="004A180B">
        <w:rPr>
          <w:noProof/>
        </w:rPr>
        <w:t>9</w:t>
      </w:r>
      <w:r>
        <w:rPr>
          <w:lang w:val="uk-UA"/>
        </w:rPr>
        <w:fldChar w:fldCharType="end"/>
      </w:r>
      <w:r>
        <w:rPr>
          <w:lang w:val="uk-UA"/>
        </w:rPr>
        <w:t xml:space="preserve"> зображена динаміка зміни якості розв’язку у часі протягом перших 100</w:t>
      </w:r>
      <w:r w:rsidR="00535B3E">
        <w:rPr>
          <w:lang w:val="uk-UA"/>
        </w:rPr>
        <w:t> </w:t>
      </w:r>
      <w:r>
        <w:rPr>
          <w:lang w:val="uk-UA"/>
        </w:rPr>
        <w:t xml:space="preserve">мс розв’язання задачі </w:t>
      </w:r>
      <w:r w:rsidRPr="00302083">
        <w:rPr>
          <w:i/>
        </w:rPr>
        <w:t>Tai100a</w:t>
      </w:r>
      <w:r>
        <w:rPr>
          <w:lang w:val="uk-UA"/>
        </w:rPr>
        <w:t xml:space="preserve">. Ефективність роботи алгоритму </w:t>
      </w:r>
      <w:r>
        <w:t xml:space="preserve">Simulated Annealing </w:t>
      </w:r>
      <w:r>
        <w:rPr>
          <w:lang w:val="uk-UA"/>
        </w:rPr>
        <w:t>падає вже після перших 20</w:t>
      </w:r>
      <w:r w:rsidR="00535B3E">
        <w:rPr>
          <w:lang w:val="uk-UA"/>
        </w:rPr>
        <w:t> </w:t>
      </w:r>
      <w:r>
        <w:rPr>
          <w:lang w:val="uk-UA"/>
        </w:rPr>
        <w:t xml:space="preserve">мс процесу пошуку і якість отриманого результату є найгіршою. Найдовше спостерігається вдосконалення якості при роботі алгоритму </w:t>
      </w:r>
      <w:r>
        <w:t xml:space="preserve">Fast Ant System, </w:t>
      </w:r>
      <w:r>
        <w:rPr>
          <w:lang w:val="uk-UA"/>
        </w:rPr>
        <w:t>а саме протягом 80</w:t>
      </w:r>
      <w:r w:rsidR="00535B3E">
        <w:rPr>
          <w:lang w:val="uk-UA"/>
        </w:rPr>
        <w:t> </w:t>
      </w:r>
      <w:r>
        <w:rPr>
          <w:lang w:val="uk-UA"/>
        </w:rPr>
        <w:t>мс. Алгоритм перетину локальних оптимумів припиняє покращувати результат після 25</w:t>
      </w:r>
      <w:r w:rsidR="00535B3E">
        <w:rPr>
          <w:lang w:val="uk-UA"/>
        </w:rPr>
        <w:t> </w:t>
      </w:r>
      <w:r>
        <w:rPr>
          <w:lang w:val="uk-UA"/>
        </w:rPr>
        <w:t>мс. Розроблений табу-пошук демонструє найбільш стрімке зниження вартості розв’яз</w:t>
      </w:r>
      <w:r w:rsidR="00535B3E">
        <w:rPr>
          <w:lang w:val="uk-UA"/>
        </w:rPr>
        <w:t>ку і виходить на плато після 70 </w:t>
      </w:r>
      <w:r>
        <w:rPr>
          <w:lang w:val="uk-UA"/>
        </w:rPr>
        <w:t>мс пошуку, конкур</w:t>
      </w:r>
      <w:r w:rsidR="00502C9B">
        <w:rPr>
          <w:lang w:val="uk-UA"/>
        </w:rPr>
        <w:t xml:space="preserve">уючи далі з невеликим </w:t>
      </w:r>
      <w:r w:rsidR="00535B3E">
        <w:rPr>
          <w:lang w:val="uk-UA"/>
        </w:rPr>
        <w:t>випередженням</w:t>
      </w:r>
      <w:r w:rsidR="00502C9B">
        <w:rPr>
          <w:lang w:val="uk-UA"/>
        </w:rPr>
        <w:t xml:space="preserve"> з</w:t>
      </w:r>
      <w:r>
        <w:rPr>
          <w:lang w:val="uk-UA"/>
        </w:rPr>
        <w:t xml:space="preserve"> алгоритмом </w:t>
      </w:r>
      <w:r>
        <w:t xml:space="preserve">Robust </w:t>
      </w:r>
      <w:proofErr w:type="spellStart"/>
      <w:r>
        <w:t>Tabu</w:t>
      </w:r>
      <w:proofErr w:type="spellEnd"/>
      <w:r>
        <w:t xml:space="preserve"> Search.</w:t>
      </w:r>
    </w:p>
    <w:p w:rsidR="003A355D" w:rsidRDefault="003A355D" w:rsidP="00C92001">
      <w:pPr>
        <w:rPr>
          <w:lang w:val="uk-UA"/>
        </w:rPr>
      </w:pPr>
    </w:p>
    <w:p w:rsidR="00CA6E43" w:rsidRDefault="00AD2B81" w:rsidP="00CA6E43">
      <w:pPr>
        <w:keepNext/>
        <w:ind w:firstLine="0"/>
      </w:pPr>
      <w:r>
        <w:rPr>
          <w:noProof/>
          <w:lang w:val="uk-UA" w:eastAsia="uk-UA"/>
        </w:rPr>
        <w:lastRenderedPageBreak/>
        <w:drawing>
          <wp:inline distT="0" distB="0" distL="0" distR="0" wp14:anchorId="3523F326" wp14:editId="3F33B785">
            <wp:extent cx="5667375" cy="612457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6124575"/>
                    </a:xfrm>
                    <a:prstGeom prst="rect">
                      <a:avLst/>
                    </a:prstGeom>
                    <a:noFill/>
                    <a:ln>
                      <a:noFill/>
                    </a:ln>
                  </pic:spPr>
                </pic:pic>
              </a:graphicData>
            </a:graphic>
          </wp:inline>
        </w:drawing>
      </w:r>
    </w:p>
    <w:p w:rsidR="00B4340B" w:rsidRDefault="004C390B" w:rsidP="00302083">
      <w:pPr>
        <w:pStyle w:val="a7"/>
        <w:rPr>
          <w:i/>
          <w:lang w:val="en-US"/>
        </w:rPr>
      </w:pPr>
      <w:r>
        <w:t>Рис. </w:t>
      </w:r>
      <w:fldSimple w:instr=" SEQ Рис._ \* ARABIC ">
        <w:bookmarkStart w:id="94" w:name="_Ref319428074"/>
        <w:r w:rsidR="004A180B">
          <w:rPr>
            <w:noProof/>
          </w:rPr>
          <w:t>9</w:t>
        </w:r>
        <w:bookmarkEnd w:id="94"/>
      </w:fldSimple>
      <w:r w:rsidR="00C60E6D">
        <w:t>. Залежність вартості розв’язку від часу</w:t>
      </w:r>
      <w:r w:rsidR="00302083">
        <w:t xml:space="preserve"> для задачі </w:t>
      </w:r>
      <w:r w:rsidR="00302083" w:rsidRPr="00302083">
        <w:rPr>
          <w:i/>
          <w:lang w:val="en-US"/>
        </w:rPr>
        <w:t>Tai100a</w:t>
      </w:r>
    </w:p>
    <w:p w:rsidR="00CA6E43" w:rsidRDefault="00371E23" w:rsidP="00CA6E43">
      <w:pPr>
        <w:keepNext/>
        <w:ind w:firstLine="0"/>
      </w:pPr>
      <w:r>
        <w:rPr>
          <w:noProof/>
          <w:lang w:val="uk-UA" w:eastAsia="uk-UA"/>
        </w:rPr>
        <w:lastRenderedPageBreak/>
        <w:drawing>
          <wp:inline distT="0" distB="0" distL="0" distR="0" wp14:anchorId="3E14446E" wp14:editId="2A920502">
            <wp:extent cx="5734050" cy="6200775"/>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6200775"/>
                    </a:xfrm>
                    <a:prstGeom prst="rect">
                      <a:avLst/>
                    </a:prstGeom>
                    <a:noFill/>
                    <a:ln>
                      <a:noFill/>
                    </a:ln>
                  </pic:spPr>
                </pic:pic>
              </a:graphicData>
            </a:graphic>
          </wp:inline>
        </w:drawing>
      </w:r>
    </w:p>
    <w:p w:rsidR="00371E23" w:rsidRDefault="00B8035C" w:rsidP="00142CE2">
      <w:pPr>
        <w:pStyle w:val="a7"/>
        <w:rPr>
          <w:i/>
          <w:lang w:val="en-US"/>
        </w:rPr>
      </w:pPr>
      <w:proofErr w:type="spellStart"/>
      <w:r>
        <w:t>Ри</w:t>
      </w:r>
      <w:proofErr w:type="spellEnd"/>
      <w:r>
        <w:t>с. </w:t>
      </w:r>
      <w:fldSimple w:instr=" SEQ Рис._ \* ARABIC ">
        <w:bookmarkStart w:id="95" w:name="_Ref320657977"/>
        <w:r w:rsidR="004A180B">
          <w:rPr>
            <w:noProof/>
          </w:rPr>
          <w:t>10</w:t>
        </w:r>
        <w:bookmarkEnd w:id="95"/>
      </w:fldSimple>
      <w:r w:rsidR="00302083">
        <w:rPr>
          <w:lang w:val="en-US"/>
        </w:rPr>
        <w:t xml:space="preserve">. </w:t>
      </w:r>
      <w:r w:rsidR="00302083">
        <w:t xml:space="preserve">Залежність вартості розв’язку від часу для задачі </w:t>
      </w:r>
      <w:r w:rsidR="00B61398">
        <w:rPr>
          <w:i/>
          <w:lang w:val="en-US"/>
        </w:rPr>
        <w:t>Tai8</w:t>
      </w:r>
      <w:r w:rsidR="00302083" w:rsidRPr="00302083">
        <w:rPr>
          <w:i/>
          <w:lang w:val="en-US"/>
        </w:rPr>
        <w:t>0a</w:t>
      </w:r>
    </w:p>
    <w:p w:rsidR="000E426D" w:rsidRDefault="00D86323" w:rsidP="000E426D">
      <w:pPr>
        <w:rPr>
          <w:lang w:val="uk-UA"/>
        </w:rPr>
      </w:pPr>
      <w:r>
        <w:rPr>
          <w:lang w:val="uk-UA"/>
        </w:rPr>
        <w:t>Аналогічна ситуація спостерігається н</w:t>
      </w:r>
      <w:r w:rsidR="009E2DCC">
        <w:rPr>
          <w:lang w:val="uk-UA"/>
        </w:rPr>
        <w:t>а рис.</w:t>
      </w:r>
      <w:r w:rsidR="00B8035C">
        <w:rPr>
          <w:lang w:val="uk-UA"/>
        </w:rPr>
        <w:t> </w:t>
      </w:r>
      <w:r w:rsidR="00B8035C">
        <w:rPr>
          <w:lang w:val="uk-UA"/>
        </w:rPr>
        <w:fldChar w:fldCharType="begin"/>
      </w:r>
      <w:r w:rsidR="00B8035C">
        <w:rPr>
          <w:lang w:val="uk-UA"/>
        </w:rPr>
        <w:instrText xml:space="preserve"> REF _Ref320657977 \h </w:instrText>
      </w:r>
      <w:r w:rsidR="00B8035C">
        <w:rPr>
          <w:lang w:val="uk-UA"/>
        </w:rPr>
      </w:r>
      <w:r w:rsidR="00B8035C">
        <w:rPr>
          <w:lang w:val="uk-UA"/>
        </w:rPr>
        <w:fldChar w:fldCharType="separate"/>
      </w:r>
      <w:r w:rsidR="004A180B">
        <w:rPr>
          <w:noProof/>
        </w:rPr>
        <w:t>10</w:t>
      </w:r>
      <w:r w:rsidR="00B8035C">
        <w:rPr>
          <w:lang w:val="uk-UA"/>
        </w:rPr>
        <w:fldChar w:fldCharType="end"/>
      </w:r>
      <w:r w:rsidR="009E2DCC">
        <w:rPr>
          <w:lang w:val="uk-UA"/>
        </w:rPr>
        <w:t xml:space="preserve"> та рис.</w:t>
      </w:r>
      <w:r w:rsidR="00B8035C">
        <w:rPr>
          <w:lang w:val="uk-UA"/>
        </w:rPr>
        <w:t> </w:t>
      </w:r>
      <w:r w:rsidR="00B8035C">
        <w:rPr>
          <w:lang w:val="uk-UA"/>
        </w:rPr>
        <w:fldChar w:fldCharType="begin"/>
      </w:r>
      <w:r w:rsidR="00B8035C">
        <w:rPr>
          <w:lang w:val="uk-UA"/>
        </w:rPr>
        <w:instrText xml:space="preserve"> REF _Ref320658016 \h </w:instrText>
      </w:r>
      <w:r w:rsidR="00B8035C">
        <w:rPr>
          <w:lang w:val="uk-UA"/>
        </w:rPr>
      </w:r>
      <w:r w:rsidR="00B8035C">
        <w:rPr>
          <w:lang w:val="uk-UA"/>
        </w:rPr>
        <w:fldChar w:fldCharType="separate"/>
      </w:r>
      <w:r w:rsidR="004A180B">
        <w:rPr>
          <w:noProof/>
        </w:rPr>
        <w:t>11</w:t>
      </w:r>
      <w:r w:rsidR="00B8035C">
        <w:rPr>
          <w:lang w:val="uk-UA"/>
        </w:rPr>
        <w:fldChar w:fldCharType="end"/>
      </w:r>
      <w:r w:rsidR="00B8035C">
        <w:rPr>
          <w:lang w:val="uk-UA"/>
        </w:rPr>
        <w:t xml:space="preserve"> </w:t>
      </w:r>
      <w:r w:rsidR="009E2DCC">
        <w:rPr>
          <w:lang w:val="uk-UA"/>
        </w:rPr>
        <w:t xml:space="preserve">при зменшенні розмірності </w:t>
      </w:r>
      <w:r>
        <w:rPr>
          <w:lang w:val="uk-UA"/>
        </w:rPr>
        <w:t xml:space="preserve">квадратичної задачі до </w:t>
      </w:r>
      <m:oMath>
        <m:r>
          <w:rPr>
            <w:rFonts w:ascii="Cambria Math" w:hAnsi="Cambria Math"/>
          </w:rPr>
          <m:t>N=</m:t>
        </m:r>
        <m:r>
          <w:rPr>
            <w:rFonts w:ascii="Cambria Math" w:hAnsi="Cambria Math"/>
            <w:lang w:val="uk-UA"/>
          </w:rPr>
          <m:t>80</m:t>
        </m:r>
      </m:oMath>
      <w:r>
        <w:rPr>
          <w:lang w:val="uk-UA"/>
        </w:rPr>
        <w:t xml:space="preserve"> та до </w:t>
      </w:r>
      <m:oMath>
        <m:r>
          <w:rPr>
            <w:rFonts w:ascii="Cambria Math" w:hAnsi="Cambria Math"/>
            <w:lang w:val="uk-UA"/>
          </w:rPr>
          <m:t>N=60</m:t>
        </m:r>
      </m:oMath>
      <w:r>
        <w:rPr>
          <w:lang w:val="uk-UA"/>
        </w:rPr>
        <w:t xml:space="preserve"> відповідно.</w:t>
      </w:r>
      <w:r w:rsidR="00F92C7B">
        <w:t xml:space="preserve"> </w:t>
      </w:r>
      <w:r w:rsidR="000E426D">
        <w:rPr>
          <w:lang w:val="uk-UA"/>
        </w:rPr>
        <w:t xml:space="preserve">Приблизно тими ж залишаються моменти часу виходу якості розв’язків на плато. </w:t>
      </w:r>
      <w:r w:rsidR="00F92C7B">
        <w:rPr>
          <w:lang w:val="uk-UA"/>
        </w:rPr>
        <w:t>Найстрімкіше зниження вартості розв’язку відбувається під час роботи розробленого табу-пошуку</w:t>
      </w:r>
      <w:r w:rsidR="00823757">
        <w:rPr>
          <w:lang w:val="uk-UA"/>
        </w:rPr>
        <w:t>.</w:t>
      </w:r>
    </w:p>
    <w:p w:rsidR="00CA6E43" w:rsidRDefault="00B365DA" w:rsidP="007F0092">
      <w:pPr>
        <w:ind w:firstLine="0"/>
      </w:pPr>
      <w:r>
        <w:rPr>
          <w:noProof/>
          <w:lang w:val="uk-UA" w:eastAsia="uk-UA"/>
        </w:rPr>
        <w:lastRenderedPageBreak/>
        <w:drawing>
          <wp:inline distT="0" distB="0" distL="0" distR="0" wp14:anchorId="3ED6D76C" wp14:editId="53131ED4">
            <wp:extent cx="5648325" cy="6143625"/>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6143625"/>
                    </a:xfrm>
                    <a:prstGeom prst="rect">
                      <a:avLst/>
                    </a:prstGeom>
                    <a:noFill/>
                    <a:ln>
                      <a:noFill/>
                    </a:ln>
                  </pic:spPr>
                </pic:pic>
              </a:graphicData>
            </a:graphic>
          </wp:inline>
        </w:drawing>
      </w:r>
    </w:p>
    <w:p w:rsidR="00371E23" w:rsidRDefault="00B8035C" w:rsidP="00474C0F">
      <w:pPr>
        <w:pStyle w:val="a7"/>
        <w:rPr>
          <w:i/>
        </w:rPr>
      </w:pPr>
      <w:proofErr w:type="spellStart"/>
      <w:r>
        <w:t>Ри</w:t>
      </w:r>
      <w:proofErr w:type="spellEnd"/>
      <w:r>
        <w:t>с.</w:t>
      </w:r>
      <w:r w:rsidR="007279F5">
        <w:t> </w:t>
      </w:r>
      <w:fldSimple w:instr=" SEQ Рис._ \* ARABIC ">
        <w:bookmarkStart w:id="96" w:name="_Ref320658016"/>
        <w:r w:rsidR="004A180B">
          <w:rPr>
            <w:noProof/>
          </w:rPr>
          <w:t>11</w:t>
        </w:r>
        <w:bookmarkEnd w:id="96"/>
      </w:fldSimple>
      <w:r w:rsidR="00302083">
        <w:rPr>
          <w:lang w:val="en-US"/>
        </w:rPr>
        <w:t>.</w:t>
      </w:r>
      <w:r w:rsidR="00302083" w:rsidRPr="00302083">
        <w:t xml:space="preserve"> </w:t>
      </w:r>
      <w:r w:rsidR="00302083">
        <w:t xml:space="preserve">Залежність вартості розв’язку від часу для задачі </w:t>
      </w:r>
      <w:r w:rsidR="00302083" w:rsidRPr="00302083">
        <w:rPr>
          <w:i/>
          <w:lang w:val="en-US"/>
        </w:rPr>
        <w:t>Tai</w:t>
      </w:r>
      <w:r w:rsidR="00B61398">
        <w:rPr>
          <w:i/>
          <w:lang w:val="en-US"/>
        </w:rPr>
        <w:t>6</w:t>
      </w:r>
      <w:r w:rsidR="00302083" w:rsidRPr="00302083">
        <w:rPr>
          <w:i/>
          <w:lang w:val="en-US"/>
        </w:rPr>
        <w:t>0a</w:t>
      </w:r>
    </w:p>
    <w:p w:rsidR="00C72478" w:rsidRPr="00C72478" w:rsidRDefault="00C72478" w:rsidP="00C72478">
      <w:pPr>
        <w:rPr>
          <w:lang w:val="uk-UA"/>
        </w:rPr>
      </w:pPr>
    </w:p>
    <w:p w:rsidR="00AE6F86" w:rsidRDefault="00AE6F86" w:rsidP="00665646">
      <w:pPr>
        <w:pStyle w:val="2"/>
      </w:pPr>
      <w:bookmarkStart w:id="97" w:name="_Toc324451833"/>
      <w:r>
        <w:t>Виснов</w:t>
      </w:r>
      <w:r w:rsidR="00B27A48">
        <w:t>ок</w:t>
      </w:r>
      <w:bookmarkEnd w:id="97"/>
    </w:p>
    <w:p w:rsidR="00176736" w:rsidRDefault="00176736" w:rsidP="00176736">
      <w:pPr>
        <w:rPr>
          <w:lang w:val="uk-UA"/>
        </w:rPr>
      </w:pPr>
      <w:r>
        <w:rPr>
          <w:lang w:val="uk-UA"/>
        </w:rPr>
        <w:t xml:space="preserve">У даному підрозділі було </w:t>
      </w:r>
      <w:r w:rsidR="00483974">
        <w:rPr>
          <w:lang w:val="uk-UA"/>
        </w:rPr>
        <w:t xml:space="preserve">проаналізовано та </w:t>
      </w:r>
      <w:r>
        <w:rPr>
          <w:lang w:val="uk-UA"/>
        </w:rPr>
        <w:t xml:space="preserve">експериментально доведено </w:t>
      </w:r>
      <w:r w:rsidR="00483974">
        <w:rPr>
          <w:lang w:val="uk-UA"/>
        </w:rPr>
        <w:t xml:space="preserve">суттєвість впливу розробленого математичного </w:t>
      </w:r>
      <w:r w:rsidR="00F21E1D">
        <w:rPr>
          <w:lang w:val="uk-UA"/>
        </w:rPr>
        <w:t xml:space="preserve">підґрунтя </w:t>
      </w:r>
      <w:r w:rsidR="00B866BF">
        <w:rPr>
          <w:lang w:val="uk-UA"/>
        </w:rPr>
        <w:t xml:space="preserve">на швидкодію, а також </w:t>
      </w:r>
      <w:r w:rsidR="000B0295">
        <w:rPr>
          <w:lang w:val="uk-UA"/>
        </w:rPr>
        <w:t xml:space="preserve">ефективність </w:t>
      </w:r>
      <w:r w:rsidR="00211450">
        <w:rPr>
          <w:lang w:val="uk-UA"/>
        </w:rPr>
        <w:t xml:space="preserve">роботи </w:t>
      </w:r>
      <w:r w:rsidR="000B0295">
        <w:rPr>
          <w:lang w:val="uk-UA"/>
        </w:rPr>
        <w:t>розробленого табу-пошуку</w:t>
      </w:r>
      <w:r w:rsidR="00B866BF">
        <w:rPr>
          <w:lang w:val="uk-UA"/>
        </w:rPr>
        <w:t xml:space="preserve"> </w:t>
      </w:r>
      <w:r w:rsidR="00211450">
        <w:rPr>
          <w:lang w:val="uk-UA"/>
        </w:rPr>
        <w:t xml:space="preserve">під час </w:t>
      </w:r>
      <w:r w:rsidR="0062770D">
        <w:rPr>
          <w:lang w:val="uk-UA"/>
        </w:rPr>
        <w:t xml:space="preserve">розв’язання різних квадратичних задач про призначення. </w:t>
      </w:r>
      <w:r w:rsidR="000E4050">
        <w:rPr>
          <w:lang w:val="uk-UA"/>
        </w:rPr>
        <w:t>Було проведено порівняння швидкодії та якості розв’язків</w:t>
      </w:r>
      <w:r w:rsidR="00502C9B">
        <w:rPr>
          <w:lang w:val="uk-UA"/>
        </w:rPr>
        <w:t xml:space="preserve"> розробленого табу-пошуку </w:t>
      </w:r>
      <w:r w:rsidR="00194850">
        <w:rPr>
          <w:lang w:val="uk-UA"/>
        </w:rPr>
        <w:t xml:space="preserve">з такими відомими метаевристичними алгоритмами як </w:t>
      </w:r>
      <w:r w:rsidR="005D73A0">
        <w:t xml:space="preserve">Simulated </w:t>
      </w:r>
      <w:r w:rsidR="005D73A0">
        <w:lastRenderedPageBreak/>
        <w:t xml:space="preserve">Annealing, Fast Ant System </w:t>
      </w:r>
      <w:r w:rsidR="005D73A0">
        <w:rPr>
          <w:lang w:val="uk-UA"/>
        </w:rPr>
        <w:t xml:space="preserve">та </w:t>
      </w:r>
      <w:r w:rsidR="005D73A0">
        <w:t xml:space="preserve">Robust </w:t>
      </w:r>
      <w:proofErr w:type="spellStart"/>
      <w:r w:rsidR="005D73A0">
        <w:t>Tabu</w:t>
      </w:r>
      <w:proofErr w:type="spellEnd"/>
      <w:r w:rsidR="005D73A0">
        <w:t xml:space="preserve"> Search</w:t>
      </w:r>
      <w:r w:rsidR="005D73A0">
        <w:rPr>
          <w:lang w:val="uk-UA"/>
        </w:rPr>
        <w:t xml:space="preserve"> </w:t>
      </w:r>
      <w:proofErr w:type="spellStart"/>
      <w:r w:rsidR="005D73A0">
        <w:rPr>
          <w:lang w:val="uk-UA"/>
        </w:rPr>
        <w:t>Еріка</w:t>
      </w:r>
      <w:proofErr w:type="spellEnd"/>
      <w:r w:rsidR="005D73A0">
        <w:rPr>
          <w:lang w:val="uk-UA"/>
        </w:rPr>
        <w:t xml:space="preserve"> </w:t>
      </w:r>
      <w:proofErr w:type="spellStart"/>
      <w:r w:rsidR="005D73A0">
        <w:rPr>
          <w:lang w:val="uk-UA"/>
        </w:rPr>
        <w:t>Таілларда</w:t>
      </w:r>
      <w:proofErr w:type="spellEnd"/>
      <w:r w:rsidR="005D73A0">
        <w:rPr>
          <w:lang w:val="uk-UA"/>
        </w:rPr>
        <w:t xml:space="preserve">. </w:t>
      </w:r>
      <w:r w:rsidR="00E01D42">
        <w:rPr>
          <w:lang w:val="uk-UA"/>
        </w:rPr>
        <w:t>У всіх проведених тестах р</w:t>
      </w:r>
      <w:r w:rsidR="0062770D">
        <w:rPr>
          <w:lang w:val="uk-UA"/>
        </w:rPr>
        <w:t xml:space="preserve">озроблений табу-пошук </w:t>
      </w:r>
      <w:r w:rsidR="00E01D42">
        <w:rPr>
          <w:lang w:val="uk-UA"/>
        </w:rPr>
        <w:t xml:space="preserve">показав  </w:t>
      </w:r>
      <w:r w:rsidR="00F778AB">
        <w:rPr>
          <w:lang w:val="uk-UA"/>
        </w:rPr>
        <w:t xml:space="preserve">вищу швидкодію та якість </w:t>
      </w:r>
      <w:r w:rsidR="00E01D42">
        <w:rPr>
          <w:lang w:val="uk-UA"/>
        </w:rPr>
        <w:t>розв’язків</w:t>
      </w:r>
      <w:r w:rsidR="00F778AB">
        <w:rPr>
          <w:lang w:val="uk-UA"/>
        </w:rPr>
        <w:t xml:space="preserve">, ніж алгоритм </w:t>
      </w:r>
      <w:r w:rsidR="00F778AB">
        <w:t xml:space="preserve">Robust </w:t>
      </w:r>
      <w:proofErr w:type="spellStart"/>
      <w:r w:rsidR="00F778AB">
        <w:t>Tabu</w:t>
      </w:r>
      <w:proofErr w:type="spellEnd"/>
      <w:r w:rsidR="00F778AB">
        <w:t xml:space="preserve"> Search. </w:t>
      </w:r>
      <w:r w:rsidR="008A2E0E">
        <w:rPr>
          <w:lang w:val="uk-UA"/>
        </w:rPr>
        <w:t>Якісні результати та високу швидкодію показав також розроблений у рамках дослі</w:t>
      </w:r>
      <w:r w:rsidR="000D7AA7">
        <w:rPr>
          <w:lang w:val="uk-UA"/>
        </w:rPr>
        <w:t>джень, що проводились у даній роботі,</w:t>
      </w:r>
      <w:r w:rsidR="008A2E0E">
        <w:rPr>
          <w:lang w:val="uk-UA"/>
        </w:rPr>
        <w:t xml:space="preserve"> алгори</w:t>
      </w:r>
      <w:r w:rsidR="000D7AA7">
        <w:rPr>
          <w:lang w:val="uk-UA"/>
        </w:rPr>
        <w:t xml:space="preserve">тм перетину локальних оптимумів, який </w:t>
      </w:r>
      <w:r w:rsidR="00637784">
        <w:rPr>
          <w:lang w:val="uk-UA"/>
        </w:rPr>
        <w:t>побудовано</w:t>
      </w:r>
      <w:r w:rsidR="00502C9B">
        <w:rPr>
          <w:lang w:val="uk-UA"/>
        </w:rPr>
        <w:t xml:space="preserve"> </w:t>
      </w:r>
      <w:r w:rsidR="000D7AA7">
        <w:rPr>
          <w:lang w:val="uk-UA"/>
        </w:rPr>
        <w:t xml:space="preserve">з використанням того ж </w:t>
      </w:r>
      <w:r w:rsidR="008C5DCC">
        <w:rPr>
          <w:lang w:val="uk-UA"/>
        </w:rPr>
        <w:t xml:space="preserve">математичного </w:t>
      </w:r>
      <w:r w:rsidR="00F21E1D">
        <w:rPr>
          <w:lang w:val="uk-UA"/>
        </w:rPr>
        <w:t>підґрунтя</w:t>
      </w:r>
      <w:r w:rsidR="008C5DCC">
        <w:rPr>
          <w:lang w:val="uk-UA"/>
        </w:rPr>
        <w:t xml:space="preserve">, що </w:t>
      </w:r>
      <w:r w:rsidR="000D7AA7">
        <w:rPr>
          <w:lang w:val="uk-UA"/>
        </w:rPr>
        <w:t xml:space="preserve"> </w:t>
      </w:r>
      <w:r w:rsidR="00637784">
        <w:rPr>
          <w:lang w:val="uk-UA"/>
        </w:rPr>
        <w:t>розроблено для використання у табу-пошуку.</w:t>
      </w:r>
    </w:p>
    <w:p w:rsidR="00E3098F" w:rsidRDefault="00100C80" w:rsidP="00176736">
      <w:pPr>
        <w:rPr>
          <w:lang w:val="uk-UA"/>
        </w:rPr>
      </w:pPr>
      <w:r>
        <w:rPr>
          <w:lang w:val="uk-UA"/>
        </w:rPr>
        <w:t>Д</w:t>
      </w:r>
      <w:r w:rsidR="00873B38">
        <w:rPr>
          <w:lang w:val="uk-UA"/>
        </w:rPr>
        <w:t>осліджено ефективність роботи алгоритмів</w:t>
      </w:r>
      <w:r w:rsidR="00025F59">
        <w:rPr>
          <w:lang w:val="uk-UA"/>
        </w:rPr>
        <w:t xml:space="preserve"> в залежності від часу, що дозволяє визначати найбільш продуктивні періоди часу підвищення якості розв’язків. Проведено порівняння </w:t>
      </w:r>
      <w:r w:rsidR="008C5DCC">
        <w:rPr>
          <w:lang w:val="uk-UA"/>
        </w:rPr>
        <w:t xml:space="preserve">залежності якості розв’язку </w:t>
      </w:r>
      <w:r w:rsidR="008D64C7">
        <w:rPr>
          <w:lang w:val="uk-UA"/>
        </w:rPr>
        <w:t xml:space="preserve">деяких квадратичних задач про призначення </w:t>
      </w:r>
      <w:r w:rsidR="008C5DCC">
        <w:rPr>
          <w:lang w:val="uk-UA"/>
        </w:rPr>
        <w:t xml:space="preserve">від часу пошуку для всіх алгоритмів, що тестувалися. Розроблений табу-пошук у всіх випадках проявив найбільш стрімке </w:t>
      </w:r>
      <w:r w:rsidR="00766582">
        <w:rPr>
          <w:lang w:val="uk-UA"/>
        </w:rPr>
        <w:t xml:space="preserve">підвищення якості розв’язку від самого початку, що робить його найбільш ефективним при застосуванні </w:t>
      </w:r>
      <w:r w:rsidR="00DA550E">
        <w:rPr>
          <w:lang w:val="uk-UA"/>
        </w:rPr>
        <w:t>за умов, коли час пошуку обмежений коротким проміжком.</w:t>
      </w:r>
    </w:p>
    <w:p w:rsidR="00E3098F" w:rsidRDefault="00E3098F">
      <w:pPr>
        <w:spacing w:after="200" w:line="276" w:lineRule="auto"/>
        <w:ind w:firstLine="0"/>
        <w:jc w:val="left"/>
        <w:rPr>
          <w:lang w:val="uk-UA"/>
        </w:rPr>
      </w:pPr>
      <w:r>
        <w:rPr>
          <w:lang w:val="uk-UA"/>
        </w:rPr>
        <w:br w:type="page"/>
      </w:r>
    </w:p>
    <w:p w:rsidR="00BC0C37" w:rsidRDefault="00BB2F0F" w:rsidP="00BC0C37">
      <w:pPr>
        <w:pStyle w:val="1"/>
        <w:rPr>
          <w:lang w:val="uk-UA"/>
        </w:rPr>
      </w:pPr>
      <w:bookmarkStart w:id="98" w:name="_Toc324451834"/>
      <w:r w:rsidRPr="00BC0C37">
        <w:rPr>
          <w:caps w:val="0"/>
        </w:rPr>
        <w:lastRenderedPageBreak/>
        <w:t>ОХОРОНА ПРАЦІ ТА БЕЗПЕКА</w:t>
      </w:r>
      <w:r w:rsidRPr="00BC0C37">
        <w:rPr>
          <w:caps w:val="0"/>
        </w:rPr>
        <w:br/>
        <w:t>У НАДЗВИЧАЙНИХ СИТУАЦІЯХ</w:t>
      </w:r>
      <w:bookmarkEnd w:id="98"/>
    </w:p>
    <w:p w:rsidR="00C577E4" w:rsidRDefault="009B573E" w:rsidP="009B573E">
      <w:pPr>
        <w:pStyle w:val="2"/>
      </w:pPr>
      <w:bookmarkStart w:id="99" w:name="_Toc324451835"/>
      <w:r>
        <w:t>Вступ</w:t>
      </w:r>
      <w:bookmarkEnd w:id="99"/>
    </w:p>
    <w:p w:rsidR="00E53FE2" w:rsidRDefault="00EC7067" w:rsidP="00C61D9A">
      <w:pPr>
        <w:rPr>
          <w:lang w:val="uk-UA"/>
        </w:rPr>
      </w:pPr>
      <w:r>
        <w:rPr>
          <w:lang w:val="uk-UA"/>
        </w:rPr>
        <w:t>Програмне за</w:t>
      </w:r>
      <w:r w:rsidR="006F7115">
        <w:rPr>
          <w:lang w:val="uk-UA"/>
        </w:rPr>
        <w:t xml:space="preserve">безпечення, реалізоване </w:t>
      </w:r>
      <w:r w:rsidR="00E963D3">
        <w:rPr>
          <w:lang w:val="uk-UA"/>
        </w:rPr>
        <w:t>на основі даної дипломної</w:t>
      </w:r>
      <w:r w:rsidR="00A05F65">
        <w:rPr>
          <w:lang w:val="uk-UA"/>
        </w:rPr>
        <w:t xml:space="preserve"> роботи</w:t>
      </w:r>
      <w:r w:rsidR="00E963D3">
        <w:rPr>
          <w:lang w:val="uk-UA"/>
        </w:rPr>
        <w:t xml:space="preserve">, </w:t>
      </w:r>
      <w:r w:rsidR="00203C3C">
        <w:rPr>
          <w:lang w:val="uk-UA"/>
        </w:rPr>
        <w:t>призначене</w:t>
      </w:r>
      <w:r w:rsidR="00991262">
        <w:rPr>
          <w:lang w:val="uk-UA"/>
        </w:rPr>
        <w:t xml:space="preserve"> для використання </w:t>
      </w:r>
      <w:r w:rsidR="00E53FE2">
        <w:rPr>
          <w:lang w:val="uk-UA"/>
        </w:rPr>
        <w:t xml:space="preserve">на підприємстві </w:t>
      </w:r>
      <w:r w:rsidR="00991262">
        <w:rPr>
          <w:lang w:val="uk-UA"/>
        </w:rPr>
        <w:t xml:space="preserve">в приміщенні офісного типу. </w:t>
      </w:r>
      <w:r w:rsidR="00B6202A">
        <w:rPr>
          <w:lang w:val="uk-UA"/>
        </w:rPr>
        <w:t xml:space="preserve">Програмне забезпечення </w:t>
      </w:r>
      <w:r w:rsidR="006405B2">
        <w:rPr>
          <w:lang w:val="uk-UA"/>
        </w:rPr>
        <w:t>призначене</w:t>
      </w:r>
      <w:r w:rsidR="00B6202A">
        <w:rPr>
          <w:lang w:val="uk-UA"/>
        </w:rPr>
        <w:t xml:space="preserve"> для об</w:t>
      </w:r>
      <w:r w:rsidR="00FC4B31">
        <w:rPr>
          <w:lang w:val="uk-UA"/>
        </w:rPr>
        <w:t xml:space="preserve">числення </w:t>
      </w:r>
      <w:r w:rsidR="00204796">
        <w:rPr>
          <w:lang w:val="uk-UA"/>
        </w:rPr>
        <w:t xml:space="preserve">наближеного </w:t>
      </w:r>
      <w:r w:rsidR="00FC4B31">
        <w:rPr>
          <w:lang w:val="uk-UA"/>
        </w:rPr>
        <w:t xml:space="preserve">розв’язку </w:t>
      </w:r>
      <w:r w:rsidR="00204796">
        <w:rPr>
          <w:lang w:val="uk-UA"/>
        </w:rPr>
        <w:t xml:space="preserve">квадратичної задачі про призначення, яка лежить в основі практичної </w:t>
      </w:r>
      <w:r w:rsidR="00CF58E1">
        <w:rPr>
          <w:lang w:val="uk-UA"/>
        </w:rPr>
        <w:t xml:space="preserve">економічної </w:t>
      </w:r>
      <w:r w:rsidR="00204796">
        <w:rPr>
          <w:lang w:val="uk-UA"/>
        </w:rPr>
        <w:t xml:space="preserve">задачі, </w:t>
      </w:r>
      <w:r w:rsidR="00CF58E1">
        <w:rPr>
          <w:lang w:val="uk-UA"/>
        </w:rPr>
        <w:t>що вирішується.</w:t>
      </w:r>
      <w:r w:rsidR="002C286F">
        <w:rPr>
          <w:lang w:val="uk-UA"/>
        </w:rPr>
        <w:t xml:space="preserve"> Апаратним середовищем, </w:t>
      </w:r>
      <w:r w:rsidR="006405B2">
        <w:rPr>
          <w:lang w:val="uk-UA"/>
        </w:rPr>
        <w:t>на</w:t>
      </w:r>
      <w:r w:rsidR="002C286F">
        <w:rPr>
          <w:lang w:val="uk-UA"/>
        </w:rPr>
        <w:t xml:space="preserve"> якому виконуватиметься робота з програмним забезпеченням, є персональн</w:t>
      </w:r>
      <w:r w:rsidR="002C38A9">
        <w:rPr>
          <w:lang w:val="uk-UA"/>
        </w:rPr>
        <w:t>а</w:t>
      </w:r>
      <w:r w:rsidR="002C286F">
        <w:rPr>
          <w:lang w:val="uk-UA"/>
        </w:rPr>
        <w:t xml:space="preserve"> </w:t>
      </w:r>
      <w:r w:rsidR="002C38A9">
        <w:rPr>
          <w:lang w:val="uk-UA"/>
        </w:rPr>
        <w:t>ЕОМ</w:t>
      </w:r>
      <w:r w:rsidR="002C286F">
        <w:rPr>
          <w:lang w:val="uk-UA"/>
        </w:rPr>
        <w:t>, обладнан</w:t>
      </w:r>
      <w:r w:rsidR="002C38A9">
        <w:rPr>
          <w:lang w:val="uk-UA"/>
        </w:rPr>
        <w:t>а</w:t>
      </w:r>
      <w:r w:rsidR="002C286F">
        <w:rPr>
          <w:lang w:val="uk-UA"/>
        </w:rPr>
        <w:t xml:space="preserve"> </w:t>
      </w:r>
      <w:r w:rsidR="00C84E40">
        <w:rPr>
          <w:lang w:val="uk-UA"/>
        </w:rPr>
        <w:t xml:space="preserve">рідкокристалічним дисплеєм, принтером, сканером та іншими офісними периферійними </w:t>
      </w:r>
      <w:r w:rsidR="00C60261">
        <w:rPr>
          <w:lang w:val="uk-UA"/>
        </w:rPr>
        <w:t>пристроями</w:t>
      </w:r>
      <w:r w:rsidR="00C84E40">
        <w:rPr>
          <w:lang w:val="uk-UA"/>
        </w:rPr>
        <w:t>.</w:t>
      </w:r>
    </w:p>
    <w:p w:rsidR="00C61D9A" w:rsidRDefault="00B913A8" w:rsidP="00C61D9A">
      <w:pPr>
        <w:rPr>
          <w:lang w:val="uk-UA"/>
        </w:rPr>
      </w:pPr>
      <w:r>
        <w:rPr>
          <w:lang w:val="uk-UA"/>
        </w:rPr>
        <w:t xml:space="preserve">Робочі операції, в яких буде використано програмне забезпечення, включають введення інформації, налаштування, контроль та </w:t>
      </w:r>
      <w:r w:rsidR="0005004E">
        <w:rPr>
          <w:lang w:val="uk-UA"/>
        </w:rPr>
        <w:t>проведення</w:t>
      </w:r>
      <w:r>
        <w:rPr>
          <w:lang w:val="uk-UA"/>
        </w:rPr>
        <w:t xml:space="preserve"> обчислень, </w:t>
      </w:r>
      <w:r w:rsidR="00E53FE2">
        <w:rPr>
          <w:lang w:val="uk-UA"/>
        </w:rPr>
        <w:t>складання звітів щодо отриманих результатів роботи.</w:t>
      </w:r>
      <w:r w:rsidR="00D329C0">
        <w:rPr>
          <w:lang w:val="uk-UA"/>
        </w:rPr>
        <w:t xml:space="preserve"> Основними</w:t>
      </w:r>
      <w:r w:rsidR="003F5EB2">
        <w:rPr>
          <w:lang w:val="uk-UA"/>
        </w:rPr>
        <w:t xml:space="preserve"> </w:t>
      </w:r>
      <w:r w:rsidR="00D329C0">
        <w:rPr>
          <w:lang w:val="uk-UA"/>
        </w:rPr>
        <w:t>вимогами</w:t>
      </w:r>
      <w:r w:rsidR="00875AE5">
        <w:rPr>
          <w:lang w:val="uk-UA"/>
        </w:rPr>
        <w:t xml:space="preserve"> з точки зору охорони праці з урахуванням виробничого середовища </w:t>
      </w:r>
      <w:r w:rsidR="00D329C0">
        <w:rPr>
          <w:lang w:val="uk-UA"/>
        </w:rPr>
        <w:t xml:space="preserve">є попередження виникнення таких загроз </w:t>
      </w:r>
      <w:r w:rsidR="00A22D44">
        <w:rPr>
          <w:lang w:val="uk-UA"/>
        </w:rPr>
        <w:t xml:space="preserve">для здоров’я людини </w:t>
      </w:r>
      <w:r w:rsidR="00D329C0">
        <w:rPr>
          <w:lang w:val="uk-UA"/>
        </w:rPr>
        <w:t>як</w:t>
      </w:r>
      <w:r w:rsidR="00A22D44">
        <w:rPr>
          <w:lang w:val="uk-UA"/>
        </w:rPr>
        <w:t xml:space="preserve"> </w:t>
      </w:r>
      <w:r w:rsidR="00BC751E">
        <w:rPr>
          <w:lang w:val="uk-UA"/>
        </w:rPr>
        <w:t>фізичні та нервово-психічні перенавантаження, погіршення зору</w:t>
      </w:r>
      <w:r w:rsidR="00C15B24">
        <w:rPr>
          <w:lang w:val="uk-UA"/>
        </w:rPr>
        <w:t xml:space="preserve">, </w:t>
      </w:r>
      <w:r w:rsidR="008D2ED3">
        <w:rPr>
          <w:lang w:val="uk-UA"/>
        </w:rPr>
        <w:t>займання</w:t>
      </w:r>
      <w:r w:rsidR="007B42D5">
        <w:rPr>
          <w:lang w:val="uk-UA"/>
        </w:rPr>
        <w:t>, ураження електричним струмом</w:t>
      </w:r>
      <w:r w:rsidR="008D2ED3">
        <w:rPr>
          <w:lang w:val="uk-UA"/>
        </w:rPr>
        <w:t xml:space="preserve"> та ін.</w:t>
      </w:r>
    </w:p>
    <w:p w:rsidR="009B573E" w:rsidRDefault="009B573E" w:rsidP="00E722BD">
      <w:pPr>
        <w:pStyle w:val="2"/>
      </w:pPr>
      <w:bookmarkStart w:id="100" w:name="_Toc324451836"/>
      <w:r>
        <w:t>Опис приміщення</w:t>
      </w:r>
      <w:bookmarkEnd w:id="100"/>
    </w:p>
    <w:p w:rsidR="00447A10" w:rsidRPr="00875930" w:rsidRDefault="00447A10" w:rsidP="00AC52A1">
      <w:r>
        <w:rPr>
          <w:lang w:val="uk-UA"/>
        </w:rPr>
        <w:t>Розглянемо фактори, які характеризують приміщення, в якому використовується програмне забезпечення. Вид приміщення – офіс. План приміщення зображено на рис.</w:t>
      </w:r>
      <w:r>
        <w:rPr>
          <w:lang w:val="uk-UA"/>
        </w:rPr>
        <w:fldChar w:fldCharType="begin"/>
      </w:r>
      <w:r>
        <w:rPr>
          <w:lang w:val="uk-UA"/>
        </w:rPr>
        <w:instrText xml:space="preserve"> REF _Ref320727228 \h </w:instrText>
      </w:r>
      <w:r>
        <w:rPr>
          <w:lang w:val="uk-UA"/>
        </w:rPr>
      </w:r>
      <w:r>
        <w:rPr>
          <w:lang w:val="uk-UA"/>
        </w:rPr>
        <w:fldChar w:fldCharType="separate"/>
      </w:r>
      <w:r w:rsidR="004A180B">
        <w:rPr>
          <w:noProof/>
        </w:rPr>
        <w:t>12</w:t>
      </w:r>
      <w:r>
        <w:rPr>
          <w:lang w:val="uk-UA"/>
        </w:rPr>
        <w:fldChar w:fldCharType="end"/>
      </w:r>
      <w:r>
        <w:rPr>
          <w:lang w:val="uk-UA"/>
        </w:rPr>
        <w:t xml:space="preserve">. </w:t>
      </w:r>
      <w:r w:rsidR="00EF691C">
        <w:rPr>
          <w:lang w:val="uk-UA"/>
        </w:rPr>
        <w:t xml:space="preserve">Приміщення має природне та штучне освітлення. </w:t>
      </w:r>
      <w:r w:rsidR="002F2CBE">
        <w:rPr>
          <w:lang w:val="uk-UA"/>
        </w:rPr>
        <w:t>Природне освітлення здійснюється через світловий проріз, орієнтований на північ</w:t>
      </w:r>
      <w:r w:rsidR="008C2AB5">
        <w:rPr>
          <w:lang w:val="uk-UA"/>
        </w:rPr>
        <w:t xml:space="preserve">, віконний проріз обладнано </w:t>
      </w:r>
      <w:proofErr w:type="spellStart"/>
      <w:r w:rsidR="008C2AB5">
        <w:rPr>
          <w:lang w:val="uk-UA"/>
        </w:rPr>
        <w:t>жалюзями</w:t>
      </w:r>
      <w:proofErr w:type="spellEnd"/>
      <w:r w:rsidR="002F2CBE">
        <w:rPr>
          <w:lang w:val="uk-UA"/>
        </w:rPr>
        <w:t xml:space="preserve">. </w:t>
      </w:r>
      <w:r w:rsidR="00AE4BF8">
        <w:rPr>
          <w:lang w:val="uk-UA"/>
        </w:rPr>
        <w:t xml:space="preserve">Приміщення обладнано </w:t>
      </w:r>
      <w:r w:rsidR="008C2AB5">
        <w:rPr>
          <w:lang w:val="uk-UA"/>
        </w:rPr>
        <w:t xml:space="preserve">системами опалення та </w:t>
      </w:r>
      <w:proofErr w:type="spellStart"/>
      <w:r w:rsidR="008C2AB5">
        <w:rPr>
          <w:lang w:val="uk-UA"/>
        </w:rPr>
        <w:t>кондиціонування</w:t>
      </w:r>
      <w:proofErr w:type="spellEnd"/>
      <w:r w:rsidR="008C2AB5">
        <w:rPr>
          <w:lang w:val="uk-UA"/>
        </w:rPr>
        <w:t xml:space="preserve"> повітря. </w:t>
      </w:r>
      <w:r w:rsidR="00162C28">
        <w:rPr>
          <w:lang w:val="uk-UA"/>
        </w:rPr>
        <w:t>Приміщення також обладнується шафою для зберіганн</w:t>
      </w:r>
      <w:r w:rsidR="005E7A78">
        <w:rPr>
          <w:lang w:val="uk-UA"/>
        </w:rPr>
        <w:t>я документів, магнітних дисків, а також тумбою. Приміщення оснащено аптечкою першої медичн</w:t>
      </w:r>
      <w:r w:rsidR="00AC52A1">
        <w:rPr>
          <w:lang w:val="uk-UA"/>
        </w:rPr>
        <w:t>ої допомоги та вогнегасником.</w:t>
      </w:r>
    </w:p>
    <w:p w:rsidR="00447A10" w:rsidRPr="00447A10" w:rsidRDefault="00447A10" w:rsidP="00447A10">
      <w:pPr>
        <w:rPr>
          <w:lang w:val="uk-UA"/>
        </w:rPr>
      </w:pPr>
    </w:p>
    <w:p w:rsidR="00C33FA5" w:rsidRDefault="00C33FA5" w:rsidP="00C33FA5">
      <w:pPr>
        <w:keepNext/>
        <w:ind w:firstLine="0"/>
      </w:pPr>
      <w:r>
        <w:rPr>
          <w:noProof/>
          <w:lang w:val="uk-UA" w:eastAsia="uk-UA"/>
        </w:rPr>
        <w:drawing>
          <wp:inline distT="0" distB="0" distL="0" distR="0" wp14:anchorId="1F9287A1" wp14:editId="5369F272">
            <wp:extent cx="5644116" cy="3467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0" y="0"/>
                      <a:ext cx="5644550" cy="3467367"/>
                    </a:xfrm>
                    <a:prstGeom prst="rect">
                      <a:avLst/>
                    </a:prstGeom>
                    <a:noFill/>
                    <a:ln>
                      <a:noFill/>
                    </a:ln>
                  </pic:spPr>
                </pic:pic>
              </a:graphicData>
            </a:graphic>
          </wp:inline>
        </w:drawing>
      </w:r>
    </w:p>
    <w:p w:rsidR="00C33FA5" w:rsidRDefault="0020019B" w:rsidP="0020019B">
      <w:pPr>
        <w:pStyle w:val="a7"/>
      </w:pPr>
      <w:proofErr w:type="spellStart"/>
      <w:r>
        <w:t>Ри</w:t>
      </w:r>
      <w:proofErr w:type="spellEnd"/>
      <w:r>
        <w:t>с. </w:t>
      </w:r>
      <w:fldSimple w:instr=" SEQ Рис._ \* ARABIC ">
        <w:bookmarkStart w:id="101" w:name="_Ref320727228"/>
        <w:r w:rsidR="004A180B">
          <w:rPr>
            <w:noProof/>
          </w:rPr>
          <w:t>12</w:t>
        </w:r>
        <w:bookmarkEnd w:id="101"/>
      </w:fldSimple>
      <w:r w:rsidR="00C33FA5">
        <w:t xml:space="preserve">. </w:t>
      </w:r>
      <w:r>
        <w:t>План приміщення</w:t>
      </w:r>
    </w:p>
    <w:p w:rsidR="00AC52A1" w:rsidRPr="00B20767" w:rsidRDefault="00AC52A1" w:rsidP="00AC52A1">
      <w:pPr>
        <w:rPr>
          <w:lang w:val="uk-UA"/>
        </w:rPr>
      </w:pPr>
      <w:r>
        <w:rPr>
          <w:lang w:val="uk-UA"/>
        </w:rPr>
        <w:t>Робоча площа приміщення становить 14 м</w:t>
      </w:r>
      <w:r>
        <w:rPr>
          <w:vertAlign w:val="superscript"/>
          <w:lang w:val="uk-UA"/>
        </w:rPr>
        <w:t>2</w:t>
      </w:r>
      <w:r>
        <w:rPr>
          <w:lang w:val="uk-UA"/>
        </w:rPr>
        <w:t xml:space="preserve">; висота – 3 м. Об’єм приміщення становить </w:t>
      </w:r>
      <m:oMath>
        <m:r>
          <w:rPr>
            <w:rFonts w:ascii="Cambria Math" w:hAnsi="Cambria Math"/>
            <w:lang w:val="uk-UA"/>
          </w:rPr>
          <m:t>14×3=42 (</m:t>
        </m:r>
        <m:sSup>
          <m:sSupPr>
            <m:ctrlPr>
              <w:rPr>
                <w:rFonts w:ascii="Cambria Math" w:hAnsi="Cambria Math"/>
                <w:i/>
              </w:rPr>
            </m:ctrlPr>
          </m:sSupPr>
          <m:e>
            <m:r>
              <w:rPr>
                <w:rFonts w:ascii="Cambria Math" w:hAnsi="Cambria Math"/>
                <w:lang w:val="uk-UA"/>
              </w:rPr>
              <m:t>м</m:t>
            </m:r>
            <m:ctrlPr>
              <w:rPr>
                <w:rFonts w:ascii="Cambria Math" w:hAnsi="Cambria Math"/>
                <w:i/>
                <w:lang w:val="uk-UA"/>
              </w:rPr>
            </m:ctrlPr>
          </m:e>
          <m:sup>
            <m:r>
              <w:rPr>
                <w:rFonts w:ascii="Cambria Math" w:hAnsi="Cambria Math"/>
              </w:rPr>
              <m:t>3</m:t>
            </m:r>
          </m:sup>
        </m:sSup>
        <m:r>
          <w:rPr>
            <w:rFonts w:ascii="Cambria Math" w:hAnsi="Cambria Math"/>
            <w:lang w:val="uk-UA"/>
          </w:rPr>
          <m:t>)</m:t>
        </m:r>
      </m:oMath>
      <w:r>
        <w:t>.</w:t>
      </w:r>
      <w:r>
        <w:rPr>
          <w:lang w:val="uk-UA"/>
        </w:rPr>
        <w:t xml:space="preserve"> Кількість працюючих – 2. Площа приміщення на одного працівника становить </w:t>
      </w:r>
      <m:oMath>
        <m:f>
          <m:fPr>
            <m:type m:val="lin"/>
            <m:ctrlPr>
              <w:rPr>
                <w:rFonts w:ascii="Cambria Math" w:hAnsi="Cambria Math"/>
                <w:i/>
                <w:lang w:val="uk-UA"/>
              </w:rPr>
            </m:ctrlPr>
          </m:fPr>
          <m:num>
            <m:r>
              <w:rPr>
                <w:rFonts w:ascii="Cambria Math" w:hAnsi="Cambria Math"/>
                <w:lang w:val="uk-UA"/>
              </w:rPr>
              <m:t>14</m:t>
            </m:r>
          </m:num>
          <m:den>
            <m:r>
              <w:rPr>
                <w:rFonts w:ascii="Cambria Math" w:hAnsi="Cambria Math"/>
                <w:lang w:val="uk-UA"/>
              </w:rPr>
              <m:t>2</m:t>
            </m:r>
          </m:den>
        </m:f>
        <m:r>
          <w:rPr>
            <w:rFonts w:ascii="Cambria Math" w:hAnsi="Cambria Math"/>
            <w:lang w:val="uk-UA"/>
          </w:rPr>
          <m:t>=7 (</m:t>
        </m:r>
        <m:sSup>
          <m:sSupPr>
            <m:ctrlPr>
              <w:rPr>
                <w:rFonts w:ascii="Cambria Math" w:hAnsi="Cambria Math"/>
                <w:i/>
              </w:rPr>
            </m:ctrlPr>
          </m:sSupPr>
          <m:e>
            <m:r>
              <m:rPr>
                <m:sty m:val="p"/>
              </m:rPr>
              <w:rPr>
                <w:rFonts w:ascii="Cambria Math" w:hAnsi="Cambria Math"/>
                <w:lang w:val="uk-UA"/>
              </w:rPr>
              <m:t>м</m:t>
            </m:r>
            <m:ctrlPr>
              <w:rPr>
                <w:rFonts w:ascii="Cambria Math" w:hAnsi="Cambria Math"/>
                <w:i/>
                <w:lang w:val="uk-UA"/>
              </w:rPr>
            </m:ctrlPr>
          </m:e>
          <m:sup>
            <m:r>
              <w:rPr>
                <w:rFonts w:ascii="Cambria Math" w:hAnsi="Cambria Math"/>
                <w:lang w:val="uk-UA"/>
              </w:rPr>
              <m:t>2</m:t>
            </m:r>
          </m:sup>
        </m:sSup>
        <m:r>
          <w:rPr>
            <w:rFonts w:ascii="Cambria Math" w:hAnsi="Cambria Math"/>
            <w:lang w:val="uk-UA"/>
          </w:rPr>
          <m:t>)</m:t>
        </m:r>
      </m:oMath>
      <w:r>
        <w:rPr>
          <w:lang w:val="uk-UA"/>
        </w:rPr>
        <w:t>, об’єм приміщення на одного працівника</w:t>
      </w:r>
      <w:r>
        <w:t xml:space="preserve"> </w:t>
      </w:r>
      <m:oMath>
        <m:f>
          <m:fPr>
            <m:type m:val="lin"/>
            <m:ctrlPr>
              <w:rPr>
                <w:rFonts w:ascii="Cambria Math" w:hAnsi="Cambria Math"/>
                <w:i/>
                <w:lang w:val="uk-UA"/>
              </w:rPr>
            </m:ctrlPr>
          </m:fPr>
          <m:num>
            <m:r>
              <w:rPr>
                <w:rFonts w:ascii="Cambria Math" w:hAnsi="Cambria Math"/>
                <w:lang w:val="uk-UA"/>
              </w:rPr>
              <m:t>42</m:t>
            </m:r>
          </m:num>
          <m:den>
            <m:r>
              <w:rPr>
                <w:rFonts w:ascii="Cambria Math" w:hAnsi="Cambria Math"/>
                <w:lang w:val="uk-UA"/>
              </w:rPr>
              <m:t>2</m:t>
            </m:r>
          </m:den>
        </m:f>
        <m:r>
          <w:rPr>
            <w:rFonts w:ascii="Cambria Math" w:hAnsi="Cambria Math"/>
            <w:lang w:val="uk-UA"/>
          </w:rPr>
          <m:t>=21 (</m:t>
        </m:r>
        <m:sSup>
          <m:sSupPr>
            <m:ctrlPr>
              <w:rPr>
                <w:rFonts w:ascii="Cambria Math" w:hAnsi="Cambria Math"/>
                <w:i/>
              </w:rPr>
            </m:ctrlPr>
          </m:sSupPr>
          <m:e>
            <m:r>
              <w:rPr>
                <w:rFonts w:ascii="Cambria Math" w:hAnsi="Cambria Math"/>
                <w:lang w:val="uk-UA"/>
              </w:rPr>
              <m:t>м</m:t>
            </m:r>
            <m:ctrlPr>
              <w:rPr>
                <w:rFonts w:ascii="Cambria Math" w:hAnsi="Cambria Math"/>
                <w:i/>
                <w:lang w:val="uk-UA"/>
              </w:rPr>
            </m:ctrlPr>
          </m:e>
          <m:sup>
            <m:r>
              <w:rPr>
                <w:rFonts w:ascii="Cambria Math" w:hAnsi="Cambria Math"/>
              </w:rPr>
              <m:t>3</m:t>
            </m:r>
          </m:sup>
        </m:sSup>
        <m:r>
          <w:rPr>
            <w:rFonts w:ascii="Cambria Math" w:hAnsi="Cambria Math"/>
          </w:rPr>
          <m:t>)</m:t>
        </m:r>
      </m:oMath>
      <w:r>
        <w:rPr>
          <w:lang w:val="uk-UA"/>
        </w:rPr>
        <w:t>.</w:t>
      </w:r>
    </w:p>
    <w:p w:rsidR="00AC52A1" w:rsidRPr="00B75A72" w:rsidRDefault="00AC52A1" w:rsidP="00AC52A1">
      <w:pPr>
        <w:rPr>
          <w:lang w:val="uk-UA"/>
        </w:rPr>
      </w:pPr>
      <w:r w:rsidRPr="00B75A72">
        <w:rPr>
          <w:lang w:val="uk-UA"/>
        </w:rPr>
        <w:t xml:space="preserve">Згідно з </w:t>
      </w:r>
      <w:sdt>
        <w:sdtPr>
          <w:rPr>
            <w:lang w:val="uk-UA"/>
          </w:rPr>
          <w:id w:val="1786763876"/>
          <w:citation/>
        </w:sdtPr>
        <w:sdtContent>
          <w:r w:rsidR="00A41322">
            <w:rPr>
              <w:lang w:val="uk-UA"/>
            </w:rPr>
            <w:fldChar w:fldCharType="begin"/>
          </w:r>
          <w:r w:rsidR="00BF3526">
            <w:rPr>
              <w:lang w:val="uk-UA"/>
            </w:rPr>
            <w:instrText xml:space="preserve">CITATION Охр1 \l 1058 </w:instrText>
          </w:r>
          <w:r w:rsidR="00A41322">
            <w:rPr>
              <w:lang w:val="uk-UA"/>
            </w:rPr>
            <w:fldChar w:fldCharType="separate"/>
          </w:r>
          <w:r w:rsidR="00401A5E" w:rsidRPr="00401A5E">
            <w:rPr>
              <w:noProof/>
              <w:lang w:val="uk-UA"/>
            </w:rPr>
            <w:t>[</w:t>
          </w:r>
          <w:hyperlink w:anchor="Охр1" w:history="1">
            <w:r w:rsidR="00401A5E" w:rsidRPr="00401A5E">
              <w:rPr>
                <w:noProof/>
                <w:lang w:val="uk-UA"/>
              </w:rPr>
              <w:t>58</w:t>
            </w:r>
          </w:hyperlink>
          <w:r w:rsidR="00401A5E" w:rsidRPr="00401A5E">
            <w:rPr>
              <w:noProof/>
              <w:lang w:val="uk-UA"/>
            </w:rPr>
            <w:t>]</w:t>
          </w:r>
          <w:r w:rsidR="00A41322">
            <w:rPr>
              <w:lang w:val="uk-UA"/>
            </w:rPr>
            <w:fldChar w:fldCharType="end"/>
          </w:r>
        </w:sdtContent>
      </w:sdt>
      <w:r w:rsidR="00A41322">
        <w:rPr>
          <w:lang w:val="uk-UA"/>
        </w:rPr>
        <w:t xml:space="preserve"> </w:t>
      </w:r>
      <w:r w:rsidRPr="00B75A72">
        <w:rPr>
          <w:lang w:val="uk-UA"/>
        </w:rPr>
        <w:t>площа на одне робоче місце має становити не менше ніж 6</w:t>
      </w:r>
      <w:r>
        <w:rPr>
          <w:lang w:val="uk-UA"/>
        </w:rPr>
        <w:t>.</w:t>
      </w:r>
      <w:r w:rsidRPr="00B75A72">
        <w:rPr>
          <w:lang w:val="uk-UA"/>
        </w:rPr>
        <w:t>0 м</w:t>
      </w:r>
      <w:r w:rsidRPr="00F5148F">
        <w:rPr>
          <w:vertAlign w:val="superscript"/>
          <w:lang w:val="uk-UA"/>
        </w:rPr>
        <w:t>2</w:t>
      </w:r>
      <w:r w:rsidRPr="00B75A72">
        <w:rPr>
          <w:lang w:val="uk-UA"/>
        </w:rPr>
        <w:t>, а об’єм не менш ніж 20 м</w:t>
      </w:r>
      <w:r w:rsidRPr="00B75A72">
        <w:rPr>
          <w:vertAlign w:val="superscript"/>
          <w:lang w:val="uk-UA"/>
        </w:rPr>
        <w:t>3</w:t>
      </w:r>
      <w:r w:rsidRPr="00B75A72">
        <w:rPr>
          <w:lang w:val="uk-UA"/>
        </w:rPr>
        <w:t xml:space="preserve">. </w:t>
      </w:r>
    </w:p>
    <w:p w:rsidR="00AC52A1" w:rsidRPr="00875930" w:rsidRDefault="00AC52A1" w:rsidP="00AC52A1">
      <w:r>
        <w:rPr>
          <w:lang w:val="uk-UA"/>
        </w:rPr>
        <w:t>Отже, о</w:t>
      </w:r>
      <w:r w:rsidRPr="004F7073">
        <w:rPr>
          <w:lang w:val="uk-UA"/>
        </w:rPr>
        <w:t xml:space="preserve">б'ємно-планувальні рішення </w:t>
      </w:r>
      <w:r>
        <w:rPr>
          <w:lang w:val="uk-UA"/>
        </w:rPr>
        <w:t>приміщення</w:t>
      </w:r>
      <w:r w:rsidRPr="004F7073">
        <w:rPr>
          <w:lang w:val="uk-UA"/>
        </w:rPr>
        <w:t xml:space="preserve"> дл</w:t>
      </w:r>
      <w:r>
        <w:rPr>
          <w:lang w:val="uk-UA"/>
        </w:rPr>
        <w:t>я роботи з ВДТ ЕОМ і ПЕОМ відповідають</w:t>
      </w:r>
      <w:r w:rsidRPr="004F7073">
        <w:rPr>
          <w:lang w:val="uk-UA"/>
        </w:rPr>
        <w:t xml:space="preserve"> вимогам</w:t>
      </w:r>
      <w:r>
        <w:rPr>
          <w:lang w:val="uk-UA"/>
        </w:rPr>
        <w:t xml:space="preserve"> </w:t>
      </w:r>
      <w:sdt>
        <w:sdtPr>
          <w:rPr>
            <w:lang w:val="uk-UA"/>
          </w:rPr>
          <w:id w:val="891072946"/>
          <w:citation/>
        </w:sdtPr>
        <w:sdtContent>
          <w:r w:rsidR="00911CEF">
            <w:rPr>
              <w:lang w:val="uk-UA"/>
            </w:rPr>
            <w:fldChar w:fldCharType="begin"/>
          </w:r>
          <w:r w:rsidR="00BF3526">
            <w:rPr>
              <w:lang w:val="uk-UA"/>
            </w:rPr>
            <w:instrText xml:space="preserve">CITATION Охр1 \l 1058 </w:instrText>
          </w:r>
          <w:r w:rsidR="00911CEF">
            <w:rPr>
              <w:lang w:val="uk-UA"/>
            </w:rPr>
            <w:fldChar w:fldCharType="separate"/>
          </w:r>
          <w:r w:rsidR="00401A5E" w:rsidRPr="00401A5E">
            <w:rPr>
              <w:noProof/>
              <w:lang w:val="uk-UA"/>
            </w:rPr>
            <w:t>[</w:t>
          </w:r>
          <w:hyperlink w:anchor="Охр1" w:history="1">
            <w:r w:rsidR="00401A5E" w:rsidRPr="00401A5E">
              <w:rPr>
                <w:noProof/>
                <w:lang w:val="uk-UA"/>
              </w:rPr>
              <w:t>58</w:t>
            </w:r>
          </w:hyperlink>
          <w:r w:rsidR="00401A5E" w:rsidRPr="00401A5E">
            <w:rPr>
              <w:noProof/>
              <w:lang w:val="uk-UA"/>
            </w:rPr>
            <w:t>]</w:t>
          </w:r>
          <w:r w:rsidR="00911CEF">
            <w:rPr>
              <w:lang w:val="uk-UA"/>
            </w:rPr>
            <w:fldChar w:fldCharType="end"/>
          </w:r>
        </w:sdtContent>
      </w:sdt>
      <w:r>
        <w:rPr>
          <w:lang w:val="uk-UA"/>
        </w:rPr>
        <w:t>.</w:t>
      </w:r>
    </w:p>
    <w:p w:rsidR="009B573E" w:rsidRDefault="009B573E" w:rsidP="00E722BD">
      <w:pPr>
        <w:pStyle w:val="2"/>
      </w:pPr>
      <w:bookmarkStart w:id="102" w:name="_Toc324451837"/>
      <w:r>
        <w:t xml:space="preserve">Аналіз </w:t>
      </w:r>
      <w:r w:rsidR="00A95F70">
        <w:t>у</w:t>
      </w:r>
      <w:r>
        <w:t>мов праці</w:t>
      </w:r>
      <w:bookmarkEnd w:id="102"/>
    </w:p>
    <w:p w:rsidR="00E722BD" w:rsidRDefault="00E722BD" w:rsidP="00E722BD">
      <w:pPr>
        <w:pStyle w:val="3"/>
      </w:pPr>
      <w:bookmarkStart w:id="103" w:name="_Toc321510086"/>
      <w:bookmarkStart w:id="104" w:name="_Toc324451838"/>
      <w:r>
        <w:t>Напруженість праці користувача ПЕОМ</w:t>
      </w:r>
      <w:bookmarkEnd w:id="103"/>
      <w:bookmarkEnd w:id="104"/>
    </w:p>
    <w:p w:rsidR="003622CB" w:rsidRPr="003622CB" w:rsidRDefault="003622CB" w:rsidP="003622CB">
      <w:pPr>
        <w:rPr>
          <w:lang w:val="uk-UA"/>
        </w:rPr>
      </w:pPr>
      <w:r w:rsidRPr="003622CB">
        <w:rPr>
          <w:lang w:val="uk-UA"/>
        </w:rPr>
        <w:t>Виходячи з характеру розробленого у ДП програмного продукту та згідно з</w:t>
      </w:r>
      <w:r w:rsidR="00190DDE">
        <w:rPr>
          <w:lang w:val="uk-UA"/>
        </w:rPr>
        <w:t xml:space="preserve"> </w:t>
      </w:r>
      <w:sdt>
        <w:sdtPr>
          <w:rPr>
            <w:lang w:val="uk-UA"/>
          </w:rPr>
          <w:id w:val="1268968264"/>
          <w:citation/>
        </w:sdtPr>
        <w:sdtContent>
          <w:r w:rsidR="00190DDE">
            <w:rPr>
              <w:lang w:val="uk-UA"/>
            </w:rPr>
            <w:fldChar w:fldCharType="begin"/>
          </w:r>
          <w:r w:rsidR="00BF3526">
            <w:rPr>
              <w:lang w:val="uk-UA"/>
            </w:rPr>
            <w:instrText xml:space="preserve">CITATION Охр3 \l 1058 </w:instrText>
          </w:r>
          <w:r w:rsidR="00190DDE">
            <w:rPr>
              <w:lang w:val="uk-UA"/>
            </w:rPr>
            <w:fldChar w:fldCharType="separate"/>
          </w:r>
          <w:r w:rsidR="00401A5E" w:rsidRPr="00401A5E">
            <w:rPr>
              <w:noProof/>
              <w:lang w:val="uk-UA"/>
            </w:rPr>
            <w:t>[</w:t>
          </w:r>
          <w:hyperlink w:anchor="Охр3" w:history="1">
            <w:r w:rsidR="00401A5E" w:rsidRPr="00401A5E">
              <w:rPr>
                <w:noProof/>
                <w:lang w:val="uk-UA"/>
              </w:rPr>
              <w:t>59</w:t>
            </w:r>
          </w:hyperlink>
          <w:r w:rsidR="00401A5E" w:rsidRPr="00401A5E">
            <w:rPr>
              <w:noProof/>
              <w:lang w:val="uk-UA"/>
            </w:rPr>
            <w:t>]</w:t>
          </w:r>
          <w:r w:rsidR="00190DDE">
            <w:rPr>
              <w:lang w:val="uk-UA"/>
            </w:rPr>
            <w:fldChar w:fldCharType="end"/>
          </w:r>
        </w:sdtContent>
      </w:sdt>
      <w:r w:rsidRPr="003622CB">
        <w:rPr>
          <w:lang w:val="uk-UA"/>
        </w:rPr>
        <w:t xml:space="preserve"> робота користувача ПЕОМ за показниками напруженості трудового процесу відноситься</w:t>
      </w:r>
      <w:r w:rsidR="0027015F">
        <w:rPr>
          <w:lang w:val="uk-UA"/>
        </w:rPr>
        <w:t xml:space="preserve"> до наступних класів.</w:t>
      </w:r>
    </w:p>
    <w:p w:rsidR="007F31BC" w:rsidRPr="007F31BC" w:rsidRDefault="0027015F" w:rsidP="007F31BC">
      <w:pPr>
        <w:pStyle w:val="a6"/>
        <w:numPr>
          <w:ilvl w:val="0"/>
          <w:numId w:val="36"/>
        </w:numPr>
        <w:rPr>
          <w:lang w:val="uk-UA"/>
        </w:rPr>
      </w:pPr>
      <w:r>
        <w:rPr>
          <w:lang w:val="uk-UA"/>
        </w:rPr>
        <w:t>З</w:t>
      </w:r>
      <w:r w:rsidR="003622CB" w:rsidRPr="00312087">
        <w:rPr>
          <w:lang w:val="uk-UA"/>
        </w:rPr>
        <w:t>а показником інтелектуального навантаження</w:t>
      </w:r>
    </w:p>
    <w:p w:rsidR="007F31BC" w:rsidRDefault="0027015F" w:rsidP="00C122F0">
      <w:pPr>
        <w:pStyle w:val="a6"/>
        <w:numPr>
          <w:ilvl w:val="1"/>
          <w:numId w:val="37"/>
        </w:numPr>
        <w:rPr>
          <w:lang w:val="uk-UA"/>
        </w:rPr>
      </w:pPr>
      <w:r>
        <w:rPr>
          <w:lang w:val="uk-UA"/>
        </w:rPr>
        <w:t xml:space="preserve">Зміст роботи – </w:t>
      </w:r>
      <w:r w:rsidR="00C122F0">
        <w:rPr>
          <w:lang w:val="uk-UA"/>
        </w:rPr>
        <w:t>р</w:t>
      </w:r>
      <w:r w:rsidR="00C122F0" w:rsidRPr="00C122F0">
        <w:rPr>
          <w:lang w:val="uk-UA"/>
        </w:rPr>
        <w:t>ішення простих альтернативних завдань згідно з інструкцією</w:t>
      </w:r>
      <w:r w:rsidR="005F5673">
        <w:rPr>
          <w:lang w:val="uk-UA"/>
        </w:rPr>
        <w:t xml:space="preserve"> (</w:t>
      </w:r>
      <w:r w:rsidR="005F5673" w:rsidRPr="005F5673">
        <w:rPr>
          <w:b/>
          <w:lang w:val="uk-UA"/>
        </w:rPr>
        <w:t>допустимий</w:t>
      </w:r>
      <w:r w:rsidR="005F5673">
        <w:rPr>
          <w:lang w:val="uk-UA"/>
        </w:rPr>
        <w:t>)</w:t>
      </w:r>
      <w:r w:rsidR="00C122F0">
        <w:rPr>
          <w:lang w:val="uk-UA"/>
        </w:rPr>
        <w:t>.</w:t>
      </w:r>
    </w:p>
    <w:p w:rsidR="00C122F0" w:rsidRDefault="00C122F0" w:rsidP="00C122F0">
      <w:pPr>
        <w:pStyle w:val="a6"/>
        <w:numPr>
          <w:ilvl w:val="1"/>
          <w:numId w:val="37"/>
        </w:numPr>
        <w:rPr>
          <w:lang w:val="uk-UA"/>
        </w:rPr>
      </w:pPr>
      <w:r w:rsidRPr="00C122F0">
        <w:rPr>
          <w:lang w:val="uk-UA"/>
        </w:rPr>
        <w:lastRenderedPageBreak/>
        <w:t>Сприймання сигналів (інформації) та їх оцінка</w:t>
      </w:r>
      <w:r>
        <w:rPr>
          <w:lang w:val="uk-UA"/>
        </w:rPr>
        <w:t xml:space="preserve"> – с</w:t>
      </w:r>
      <w:r w:rsidRPr="00C122F0">
        <w:rPr>
          <w:lang w:val="uk-UA"/>
        </w:rPr>
        <w:t>приймання сигналів з наступною корекцією дій та операцій</w:t>
      </w:r>
      <w:r w:rsidR="005F5673">
        <w:rPr>
          <w:lang w:val="uk-UA"/>
        </w:rPr>
        <w:t xml:space="preserve"> (</w:t>
      </w:r>
      <w:r w:rsidR="005F5673" w:rsidRPr="005F5673">
        <w:rPr>
          <w:b/>
          <w:lang w:val="uk-UA"/>
        </w:rPr>
        <w:t>допустимий</w:t>
      </w:r>
      <w:r w:rsidR="005F5673">
        <w:rPr>
          <w:lang w:val="uk-UA"/>
        </w:rPr>
        <w:t>)</w:t>
      </w:r>
      <w:r>
        <w:rPr>
          <w:lang w:val="uk-UA"/>
        </w:rPr>
        <w:t>.</w:t>
      </w:r>
    </w:p>
    <w:p w:rsidR="00C122F0" w:rsidRDefault="00281729" w:rsidP="00281729">
      <w:pPr>
        <w:pStyle w:val="a6"/>
        <w:numPr>
          <w:ilvl w:val="1"/>
          <w:numId w:val="37"/>
        </w:numPr>
        <w:rPr>
          <w:lang w:val="uk-UA"/>
        </w:rPr>
      </w:pPr>
      <w:r w:rsidRPr="00281729">
        <w:rPr>
          <w:lang w:val="uk-UA"/>
        </w:rPr>
        <w:t>Розподіл функцій за ступ</w:t>
      </w:r>
      <w:r>
        <w:rPr>
          <w:lang w:val="uk-UA"/>
        </w:rPr>
        <w:t>енем складності завдання – обробка та виконання завдання</w:t>
      </w:r>
      <w:r w:rsidR="009D18D2">
        <w:rPr>
          <w:lang w:val="uk-UA"/>
        </w:rPr>
        <w:t xml:space="preserve"> (</w:t>
      </w:r>
      <w:r w:rsidR="009D18D2" w:rsidRPr="009D18D2">
        <w:rPr>
          <w:b/>
          <w:lang w:val="uk-UA"/>
        </w:rPr>
        <w:t>оптимальний</w:t>
      </w:r>
      <w:r w:rsidR="009D18D2">
        <w:rPr>
          <w:lang w:val="uk-UA"/>
        </w:rPr>
        <w:t>)</w:t>
      </w:r>
      <w:r>
        <w:rPr>
          <w:lang w:val="uk-UA"/>
        </w:rPr>
        <w:t>.</w:t>
      </w:r>
    </w:p>
    <w:p w:rsidR="00281729" w:rsidRPr="007F31BC" w:rsidRDefault="00281729" w:rsidP="00281729">
      <w:pPr>
        <w:pStyle w:val="a6"/>
        <w:numPr>
          <w:ilvl w:val="1"/>
          <w:numId w:val="37"/>
        </w:numPr>
        <w:rPr>
          <w:lang w:val="uk-UA"/>
        </w:rPr>
      </w:pPr>
      <w:r w:rsidRPr="00281729">
        <w:rPr>
          <w:lang w:val="uk-UA"/>
        </w:rPr>
        <w:t>Розподіл функцій за ступ</w:t>
      </w:r>
      <w:r>
        <w:rPr>
          <w:lang w:val="uk-UA"/>
        </w:rPr>
        <w:t xml:space="preserve">енем складності завдання </w:t>
      </w:r>
      <w:r w:rsidR="0013493F">
        <w:rPr>
          <w:lang w:val="uk-UA"/>
        </w:rPr>
        <w:t>–</w:t>
      </w:r>
      <w:r>
        <w:rPr>
          <w:lang w:val="uk-UA"/>
        </w:rPr>
        <w:t xml:space="preserve"> </w:t>
      </w:r>
      <w:r w:rsidR="0013493F">
        <w:rPr>
          <w:lang w:val="uk-UA"/>
        </w:rPr>
        <w:t>робота за індивідуальним планом</w:t>
      </w:r>
      <w:r w:rsidR="009D18D2">
        <w:rPr>
          <w:lang w:val="uk-UA"/>
        </w:rPr>
        <w:t xml:space="preserve"> (</w:t>
      </w:r>
      <w:r w:rsidR="009D18D2" w:rsidRPr="009D18D2">
        <w:rPr>
          <w:b/>
          <w:lang w:val="uk-UA"/>
        </w:rPr>
        <w:t>оптимальний</w:t>
      </w:r>
      <w:r w:rsidR="009D18D2">
        <w:rPr>
          <w:lang w:val="uk-UA"/>
        </w:rPr>
        <w:t>)</w:t>
      </w:r>
      <w:r w:rsidR="0013493F">
        <w:rPr>
          <w:lang w:val="uk-UA"/>
        </w:rPr>
        <w:t>.</w:t>
      </w:r>
    </w:p>
    <w:p w:rsidR="003622CB" w:rsidRDefault="0013493F" w:rsidP="0013493F">
      <w:pPr>
        <w:pStyle w:val="a6"/>
        <w:numPr>
          <w:ilvl w:val="0"/>
          <w:numId w:val="37"/>
        </w:numPr>
        <w:rPr>
          <w:lang w:val="uk-UA"/>
        </w:rPr>
      </w:pPr>
      <w:r>
        <w:rPr>
          <w:lang w:val="uk-UA"/>
        </w:rPr>
        <w:t>За сенсорним навантаженням</w:t>
      </w:r>
    </w:p>
    <w:p w:rsidR="0013493F" w:rsidRDefault="0013493F" w:rsidP="007527E7">
      <w:pPr>
        <w:pStyle w:val="a6"/>
        <w:numPr>
          <w:ilvl w:val="1"/>
          <w:numId w:val="37"/>
        </w:numPr>
        <w:rPr>
          <w:lang w:val="uk-UA"/>
        </w:rPr>
      </w:pPr>
      <w:r>
        <w:rPr>
          <w:lang w:val="uk-UA"/>
        </w:rPr>
        <w:t>Триваліст</w:t>
      </w:r>
      <w:r w:rsidR="007527E7">
        <w:rPr>
          <w:lang w:val="uk-UA"/>
        </w:rPr>
        <w:t>ь зосередженого спостереження</w:t>
      </w:r>
      <w:r w:rsidR="00336E1C">
        <w:rPr>
          <w:lang w:val="uk-UA"/>
        </w:rPr>
        <w:t xml:space="preserve"> </w:t>
      </w:r>
      <w:r w:rsidR="007527E7">
        <w:rPr>
          <w:lang w:val="uk-UA"/>
        </w:rPr>
        <w:t>–</w:t>
      </w:r>
      <w:r w:rsidR="009D18D2">
        <w:rPr>
          <w:lang w:val="uk-UA"/>
        </w:rPr>
        <w:t xml:space="preserve"> до 25 </w:t>
      </w:r>
      <w:r w:rsidR="00336E1C">
        <w:rPr>
          <w:lang w:val="uk-UA"/>
        </w:rPr>
        <w:t xml:space="preserve">% від часу зміни </w:t>
      </w:r>
      <w:r w:rsidR="009D18D2">
        <w:rPr>
          <w:lang w:val="uk-UA"/>
        </w:rPr>
        <w:t>(</w:t>
      </w:r>
      <w:r w:rsidR="009D18D2" w:rsidRPr="009D18D2">
        <w:rPr>
          <w:b/>
          <w:lang w:val="uk-UA"/>
        </w:rPr>
        <w:t>оптимальний</w:t>
      </w:r>
      <w:r w:rsidR="007527E7">
        <w:rPr>
          <w:lang w:val="uk-UA"/>
        </w:rPr>
        <w:t>).</w:t>
      </w:r>
    </w:p>
    <w:p w:rsidR="007527E7" w:rsidRDefault="00B65B65" w:rsidP="00B65B65">
      <w:pPr>
        <w:pStyle w:val="a6"/>
        <w:numPr>
          <w:ilvl w:val="1"/>
          <w:numId w:val="37"/>
        </w:numPr>
        <w:rPr>
          <w:lang w:val="uk-UA"/>
        </w:rPr>
      </w:pPr>
      <w:r w:rsidRPr="00B65B65">
        <w:rPr>
          <w:lang w:val="uk-UA"/>
        </w:rPr>
        <w:t>Щільність сигналів (світлових, звукових) та повідомлень в с</w:t>
      </w:r>
      <w:r>
        <w:rPr>
          <w:lang w:val="uk-UA"/>
        </w:rPr>
        <w:t>ередньому за 1 годину роботи –</w:t>
      </w:r>
      <w:r w:rsidR="009D18D2">
        <w:rPr>
          <w:lang w:val="uk-UA"/>
        </w:rPr>
        <w:t xml:space="preserve"> до 75 (</w:t>
      </w:r>
      <w:r w:rsidR="009D18D2" w:rsidRPr="009D18D2">
        <w:rPr>
          <w:b/>
          <w:lang w:val="uk-UA"/>
        </w:rPr>
        <w:t>оптимальний</w:t>
      </w:r>
      <w:r w:rsidR="009D18D2">
        <w:rPr>
          <w:lang w:val="uk-UA"/>
        </w:rPr>
        <w:t>)</w:t>
      </w:r>
      <w:r>
        <w:rPr>
          <w:lang w:val="uk-UA"/>
        </w:rPr>
        <w:t>.</w:t>
      </w:r>
    </w:p>
    <w:p w:rsidR="005F5673" w:rsidRDefault="00452EB7" w:rsidP="00452EB7">
      <w:pPr>
        <w:pStyle w:val="a6"/>
        <w:numPr>
          <w:ilvl w:val="1"/>
          <w:numId w:val="37"/>
        </w:numPr>
        <w:rPr>
          <w:lang w:val="uk-UA"/>
        </w:rPr>
      </w:pPr>
      <w:r w:rsidRPr="00452EB7">
        <w:rPr>
          <w:lang w:val="uk-UA"/>
        </w:rPr>
        <w:t>Кількість виробничих об'єктів одночасного спостереження</w:t>
      </w:r>
      <w:r>
        <w:rPr>
          <w:lang w:val="uk-UA"/>
        </w:rPr>
        <w:t xml:space="preserve"> – до 5 (</w:t>
      </w:r>
      <w:r w:rsidRPr="001D71FB">
        <w:rPr>
          <w:b/>
          <w:lang w:val="uk-UA"/>
        </w:rPr>
        <w:t>оптимальний</w:t>
      </w:r>
      <w:r>
        <w:rPr>
          <w:lang w:val="uk-UA"/>
        </w:rPr>
        <w:t>)</w:t>
      </w:r>
      <w:r w:rsidR="001D71FB">
        <w:rPr>
          <w:lang w:val="uk-UA"/>
        </w:rPr>
        <w:t>.</w:t>
      </w:r>
    </w:p>
    <w:p w:rsidR="00452EB7" w:rsidRDefault="00452EB7" w:rsidP="00452EB7">
      <w:pPr>
        <w:pStyle w:val="a6"/>
        <w:numPr>
          <w:ilvl w:val="1"/>
          <w:numId w:val="37"/>
        </w:numPr>
        <w:rPr>
          <w:lang w:val="uk-UA"/>
        </w:rPr>
      </w:pPr>
      <w:r>
        <w:rPr>
          <w:lang w:val="uk-UA"/>
        </w:rPr>
        <w:t>Навантаження на зоровий аналізатор</w:t>
      </w:r>
    </w:p>
    <w:p w:rsidR="00AE0FE2" w:rsidRDefault="00AE0FE2" w:rsidP="00E0556C">
      <w:pPr>
        <w:pStyle w:val="a6"/>
        <w:numPr>
          <w:ilvl w:val="2"/>
          <w:numId w:val="37"/>
        </w:numPr>
        <w:rPr>
          <w:lang w:val="uk-UA"/>
        </w:rPr>
      </w:pPr>
      <w:r w:rsidRPr="00AE0FE2">
        <w:rPr>
          <w:lang w:val="uk-UA"/>
        </w:rPr>
        <w:t>Розмір об'єкта розрізнення (при відстані від очей працюючого до об'єкта розрізнення не більше 0,5 м), при тривалості зосередженого спостереження (% часу зміни)</w:t>
      </w:r>
      <w:r w:rsidR="00E0556C">
        <w:rPr>
          <w:lang w:val="uk-UA"/>
        </w:rPr>
        <w:t xml:space="preserve"> – більше 5 мм 100% часу </w:t>
      </w:r>
      <w:r w:rsidR="001D71FB">
        <w:rPr>
          <w:lang w:val="uk-UA"/>
        </w:rPr>
        <w:t>(</w:t>
      </w:r>
      <w:r w:rsidR="001D71FB" w:rsidRPr="001D71FB">
        <w:rPr>
          <w:b/>
          <w:lang w:val="uk-UA"/>
        </w:rPr>
        <w:t>оптимальний</w:t>
      </w:r>
      <w:r w:rsidR="001D71FB">
        <w:rPr>
          <w:lang w:val="uk-UA"/>
        </w:rPr>
        <w:t>).</w:t>
      </w:r>
    </w:p>
    <w:p w:rsidR="0017220F" w:rsidRDefault="00EB3454" w:rsidP="00EB3454">
      <w:pPr>
        <w:pStyle w:val="a6"/>
        <w:numPr>
          <w:ilvl w:val="2"/>
          <w:numId w:val="37"/>
        </w:numPr>
        <w:rPr>
          <w:lang w:val="uk-UA"/>
        </w:rPr>
      </w:pPr>
      <w:r w:rsidRPr="00EB3454">
        <w:rPr>
          <w:lang w:val="uk-UA"/>
        </w:rPr>
        <w:t xml:space="preserve">Робота з оптичними приладами  </w:t>
      </w:r>
      <w:r>
        <w:rPr>
          <w:lang w:val="uk-UA"/>
        </w:rPr>
        <w:t xml:space="preserve">– </w:t>
      </w:r>
      <w:r w:rsidRPr="00EB3454">
        <w:rPr>
          <w:b/>
          <w:lang w:val="uk-UA"/>
        </w:rPr>
        <w:t>відсутня</w:t>
      </w:r>
      <w:r>
        <w:rPr>
          <w:lang w:val="uk-UA"/>
        </w:rPr>
        <w:t>.</w:t>
      </w:r>
    </w:p>
    <w:p w:rsidR="00D03A09" w:rsidRPr="00DD0DB5" w:rsidRDefault="00D03A09" w:rsidP="00D03A09">
      <w:pPr>
        <w:pStyle w:val="a6"/>
        <w:numPr>
          <w:ilvl w:val="2"/>
          <w:numId w:val="37"/>
        </w:numPr>
        <w:rPr>
          <w:color w:val="FF0000"/>
          <w:lang w:val="uk-UA"/>
        </w:rPr>
      </w:pPr>
      <w:r w:rsidRPr="00D03A09">
        <w:rPr>
          <w:lang w:val="uk-UA"/>
        </w:rPr>
        <w:t xml:space="preserve">Спостереження за екранами </w:t>
      </w:r>
      <w:proofErr w:type="spellStart"/>
      <w:r w:rsidRPr="00D03A09">
        <w:rPr>
          <w:lang w:val="uk-UA"/>
        </w:rPr>
        <w:t>в</w:t>
      </w:r>
      <w:r w:rsidR="001F1E71">
        <w:rPr>
          <w:lang w:val="uk-UA"/>
        </w:rPr>
        <w:t>ідеотерміналів</w:t>
      </w:r>
      <w:proofErr w:type="spellEnd"/>
      <w:r w:rsidR="001F1E71">
        <w:rPr>
          <w:lang w:val="uk-UA"/>
        </w:rPr>
        <w:t xml:space="preserve"> (годин на зміну) – </w:t>
      </w:r>
      <w:r w:rsidR="007A40F6" w:rsidRPr="00752170">
        <w:t>3-4</w:t>
      </w:r>
      <w:r w:rsidR="007A40F6" w:rsidRPr="00DD0DB5">
        <w:rPr>
          <w:color w:val="FF0000"/>
          <w:lang w:val="uk-UA"/>
        </w:rPr>
        <w:t xml:space="preserve"> </w:t>
      </w:r>
      <w:r w:rsidR="001F1E71" w:rsidRPr="0089582B">
        <w:rPr>
          <w:lang w:val="uk-UA"/>
        </w:rPr>
        <w:t>(</w:t>
      </w:r>
      <w:r w:rsidR="007A40F6" w:rsidRPr="00876D6A">
        <w:rPr>
          <w:b/>
          <w:lang w:val="uk-UA"/>
        </w:rPr>
        <w:t>шкідливий</w:t>
      </w:r>
      <w:r w:rsidR="007A40F6" w:rsidRPr="0089582B">
        <w:rPr>
          <w:b/>
          <w:lang w:val="uk-UA"/>
        </w:rPr>
        <w:t>,</w:t>
      </w:r>
      <w:r w:rsidR="007A40F6">
        <w:rPr>
          <w:b/>
          <w:color w:val="FF0000"/>
          <w:lang w:val="uk-UA"/>
        </w:rPr>
        <w:t xml:space="preserve"> </w:t>
      </w:r>
      <w:r w:rsidR="007A40F6" w:rsidRPr="00876D6A">
        <w:rPr>
          <w:b/>
          <w:lang w:val="uk-UA"/>
        </w:rPr>
        <w:t>1 ступінь</w:t>
      </w:r>
      <w:r w:rsidR="001F1E71" w:rsidRPr="0089582B">
        <w:rPr>
          <w:lang w:val="uk-UA"/>
        </w:rPr>
        <w:t>)</w:t>
      </w:r>
    </w:p>
    <w:p w:rsidR="001F1E71" w:rsidRDefault="001F1E71" w:rsidP="001F1E71">
      <w:pPr>
        <w:pStyle w:val="a6"/>
        <w:numPr>
          <w:ilvl w:val="1"/>
          <w:numId w:val="37"/>
        </w:numPr>
        <w:rPr>
          <w:lang w:val="uk-UA"/>
        </w:rPr>
      </w:pPr>
      <w:r w:rsidRPr="001F1E71">
        <w:rPr>
          <w:lang w:val="uk-UA"/>
        </w:rPr>
        <w:t>Навантаження на слуховий аналізатор (при виробничій необхідності сприйняття мови чи диференційованих сигналів)</w:t>
      </w:r>
      <w:r w:rsidR="00D57862">
        <w:rPr>
          <w:lang w:val="uk-UA"/>
        </w:rPr>
        <w:t xml:space="preserve"> – </w:t>
      </w:r>
      <w:r w:rsidR="00D57862" w:rsidRPr="00D57862">
        <w:rPr>
          <w:b/>
          <w:lang w:val="uk-UA"/>
        </w:rPr>
        <w:t>відсутнє</w:t>
      </w:r>
      <w:r w:rsidR="00D57862">
        <w:rPr>
          <w:lang w:val="uk-UA"/>
        </w:rPr>
        <w:t>.</w:t>
      </w:r>
    </w:p>
    <w:p w:rsidR="00D57862" w:rsidRDefault="00D57862" w:rsidP="00D57862">
      <w:pPr>
        <w:pStyle w:val="a6"/>
        <w:numPr>
          <w:ilvl w:val="1"/>
          <w:numId w:val="37"/>
        </w:numPr>
        <w:rPr>
          <w:lang w:val="uk-UA"/>
        </w:rPr>
      </w:pPr>
      <w:r w:rsidRPr="00D57862">
        <w:rPr>
          <w:lang w:val="uk-UA"/>
        </w:rPr>
        <w:t xml:space="preserve">Навантаження на голосовий апарат </w:t>
      </w:r>
      <w:r w:rsidR="00D40A48">
        <w:rPr>
          <w:lang w:val="uk-UA"/>
        </w:rPr>
        <w:t>–</w:t>
      </w:r>
      <w:r>
        <w:rPr>
          <w:lang w:val="uk-UA"/>
        </w:rPr>
        <w:t xml:space="preserve"> </w:t>
      </w:r>
      <w:r w:rsidR="00D40A48" w:rsidRPr="00D40A48">
        <w:rPr>
          <w:b/>
          <w:lang w:val="uk-UA"/>
        </w:rPr>
        <w:t>відсутнє</w:t>
      </w:r>
      <w:r w:rsidR="00D40A48">
        <w:rPr>
          <w:lang w:val="uk-UA"/>
        </w:rPr>
        <w:t>.</w:t>
      </w:r>
    </w:p>
    <w:p w:rsidR="00D40A48" w:rsidRDefault="00D40A48" w:rsidP="00D40A48">
      <w:pPr>
        <w:pStyle w:val="a6"/>
        <w:numPr>
          <w:ilvl w:val="0"/>
          <w:numId w:val="37"/>
        </w:numPr>
        <w:rPr>
          <w:lang w:val="uk-UA"/>
        </w:rPr>
      </w:pPr>
      <w:r>
        <w:rPr>
          <w:lang w:val="uk-UA"/>
        </w:rPr>
        <w:t>Емоційне навантаження</w:t>
      </w:r>
    </w:p>
    <w:p w:rsidR="00D40A48" w:rsidRDefault="008F57FE" w:rsidP="008F57FE">
      <w:pPr>
        <w:pStyle w:val="a6"/>
        <w:numPr>
          <w:ilvl w:val="1"/>
          <w:numId w:val="37"/>
        </w:numPr>
        <w:rPr>
          <w:lang w:val="uk-UA"/>
        </w:rPr>
      </w:pPr>
      <w:r w:rsidRPr="008F57FE">
        <w:rPr>
          <w:lang w:val="uk-UA"/>
        </w:rPr>
        <w:t>Ступінь відповідальності за результат своєї діяльності. Значущість помилки</w:t>
      </w:r>
      <w:r>
        <w:rPr>
          <w:lang w:val="uk-UA"/>
        </w:rPr>
        <w:t xml:space="preserve"> –</w:t>
      </w:r>
      <w:r w:rsidRPr="008F57FE">
        <w:t xml:space="preserve"> </w:t>
      </w:r>
      <w:r>
        <w:rPr>
          <w:lang w:val="uk-UA"/>
        </w:rPr>
        <w:t>н</w:t>
      </w:r>
      <w:r w:rsidRPr="008F57FE">
        <w:rPr>
          <w:lang w:val="uk-UA"/>
        </w:rPr>
        <w:t>есе відповідальність за виконанн</w:t>
      </w:r>
      <w:r w:rsidR="000552F4">
        <w:rPr>
          <w:lang w:val="uk-UA"/>
        </w:rPr>
        <w:t>я</w:t>
      </w:r>
      <w:r w:rsidRPr="008F57FE">
        <w:rPr>
          <w:lang w:val="uk-UA"/>
        </w:rPr>
        <w:t xml:space="preserve"> окремих елементі</w:t>
      </w:r>
      <w:r w:rsidR="000552F4">
        <w:rPr>
          <w:lang w:val="uk-UA"/>
        </w:rPr>
        <w:t>в</w:t>
      </w:r>
      <w:r w:rsidRPr="008F57FE">
        <w:rPr>
          <w:lang w:val="uk-UA"/>
        </w:rPr>
        <w:t xml:space="preserve"> завдання. Вимагає додаткових зусиль в роботі з боку працівника</w:t>
      </w:r>
      <w:r>
        <w:rPr>
          <w:lang w:val="uk-UA"/>
        </w:rPr>
        <w:t xml:space="preserve"> (</w:t>
      </w:r>
      <w:r w:rsidRPr="008F57FE">
        <w:rPr>
          <w:b/>
          <w:lang w:val="uk-UA"/>
        </w:rPr>
        <w:t>допустимий</w:t>
      </w:r>
      <w:r>
        <w:rPr>
          <w:lang w:val="uk-UA"/>
        </w:rPr>
        <w:t>).</w:t>
      </w:r>
    </w:p>
    <w:p w:rsidR="008F57FE" w:rsidRDefault="008F57FE" w:rsidP="008F57FE">
      <w:pPr>
        <w:pStyle w:val="a6"/>
        <w:numPr>
          <w:ilvl w:val="1"/>
          <w:numId w:val="37"/>
        </w:numPr>
        <w:rPr>
          <w:lang w:val="uk-UA"/>
        </w:rPr>
      </w:pPr>
      <w:r w:rsidRPr="008F57FE">
        <w:rPr>
          <w:lang w:val="uk-UA"/>
        </w:rPr>
        <w:lastRenderedPageBreak/>
        <w:t>Ступінь ризику для власного життя</w:t>
      </w:r>
      <w:r>
        <w:rPr>
          <w:lang w:val="uk-UA"/>
        </w:rPr>
        <w:t xml:space="preserve"> – виключений (</w:t>
      </w:r>
      <w:r w:rsidRPr="008F57FE">
        <w:rPr>
          <w:b/>
          <w:lang w:val="uk-UA"/>
        </w:rPr>
        <w:t>оптимальний</w:t>
      </w:r>
      <w:r>
        <w:rPr>
          <w:lang w:val="uk-UA"/>
        </w:rPr>
        <w:t>).</w:t>
      </w:r>
    </w:p>
    <w:p w:rsidR="00E431DF" w:rsidRDefault="00E431DF" w:rsidP="00E431DF">
      <w:pPr>
        <w:pStyle w:val="a6"/>
        <w:numPr>
          <w:ilvl w:val="1"/>
          <w:numId w:val="37"/>
        </w:numPr>
        <w:rPr>
          <w:lang w:val="uk-UA"/>
        </w:rPr>
      </w:pPr>
      <w:r w:rsidRPr="00E431DF">
        <w:rPr>
          <w:lang w:val="uk-UA"/>
        </w:rPr>
        <w:t xml:space="preserve">Ступінь відповідальності за безпеку інших осіб </w:t>
      </w:r>
      <w:r w:rsidRPr="008F57FE">
        <w:rPr>
          <w:lang w:val="uk-UA"/>
        </w:rPr>
        <w:t>життя</w:t>
      </w:r>
      <w:r>
        <w:rPr>
          <w:lang w:val="uk-UA"/>
        </w:rPr>
        <w:t xml:space="preserve"> – виключений (</w:t>
      </w:r>
      <w:r w:rsidRPr="008F57FE">
        <w:rPr>
          <w:b/>
          <w:lang w:val="uk-UA"/>
        </w:rPr>
        <w:t>оптимальний</w:t>
      </w:r>
      <w:r>
        <w:rPr>
          <w:lang w:val="uk-UA"/>
        </w:rPr>
        <w:t>).</w:t>
      </w:r>
    </w:p>
    <w:p w:rsidR="008F57FE" w:rsidRDefault="00E431DF" w:rsidP="00E431DF">
      <w:pPr>
        <w:pStyle w:val="a6"/>
        <w:numPr>
          <w:ilvl w:val="0"/>
          <w:numId w:val="37"/>
        </w:numPr>
        <w:rPr>
          <w:lang w:val="uk-UA"/>
        </w:rPr>
      </w:pPr>
      <w:r>
        <w:rPr>
          <w:lang w:val="uk-UA"/>
        </w:rPr>
        <w:t>Монотонність навантажень</w:t>
      </w:r>
    </w:p>
    <w:p w:rsidR="00E431DF" w:rsidRDefault="00E431DF" w:rsidP="00E431DF">
      <w:pPr>
        <w:pStyle w:val="a6"/>
        <w:numPr>
          <w:ilvl w:val="1"/>
          <w:numId w:val="37"/>
        </w:numPr>
        <w:rPr>
          <w:lang w:val="uk-UA"/>
        </w:rPr>
      </w:pPr>
      <w:r w:rsidRPr="00E431DF">
        <w:rPr>
          <w:lang w:val="uk-UA"/>
        </w:rPr>
        <w:t xml:space="preserve">Кількість елементів (прийомів), необхідних для реалізації простого завдання або в операціях, які повторюються </w:t>
      </w:r>
      <w:r w:rsidRPr="007659D9">
        <w:rPr>
          <w:lang w:val="uk-UA"/>
        </w:rPr>
        <w:t>багаторазово</w:t>
      </w:r>
      <w:r w:rsidR="007659D9" w:rsidRPr="007659D9">
        <w:rPr>
          <w:lang w:val="uk-UA"/>
        </w:rPr>
        <w:t xml:space="preserve"> </w:t>
      </w:r>
      <w:r w:rsidR="007659D9" w:rsidRPr="007659D9">
        <w:rPr>
          <w:lang w:val="uk-UA"/>
        </w:rPr>
        <w:softHyphen/>
        <w:t xml:space="preserve">– більше 10 </w:t>
      </w:r>
      <w:r w:rsidR="007659D9">
        <w:rPr>
          <w:lang w:val="uk-UA"/>
        </w:rPr>
        <w:t>(</w:t>
      </w:r>
      <w:r w:rsidR="007659D9" w:rsidRPr="007659D9">
        <w:rPr>
          <w:b/>
          <w:lang w:val="uk-UA"/>
        </w:rPr>
        <w:t>оптимальний</w:t>
      </w:r>
      <w:r w:rsidR="007659D9">
        <w:rPr>
          <w:lang w:val="uk-UA"/>
        </w:rPr>
        <w:t>).</w:t>
      </w:r>
    </w:p>
    <w:p w:rsidR="007659D9" w:rsidRDefault="007659D9" w:rsidP="007659D9">
      <w:pPr>
        <w:pStyle w:val="a6"/>
        <w:numPr>
          <w:ilvl w:val="1"/>
          <w:numId w:val="37"/>
        </w:numPr>
        <w:rPr>
          <w:lang w:val="uk-UA"/>
        </w:rPr>
      </w:pPr>
      <w:r w:rsidRPr="007659D9">
        <w:rPr>
          <w:lang w:val="uk-UA"/>
        </w:rPr>
        <w:t>Тривалість виконання простих виробничих завдань чи операцій, що повторюються,</w:t>
      </w:r>
      <w:r w:rsidR="000F3532">
        <w:rPr>
          <w:lang w:val="uk-UA"/>
        </w:rPr>
        <w:t xml:space="preserve"> </w:t>
      </w:r>
      <w:r>
        <w:rPr>
          <w:lang w:val="uk-UA"/>
        </w:rPr>
        <w:t xml:space="preserve">– </w:t>
      </w:r>
      <w:r w:rsidR="00A93F01" w:rsidRPr="006768B8">
        <w:t>100-25</w:t>
      </w:r>
      <w:r w:rsidR="00A93F01">
        <w:t xml:space="preserve"> </w:t>
      </w:r>
      <w:r w:rsidR="000F3532">
        <w:rPr>
          <w:lang w:val="uk-UA"/>
        </w:rPr>
        <w:t xml:space="preserve">сек. </w:t>
      </w:r>
      <w:r w:rsidR="00A93F01">
        <w:rPr>
          <w:lang w:val="uk-UA"/>
        </w:rPr>
        <w:t>(</w:t>
      </w:r>
      <w:r w:rsidR="00A93F01" w:rsidRPr="00A93F01">
        <w:rPr>
          <w:b/>
          <w:lang w:val="uk-UA"/>
        </w:rPr>
        <w:t>допустимий</w:t>
      </w:r>
      <w:r w:rsidR="00A93F01">
        <w:rPr>
          <w:lang w:val="uk-UA"/>
        </w:rPr>
        <w:t>).</w:t>
      </w:r>
    </w:p>
    <w:p w:rsidR="00A93F01" w:rsidRDefault="00A93F01" w:rsidP="00DF00F7">
      <w:pPr>
        <w:pStyle w:val="a6"/>
        <w:numPr>
          <w:ilvl w:val="1"/>
          <w:numId w:val="37"/>
        </w:numPr>
        <w:rPr>
          <w:lang w:val="uk-UA"/>
        </w:rPr>
      </w:pPr>
      <w:r w:rsidRPr="00A93F01">
        <w:rPr>
          <w:lang w:val="uk-UA"/>
        </w:rPr>
        <w:t>Час актив</w:t>
      </w:r>
      <w:r>
        <w:rPr>
          <w:lang w:val="uk-UA"/>
        </w:rPr>
        <w:t>н</w:t>
      </w:r>
      <w:r w:rsidRPr="00A93F01">
        <w:rPr>
          <w:lang w:val="uk-UA"/>
        </w:rPr>
        <w:t>и</w:t>
      </w:r>
      <w:r w:rsidR="007D001C">
        <w:rPr>
          <w:lang w:val="uk-UA"/>
        </w:rPr>
        <w:t>х дій (в % до тривалості зміни, р</w:t>
      </w:r>
      <w:r w:rsidRPr="00A93F01">
        <w:rPr>
          <w:lang w:val="uk-UA"/>
        </w:rPr>
        <w:t xml:space="preserve">ешту часу </w:t>
      </w:r>
      <w:r>
        <w:rPr>
          <w:lang w:val="uk-UA"/>
        </w:rPr>
        <w:softHyphen/>
        <w:t>–</w:t>
      </w:r>
      <w:r w:rsidRPr="00A93F01">
        <w:rPr>
          <w:lang w:val="uk-UA"/>
        </w:rPr>
        <w:t xml:space="preserve"> спостере</w:t>
      </w:r>
      <w:r w:rsidR="00DF00F7">
        <w:rPr>
          <w:lang w:val="uk-UA"/>
        </w:rPr>
        <w:t>ження за технологічним процесом</w:t>
      </w:r>
      <w:r w:rsidR="007D001C">
        <w:rPr>
          <w:lang w:val="uk-UA"/>
        </w:rPr>
        <w:t>)</w:t>
      </w:r>
      <w:r w:rsidR="00DF00F7">
        <w:rPr>
          <w:lang w:val="uk-UA"/>
        </w:rPr>
        <w:t xml:space="preserve"> – </w:t>
      </w:r>
      <w:r w:rsidR="00C94281">
        <w:t xml:space="preserve">20 </w:t>
      </w:r>
      <w:r w:rsidR="00C94281">
        <w:rPr>
          <w:lang w:val="uk-UA"/>
        </w:rPr>
        <w:t>та більше</w:t>
      </w:r>
      <w:r w:rsidR="00DF00F7">
        <w:rPr>
          <w:lang w:val="uk-UA"/>
        </w:rPr>
        <w:t xml:space="preserve"> (</w:t>
      </w:r>
      <w:r w:rsidR="00DF00F7" w:rsidRPr="00DF00F7">
        <w:rPr>
          <w:b/>
          <w:lang w:val="uk-UA"/>
        </w:rPr>
        <w:t>оптимальний</w:t>
      </w:r>
      <w:r w:rsidR="00DF00F7">
        <w:rPr>
          <w:lang w:val="uk-UA"/>
        </w:rPr>
        <w:t>).</w:t>
      </w:r>
    </w:p>
    <w:p w:rsidR="00DF00F7" w:rsidRDefault="00DF00F7" w:rsidP="00DF00F7">
      <w:pPr>
        <w:pStyle w:val="a6"/>
        <w:numPr>
          <w:ilvl w:val="1"/>
          <w:numId w:val="37"/>
        </w:numPr>
        <w:rPr>
          <w:lang w:val="uk-UA"/>
        </w:rPr>
      </w:pPr>
      <w:r w:rsidRPr="00DF00F7">
        <w:rPr>
          <w:lang w:val="uk-UA"/>
        </w:rPr>
        <w:t>Монотонність виробничої обстановки (час пасивного спостереження за технологічним процесом в % від часу зміни)</w:t>
      </w:r>
      <w:r w:rsidR="003750CF">
        <w:rPr>
          <w:lang w:val="uk-UA"/>
        </w:rPr>
        <w:t xml:space="preserve"> – менше 75 (</w:t>
      </w:r>
      <w:r w:rsidR="003750CF">
        <w:rPr>
          <w:b/>
          <w:lang w:val="uk-UA"/>
        </w:rPr>
        <w:t>оптимальний</w:t>
      </w:r>
      <w:r w:rsidR="003750CF">
        <w:rPr>
          <w:lang w:val="uk-UA"/>
        </w:rPr>
        <w:t>).</w:t>
      </w:r>
    </w:p>
    <w:p w:rsidR="003750CF" w:rsidRDefault="003750CF" w:rsidP="003750CF">
      <w:pPr>
        <w:pStyle w:val="a6"/>
        <w:numPr>
          <w:ilvl w:val="0"/>
          <w:numId w:val="37"/>
        </w:numPr>
        <w:rPr>
          <w:lang w:val="uk-UA"/>
        </w:rPr>
      </w:pPr>
      <w:r>
        <w:rPr>
          <w:lang w:val="uk-UA"/>
        </w:rPr>
        <w:t>Режим праці</w:t>
      </w:r>
    </w:p>
    <w:p w:rsidR="003750CF" w:rsidRDefault="003D471C" w:rsidP="003D471C">
      <w:pPr>
        <w:pStyle w:val="a6"/>
        <w:numPr>
          <w:ilvl w:val="1"/>
          <w:numId w:val="37"/>
        </w:numPr>
        <w:rPr>
          <w:lang w:val="uk-UA"/>
        </w:rPr>
      </w:pPr>
      <w:r w:rsidRPr="003D471C">
        <w:rPr>
          <w:lang w:val="uk-UA"/>
        </w:rPr>
        <w:t>Фактична  тривалість  робочого дня</w:t>
      </w:r>
      <w:r w:rsidR="000740B6">
        <w:rPr>
          <w:lang w:val="uk-UA"/>
        </w:rPr>
        <w:t xml:space="preserve"> </w:t>
      </w:r>
      <w:r>
        <w:rPr>
          <w:lang w:val="uk-UA"/>
        </w:rPr>
        <w:t xml:space="preserve">– 6-7 </w:t>
      </w:r>
      <w:r w:rsidR="000740B6">
        <w:rPr>
          <w:lang w:val="uk-UA"/>
        </w:rPr>
        <w:t xml:space="preserve">год. </w:t>
      </w:r>
      <w:r>
        <w:rPr>
          <w:lang w:val="uk-UA"/>
        </w:rPr>
        <w:t>(</w:t>
      </w:r>
      <w:r w:rsidRPr="003D471C">
        <w:rPr>
          <w:b/>
          <w:lang w:val="uk-UA"/>
        </w:rPr>
        <w:t>оптимальний</w:t>
      </w:r>
      <w:r>
        <w:rPr>
          <w:lang w:val="uk-UA"/>
        </w:rPr>
        <w:t>)</w:t>
      </w:r>
      <w:r w:rsidR="000E29DC">
        <w:rPr>
          <w:lang w:val="uk-UA"/>
        </w:rPr>
        <w:t>.</w:t>
      </w:r>
    </w:p>
    <w:p w:rsidR="003D471C" w:rsidRPr="000E29DC" w:rsidRDefault="003D471C" w:rsidP="005973D8">
      <w:pPr>
        <w:pStyle w:val="a6"/>
        <w:numPr>
          <w:ilvl w:val="1"/>
          <w:numId w:val="37"/>
        </w:numPr>
        <w:rPr>
          <w:lang w:val="uk-UA"/>
        </w:rPr>
      </w:pPr>
      <w:r w:rsidRPr="0017218C">
        <w:rPr>
          <w:iCs/>
          <w:lang w:val="uk-UA"/>
        </w:rPr>
        <w:t>Змінність роботи</w:t>
      </w:r>
      <w:r>
        <w:rPr>
          <w:iCs/>
          <w:lang w:val="uk-UA"/>
        </w:rPr>
        <w:t xml:space="preserve"> </w:t>
      </w:r>
      <w:r w:rsidR="00B96D92">
        <w:rPr>
          <w:iCs/>
          <w:lang w:val="uk-UA"/>
        </w:rPr>
        <w:t>–</w:t>
      </w:r>
      <w:r w:rsidR="005973D8">
        <w:rPr>
          <w:iCs/>
          <w:lang w:val="uk-UA"/>
        </w:rPr>
        <w:t xml:space="preserve"> однозмінна робота (без нічної зміни)</w:t>
      </w:r>
      <w:r w:rsidR="000E29DC">
        <w:rPr>
          <w:iCs/>
          <w:lang w:val="uk-UA"/>
        </w:rPr>
        <w:t xml:space="preserve"> (</w:t>
      </w:r>
      <w:r w:rsidR="000E29DC" w:rsidRPr="000E29DC">
        <w:rPr>
          <w:b/>
          <w:iCs/>
          <w:lang w:val="uk-UA"/>
        </w:rPr>
        <w:t>оптимальний</w:t>
      </w:r>
      <w:r w:rsidR="000E29DC">
        <w:rPr>
          <w:iCs/>
          <w:lang w:val="uk-UA"/>
        </w:rPr>
        <w:t>).</w:t>
      </w:r>
    </w:p>
    <w:p w:rsidR="000E29DC" w:rsidRPr="007E6FEA" w:rsidRDefault="000E29DC" w:rsidP="007E6FEA">
      <w:pPr>
        <w:pStyle w:val="a6"/>
        <w:numPr>
          <w:ilvl w:val="1"/>
          <w:numId w:val="37"/>
        </w:numPr>
        <w:rPr>
          <w:lang w:val="uk-UA"/>
        </w:rPr>
      </w:pPr>
      <w:r w:rsidRPr="0017218C">
        <w:rPr>
          <w:iCs/>
          <w:lang w:val="uk-UA"/>
        </w:rPr>
        <w:t>Наявність регламентован</w:t>
      </w:r>
      <w:r w:rsidR="00543FB5">
        <w:rPr>
          <w:iCs/>
          <w:lang w:val="uk-UA"/>
        </w:rPr>
        <w:t>их</w:t>
      </w:r>
      <w:r w:rsidRPr="0017218C">
        <w:rPr>
          <w:iCs/>
          <w:lang w:val="uk-UA"/>
        </w:rPr>
        <w:t xml:space="preserve"> перерв, та їх тривалість</w:t>
      </w:r>
      <w:r>
        <w:rPr>
          <w:iCs/>
          <w:lang w:val="uk-UA"/>
        </w:rPr>
        <w:t xml:space="preserve"> – п</w:t>
      </w:r>
      <w:r w:rsidRPr="000E29DC">
        <w:rPr>
          <w:iCs/>
          <w:lang w:val="uk-UA"/>
        </w:rPr>
        <w:t>ерерви регламентовані, достатньої тривалості від 3% до 7% часу зміни</w:t>
      </w:r>
      <w:r>
        <w:rPr>
          <w:iCs/>
          <w:lang w:val="uk-UA"/>
        </w:rPr>
        <w:t xml:space="preserve"> (</w:t>
      </w:r>
      <w:r w:rsidRPr="000E29DC">
        <w:rPr>
          <w:b/>
          <w:iCs/>
          <w:lang w:val="uk-UA"/>
        </w:rPr>
        <w:t>допустимий</w:t>
      </w:r>
      <w:r>
        <w:rPr>
          <w:iCs/>
          <w:lang w:val="uk-UA"/>
        </w:rPr>
        <w:t>).</w:t>
      </w:r>
    </w:p>
    <w:p w:rsidR="003622CB" w:rsidRDefault="0004221D" w:rsidP="009C64D2">
      <w:pPr>
        <w:rPr>
          <w:lang w:val="uk-UA"/>
        </w:rPr>
      </w:pPr>
      <w:r>
        <w:rPr>
          <w:lang w:val="uk-UA"/>
        </w:rPr>
        <w:t xml:space="preserve">Оскільки оцінка напруженості праці встановлюється за показником, який має найвищий ступінь напруженості, </w:t>
      </w:r>
      <w:r w:rsidR="0088343B">
        <w:rPr>
          <w:lang w:val="uk-UA"/>
        </w:rPr>
        <w:t>то характер ро</w:t>
      </w:r>
      <w:r w:rsidR="0088120D">
        <w:rPr>
          <w:lang w:val="uk-UA"/>
        </w:rPr>
        <w:t>біт має шкідливий клас першого ступеню.</w:t>
      </w:r>
      <w:r w:rsidR="00DE7A19">
        <w:rPr>
          <w:lang w:val="uk-UA"/>
        </w:rPr>
        <w:t xml:space="preserve"> Нервово-психічні </w:t>
      </w:r>
      <w:r w:rsidR="003E206D">
        <w:rPr>
          <w:lang w:val="uk-UA"/>
        </w:rPr>
        <w:t>шкідливі</w:t>
      </w:r>
      <w:r w:rsidR="00854BE0">
        <w:rPr>
          <w:lang w:val="uk-UA"/>
        </w:rPr>
        <w:t xml:space="preserve"> виробничі фактори</w:t>
      </w:r>
      <w:r w:rsidR="003E206D">
        <w:rPr>
          <w:lang w:val="uk-UA"/>
        </w:rPr>
        <w:t xml:space="preserve"> у даному випадку  пов’язані з перевантаженням аналізаторів, </w:t>
      </w:r>
      <w:r w:rsidR="00984A3C">
        <w:rPr>
          <w:lang w:val="uk-UA"/>
        </w:rPr>
        <w:t xml:space="preserve">а саме великим напруженням зору, тому необхідно при розробці програмного забезпечення врахувати можливість звукового оповіщення </w:t>
      </w:r>
      <w:r w:rsidR="00225687">
        <w:rPr>
          <w:lang w:val="uk-UA"/>
        </w:rPr>
        <w:t xml:space="preserve">за допомогою низки звукових індикаторів інформації замість візуальних. </w:t>
      </w:r>
      <w:r w:rsidR="00225687">
        <w:rPr>
          <w:lang w:val="uk-UA"/>
        </w:rPr>
        <w:lastRenderedPageBreak/>
        <w:t xml:space="preserve">Даний </w:t>
      </w:r>
      <w:r w:rsidR="00892A75">
        <w:rPr>
          <w:lang w:val="uk-UA"/>
        </w:rPr>
        <w:t>захід</w:t>
      </w:r>
      <w:r w:rsidR="00225687">
        <w:rPr>
          <w:lang w:val="uk-UA"/>
        </w:rPr>
        <w:t xml:space="preserve"> дозволяє розподілити напруження між слуховим та зоровим аналізатором.</w:t>
      </w:r>
    </w:p>
    <w:p w:rsidR="00E722BD" w:rsidRDefault="00E722BD" w:rsidP="00E722BD">
      <w:pPr>
        <w:pStyle w:val="3"/>
      </w:pPr>
      <w:bookmarkStart w:id="105" w:name="_Toc321510087"/>
      <w:bookmarkStart w:id="106" w:name="_Toc324451839"/>
      <w:r>
        <w:t>Повітряне середовище</w:t>
      </w:r>
      <w:bookmarkEnd w:id="105"/>
      <w:bookmarkEnd w:id="106"/>
    </w:p>
    <w:p w:rsidR="00FD131D" w:rsidRPr="00FD131D" w:rsidRDefault="005E0227" w:rsidP="007E4C79">
      <w:pPr>
        <w:rPr>
          <w:rFonts w:eastAsia="Times New Roman"/>
          <w:lang w:val="ru-RU" w:eastAsia="ar-SA"/>
        </w:rPr>
      </w:pPr>
      <w:r>
        <w:rPr>
          <w:lang w:val="uk-UA"/>
        </w:rPr>
        <w:t xml:space="preserve">Відповідно до </w:t>
      </w:r>
      <w:sdt>
        <w:sdtPr>
          <w:rPr>
            <w:lang w:val="uk-UA"/>
          </w:rPr>
          <w:id w:val="-326744975"/>
          <w:citation/>
        </w:sdtPr>
        <w:sdtContent>
          <w:r w:rsidR="00F763A3">
            <w:rPr>
              <w:lang w:val="uk-UA"/>
            </w:rPr>
            <w:fldChar w:fldCharType="begin"/>
          </w:r>
          <w:r w:rsidR="00BF3526">
            <w:rPr>
              <w:lang w:val="uk-UA"/>
            </w:rPr>
            <w:instrText xml:space="preserve">CITATION Охр4 \l 1058 </w:instrText>
          </w:r>
          <w:r w:rsidR="00F763A3">
            <w:rPr>
              <w:lang w:val="uk-UA"/>
            </w:rPr>
            <w:fldChar w:fldCharType="separate"/>
          </w:r>
          <w:r w:rsidR="00401A5E" w:rsidRPr="00401A5E">
            <w:rPr>
              <w:noProof/>
              <w:lang w:val="uk-UA"/>
            </w:rPr>
            <w:t>[</w:t>
          </w:r>
          <w:hyperlink w:anchor="Охр4" w:history="1">
            <w:r w:rsidR="00401A5E" w:rsidRPr="00401A5E">
              <w:rPr>
                <w:noProof/>
                <w:lang w:val="uk-UA"/>
              </w:rPr>
              <w:t>60</w:t>
            </w:r>
          </w:hyperlink>
          <w:r w:rsidR="00401A5E" w:rsidRPr="00401A5E">
            <w:rPr>
              <w:noProof/>
              <w:lang w:val="uk-UA"/>
            </w:rPr>
            <w:t>]</w:t>
          </w:r>
          <w:r w:rsidR="00F763A3">
            <w:rPr>
              <w:lang w:val="uk-UA"/>
            </w:rPr>
            <w:fldChar w:fldCharType="end"/>
          </w:r>
        </w:sdtContent>
      </w:sdt>
      <w:r w:rsidR="007E4C79">
        <w:rPr>
          <w:lang w:val="uk-UA"/>
        </w:rPr>
        <w:t xml:space="preserve"> проведемо порівняння фактичних значень параметрів мікроклімату виробничих приміщень з оптимальними значеннями.</w:t>
      </w:r>
      <w:r w:rsidR="00AA17B8">
        <w:rPr>
          <w:lang w:val="uk-UA"/>
        </w:rPr>
        <w:t xml:space="preserve"> </w:t>
      </w:r>
      <w:r w:rsidR="00402449">
        <w:rPr>
          <w:lang w:val="uk-UA"/>
        </w:rPr>
        <w:t>Результати п</w:t>
      </w:r>
      <w:r w:rsidR="00AA17B8">
        <w:rPr>
          <w:lang w:val="uk-UA"/>
        </w:rPr>
        <w:t>орівняння зведено у табл</w:t>
      </w:r>
      <w:r w:rsidR="00F763A3">
        <w:rPr>
          <w:lang w:val="uk-UA"/>
        </w:rPr>
        <w:t>. </w:t>
      </w:r>
      <w:r w:rsidR="00AA17B8">
        <w:rPr>
          <w:lang w:val="uk-UA"/>
        </w:rPr>
        <w:fldChar w:fldCharType="begin"/>
      </w:r>
      <w:r w:rsidR="00AA17B8">
        <w:rPr>
          <w:lang w:val="uk-UA"/>
        </w:rPr>
        <w:instrText xml:space="preserve"> REF _Ref320871012 \h </w:instrText>
      </w:r>
      <w:r w:rsidR="00AA17B8">
        <w:rPr>
          <w:lang w:val="uk-UA"/>
        </w:rPr>
      </w:r>
      <w:r w:rsidR="00AA17B8">
        <w:rPr>
          <w:lang w:val="uk-UA"/>
        </w:rPr>
        <w:fldChar w:fldCharType="separate"/>
      </w:r>
      <w:r w:rsidR="004A180B">
        <w:rPr>
          <w:noProof/>
        </w:rPr>
        <w:t>3</w:t>
      </w:r>
      <w:r w:rsidR="00AA17B8">
        <w:rPr>
          <w:lang w:val="uk-UA"/>
        </w:rPr>
        <w:fldChar w:fldCharType="end"/>
      </w:r>
      <w:r w:rsidR="00AA17B8">
        <w:rPr>
          <w:lang w:val="uk-UA"/>
        </w:rPr>
        <w:t>.</w:t>
      </w:r>
    </w:p>
    <w:p w:rsidR="007A63FF" w:rsidRDefault="007A63FF" w:rsidP="00F763A3">
      <w:pPr>
        <w:pStyle w:val="a7"/>
        <w:keepNext/>
        <w:spacing w:after="0"/>
        <w:jc w:val="right"/>
        <w:rPr>
          <w:noProof/>
        </w:rPr>
      </w:pPr>
      <w:r>
        <w:t>Таблиця</w:t>
      </w:r>
      <w:r w:rsidR="00AA17B8">
        <w:t> </w:t>
      </w:r>
      <w:fldSimple w:instr=" SEQ Таблиця_ \* ARABIC ">
        <w:bookmarkStart w:id="107" w:name="_Ref320871012"/>
        <w:r w:rsidR="004A180B">
          <w:rPr>
            <w:noProof/>
          </w:rPr>
          <w:t>3</w:t>
        </w:r>
        <w:bookmarkEnd w:id="107"/>
      </w:fldSimple>
    </w:p>
    <w:p w:rsidR="00F763A3" w:rsidRPr="00F763A3" w:rsidRDefault="00F763A3" w:rsidP="00F763A3">
      <w:pPr>
        <w:ind w:firstLine="0"/>
        <w:jc w:val="center"/>
        <w:rPr>
          <w:lang w:val="uk-UA"/>
        </w:rPr>
      </w:pPr>
      <w:r>
        <w:rPr>
          <w:lang w:val="uk-UA"/>
        </w:rPr>
        <w:t>Значення параметрів мікроклімату</w:t>
      </w:r>
    </w:p>
    <w:tbl>
      <w:tblPr>
        <w:tblW w:w="9099" w:type="dxa"/>
        <w:jc w:val="right"/>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560"/>
        <w:gridCol w:w="1134"/>
        <w:gridCol w:w="1275"/>
        <w:gridCol w:w="1560"/>
        <w:gridCol w:w="1134"/>
        <w:gridCol w:w="1302"/>
      </w:tblGrid>
      <w:tr w:rsidR="00FD131D" w:rsidRPr="00FD131D" w:rsidTr="007A57AB">
        <w:trPr>
          <w:trHeight w:val="140"/>
          <w:jc w:val="right"/>
        </w:trPr>
        <w:tc>
          <w:tcPr>
            <w:tcW w:w="1134" w:type="dxa"/>
            <w:vMerge w:val="restart"/>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b/>
                <w:sz w:val="24"/>
                <w:lang w:val="uk-UA" w:eastAsia="ar-SA"/>
              </w:rPr>
            </w:pPr>
            <w:r w:rsidRPr="00FD131D">
              <w:rPr>
                <w:rFonts w:eastAsia="Times New Roman"/>
                <w:b/>
                <w:sz w:val="24"/>
                <w:lang w:val="uk-UA" w:eastAsia="ar-SA"/>
              </w:rPr>
              <w:t>Сезон року</w:t>
            </w:r>
          </w:p>
        </w:tc>
        <w:tc>
          <w:tcPr>
            <w:tcW w:w="7965" w:type="dxa"/>
            <w:gridSpan w:val="6"/>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b/>
                <w:sz w:val="24"/>
                <w:lang w:val="uk-UA" w:eastAsia="ar-SA"/>
              </w:rPr>
            </w:pPr>
            <w:r w:rsidRPr="00FD131D">
              <w:rPr>
                <w:rFonts w:eastAsia="Times New Roman"/>
                <w:b/>
                <w:sz w:val="24"/>
                <w:lang w:val="uk-UA" w:eastAsia="ar-SA"/>
              </w:rPr>
              <w:t>Параметри мікроклімату</w:t>
            </w:r>
          </w:p>
        </w:tc>
      </w:tr>
      <w:tr w:rsidR="007A57AB" w:rsidRPr="00FD131D" w:rsidTr="00F74237">
        <w:trPr>
          <w:trHeight w:val="51"/>
          <w:jc w:val="right"/>
        </w:trPr>
        <w:tc>
          <w:tcPr>
            <w:tcW w:w="1134" w:type="dxa"/>
            <w:vMerge/>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b/>
                <w:sz w:val="24"/>
                <w:lang w:val="uk-UA" w:eastAsia="ar-SA"/>
              </w:rPr>
            </w:pPr>
          </w:p>
        </w:tc>
        <w:tc>
          <w:tcPr>
            <w:tcW w:w="3969" w:type="dxa"/>
            <w:gridSpan w:val="3"/>
            <w:tcBorders>
              <w:right w:val="single" w:sz="8" w:space="0" w:color="auto"/>
            </w:tcBorders>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b/>
                <w:sz w:val="24"/>
                <w:lang w:val="uk-UA" w:eastAsia="ar-SA"/>
              </w:rPr>
            </w:pPr>
            <w:r w:rsidRPr="00FD131D">
              <w:rPr>
                <w:rFonts w:eastAsia="Times New Roman"/>
                <w:b/>
                <w:sz w:val="24"/>
                <w:lang w:val="uk-UA" w:eastAsia="ar-SA"/>
              </w:rPr>
              <w:t>Оптимальні</w:t>
            </w:r>
          </w:p>
        </w:tc>
        <w:tc>
          <w:tcPr>
            <w:tcW w:w="3996" w:type="dxa"/>
            <w:gridSpan w:val="3"/>
            <w:tcBorders>
              <w:left w:val="single" w:sz="8" w:space="0" w:color="auto"/>
            </w:tcBorders>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b/>
                <w:sz w:val="24"/>
                <w:lang w:val="uk-UA" w:eastAsia="ar-SA"/>
              </w:rPr>
            </w:pPr>
            <w:r w:rsidRPr="00FD131D">
              <w:rPr>
                <w:rFonts w:eastAsia="Times New Roman"/>
                <w:b/>
                <w:sz w:val="24"/>
                <w:lang w:val="uk-UA" w:eastAsia="ar-SA"/>
              </w:rPr>
              <w:t>Фактичні</w:t>
            </w:r>
          </w:p>
        </w:tc>
      </w:tr>
      <w:tr w:rsidR="00744AA3" w:rsidRPr="00FD131D" w:rsidTr="00F74237">
        <w:trPr>
          <w:trHeight w:val="51"/>
          <w:jc w:val="right"/>
        </w:trPr>
        <w:tc>
          <w:tcPr>
            <w:tcW w:w="1134" w:type="dxa"/>
            <w:vMerge/>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p>
        </w:tc>
        <w:tc>
          <w:tcPr>
            <w:tcW w:w="1560" w:type="dxa"/>
            <w:shd w:val="clear" w:color="auto" w:fill="auto"/>
            <w:tcMar>
              <w:left w:w="28" w:type="dxa"/>
              <w:right w:w="28" w:type="dxa"/>
            </w:tcMar>
            <w:vAlign w:val="center"/>
          </w:tcPr>
          <w:p w:rsidR="00FD131D" w:rsidRPr="00FD131D" w:rsidRDefault="00FD131D" w:rsidP="007A57AB">
            <w:pPr>
              <w:suppressAutoHyphens/>
              <w:ind w:firstLine="0"/>
              <w:jc w:val="center"/>
              <w:rPr>
                <w:rFonts w:eastAsia="Times New Roman"/>
                <w:sz w:val="24"/>
                <w:lang w:val="uk-UA" w:eastAsia="ar-SA"/>
              </w:rPr>
            </w:pPr>
            <w:r w:rsidRPr="00FD131D">
              <w:rPr>
                <w:rFonts w:eastAsia="Times New Roman"/>
                <w:sz w:val="24"/>
                <w:lang w:val="uk-UA" w:eastAsia="ar-SA"/>
              </w:rPr>
              <w:t>Температура</w:t>
            </w:r>
            <w:r w:rsidR="00AA2D4F">
              <w:rPr>
                <w:rFonts w:eastAsia="Times New Roman"/>
                <w:sz w:val="24"/>
                <w:lang w:val="uk-UA" w:eastAsia="ar-SA"/>
              </w:rPr>
              <w:t xml:space="preserve"> повітря</w:t>
            </w:r>
            <w:r w:rsidR="007A57AB">
              <w:rPr>
                <w:rFonts w:eastAsia="Times New Roman"/>
                <w:sz w:val="24"/>
                <w:lang w:val="uk-UA" w:eastAsia="ar-SA"/>
              </w:rPr>
              <w:t xml:space="preserve">, </w:t>
            </w:r>
            <w:r w:rsidRPr="00FD131D">
              <w:rPr>
                <w:rFonts w:eastAsia="Times New Roman"/>
                <w:sz w:val="24"/>
                <w:lang w:val="uk-UA" w:eastAsia="ar-SA"/>
              </w:rPr>
              <w:t xml:space="preserve">°С </w:t>
            </w:r>
          </w:p>
        </w:tc>
        <w:tc>
          <w:tcPr>
            <w:tcW w:w="1134" w:type="dxa"/>
            <w:shd w:val="clear" w:color="auto" w:fill="auto"/>
            <w:tcMar>
              <w:left w:w="28" w:type="dxa"/>
              <w:right w:w="28" w:type="dxa"/>
            </w:tcMar>
            <w:vAlign w:val="center"/>
          </w:tcPr>
          <w:p w:rsidR="00FD131D" w:rsidRPr="00FD131D" w:rsidRDefault="00AA2D4F" w:rsidP="00AA2D4F">
            <w:pPr>
              <w:suppressAutoHyphens/>
              <w:ind w:firstLine="0"/>
              <w:jc w:val="center"/>
              <w:rPr>
                <w:rFonts w:eastAsia="Times New Roman"/>
                <w:sz w:val="24"/>
                <w:lang w:val="uk-UA" w:eastAsia="ar-SA"/>
              </w:rPr>
            </w:pPr>
            <w:r>
              <w:rPr>
                <w:rFonts w:eastAsia="Times New Roman"/>
                <w:sz w:val="24"/>
                <w:lang w:val="uk-UA" w:eastAsia="ar-SA"/>
              </w:rPr>
              <w:t>Відносна в</w:t>
            </w:r>
            <w:r w:rsidR="00FD131D" w:rsidRPr="00FD131D">
              <w:rPr>
                <w:rFonts w:eastAsia="Times New Roman"/>
                <w:sz w:val="24"/>
                <w:lang w:val="uk-UA" w:eastAsia="ar-SA"/>
              </w:rPr>
              <w:t>ологість,%</w:t>
            </w:r>
          </w:p>
        </w:tc>
        <w:tc>
          <w:tcPr>
            <w:tcW w:w="1275" w:type="dxa"/>
            <w:tcBorders>
              <w:right w:val="single" w:sz="8" w:space="0" w:color="auto"/>
            </w:tcBorders>
            <w:shd w:val="clear" w:color="auto" w:fill="auto"/>
            <w:tcMar>
              <w:left w:w="28" w:type="dxa"/>
              <w:right w:w="28" w:type="dxa"/>
            </w:tcMar>
            <w:vAlign w:val="center"/>
          </w:tcPr>
          <w:p w:rsidR="00FD131D" w:rsidRPr="00FD131D" w:rsidRDefault="00FD131D" w:rsidP="00AA2D4F">
            <w:pPr>
              <w:suppressAutoHyphens/>
              <w:ind w:firstLine="0"/>
              <w:jc w:val="center"/>
              <w:rPr>
                <w:rFonts w:eastAsia="Times New Roman"/>
                <w:sz w:val="24"/>
                <w:lang w:val="uk-UA" w:eastAsia="ar-SA"/>
              </w:rPr>
            </w:pPr>
            <w:r w:rsidRPr="00FD131D">
              <w:rPr>
                <w:rFonts w:eastAsia="Times New Roman"/>
                <w:sz w:val="24"/>
                <w:lang w:val="uk-UA" w:eastAsia="ar-SA"/>
              </w:rPr>
              <w:t xml:space="preserve">Швидкість </w:t>
            </w:r>
            <w:r w:rsidR="00AA2D4F">
              <w:rPr>
                <w:rFonts w:eastAsia="Times New Roman"/>
                <w:sz w:val="24"/>
                <w:lang w:val="uk-UA" w:eastAsia="ar-SA"/>
              </w:rPr>
              <w:t>руху</w:t>
            </w:r>
            <w:r w:rsidRPr="00FD131D">
              <w:rPr>
                <w:rFonts w:eastAsia="Times New Roman"/>
                <w:sz w:val="24"/>
                <w:lang w:val="uk-UA" w:eastAsia="ar-SA"/>
              </w:rPr>
              <w:t>, м/с</w:t>
            </w:r>
          </w:p>
        </w:tc>
        <w:tc>
          <w:tcPr>
            <w:tcW w:w="1560" w:type="dxa"/>
            <w:tcBorders>
              <w:left w:val="single" w:sz="8" w:space="0" w:color="auto"/>
            </w:tcBorders>
            <w:shd w:val="clear" w:color="auto" w:fill="auto"/>
            <w:tcMar>
              <w:left w:w="28" w:type="dxa"/>
              <w:right w:w="28" w:type="dxa"/>
            </w:tcMar>
            <w:vAlign w:val="center"/>
          </w:tcPr>
          <w:p w:rsidR="00FD131D" w:rsidRPr="00FD131D" w:rsidRDefault="00744AA3" w:rsidP="00FD131D">
            <w:pPr>
              <w:suppressAutoHyphens/>
              <w:ind w:firstLine="0"/>
              <w:jc w:val="center"/>
              <w:rPr>
                <w:rFonts w:eastAsia="Times New Roman"/>
                <w:sz w:val="24"/>
                <w:lang w:val="uk-UA" w:eastAsia="ar-SA"/>
              </w:rPr>
            </w:pPr>
            <w:r w:rsidRPr="00744AA3">
              <w:rPr>
                <w:rFonts w:eastAsia="Times New Roman"/>
                <w:sz w:val="24"/>
                <w:lang w:val="uk-UA" w:eastAsia="ar-SA"/>
              </w:rPr>
              <w:t>Температу</w:t>
            </w:r>
            <w:r w:rsidR="00FD131D" w:rsidRPr="00FD131D">
              <w:rPr>
                <w:rFonts w:eastAsia="Times New Roman"/>
                <w:sz w:val="24"/>
                <w:lang w:val="uk-UA" w:eastAsia="ar-SA"/>
              </w:rPr>
              <w:t>ра</w:t>
            </w:r>
            <w:r w:rsidR="00AA2D4F">
              <w:rPr>
                <w:rFonts w:eastAsia="Times New Roman"/>
                <w:sz w:val="24"/>
                <w:lang w:val="uk-UA" w:eastAsia="ar-SA"/>
              </w:rPr>
              <w:t xml:space="preserve"> повітря</w:t>
            </w:r>
            <w:r w:rsidR="00FD131D" w:rsidRPr="00FD131D">
              <w:rPr>
                <w:rFonts w:eastAsia="Times New Roman"/>
                <w:sz w:val="24"/>
                <w:lang w:val="uk-UA" w:eastAsia="ar-SA"/>
              </w:rPr>
              <w:t>, °С</w:t>
            </w:r>
          </w:p>
        </w:tc>
        <w:tc>
          <w:tcPr>
            <w:tcW w:w="1134" w:type="dxa"/>
            <w:shd w:val="clear" w:color="auto" w:fill="auto"/>
            <w:tcMar>
              <w:left w:w="28" w:type="dxa"/>
              <w:right w:w="28" w:type="dxa"/>
            </w:tcMar>
            <w:vAlign w:val="center"/>
          </w:tcPr>
          <w:p w:rsidR="00FD131D" w:rsidRPr="00FD131D" w:rsidRDefault="00AA2D4F" w:rsidP="00FD131D">
            <w:pPr>
              <w:suppressAutoHyphens/>
              <w:ind w:firstLine="0"/>
              <w:jc w:val="center"/>
              <w:rPr>
                <w:rFonts w:eastAsia="Times New Roman"/>
                <w:sz w:val="24"/>
                <w:lang w:val="uk-UA" w:eastAsia="ar-SA"/>
              </w:rPr>
            </w:pPr>
            <w:r>
              <w:rPr>
                <w:rFonts w:eastAsia="Times New Roman"/>
                <w:sz w:val="24"/>
                <w:lang w:val="uk-UA" w:eastAsia="ar-SA"/>
              </w:rPr>
              <w:t>Відносна в</w:t>
            </w:r>
            <w:r w:rsidR="00FD131D" w:rsidRPr="00FD131D">
              <w:rPr>
                <w:rFonts w:eastAsia="Times New Roman"/>
                <w:sz w:val="24"/>
                <w:lang w:val="uk-UA" w:eastAsia="ar-SA"/>
              </w:rPr>
              <w:t>ологість,%</w:t>
            </w:r>
          </w:p>
        </w:tc>
        <w:tc>
          <w:tcPr>
            <w:tcW w:w="1302" w:type="dxa"/>
            <w:shd w:val="clear" w:color="auto" w:fill="auto"/>
            <w:tcMar>
              <w:left w:w="28" w:type="dxa"/>
              <w:right w:w="28" w:type="dxa"/>
            </w:tcMar>
            <w:vAlign w:val="center"/>
          </w:tcPr>
          <w:p w:rsidR="00FD131D" w:rsidRPr="00FD131D" w:rsidRDefault="00FD131D" w:rsidP="00AA2D4F">
            <w:pPr>
              <w:suppressAutoHyphens/>
              <w:ind w:firstLine="0"/>
              <w:jc w:val="center"/>
              <w:rPr>
                <w:rFonts w:eastAsia="Times New Roman"/>
                <w:sz w:val="24"/>
                <w:lang w:val="uk-UA" w:eastAsia="ar-SA"/>
              </w:rPr>
            </w:pPr>
            <w:r w:rsidRPr="00FD131D">
              <w:rPr>
                <w:rFonts w:eastAsia="Times New Roman"/>
                <w:sz w:val="24"/>
                <w:lang w:val="uk-UA" w:eastAsia="ar-SA"/>
              </w:rPr>
              <w:t xml:space="preserve">Швидкість </w:t>
            </w:r>
            <w:r w:rsidR="00AA2D4F">
              <w:rPr>
                <w:rFonts w:eastAsia="Times New Roman"/>
                <w:sz w:val="24"/>
                <w:lang w:val="uk-UA" w:eastAsia="ar-SA"/>
              </w:rPr>
              <w:t>руху</w:t>
            </w:r>
            <w:r w:rsidRPr="00FD131D">
              <w:rPr>
                <w:rFonts w:eastAsia="Times New Roman"/>
                <w:sz w:val="24"/>
                <w:lang w:val="uk-UA" w:eastAsia="ar-SA"/>
              </w:rPr>
              <w:t>, м/с</w:t>
            </w:r>
          </w:p>
        </w:tc>
      </w:tr>
      <w:tr w:rsidR="00744AA3" w:rsidRPr="00FD131D" w:rsidTr="00F74237">
        <w:trPr>
          <w:trHeight w:val="636"/>
          <w:jc w:val="right"/>
        </w:trPr>
        <w:tc>
          <w:tcPr>
            <w:tcW w:w="1134"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Холодний</w:t>
            </w:r>
          </w:p>
        </w:tc>
        <w:tc>
          <w:tcPr>
            <w:tcW w:w="1560"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22-24</w:t>
            </w:r>
          </w:p>
        </w:tc>
        <w:tc>
          <w:tcPr>
            <w:tcW w:w="1134" w:type="dxa"/>
            <w:shd w:val="clear" w:color="auto" w:fill="auto"/>
            <w:tcMar>
              <w:left w:w="28" w:type="dxa"/>
              <w:right w:w="28" w:type="dxa"/>
            </w:tcMar>
            <w:vAlign w:val="center"/>
          </w:tcPr>
          <w:p w:rsidR="00FD131D" w:rsidRPr="00FD131D" w:rsidRDefault="00F74237" w:rsidP="00F74237">
            <w:pPr>
              <w:suppressAutoHyphens/>
              <w:ind w:firstLine="0"/>
              <w:jc w:val="center"/>
              <w:rPr>
                <w:rFonts w:eastAsia="Times New Roman"/>
                <w:sz w:val="24"/>
                <w:lang w:val="uk-UA" w:eastAsia="ar-SA"/>
              </w:rPr>
            </w:pPr>
            <w:r>
              <w:rPr>
                <w:rFonts w:eastAsia="Times New Roman"/>
                <w:sz w:val="24"/>
                <w:lang w:val="uk-UA" w:eastAsia="ar-SA"/>
              </w:rPr>
              <w:t>6</w:t>
            </w:r>
            <w:r w:rsidR="00FD131D" w:rsidRPr="00FD131D">
              <w:rPr>
                <w:rFonts w:eastAsia="Times New Roman"/>
                <w:sz w:val="24"/>
                <w:lang w:val="uk-UA" w:eastAsia="ar-SA"/>
              </w:rPr>
              <w:t>0-</w:t>
            </w:r>
            <w:r>
              <w:rPr>
                <w:rFonts w:eastAsia="Times New Roman"/>
                <w:sz w:val="24"/>
                <w:lang w:val="uk-UA" w:eastAsia="ar-SA"/>
              </w:rPr>
              <w:t>4</w:t>
            </w:r>
            <w:r w:rsidR="00FD131D" w:rsidRPr="00FD131D">
              <w:rPr>
                <w:rFonts w:eastAsia="Times New Roman"/>
                <w:sz w:val="24"/>
                <w:lang w:val="uk-UA" w:eastAsia="ar-SA"/>
              </w:rPr>
              <w:t>0</w:t>
            </w:r>
          </w:p>
        </w:tc>
        <w:tc>
          <w:tcPr>
            <w:tcW w:w="1275" w:type="dxa"/>
            <w:tcBorders>
              <w:right w:val="single" w:sz="8" w:space="0" w:color="auto"/>
            </w:tcBorders>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0,1</w:t>
            </w:r>
          </w:p>
        </w:tc>
        <w:tc>
          <w:tcPr>
            <w:tcW w:w="1560" w:type="dxa"/>
            <w:tcBorders>
              <w:left w:val="single" w:sz="8" w:space="0" w:color="auto"/>
            </w:tcBorders>
            <w:shd w:val="clear" w:color="auto" w:fill="auto"/>
            <w:tcMar>
              <w:left w:w="28" w:type="dxa"/>
              <w:right w:w="28" w:type="dxa"/>
            </w:tcMar>
            <w:vAlign w:val="center"/>
          </w:tcPr>
          <w:p w:rsidR="00FD131D" w:rsidRPr="00FD131D" w:rsidRDefault="00FD131D" w:rsidP="000D25E4">
            <w:pPr>
              <w:suppressAutoHyphens/>
              <w:ind w:firstLine="0"/>
              <w:jc w:val="center"/>
              <w:rPr>
                <w:rFonts w:eastAsia="Times New Roman"/>
                <w:sz w:val="24"/>
                <w:lang w:val="uk-UA" w:eastAsia="ar-SA"/>
              </w:rPr>
            </w:pPr>
            <w:r w:rsidRPr="00FD131D">
              <w:rPr>
                <w:rFonts w:eastAsia="Times New Roman"/>
                <w:sz w:val="24"/>
                <w:lang w:val="uk-UA" w:eastAsia="ar-SA"/>
              </w:rPr>
              <w:t>22-2</w:t>
            </w:r>
            <w:r w:rsidR="000D25E4">
              <w:rPr>
                <w:rFonts w:eastAsia="Times New Roman"/>
                <w:sz w:val="24"/>
                <w:lang w:val="uk-UA" w:eastAsia="ar-SA"/>
              </w:rPr>
              <w:t>3</w:t>
            </w:r>
          </w:p>
        </w:tc>
        <w:tc>
          <w:tcPr>
            <w:tcW w:w="1134" w:type="dxa"/>
            <w:shd w:val="clear" w:color="auto" w:fill="auto"/>
            <w:tcMar>
              <w:left w:w="28" w:type="dxa"/>
              <w:right w:w="28" w:type="dxa"/>
            </w:tcMar>
            <w:vAlign w:val="center"/>
          </w:tcPr>
          <w:p w:rsidR="00FD131D" w:rsidRPr="00FD131D" w:rsidRDefault="00F74237" w:rsidP="00FD131D">
            <w:pPr>
              <w:suppressAutoHyphens/>
              <w:ind w:firstLine="0"/>
              <w:jc w:val="center"/>
              <w:rPr>
                <w:rFonts w:eastAsia="Times New Roman"/>
                <w:sz w:val="24"/>
                <w:lang w:val="uk-UA" w:eastAsia="ar-SA"/>
              </w:rPr>
            </w:pPr>
            <w:r>
              <w:rPr>
                <w:rFonts w:eastAsia="Times New Roman"/>
                <w:sz w:val="24"/>
                <w:lang w:val="uk-UA" w:eastAsia="ar-SA"/>
              </w:rPr>
              <w:t>55-45</w:t>
            </w:r>
          </w:p>
        </w:tc>
        <w:tc>
          <w:tcPr>
            <w:tcW w:w="1302"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0,1</w:t>
            </w:r>
          </w:p>
        </w:tc>
      </w:tr>
      <w:tr w:rsidR="00744AA3" w:rsidRPr="00FD131D" w:rsidTr="00F74237">
        <w:trPr>
          <w:trHeight w:val="599"/>
          <w:jc w:val="right"/>
        </w:trPr>
        <w:tc>
          <w:tcPr>
            <w:tcW w:w="1134"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Теплий</w:t>
            </w:r>
          </w:p>
        </w:tc>
        <w:tc>
          <w:tcPr>
            <w:tcW w:w="1560"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23-25</w:t>
            </w:r>
          </w:p>
        </w:tc>
        <w:tc>
          <w:tcPr>
            <w:tcW w:w="1134" w:type="dxa"/>
            <w:shd w:val="clear" w:color="auto" w:fill="auto"/>
            <w:tcMar>
              <w:left w:w="28" w:type="dxa"/>
              <w:right w:w="28" w:type="dxa"/>
            </w:tcMar>
            <w:vAlign w:val="center"/>
          </w:tcPr>
          <w:p w:rsidR="00FD131D" w:rsidRPr="00FD131D" w:rsidRDefault="00F74237" w:rsidP="00F74237">
            <w:pPr>
              <w:suppressAutoHyphens/>
              <w:ind w:firstLine="0"/>
              <w:jc w:val="center"/>
              <w:rPr>
                <w:rFonts w:eastAsia="Times New Roman"/>
                <w:sz w:val="24"/>
                <w:lang w:val="uk-UA" w:eastAsia="ar-SA"/>
              </w:rPr>
            </w:pPr>
            <w:r>
              <w:rPr>
                <w:rFonts w:eastAsia="Times New Roman"/>
                <w:sz w:val="24"/>
                <w:lang w:val="uk-UA" w:eastAsia="ar-SA"/>
              </w:rPr>
              <w:t>6</w:t>
            </w:r>
            <w:r w:rsidR="00FD131D" w:rsidRPr="00FD131D">
              <w:rPr>
                <w:rFonts w:eastAsia="Times New Roman"/>
                <w:sz w:val="24"/>
                <w:lang w:val="uk-UA" w:eastAsia="ar-SA"/>
              </w:rPr>
              <w:t>0-</w:t>
            </w:r>
            <w:r>
              <w:rPr>
                <w:rFonts w:eastAsia="Times New Roman"/>
                <w:sz w:val="24"/>
                <w:lang w:val="uk-UA" w:eastAsia="ar-SA"/>
              </w:rPr>
              <w:t>4</w:t>
            </w:r>
            <w:r w:rsidR="00FD131D" w:rsidRPr="00FD131D">
              <w:rPr>
                <w:rFonts w:eastAsia="Times New Roman"/>
                <w:sz w:val="24"/>
                <w:lang w:val="uk-UA" w:eastAsia="ar-SA"/>
              </w:rPr>
              <w:t>0</w:t>
            </w:r>
          </w:p>
        </w:tc>
        <w:tc>
          <w:tcPr>
            <w:tcW w:w="1275" w:type="dxa"/>
            <w:tcBorders>
              <w:right w:val="single" w:sz="8" w:space="0" w:color="auto"/>
            </w:tcBorders>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0,1</w:t>
            </w:r>
          </w:p>
        </w:tc>
        <w:tc>
          <w:tcPr>
            <w:tcW w:w="1560" w:type="dxa"/>
            <w:tcBorders>
              <w:left w:val="single" w:sz="8" w:space="0" w:color="auto"/>
            </w:tcBorders>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24-25</w:t>
            </w:r>
          </w:p>
        </w:tc>
        <w:tc>
          <w:tcPr>
            <w:tcW w:w="1134" w:type="dxa"/>
            <w:shd w:val="clear" w:color="auto" w:fill="auto"/>
            <w:tcMar>
              <w:left w:w="28" w:type="dxa"/>
              <w:right w:w="28" w:type="dxa"/>
            </w:tcMar>
            <w:vAlign w:val="center"/>
          </w:tcPr>
          <w:p w:rsidR="00FD131D" w:rsidRPr="00FD131D" w:rsidRDefault="00F74237" w:rsidP="00FD131D">
            <w:pPr>
              <w:suppressAutoHyphens/>
              <w:ind w:firstLine="0"/>
              <w:jc w:val="center"/>
              <w:rPr>
                <w:rFonts w:eastAsia="Times New Roman"/>
                <w:sz w:val="24"/>
                <w:lang w:val="uk-UA" w:eastAsia="ar-SA"/>
              </w:rPr>
            </w:pPr>
            <w:r>
              <w:rPr>
                <w:rFonts w:eastAsia="Times New Roman"/>
                <w:sz w:val="24"/>
                <w:lang w:val="uk-UA" w:eastAsia="ar-SA"/>
              </w:rPr>
              <w:t>60-50</w:t>
            </w:r>
          </w:p>
        </w:tc>
        <w:tc>
          <w:tcPr>
            <w:tcW w:w="1302" w:type="dxa"/>
            <w:shd w:val="clear" w:color="auto" w:fill="auto"/>
            <w:tcMar>
              <w:left w:w="28" w:type="dxa"/>
              <w:right w:w="28" w:type="dxa"/>
            </w:tcMar>
            <w:vAlign w:val="center"/>
          </w:tcPr>
          <w:p w:rsidR="00FD131D" w:rsidRPr="00FD131D" w:rsidRDefault="00FD131D" w:rsidP="00FD131D">
            <w:pPr>
              <w:suppressAutoHyphens/>
              <w:ind w:firstLine="0"/>
              <w:jc w:val="center"/>
              <w:rPr>
                <w:rFonts w:eastAsia="Times New Roman"/>
                <w:sz w:val="24"/>
                <w:lang w:val="uk-UA" w:eastAsia="ar-SA"/>
              </w:rPr>
            </w:pPr>
            <w:r w:rsidRPr="00FD131D">
              <w:rPr>
                <w:rFonts w:eastAsia="Times New Roman"/>
                <w:sz w:val="24"/>
                <w:lang w:val="uk-UA" w:eastAsia="ar-SA"/>
              </w:rPr>
              <w:t>0,1</w:t>
            </w:r>
          </w:p>
        </w:tc>
      </w:tr>
    </w:tbl>
    <w:p w:rsidR="00402449" w:rsidRDefault="00402449" w:rsidP="00B669DF">
      <w:pPr>
        <w:rPr>
          <w:lang w:val="uk-UA"/>
        </w:rPr>
      </w:pPr>
      <w:r w:rsidRPr="00402449">
        <w:rPr>
          <w:lang w:val="uk-UA"/>
        </w:rPr>
        <w:t>Температура внутрішніх поверхонь робочої зони (стіни,</w:t>
      </w:r>
      <w:r>
        <w:rPr>
          <w:lang w:val="uk-UA"/>
        </w:rPr>
        <w:t xml:space="preserve"> </w:t>
      </w:r>
      <w:r w:rsidRPr="00402449">
        <w:rPr>
          <w:lang w:val="uk-UA"/>
        </w:rPr>
        <w:t>підлога, стеля), не виходит</w:t>
      </w:r>
      <w:r w:rsidR="009133C6">
        <w:rPr>
          <w:lang w:val="uk-UA"/>
        </w:rPr>
        <w:t>ь</w:t>
      </w:r>
      <w:r w:rsidRPr="00402449">
        <w:rPr>
          <w:lang w:val="uk-UA"/>
        </w:rPr>
        <w:t xml:space="preserve"> більш</w:t>
      </w:r>
      <w:r w:rsidR="009133C6">
        <w:rPr>
          <w:lang w:val="uk-UA"/>
        </w:rPr>
        <w:t xml:space="preserve">е, ніж на 2 град. </w:t>
      </w:r>
      <w:r w:rsidR="009133C6" w:rsidRPr="00FD131D">
        <w:rPr>
          <w:lang w:val="uk-UA" w:eastAsia="ar-SA"/>
        </w:rPr>
        <w:t>°С</w:t>
      </w:r>
      <w:r w:rsidRPr="00402449">
        <w:rPr>
          <w:lang w:val="uk-UA"/>
        </w:rPr>
        <w:t xml:space="preserve"> за межі</w:t>
      </w:r>
      <w:r w:rsidR="009133C6">
        <w:rPr>
          <w:lang w:val="uk-UA"/>
        </w:rPr>
        <w:t xml:space="preserve"> </w:t>
      </w:r>
      <w:r w:rsidRPr="00402449">
        <w:rPr>
          <w:lang w:val="uk-UA"/>
        </w:rPr>
        <w:t>оптимальних величин температури повітря</w:t>
      </w:r>
      <w:r w:rsidR="009133C6">
        <w:rPr>
          <w:lang w:val="uk-UA"/>
        </w:rPr>
        <w:t>.</w:t>
      </w:r>
      <w:r w:rsidR="002350C6">
        <w:rPr>
          <w:lang w:val="uk-UA"/>
        </w:rPr>
        <w:t xml:space="preserve"> </w:t>
      </w:r>
      <w:r w:rsidR="009C5B84" w:rsidRPr="009C5B84">
        <w:rPr>
          <w:lang w:val="uk-UA"/>
        </w:rPr>
        <w:t xml:space="preserve">Перепад температури повітря по висоті робочої зони не </w:t>
      </w:r>
      <w:r w:rsidR="009C5B84">
        <w:rPr>
          <w:lang w:val="uk-UA"/>
        </w:rPr>
        <w:t xml:space="preserve">перевищує 2 </w:t>
      </w:r>
      <w:r w:rsidR="007B68D6">
        <w:rPr>
          <w:lang w:val="uk-UA"/>
        </w:rPr>
        <w:t xml:space="preserve">град. </w:t>
      </w:r>
      <w:r w:rsidR="007B68D6" w:rsidRPr="00FD131D">
        <w:rPr>
          <w:lang w:val="uk-UA" w:eastAsia="ar-SA"/>
        </w:rPr>
        <w:t>°С</w:t>
      </w:r>
      <w:r w:rsidR="007B68D6">
        <w:rPr>
          <w:lang w:val="uk-UA" w:eastAsia="ar-SA"/>
        </w:rPr>
        <w:t xml:space="preserve">, </w:t>
      </w:r>
      <w:r w:rsidR="007B68D6" w:rsidRPr="007B68D6">
        <w:rPr>
          <w:lang w:val="uk-UA" w:eastAsia="ar-SA"/>
        </w:rPr>
        <w:t>а по горизонталі робочої зони та</w:t>
      </w:r>
      <w:r w:rsidR="007B68D6">
        <w:rPr>
          <w:lang w:val="uk-UA" w:eastAsia="ar-SA"/>
        </w:rPr>
        <w:t xml:space="preserve"> </w:t>
      </w:r>
      <w:r w:rsidR="007B68D6" w:rsidRPr="007B68D6">
        <w:rPr>
          <w:lang w:val="uk-UA" w:eastAsia="ar-SA"/>
        </w:rPr>
        <w:t xml:space="preserve">протягом робочої зміни </w:t>
      </w:r>
      <w:r w:rsidR="007B68D6">
        <w:rPr>
          <w:lang w:val="uk-UA" w:eastAsia="ar-SA"/>
        </w:rPr>
        <w:t>– не виходить</w:t>
      </w:r>
      <w:r w:rsidR="007B68D6" w:rsidRPr="007B68D6">
        <w:rPr>
          <w:lang w:val="uk-UA" w:eastAsia="ar-SA"/>
        </w:rPr>
        <w:t xml:space="preserve"> за межі допустимих температур</w:t>
      </w:r>
      <w:r w:rsidR="007B68D6">
        <w:rPr>
          <w:lang w:val="uk-UA" w:eastAsia="ar-SA"/>
        </w:rPr>
        <w:t xml:space="preserve"> </w:t>
      </w:r>
      <w:r w:rsidR="007B68D6" w:rsidRPr="007B68D6">
        <w:rPr>
          <w:lang w:val="uk-UA" w:eastAsia="ar-SA"/>
        </w:rPr>
        <w:t>для даної категорії роботи</w:t>
      </w:r>
      <w:r w:rsidR="007B68D6">
        <w:rPr>
          <w:lang w:val="uk-UA" w:eastAsia="ar-SA"/>
        </w:rPr>
        <w:t>.</w:t>
      </w:r>
    </w:p>
    <w:p w:rsidR="00FD131D" w:rsidRPr="00161D7B" w:rsidRDefault="00161D7B" w:rsidP="00161D7B">
      <w:pPr>
        <w:rPr>
          <w:lang w:val="uk-UA"/>
        </w:rPr>
      </w:pPr>
      <w:r w:rsidRPr="00161D7B">
        <w:rPr>
          <w:lang w:val="uk-UA"/>
        </w:rPr>
        <w:t>Таким чином, р</w:t>
      </w:r>
      <w:r w:rsidR="00AE73C9" w:rsidRPr="00161D7B">
        <w:rPr>
          <w:lang w:val="uk-UA"/>
        </w:rPr>
        <w:t xml:space="preserve">оботи, які виконуються в приміщенні, відносяться до категорії </w:t>
      </w:r>
      <w:proofErr w:type="spellStart"/>
      <w:r w:rsidR="00AE73C9" w:rsidRPr="00161D7B">
        <w:rPr>
          <w:lang w:val="uk-UA"/>
        </w:rPr>
        <w:t>Iа</w:t>
      </w:r>
      <w:proofErr w:type="spellEnd"/>
      <w:r>
        <w:rPr>
          <w:lang w:val="uk-UA"/>
        </w:rPr>
        <w:t xml:space="preserve">. </w:t>
      </w:r>
      <w:r w:rsidR="000A65C5">
        <w:rPr>
          <w:lang w:val="uk-UA"/>
        </w:rPr>
        <w:t>Це досягається за доп</w:t>
      </w:r>
      <w:r w:rsidR="000A65C5" w:rsidRPr="000A65C5">
        <w:rPr>
          <w:lang w:val="uk-UA"/>
        </w:rPr>
        <w:t xml:space="preserve">омогою </w:t>
      </w:r>
      <w:r w:rsidR="00CA2023">
        <w:rPr>
          <w:lang w:val="uk-UA"/>
        </w:rPr>
        <w:t>використання</w:t>
      </w:r>
      <w:r w:rsidR="00CA2023" w:rsidRPr="000A65C5">
        <w:rPr>
          <w:lang w:val="uk-UA"/>
        </w:rPr>
        <w:t xml:space="preserve"> </w:t>
      </w:r>
      <w:r w:rsidR="000A65C5" w:rsidRPr="000A65C5">
        <w:rPr>
          <w:lang w:val="uk-UA"/>
        </w:rPr>
        <w:t xml:space="preserve">змішаної вентиляції в </w:t>
      </w:r>
      <w:r w:rsidR="000A65C5">
        <w:rPr>
          <w:lang w:val="uk-UA"/>
        </w:rPr>
        <w:t xml:space="preserve">приміщенні та </w:t>
      </w:r>
      <w:r w:rsidR="000A65C5" w:rsidRPr="000A65C5">
        <w:rPr>
          <w:lang w:val="uk-UA"/>
        </w:rPr>
        <w:t xml:space="preserve">системи </w:t>
      </w:r>
      <w:proofErr w:type="spellStart"/>
      <w:r w:rsidR="000A65C5" w:rsidRPr="000A65C5">
        <w:rPr>
          <w:lang w:val="uk-UA"/>
        </w:rPr>
        <w:t>кондиціонування</w:t>
      </w:r>
      <w:proofErr w:type="spellEnd"/>
      <w:r w:rsidR="000A65C5" w:rsidRPr="000A65C5">
        <w:rPr>
          <w:lang w:val="uk-UA"/>
        </w:rPr>
        <w:t xml:space="preserve"> повітря з індивідуальним регулюванням температури та об’єму повітря, що подається.</w:t>
      </w:r>
    </w:p>
    <w:p w:rsidR="00E722BD" w:rsidRDefault="00E722BD" w:rsidP="00B07759">
      <w:pPr>
        <w:pStyle w:val="3"/>
      </w:pPr>
      <w:bookmarkStart w:id="108" w:name="_Toc321510088"/>
      <w:bookmarkStart w:id="109" w:name="_Toc324451840"/>
      <w:r>
        <w:t>Шум</w:t>
      </w:r>
      <w:bookmarkEnd w:id="108"/>
      <w:bookmarkEnd w:id="109"/>
    </w:p>
    <w:p w:rsidR="00A13485" w:rsidRDefault="00A13485" w:rsidP="00A13485">
      <w:pPr>
        <w:rPr>
          <w:lang w:val="uk-UA"/>
        </w:rPr>
      </w:pPr>
      <w:r>
        <w:rPr>
          <w:lang w:val="uk-UA"/>
        </w:rPr>
        <w:t xml:space="preserve">Основними джерелами шуму в приміщенні є </w:t>
      </w:r>
      <w:r w:rsidR="00F92600">
        <w:rPr>
          <w:lang w:val="uk-UA"/>
        </w:rPr>
        <w:t>системні блоки персональних ЕОМ</w:t>
      </w:r>
      <w:r>
        <w:rPr>
          <w:lang w:val="uk-UA"/>
        </w:rPr>
        <w:t>, а саме</w:t>
      </w:r>
      <w:r w:rsidR="00F92600">
        <w:rPr>
          <w:lang w:val="uk-UA"/>
        </w:rPr>
        <w:t xml:space="preserve"> вентилятори та жорсткі диски, що містяться в </w:t>
      </w:r>
      <w:r w:rsidR="00F92600">
        <w:rPr>
          <w:lang w:val="uk-UA"/>
        </w:rPr>
        <w:lastRenderedPageBreak/>
        <w:t xml:space="preserve">них, шум яких </w:t>
      </w:r>
      <w:r w:rsidR="00CD1D94">
        <w:rPr>
          <w:lang w:val="uk-UA"/>
        </w:rPr>
        <w:t xml:space="preserve">за </w:t>
      </w:r>
      <w:sdt>
        <w:sdtPr>
          <w:rPr>
            <w:lang w:val="uk-UA"/>
          </w:rPr>
          <w:id w:val="2001454322"/>
          <w:citation/>
        </w:sdtPr>
        <w:sdtContent>
          <w:r w:rsidR="00D4768A">
            <w:rPr>
              <w:lang w:val="uk-UA"/>
            </w:rPr>
            <w:fldChar w:fldCharType="begin"/>
          </w:r>
          <w:r w:rsidR="00BF3526">
            <w:rPr>
              <w:lang w:val="uk-UA"/>
            </w:rPr>
            <w:instrText xml:space="preserve">CITATION Охр5 \l 1058 </w:instrText>
          </w:r>
          <w:r w:rsidR="00D4768A">
            <w:rPr>
              <w:lang w:val="uk-UA"/>
            </w:rPr>
            <w:fldChar w:fldCharType="separate"/>
          </w:r>
          <w:r w:rsidR="00401A5E" w:rsidRPr="00401A5E">
            <w:rPr>
              <w:noProof/>
              <w:lang w:val="uk-UA"/>
            </w:rPr>
            <w:t>[</w:t>
          </w:r>
          <w:hyperlink w:anchor="Охр5" w:history="1">
            <w:r w:rsidR="00401A5E" w:rsidRPr="00401A5E">
              <w:rPr>
                <w:noProof/>
                <w:lang w:val="uk-UA"/>
              </w:rPr>
              <w:t>61</w:t>
            </w:r>
          </w:hyperlink>
          <w:r w:rsidR="00401A5E" w:rsidRPr="00401A5E">
            <w:rPr>
              <w:noProof/>
              <w:lang w:val="uk-UA"/>
            </w:rPr>
            <w:t>]</w:t>
          </w:r>
          <w:r w:rsidR="00D4768A">
            <w:rPr>
              <w:lang w:val="uk-UA"/>
            </w:rPr>
            <w:fldChar w:fldCharType="end"/>
          </w:r>
        </w:sdtContent>
      </w:sdt>
      <w:r w:rsidR="00CD1D94">
        <w:t xml:space="preserve"> </w:t>
      </w:r>
      <w:r w:rsidR="00F92600">
        <w:rPr>
          <w:lang w:val="uk-UA"/>
        </w:rPr>
        <w:t xml:space="preserve">можна класифікувати як постійний. </w:t>
      </w:r>
      <w:r w:rsidR="00CF1CC7">
        <w:rPr>
          <w:lang w:val="uk-UA"/>
        </w:rPr>
        <w:t xml:space="preserve">Також можливе виникнення непостійного переривчастого шуму внаслідок роботи принтерів, сканерів, а також </w:t>
      </w:r>
      <w:r w:rsidR="00CD1D94">
        <w:rPr>
          <w:lang w:val="uk-UA"/>
        </w:rPr>
        <w:t>переривчастого мінливого шуму внаслідок дії оптичних приводів, дисководів.</w:t>
      </w:r>
    </w:p>
    <w:p w:rsidR="00AC1B81" w:rsidRPr="00EF78FD" w:rsidRDefault="00AC1B81" w:rsidP="00AC1B81">
      <w:pPr>
        <w:rPr>
          <w:lang w:val="uk-UA"/>
        </w:rPr>
      </w:pPr>
      <w:r>
        <w:rPr>
          <w:lang w:val="uk-UA"/>
        </w:rPr>
        <w:t xml:space="preserve">Середній рівень шуму одного системного блоку ПЕОМ не перевищує 30 дБА. Оскільки в приміщенні передбачено два робочі місця для двох працюючих, то постійний шум створюється двома системними блоками ПЕОМ. Розрахуємо середній рівень постійного шуму </w:t>
      </w:r>
      <w:proofErr w:type="spellStart"/>
      <w:r w:rsidRPr="00B606D4">
        <w:t>LА</w:t>
      </w:r>
      <w:r>
        <w:rPr>
          <w:vertAlign w:val="subscript"/>
        </w:rPr>
        <w:t>сер</w:t>
      </w:r>
      <w:proofErr w:type="spellEnd"/>
      <w:r w:rsidR="00B606D4">
        <w:rPr>
          <w:lang w:val="uk-UA"/>
        </w:rPr>
        <w:t>,</w:t>
      </w:r>
      <w:r>
        <w:t xml:space="preserve"> </w:t>
      </w:r>
      <w:proofErr w:type="spellStart"/>
      <w:r>
        <w:t>дБА</w:t>
      </w:r>
      <w:proofErr w:type="spellEnd"/>
      <w:r>
        <w:rPr>
          <w:lang w:val="uk-UA"/>
        </w:rPr>
        <w:t>, використовуючи додаток 1 нормативного документу</w:t>
      </w:r>
      <w:r w:rsidR="00B606D4">
        <w:rPr>
          <w:lang w:val="uk-UA"/>
        </w:rPr>
        <w:t xml:space="preserve"> </w:t>
      </w:r>
      <w:sdt>
        <w:sdtPr>
          <w:rPr>
            <w:lang w:val="uk-UA"/>
          </w:rPr>
          <w:id w:val="307290720"/>
          <w:citation/>
        </w:sdtPr>
        <w:sdtContent>
          <w:r w:rsidR="00B606D4">
            <w:rPr>
              <w:lang w:val="uk-UA"/>
            </w:rPr>
            <w:fldChar w:fldCharType="begin"/>
          </w:r>
          <w:r w:rsidR="00BF3526">
            <w:rPr>
              <w:lang w:val="uk-UA"/>
            </w:rPr>
            <w:instrText xml:space="preserve">CITATION Охр5 \l 1058 </w:instrText>
          </w:r>
          <w:r w:rsidR="00B606D4">
            <w:rPr>
              <w:lang w:val="uk-UA"/>
            </w:rPr>
            <w:fldChar w:fldCharType="separate"/>
          </w:r>
          <w:r w:rsidR="00401A5E" w:rsidRPr="00401A5E">
            <w:rPr>
              <w:noProof/>
              <w:lang w:val="uk-UA"/>
            </w:rPr>
            <w:t>[</w:t>
          </w:r>
          <w:hyperlink w:anchor="Охр5" w:history="1">
            <w:r w:rsidR="00401A5E" w:rsidRPr="00401A5E">
              <w:rPr>
                <w:noProof/>
                <w:lang w:val="uk-UA"/>
              </w:rPr>
              <w:t>61</w:t>
            </w:r>
          </w:hyperlink>
          <w:r w:rsidR="00401A5E" w:rsidRPr="00401A5E">
            <w:rPr>
              <w:noProof/>
              <w:lang w:val="uk-UA"/>
            </w:rPr>
            <w:t>]</w:t>
          </w:r>
          <w:r w:rsidR="00B606D4">
            <w:rPr>
              <w:lang w:val="uk-UA"/>
            </w:rPr>
            <w:fldChar w:fldCharType="end"/>
          </w:r>
        </w:sdtContent>
      </w:sdt>
      <w:r>
        <w:t xml:space="preserve">. </w:t>
      </w:r>
      <w:r>
        <w:rPr>
          <w:lang w:val="uk-UA"/>
        </w:rPr>
        <w:t xml:space="preserve">Оскільки передбачається використання ПЕОМ однакової конфігурації, то різниця між найбільшим і найменшим виміряними рівнями не перевищуватиме 5 дБ. Тоді середнє </w:t>
      </w:r>
      <w:proofErr w:type="spellStart"/>
      <w:r w:rsidRPr="00DB6871">
        <w:rPr>
          <w:i/>
        </w:rPr>
        <w:t>LА</w:t>
      </w:r>
      <w:r>
        <w:rPr>
          <w:vertAlign w:val="subscript"/>
        </w:rPr>
        <w:t>сер</w:t>
      </w:r>
      <w:proofErr w:type="spellEnd"/>
      <w:r>
        <w:rPr>
          <w:lang w:val="uk-UA"/>
        </w:rPr>
        <w:t xml:space="preserve"> дорівнює середньому арифметичному значенню виміряних рівнів, тобто рівню шуму 30 дБА одного системного блока ПЕОМ.</w:t>
      </w:r>
    </w:p>
    <w:p w:rsidR="00AC1B81" w:rsidRPr="00C15D0A" w:rsidRDefault="007F47C9" w:rsidP="00A13485">
      <w:r>
        <w:rPr>
          <w:lang w:val="uk-UA"/>
        </w:rPr>
        <w:t>Обчислимо рівень еквівалентного рівня переривчастого шуму принтеру, сканеру та оптич</w:t>
      </w:r>
      <w:r w:rsidR="00C15D0A">
        <w:rPr>
          <w:lang w:val="uk-UA"/>
        </w:rPr>
        <w:t>ного приводу, використовуючи додаток 2 нормативного документу</w:t>
      </w:r>
      <w:r w:rsidR="008369A4">
        <w:rPr>
          <w:lang w:val="uk-UA"/>
        </w:rPr>
        <w:t xml:space="preserve"> </w:t>
      </w:r>
      <w:sdt>
        <w:sdtPr>
          <w:rPr>
            <w:lang w:val="uk-UA"/>
          </w:rPr>
          <w:id w:val="1436011066"/>
          <w:citation/>
        </w:sdtPr>
        <w:sdtContent>
          <w:r w:rsidR="008369A4">
            <w:rPr>
              <w:lang w:val="uk-UA"/>
            </w:rPr>
            <w:fldChar w:fldCharType="begin"/>
          </w:r>
          <w:r w:rsidR="00BF3526">
            <w:rPr>
              <w:lang w:val="uk-UA"/>
            </w:rPr>
            <w:instrText xml:space="preserve">CITATION Охр5 \l 1058 </w:instrText>
          </w:r>
          <w:r w:rsidR="008369A4">
            <w:rPr>
              <w:lang w:val="uk-UA"/>
            </w:rPr>
            <w:fldChar w:fldCharType="separate"/>
          </w:r>
          <w:r w:rsidR="00401A5E" w:rsidRPr="00401A5E">
            <w:rPr>
              <w:noProof/>
              <w:lang w:val="uk-UA"/>
            </w:rPr>
            <w:t>[</w:t>
          </w:r>
          <w:hyperlink w:anchor="Охр5" w:history="1">
            <w:r w:rsidR="00401A5E" w:rsidRPr="00401A5E">
              <w:rPr>
                <w:noProof/>
                <w:lang w:val="uk-UA"/>
              </w:rPr>
              <w:t>61</w:t>
            </w:r>
          </w:hyperlink>
          <w:r w:rsidR="00401A5E" w:rsidRPr="00401A5E">
            <w:rPr>
              <w:noProof/>
              <w:lang w:val="uk-UA"/>
            </w:rPr>
            <w:t>]</w:t>
          </w:r>
          <w:r w:rsidR="008369A4">
            <w:rPr>
              <w:lang w:val="uk-UA"/>
            </w:rPr>
            <w:fldChar w:fldCharType="end"/>
          </w:r>
        </w:sdtContent>
      </w:sdt>
      <w:r w:rsidR="00C15D0A">
        <w:t>.</w:t>
      </w:r>
    </w:p>
    <w:p w:rsidR="0051264D" w:rsidRDefault="00E24ADC" w:rsidP="00A13485">
      <w:pPr>
        <w:rPr>
          <w:lang w:val="uk-UA"/>
        </w:rPr>
      </w:pPr>
      <w:r>
        <w:rPr>
          <w:lang w:val="uk-UA"/>
        </w:rPr>
        <w:t>Принтер:</w:t>
      </w:r>
      <w:r>
        <w:rPr>
          <w:lang w:val="uk-UA"/>
        </w:rPr>
        <w:tab/>
      </w:r>
      <w:r w:rsidRPr="00DB6871">
        <w:rPr>
          <w:i/>
        </w:rPr>
        <w:t>L</w:t>
      </w:r>
      <w:r>
        <w:rPr>
          <w:vertAlign w:val="subscript"/>
        </w:rPr>
        <w:t>1</w:t>
      </w:r>
      <w:r w:rsidRPr="00DB6871">
        <w:rPr>
          <w:i/>
        </w:rPr>
        <w:t>А</w:t>
      </w:r>
      <w:r>
        <w:t xml:space="preserve"> = </w:t>
      </w:r>
      <w:r>
        <w:rPr>
          <w:lang w:val="uk-UA"/>
        </w:rPr>
        <w:t>50</w:t>
      </w:r>
      <w:r>
        <w:t xml:space="preserve"> </w:t>
      </w:r>
      <w:proofErr w:type="spellStart"/>
      <w:r>
        <w:t>дБА</w:t>
      </w:r>
      <w:proofErr w:type="spellEnd"/>
      <w:r>
        <w:t xml:space="preserve"> </w:t>
      </w:r>
      <w:r>
        <w:rPr>
          <w:lang w:val="uk-UA"/>
        </w:rPr>
        <w:t xml:space="preserve">протягом 15 </w:t>
      </w:r>
      <w:proofErr w:type="spellStart"/>
      <w:r>
        <w:rPr>
          <w:lang w:val="uk-UA"/>
        </w:rPr>
        <w:t>хв</w:t>
      </w:r>
      <w:proofErr w:type="spellEnd"/>
      <w:r>
        <w:t>.</w:t>
      </w:r>
    </w:p>
    <w:p w:rsidR="00E24ADC" w:rsidRDefault="00E24ADC" w:rsidP="00A13485">
      <w:pPr>
        <w:rPr>
          <w:lang w:val="uk-UA"/>
        </w:rPr>
      </w:pPr>
      <w:r>
        <w:rPr>
          <w:lang w:val="uk-UA"/>
        </w:rPr>
        <w:t>Сканер:</w:t>
      </w:r>
      <w:r>
        <w:rPr>
          <w:lang w:val="uk-UA"/>
        </w:rPr>
        <w:tab/>
      </w:r>
      <w:r w:rsidRPr="00DB6871">
        <w:rPr>
          <w:i/>
        </w:rPr>
        <w:t>L</w:t>
      </w:r>
      <w:r w:rsidR="003E767C">
        <w:rPr>
          <w:vertAlign w:val="subscript"/>
          <w:lang w:val="uk-UA"/>
        </w:rPr>
        <w:t>2</w:t>
      </w:r>
      <w:r w:rsidRPr="00DB6871">
        <w:rPr>
          <w:i/>
        </w:rPr>
        <w:t>А</w:t>
      </w:r>
      <w:r>
        <w:t xml:space="preserve"> = </w:t>
      </w:r>
      <w:r w:rsidR="003E767C">
        <w:rPr>
          <w:lang w:val="uk-UA"/>
        </w:rPr>
        <w:t>30</w:t>
      </w:r>
      <w:r>
        <w:t xml:space="preserve"> </w:t>
      </w:r>
      <w:proofErr w:type="spellStart"/>
      <w:r>
        <w:t>дБА</w:t>
      </w:r>
      <w:proofErr w:type="spellEnd"/>
      <w:r w:rsidR="003E767C">
        <w:rPr>
          <w:lang w:val="uk-UA"/>
        </w:rPr>
        <w:t xml:space="preserve"> протягом 5 хв.</w:t>
      </w:r>
    </w:p>
    <w:p w:rsidR="00D433BF" w:rsidRDefault="003E767C" w:rsidP="00D433BF">
      <w:pPr>
        <w:rPr>
          <w:lang w:val="uk-UA"/>
        </w:rPr>
      </w:pPr>
      <w:r>
        <w:rPr>
          <w:lang w:val="uk-UA"/>
        </w:rPr>
        <w:t>Дисковод:</w:t>
      </w:r>
      <w:r>
        <w:rPr>
          <w:lang w:val="uk-UA"/>
        </w:rPr>
        <w:tab/>
      </w:r>
      <w:r w:rsidRPr="00DB6871">
        <w:rPr>
          <w:i/>
        </w:rPr>
        <w:t>L</w:t>
      </w:r>
      <w:r>
        <w:rPr>
          <w:vertAlign w:val="subscript"/>
        </w:rPr>
        <w:t>3</w:t>
      </w:r>
      <w:r w:rsidRPr="00DB6871">
        <w:rPr>
          <w:i/>
        </w:rPr>
        <w:t>А</w:t>
      </w:r>
      <w:r>
        <w:rPr>
          <w:lang w:val="uk-UA"/>
        </w:rPr>
        <w:t xml:space="preserve"> = 40 </w:t>
      </w:r>
      <w:proofErr w:type="spellStart"/>
      <w:r>
        <w:rPr>
          <w:lang w:val="uk-UA"/>
        </w:rPr>
        <w:t>дБА</w:t>
      </w:r>
      <w:proofErr w:type="spellEnd"/>
      <w:r>
        <w:rPr>
          <w:lang w:val="uk-UA"/>
        </w:rPr>
        <w:t xml:space="preserve"> протягом </w:t>
      </w:r>
      <w:r w:rsidR="00D433BF">
        <w:rPr>
          <w:lang w:val="uk-UA"/>
        </w:rPr>
        <w:t>15 хв.</w:t>
      </w:r>
    </w:p>
    <w:p w:rsidR="00D433BF" w:rsidRDefault="00D433BF" w:rsidP="00D433BF">
      <w:pPr>
        <w:ind w:firstLine="0"/>
        <w:rPr>
          <w:lang w:val="uk-UA"/>
        </w:rPr>
      </w:pPr>
      <w:r w:rsidRPr="00D433BF">
        <w:rPr>
          <w:lang w:val="uk-UA"/>
        </w:rPr>
        <w:t>За таблицею Д.2.1 визначаємо L</w:t>
      </w:r>
      <w:proofErr w:type="spellStart"/>
      <w:r w:rsidR="008D301E" w:rsidRPr="008D301E">
        <w:rPr>
          <w:vertAlign w:val="subscript"/>
        </w:rPr>
        <w:t>i</w:t>
      </w:r>
      <w:proofErr w:type="spellEnd"/>
      <w:r w:rsidRPr="00D433BF">
        <w:rPr>
          <w:lang w:val="uk-UA"/>
        </w:rPr>
        <w:t xml:space="preserve"> для кожного найближчого значення рівня</w:t>
      </w:r>
      <w:r>
        <w:rPr>
          <w:lang w:val="uk-UA"/>
        </w:rPr>
        <w:t>:</w:t>
      </w:r>
    </w:p>
    <w:p w:rsidR="009A0E60" w:rsidRPr="009A0E60" w:rsidRDefault="009A0E60" w:rsidP="009A0E60">
      <w:pPr>
        <w:rPr>
          <w:lang w:val="uk-UA"/>
        </w:rPr>
      </w:pPr>
      <w:r w:rsidRPr="00DB6871">
        <w:rPr>
          <w:i/>
          <w:lang w:val="uk-UA"/>
        </w:rPr>
        <w:t>L</w:t>
      </w:r>
      <w:r w:rsidRPr="009A0E60">
        <w:rPr>
          <w:vertAlign w:val="subscript"/>
          <w:lang w:val="uk-UA"/>
        </w:rPr>
        <w:t>1</w:t>
      </w:r>
      <w:r w:rsidRPr="009A0E60">
        <w:rPr>
          <w:lang w:val="uk-UA"/>
        </w:rPr>
        <w:t xml:space="preserve"> = 1</w:t>
      </w:r>
      <w:r w:rsidR="00E30906">
        <w:rPr>
          <w:lang w:val="uk-UA"/>
        </w:rPr>
        <w:t>5,1</w:t>
      </w:r>
      <w:r w:rsidRPr="009A0E60">
        <w:rPr>
          <w:lang w:val="uk-UA"/>
        </w:rPr>
        <w:t xml:space="preserve"> </w:t>
      </w:r>
      <w:proofErr w:type="spellStart"/>
      <w:r w:rsidRPr="009A0E60">
        <w:rPr>
          <w:lang w:val="uk-UA"/>
        </w:rPr>
        <w:t>дБА</w:t>
      </w:r>
      <w:proofErr w:type="spellEnd"/>
    </w:p>
    <w:p w:rsidR="009A0E60" w:rsidRPr="009A0E60" w:rsidRDefault="009A0E60" w:rsidP="009A0E60">
      <w:pPr>
        <w:rPr>
          <w:lang w:val="uk-UA"/>
        </w:rPr>
      </w:pPr>
      <w:r w:rsidRPr="00DB6871">
        <w:rPr>
          <w:i/>
          <w:lang w:val="uk-UA"/>
        </w:rPr>
        <w:t>L</w:t>
      </w:r>
      <w:r w:rsidRPr="009A0E60">
        <w:rPr>
          <w:vertAlign w:val="subscript"/>
          <w:lang w:val="uk-UA"/>
        </w:rPr>
        <w:t>2</w:t>
      </w:r>
      <w:r w:rsidRPr="009A0E60">
        <w:rPr>
          <w:lang w:val="uk-UA"/>
        </w:rPr>
        <w:t xml:space="preserve"> = </w:t>
      </w:r>
      <w:r w:rsidR="00E30906">
        <w:rPr>
          <w:lang w:val="uk-UA"/>
        </w:rPr>
        <w:t>19</w:t>
      </w:r>
      <w:r w:rsidRPr="009A0E60">
        <w:rPr>
          <w:lang w:val="uk-UA"/>
        </w:rPr>
        <w:t>,</w:t>
      </w:r>
      <w:r w:rsidR="00E30906">
        <w:rPr>
          <w:lang w:val="uk-UA"/>
        </w:rPr>
        <w:t>1</w:t>
      </w:r>
      <w:r w:rsidRPr="009A0E60">
        <w:rPr>
          <w:lang w:val="uk-UA"/>
        </w:rPr>
        <w:t xml:space="preserve"> </w:t>
      </w:r>
      <w:proofErr w:type="spellStart"/>
      <w:r w:rsidRPr="009A0E60">
        <w:rPr>
          <w:lang w:val="uk-UA"/>
        </w:rPr>
        <w:t>дБА</w:t>
      </w:r>
      <w:proofErr w:type="spellEnd"/>
    </w:p>
    <w:p w:rsidR="00D433BF" w:rsidRPr="003E767C" w:rsidRDefault="009A0E60" w:rsidP="009A0E60">
      <w:pPr>
        <w:rPr>
          <w:lang w:val="uk-UA"/>
        </w:rPr>
      </w:pPr>
      <w:r w:rsidRPr="00DB6871">
        <w:rPr>
          <w:i/>
          <w:lang w:val="uk-UA"/>
        </w:rPr>
        <w:t>L</w:t>
      </w:r>
      <w:r w:rsidRPr="009A0E60">
        <w:rPr>
          <w:vertAlign w:val="subscript"/>
          <w:lang w:val="uk-UA"/>
        </w:rPr>
        <w:t>3</w:t>
      </w:r>
      <w:r w:rsidR="00E30906">
        <w:rPr>
          <w:lang w:val="uk-UA"/>
        </w:rPr>
        <w:t>= 15</w:t>
      </w:r>
      <w:r w:rsidRPr="009A0E60">
        <w:rPr>
          <w:lang w:val="uk-UA"/>
        </w:rPr>
        <w:t>,</w:t>
      </w:r>
      <w:r w:rsidR="00E30906">
        <w:rPr>
          <w:lang w:val="uk-UA"/>
        </w:rPr>
        <w:t>1</w:t>
      </w:r>
      <w:r w:rsidRPr="009A0E60">
        <w:rPr>
          <w:lang w:val="uk-UA"/>
        </w:rPr>
        <w:t xml:space="preserve"> </w:t>
      </w:r>
      <w:proofErr w:type="spellStart"/>
      <w:r w:rsidRPr="009A0E60">
        <w:rPr>
          <w:lang w:val="uk-UA"/>
        </w:rPr>
        <w:t>дБА</w:t>
      </w:r>
      <w:proofErr w:type="spellEnd"/>
    </w:p>
    <w:p w:rsidR="003622CB" w:rsidRPr="00BB25B6" w:rsidRDefault="008D301E" w:rsidP="008D301E">
      <w:pPr>
        <w:ind w:firstLine="0"/>
      </w:pPr>
      <w:r w:rsidRPr="008D301E">
        <w:rPr>
          <w:lang w:val="uk-UA"/>
        </w:rPr>
        <w:t xml:space="preserve">Визначаємо величини </w:t>
      </w:r>
      <w:proofErr w:type="spellStart"/>
      <w:r w:rsidRPr="00315F53">
        <w:rPr>
          <w:lang w:val="uk-UA"/>
        </w:rPr>
        <w:t>LА</w:t>
      </w:r>
      <w:r w:rsidRPr="00315F53">
        <w:rPr>
          <w:vertAlign w:val="subscript"/>
          <w:lang w:val="uk-UA"/>
        </w:rPr>
        <w:t>і</w:t>
      </w:r>
      <w:proofErr w:type="spellEnd"/>
      <w:r w:rsidR="00315F53">
        <w:t> – </w:t>
      </w:r>
      <w:proofErr w:type="spellStart"/>
      <w:r w:rsidR="00315F53">
        <w:rPr>
          <w:lang w:val="uk-UA"/>
        </w:rPr>
        <w:t>L</w:t>
      </w:r>
      <w:r w:rsidRPr="00315F53">
        <w:rPr>
          <w:vertAlign w:val="subscript"/>
          <w:lang w:val="uk-UA"/>
        </w:rPr>
        <w:t>і</w:t>
      </w:r>
      <w:proofErr w:type="spellEnd"/>
      <w:r w:rsidR="00BB25B6">
        <w:rPr>
          <w:lang w:val="uk-UA"/>
        </w:rPr>
        <w:t xml:space="preserve"> для кожного рівня</w:t>
      </w:r>
      <w:r w:rsidR="00BB25B6">
        <w:t>:</w:t>
      </w:r>
    </w:p>
    <w:p w:rsidR="00315F53" w:rsidRDefault="00315F53" w:rsidP="00315F53">
      <w:r>
        <w:rPr>
          <w:lang w:val="uk-UA"/>
        </w:rPr>
        <w:t>50</w:t>
      </w:r>
      <w:r>
        <w:t xml:space="preserve"> </w:t>
      </w:r>
      <w:proofErr w:type="spellStart"/>
      <w:r>
        <w:t>дБА</w:t>
      </w:r>
      <w:proofErr w:type="spellEnd"/>
      <w:r>
        <w:t xml:space="preserve"> – </w:t>
      </w:r>
      <w:r w:rsidRPr="009A0E60">
        <w:rPr>
          <w:lang w:val="uk-UA"/>
        </w:rPr>
        <w:t>1</w:t>
      </w:r>
      <w:r>
        <w:rPr>
          <w:lang w:val="uk-UA"/>
        </w:rPr>
        <w:t xml:space="preserve">5,1 </w:t>
      </w:r>
      <w:proofErr w:type="spellStart"/>
      <w:r>
        <w:rPr>
          <w:lang w:val="uk-UA"/>
        </w:rPr>
        <w:t>дБА</w:t>
      </w:r>
      <w:proofErr w:type="spellEnd"/>
      <w:r>
        <w:t xml:space="preserve"> = </w:t>
      </w:r>
      <w:r w:rsidR="00456480">
        <w:t xml:space="preserve">34,9 </w:t>
      </w:r>
      <w:proofErr w:type="spellStart"/>
      <w:r w:rsidR="00456480">
        <w:rPr>
          <w:lang w:val="uk-UA"/>
        </w:rPr>
        <w:t>дБА</w:t>
      </w:r>
      <w:proofErr w:type="spellEnd"/>
    </w:p>
    <w:p w:rsidR="00456480" w:rsidRDefault="00456480" w:rsidP="00315F53">
      <w:r>
        <w:rPr>
          <w:lang w:val="uk-UA"/>
        </w:rPr>
        <w:t>30</w:t>
      </w:r>
      <w:r>
        <w:t xml:space="preserve"> </w:t>
      </w:r>
      <w:proofErr w:type="spellStart"/>
      <w:r>
        <w:t>дБА</w:t>
      </w:r>
      <w:proofErr w:type="spellEnd"/>
      <w:r>
        <w:t xml:space="preserve"> – </w:t>
      </w:r>
      <w:r>
        <w:rPr>
          <w:lang w:val="uk-UA"/>
        </w:rPr>
        <w:t>19</w:t>
      </w:r>
      <w:r w:rsidRPr="009A0E60">
        <w:rPr>
          <w:lang w:val="uk-UA"/>
        </w:rPr>
        <w:t>,</w:t>
      </w:r>
      <w:r>
        <w:rPr>
          <w:lang w:val="uk-UA"/>
        </w:rPr>
        <w:t xml:space="preserve">1 </w:t>
      </w:r>
      <w:proofErr w:type="spellStart"/>
      <w:r>
        <w:rPr>
          <w:lang w:val="uk-UA"/>
        </w:rPr>
        <w:t>дБА</w:t>
      </w:r>
      <w:proofErr w:type="spellEnd"/>
      <w:r>
        <w:t xml:space="preserve"> = </w:t>
      </w:r>
      <w:r w:rsidR="0037788A">
        <w:t xml:space="preserve">10,9 </w:t>
      </w:r>
      <w:proofErr w:type="spellStart"/>
      <w:r w:rsidR="0037788A">
        <w:rPr>
          <w:lang w:val="uk-UA"/>
        </w:rPr>
        <w:t>дБА</w:t>
      </w:r>
      <w:proofErr w:type="spellEnd"/>
    </w:p>
    <w:p w:rsidR="0037788A" w:rsidRDefault="0037788A" w:rsidP="00315F53">
      <w:r>
        <w:rPr>
          <w:lang w:val="uk-UA"/>
        </w:rPr>
        <w:t xml:space="preserve">40 </w:t>
      </w:r>
      <w:proofErr w:type="spellStart"/>
      <w:r>
        <w:rPr>
          <w:lang w:val="uk-UA"/>
        </w:rPr>
        <w:t>дБА</w:t>
      </w:r>
      <w:proofErr w:type="spellEnd"/>
      <w:r>
        <w:t xml:space="preserve"> – </w:t>
      </w:r>
      <w:r w:rsidRPr="009A0E60">
        <w:rPr>
          <w:lang w:val="uk-UA"/>
        </w:rPr>
        <w:t>1</w:t>
      </w:r>
      <w:r>
        <w:rPr>
          <w:lang w:val="uk-UA"/>
        </w:rPr>
        <w:t xml:space="preserve">5,1 </w:t>
      </w:r>
      <w:proofErr w:type="spellStart"/>
      <w:r>
        <w:rPr>
          <w:lang w:val="uk-UA"/>
        </w:rPr>
        <w:t>дБА</w:t>
      </w:r>
      <w:proofErr w:type="spellEnd"/>
      <w:r>
        <w:t xml:space="preserve"> = 24,9 </w:t>
      </w:r>
      <w:proofErr w:type="spellStart"/>
      <w:r>
        <w:rPr>
          <w:lang w:val="uk-UA"/>
        </w:rPr>
        <w:t>дБА</w:t>
      </w:r>
      <w:proofErr w:type="spellEnd"/>
    </w:p>
    <w:p w:rsidR="0037788A" w:rsidRPr="00BB25B6" w:rsidRDefault="0037788A" w:rsidP="0037788A">
      <w:pPr>
        <w:ind w:firstLine="0"/>
        <w:rPr>
          <w:lang w:val="uk-UA"/>
        </w:rPr>
      </w:pPr>
      <w:r w:rsidRPr="00BB25B6">
        <w:rPr>
          <w:lang w:val="uk-UA"/>
        </w:rPr>
        <w:t>Визначаємо енергетичну суму рівнів за таблицею Д.1.1</w:t>
      </w:r>
      <w:r w:rsidR="002B4E5E">
        <w:rPr>
          <w:lang w:val="uk-UA"/>
        </w:rPr>
        <w:t xml:space="preserve"> </w:t>
      </w:r>
      <w:sdt>
        <w:sdtPr>
          <w:rPr>
            <w:lang w:val="uk-UA"/>
          </w:rPr>
          <w:id w:val="1253308242"/>
          <w:citation/>
        </w:sdtPr>
        <w:sdtContent>
          <w:r w:rsidR="00D57F67">
            <w:rPr>
              <w:lang w:val="uk-UA"/>
            </w:rPr>
            <w:fldChar w:fldCharType="begin"/>
          </w:r>
          <w:r w:rsidR="00BF3526">
            <w:rPr>
              <w:lang w:val="uk-UA"/>
            </w:rPr>
            <w:instrText xml:space="preserve">CITATION Охр5 \l 1058 </w:instrText>
          </w:r>
          <w:r w:rsidR="00D57F67">
            <w:rPr>
              <w:lang w:val="uk-UA"/>
            </w:rPr>
            <w:fldChar w:fldCharType="separate"/>
          </w:r>
          <w:r w:rsidR="00401A5E" w:rsidRPr="00401A5E">
            <w:rPr>
              <w:noProof/>
              <w:lang w:val="uk-UA"/>
            </w:rPr>
            <w:t>[</w:t>
          </w:r>
          <w:hyperlink w:anchor="Охр5" w:history="1">
            <w:r w:rsidR="00401A5E" w:rsidRPr="00401A5E">
              <w:rPr>
                <w:noProof/>
                <w:lang w:val="uk-UA"/>
              </w:rPr>
              <w:t>61</w:t>
            </w:r>
          </w:hyperlink>
          <w:r w:rsidR="00401A5E" w:rsidRPr="00401A5E">
            <w:rPr>
              <w:noProof/>
              <w:lang w:val="uk-UA"/>
            </w:rPr>
            <w:t>]</w:t>
          </w:r>
          <w:r w:rsidR="00D57F67">
            <w:rPr>
              <w:lang w:val="uk-UA"/>
            </w:rPr>
            <w:fldChar w:fldCharType="end"/>
          </w:r>
        </w:sdtContent>
      </w:sdt>
      <w:r w:rsidR="00BB25B6" w:rsidRPr="00BB25B6">
        <w:rPr>
          <w:lang w:val="uk-UA"/>
        </w:rPr>
        <w:t>:</w:t>
      </w:r>
    </w:p>
    <w:p w:rsidR="002117CC" w:rsidRDefault="00BB25B6" w:rsidP="002117CC">
      <w:r>
        <w:t xml:space="preserve">34,9 </w:t>
      </w:r>
      <w:proofErr w:type="spellStart"/>
      <w:r>
        <w:rPr>
          <w:lang w:val="uk-UA"/>
        </w:rPr>
        <w:t>дБА</w:t>
      </w:r>
      <w:proofErr w:type="spellEnd"/>
      <w:r w:rsidR="002117CC">
        <w:t xml:space="preserve"> </w:t>
      </w:r>
      <w:r w:rsidR="002117CC">
        <w:softHyphen/>
        <w:t xml:space="preserve">– 10,9 </w:t>
      </w:r>
      <w:proofErr w:type="spellStart"/>
      <w:r w:rsidR="002117CC">
        <w:rPr>
          <w:lang w:val="uk-UA"/>
        </w:rPr>
        <w:t>дБА</w:t>
      </w:r>
      <w:proofErr w:type="spellEnd"/>
      <w:r w:rsidR="002117CC">
        <w:t xml:space="preserve"> = 24 </w:t>
      </w:r>
      <w:proofErr w:type="spellStart"/>
      <w:r w:rsidR="002117CC">
        <w:rPr>
          <w:lang w:val="uk-UA"/>
        </w:rPr>
        <w:t>дБА</w:t>
      </w:r>
      <w:proofErr w:type="spellEnd"/>
    </w:p>
    <w:p w:rsidR="002117CC" w:rsidRPr="002117CC" w:rsidRDefault="002117CC" w:rsidP="002117CC">
      <w:pPr>
        <w:ind w:firstLine="0"/>
        <w:rPr>
          <w:lang w:val="uk-UA"/>
        </w:rPr>
      </w:pPr>
      <w:r w:rsidRPr="002117CC">
        <w:rPr>
          <w:lang w:val="uk-UA"/>
        </w:rPr>
        <w:lastRenderedPageBreak/>
        <w:t xml:space="preserve">При різниці рівнів </w:t>
      </w:r>
      <w:r w:rsidR="003D67E3">
        <w:t xml:space="preserve">24 </w:t>
      </w:r>
      <w:proofErr w:type="spellStart"/>
      <w:r w:rsidRPr="002117CC">
        <w:rPr>
          <w:lang w:val="uk-UA"/>
        </w:rPr>
        <w:t>дБА</w:t>
      </w:r>
      <w:proofErr w:type="spellEnd"/>
      <w:r w:rsidRPr="002117CC">
        <w:rPr>
          <w:lang w:val="uk-UA"/>
        </w:rPr>
        <w:t xml:space="preserve"> додаток </w:t>
      </w:r>
      <w:r w:rsidR="007F34B2">
        <w:rPr>
          <w:lang w:val="uk-UA"/>
        </w:rPr>
        <w:t>дорівнює нулю, який</w:t>
      </w:r>
      <w:r w:rsidRPr="002117CC">
        <w:rPr>
          <w:lang w:val="uk-UA"/>
        </w:rPr>
        <w:t xml:space="preserve"> додаємо до більшого рівня:</w:t>
      </w:r>
    </w:p>
    <w:p w:rsidR="002117CC" w:rsidRDefault="007F34B2" w:rsidP="007F34B2">
      <w:pPr>
        <w:rPr>
          <w:lang w:val="uk-UA"/>
        </w:rPr>
      </w:pPr>
      <w:r>
        <w:t xml:space="preserve">34,9 </w:t>
      </w:r>
      <w:proofErr w:type="spellStart"/>
      <w:r w:rsidR="002117CC" w:rsidRPr="002117CC">
        <w:rPr>
          <w:lang w:val="uk-UA"/>
        </w:rPr>
        <w:t>дБА</w:t>
      </w:r>
      <w:proofErr w:type="spellEnd"/>
      <w:r w:rsidR="002117CC" w:rsidRPr="002117CC">
        <w:rPr>
          <w:lang w:val="uk-UA"/>
        </w:rPr>
        <w:t xml:space="preserve"> + </w:t>
      </w:r>
      <w:r>
        <w:rPr>
          <w:lang w:val="uk-UA"/>
        </w:rPr>
        <w:t>0</w:t>
      </w:r>
      <w:r w:rsidR="002117CC" w:rsidRPr="002117CC">
        <w:rPr>
          <w:lang w:val="uk-UA"/>
        </w:rPr>
        <w:t xml:space="preserve"> </w:t>
      </w:r>
      <w:proofErr w:type="spellStart"/>
      <w:r w:rsidR="002117CC" w:rsidRPr="002117CC">
        <w:rPr>
          <w:lang w:val="uk-UA"/>
        </w:rPr>
        <w:t>дБА</w:t>
      </w:r>
      <w:proofErr w:type="spellEnd"/>
      <w:r w:rsidR="002117CC" w:rsidRPr="002117CC">
        <w:rPr>
          <w:lang w:val="uk-UA"/>
        </w:rPr>
        <w:t xml:space="preserve"> = </w:t>
      </w:r>
      <w:r w:rsidR="00FD3047">
        <w:t xml:space="preserve">34,9 </w:t>
      </w:r>
      <w:proofErr w:type="spellStart"/>
      <w:r w:rsidR="002117CC" w:rsidRPr="002117CC">
        <w:rPr>
          <w:lang w:val="uk-UA"/>
        </w:rPr>
        <w:t>дБА</w:t>
      </w:r>
      <w:proofErr w:type="spellEnd"/>
    </w:p>
    <w:p w:rsidR="00FD3047" w:rsidRDefault="004F1BF3" w:rsidP="004F1BF3">
      <w:pPr>
        <w:ind w:firstLine="0"/>
        <w:rPr>
          <w:lang w:val="uk-UA"/>
        </w:rPr>
      </w:pPr>
      <w:r w:rsidRPr="004F1BF3">
        <w:rPr>
          <w:lang w:val="uk-UA"/>
        </w:rPr>
        <w:t>Визначаємо різницю між сумою двох перших рівнів та третім</w:t>
      </w:r>
      <w:r>
        <w:rPr>
          <w:lang w:val="uk-UA"/>
        </w:rPr>
        <w:t xml:space="preserve"> рівнем:</w:t>
      </w:r>
    </w:p>
    <w:p w:rsidR="004F1BF3" w:rsidRDefault="004F1BF3" w:rsidP="004F1BF3">
      <w:pPr>
        <w:rPr>
          <w:lang w:val="uk-UA"/>
        </w:rPr>
      </w:pPr>
      <w:r>
        <w:t xml:space="preserve">34,9 </w:t>
      </w:r>
      <w:proofErr w:type="spellStart"/>
      <w:r w:rsidRPr="002117CC">
        <w:rPr>
          <w:lang w:val="uk-UA"/>
        </w:rPr>
        <w:t>дБА</w:t>
      </w:r>
      <w:proofErr w:type="spellEnd"/>
      <w:r>
        <w:rPr>
          <w:lang w:val="uk-UA"/>
        </w:rPr>
        <w:t xml:space="preserve"> – </w:t>
      </w:r>
      <w:r>
        <w:t xml:space="preserve">24,9 </w:t>
      </w:r>
      <w:proofErr w:type="spellStart"/>
      <w:r>
        <w:rPr>
          <w:lang w:val="uk-UA"/>
        </w:rPr>
        <w:t>дБА</w:t>
      </w:r>
      <w:proofErr w:type="spellEnd"/>
      <w:r>
        <w:rPr>
          <w:lang w:val="uk-UA"/>
        </w:rPr>
        <w:t xml:space="preserve"> = 10,0 </w:t>
      </w:r>
      <w:proofErr w:type="spellStart"/>
      <w:r>
        <w:rPr>
          <w:lang w:val="uk-UA"/>
        </w:rPr>
        <w:t>дБА</w:t>
      </w:r>
      <w:proofErr w:type="spellEnd"/>
    </w:p>
    <w:p w:rsidR="004F1BF3" w:rsidRDefault="004F1BF3" w:rsidP="004F1BF3">
      <w:pPr>
        <w:ind w:firstLine="0"/>
        <w:rPr>
          <w:lang w:val="uk-UA"/>
        </w:rPr>
      </w:pPr>
      <w:r w:rsidRPr="004F1BF3">
        <w:rPr>
          <w:lang w:val="uk-UA"/>
        </w:rPr>
        <w:t xml:space="preserve">При різниці рівнів </w:t>
      </w:r>
      <w:r>
        <w:rPr>
          <w:lang w:val="uk-UA"/>
        </w:rPr>
        <w:t>10</w:t>
      </w:r>
      <w:r w:rsidRPr="004F1BF3">
        <w:rPr>
          <w:lang w:val="uk-UA"/>
        </w:rPr>
        <w:t xml:space="preserve">,0 </w:t>
      </w:r>
      <w:proofErr w:type="spellStart"/>
      <w:r w:rsidRPr="004F1BF3">
        <w:rPr>
          <w:lang w:val="uk-UA"/>
        </w:rPr>
        <w:t>дБА</w:t>
      </w:r>
      <w:proofErr w:type="spellEnd"/>
      <w:r w:rsidRPr="004F1BF3">
        <w:rPr>
          <w:lang w:val="uk-UA"/>
        </w:rPr>
        <w:t xml:space="preserve"> додаток LА = 0</w:t>
      </w:r>
      <w:r w:rsidR="003A4266">
        <w:rPr>
          <w:lang w:val="uk-UA"/>
        </w:rPr>
        <w:t xml:space="preserve">,4 </w:t>
      </w:r>
      <w:proofErr w:type="spellStart"/>
      <w:r w:rsidR="003A4266">
        <w:rPr>
          <w:lang w:val="uk-UA"/>
        </w:rPr>
        <w:t>дБА</w:t>
      </w:r>
      <w:proofErr w:type="spellEnd"/>
      <w:r w:rsidRPr="004F1BF3">
        <w:rPr>
          <w:lang w:val="uk-UA"/>
        </w:rPr>
        <w:t>, який додаємо до більшого рівня:</w:t>
      </w:r>
    </w:p>
    <w:p w:rsidR="003A4266" w:rsidRDefault="003A4266" w:rsidP="003A4266">
      <w:pPr>
        <w:rPr>
          <w:lang w:val="uk-UA"/>
        </w:rPr>
      </w:pPr>
      <w:r>
        <w:t xml:space="preserve">34,9 </w:t>
      </w:r>
      <w:proofErr w:type="spellStart"/>
      <w:r w:rsidRPr="002117CC">
        <w:rPr>
          <w:lang w:val="uk-UA"/>
        </w:rPr>
        <w:t>дБА</w:t>
      </w:r>
      <w:proofErr w:type="spellEnd"/>
      <w:r>
        <w:rPr>
          <w:lang w:val="uk-UA"/>
        </w:rPr>
        <w:t xml:space="preserve"> + 0,4 </w:t>
      </w:r>
      <w:proofErr w:type="spellStart"/>
      <w:r>
        <w:rPr>
          <w:lang w:val="uk-UA"/>
        </w:rPr>
        <w:t>дБА</w:t>
      </w:r>
      <w:proofErr w:type="spellEnd"/>
      <w:r>
        <w:rPr>
          <w:lang w:val="uk-UA"/>
        </w:rPr>
        <w:t xml:space="preserve"> = 35,3 </w:t>
      </w:r>
      <w:proofErr w:type="spellStart"/>
      <w:r>
        <w:rPr>
          <w:lang w:val="uk-UA"/>
        </w:rPr>
        <w:t>дБА</w:t>
      </w:r>
      <w:proofErr w:type="spellEnd"/>
    </w:p>
    <w:p w:rsidR="003A4266" w:rsidRDefault="003A4266" w:rsidP="003A4266">
      <w:pPr>
        <w:ind w:firstLine="0"/>
        <w:rPr>
          <w:lang w:val="uk-UA"/>
        </w:rPr>
      </w:pPr>
      <w:r w:rsidRPr="003A4266">
        <w:rPr>
          <w:lang w:val="uk-UA"/>
        </w:rPr>
        <w:t xml:space="preserve">Еквівалентний рівень – </w:t>
      </w:r>
      <w:r>
        <w:rPr>
          <w:lang w:val="uk-UA"/>
        </w:rPr>
        <w:t xml:space="preserve">35,3 </w:t>
      </w:r>
      <w:proofErr w:type="spellStart"/>
      <w:r w:rsidRPr="003A4266">
        <w:rPr>
          <w:lang w:val="uk-UA"/>
        </w:rPr>
        <w:t>дБА</w:t>
      </w:r>
      <w:proofErr w:type="spellEnd"/>
      <w:r w:rsidRPr="003A4266">
        <w:rPr>
          <w:lang w:val="uk-UA"/>
        </w:rPr>
        <w:t>.</w:t>
      </w:r>
    </w:p>
    <w:p w:rsidR="00A53FB5" w:rsidRDefault="00BD0F88" w:rsidP="00BD0F88">
      <w:pPr>
        <w:rPr>
          <w:lang w:val="uk-UA"/>
        </w:rPr>
      </w:pPr>
      <w:r>
        <w:rPr>
          <w:lang w:val="uk-UA"/>
        </w:rPr>
        <w:t xml:space="preserve">Розрахуємо середній рівень шуму системних блоків, принтеру, сканеру та оптичних приводів. Оскільки різниця між середнім рівнем шуму системних блоків та еквівалентним рівнем не перевищує 5 дБ, </w:t>
      </w:r>
      <w:r w:rsidR="00494ADD">
        <w:rPr>
          <w:lang w:val="uk-UA"/>
        </w:rPr>
        <w:t>то середнє з</w:t>
      </w:r>
      <w:r w:rsidR="00A53FB5">
        <w:rPr>
          <w:lang w:val="uk-UA"/>
        </w:rPr>
        <w:t>начення дорівнює сере</w:t>
      </w:r>
      <w:r w:rsidR="00494ADD">
        <w:rPr>
          <w:lang w:val="uk-UA"/>
        </w:rPr>
        <w:t>дн</w:t>
      </w:r>
      <w:r w:rsidR="00A53FB5">
        <w:rPr>
          <w:lang w:val="uk-UA"/>
        </w:rPr>
        <w:t>ь</w:t>
      </w:r>
      <w:r w:rsidR="00494ADD">
        <w:rPr>
          <w:lang w:val="uk-UA"/>
        </w:rPr>
        <w:t>ому арифметичному</w:t>
      </w:r>
      <w:r w:rsidR="00A53FB5">
        <w:rPr>
          <w:lang w:val="uk-UA"/>
        </w:rPr>
        <w:t xml:space="preserve"> </w:t>
      </w:r>
      <w:r w:rsidR="00A53FB5">
        <w:rPr>
          <w:lang w:val="uk-UA"/>
        </w:rPr>
        <w:fldChar w:fldCharType="begin"/>
      </w:r>
      <w:r w:rsidR="00A53FB5">
        <w:rPr>
          <w:lang w:val="uk-UA"/>
        </w:rPr>
        <w:instrText xml:space="preserve"> REF _Ref321237890 \h </w:instrText>
      </w:r>
      <w:r w:rsidR="00A53FB5">
        <w:rPr>
          <w:lang w:val="uk-UA"/>
        </w:rPr>
      </w:r>
      <w:r w:rsidR="00A53FB5">
        <w:rPr>
          <w:lang w:val="uk-UA"/>
        </w:rPr>
        <w:fldChar w:fldCharType="separate"/>
      </w:r>
      <w:r w:rsidR="004A180B">
        <w:t>(</w:t>
      </w:r>
      <w:r w:rsidR="004A180B">
        <w:rPr>
          <w:noProof/>
        </w:rPr>
        <w:t>17)</w:t>
      </w:r>
      <w:r w:rsidR="00A53FB5">
        <w:rPr>
          <w:lang w:val="uk-UA"/>
        </w:rPr>
        <w:fldChar w:fldCharType="end"/>
      </w:r>
      <w:r w:rsidR="00A53FB5">
        <w:rPr>
          <w:lang w:val="uk-U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4"/>
        <w:gridCol w:w="567"/>
      </w:tblGrid>
      <w:tr w:rsidR="00A53FB5" w:rsidTr="003F7B84">
        <w:trPr>
          <w:cantSplit/>
          <w:jc w:val="center"/>
        </w:trPr>
        <w:tc>
          <w:tcPr>
            <w:tcW w:w="0" w:type="auto"/>
            <w:vAlign w:val="center"/>
          </w:tcPr>
          <w:p w:rsidR="00A53FB5" w:rsidRPr="001D0019" w:rsidRDefault="00AC5A21" w:rsidP="003F7B84">
            <w:pPr>
              <w:jc w:val="center"/>
            </w:pPr>
            <m:oMathPara>
              <m:oMath>
                <m:f>
                  <m:fPr>
                    <m:ctrlPr>
                      <w:rPr>
                        <w:rFonts w:ascii="Cambria Math" w:hAnsi="Cambria Math"/>
                        <w:lang w:val="uk-UA"/>
                      </w:rPr>
                    </m:ctrlPr>
                  </m:fPr>
                  <m:num>
                    <m:r>
                      <m:rPr>
                        <m:sty m:val="p"/>
                      </m:rPr>
                      <w:rPr>
                        <w:rFonts w:ascii="Cambria Math" w:hAnsi="Cambria Math"/>
                        <w:lang w:val="uk-UA"/>
                      </w:rPr>
                      <m:t>35,3</m:t>
                    </m:r>
                    <m:r>
                      <m:rPr>
                        <m:sty m:val="p"/>
                      </m:rPr>
                      <w:rPr>
                        <w:rFonts w:ascii="Cambria Math"/>
                        <w:lang w:val="uk-UA"/>
                      </w:rPr>
                      <m:t>+30,0</m:t>
                    </m:r>
                  </m:num>
                  <m:den>
                    <m:r>
                      <w:rPr>
                        <w:rFonts w:ascii="Cambria Math" w:hAnsi="Cambria Math"/>
                        <w:lang w:val="uk-UA"/>
                      </w:rPr>
                      <m:t>2</m:t>
                    </m:r>
                  </m:den>
                </m:f>
                <m:r>
                  <w:rPr>
                    <w:rFonts w:ascii="Cambria Math" w:hAnsi="Cambria Math"/>
                    <w:lang w:val="uk-UA"/>
                  </w:rPr>
                  <m:t>=32,65 (дБА)</m:t>
                </m:r>
              </m:oMath>
            </m:oMathPara>
          </w:p>
        </w:tc>
        <w:tc>
          <w:tcPr>
            <w:tcW w:w="567" w:type="dxa"/>
            <w:vAlign w:val="center"/>
          </w:tcPr>
          <w:p w:rsidR="00A53FB5" w:rsidRPr="00796117" w:rsidRDefault="00A53FB5" w:rsidP="009C28B5">
            <w:pPr>
              <w:keepNext/>
              <w:spacing w:line="240" w:lineRule="auto"/>
              <w:ind w:firstLine="0"/>
              <w:jc w:val="right"/>
            </w:pPr>
            <w:bookmarkStart w:id="110" w:name="_Ref321237890"/>
            <w:r>
              <w:t>(</w:t>
            </w:r>
            <w:r>
              <w:fldChar w:fldCharType="begin"/>
            </w:r>
            <w:r>
              <w:instrText xml:space="preserve"> SEQ Equation \* ARABIC </w:instrText>
            </w:r>
            <w:r>
              <w:fldChar w:fldCharType="separate"/>
            </w:r>
            <w:r w:rsidR="004A180B">
              <w:rPr>
                <w:noProof/>
              </w:rPr>
              <w:t>17</w:t>
            </w:r>
            <w:r>
              <w:fldChar w:fldCharType="end"/>
            </w:r>
            <w:r>
              <w:rPr>
                <w:noProof/>
              </w:rPr>
              <w:t>)</w:t>
            </w:r>
            <w:bookmarkEnd w:id="110"/>
          </w:p>
        </w:tc>
      </w:tr>
    </w:tbl>
    <w:p w:rsidR="003622CB" w:rsidRPr="003622CB" w:rsidRDefault="003622CB" w:rsidP="003622CB">
      <w:pPr>
        <w:rPr>
          <w:lang w:val="uk-UA"/>
        </w:rPr>
      </w:pPr>
      <w:r w:rsidRPr="003622CB">
        <w:rPr>
          <w:lang w:val="uk-UA"/>
        </w:rPr>
        <w:t xml:space="preserve">Отже, фактичний обмірюваний рівень шуму склав </w:t>
      </w:r>
      <m:oMath>
        <m:r>
          <w:rPr>
            <w:rFonts w:ascii="Cambria Math" w:hAnsi="Cambria Math"/>
            <w:lang w:val="uk-UA"/>
          </w:rPr>
          <m:t>32,65</m:t>
        </m:r>
      </m:oMath>
      <w:r w:rsidR="00665D00">
        <w:rPr>
          <w:lang w:val="uk-UA"/>
        </w:rPr>
        <w:t xml:space="preserve"> </w:t>
      </w:r>
      <w:proofErr w:type="spellStart"/>
      <w:r w:rsidRPr="003622CB">
        <w:rPr>
          <w:lang w:val="uk-UA"/>
        </w:rPr>
        <w:t>дБА</w:t>
      </w:r>
      <w:proofErr w:type="spellEnd"/>
      <w:r w:rsidRPr="003622CB">
        <w:rPr>
          <w:lang w:val="uk-UA"/>
        </w:rPr>
        <w:t xml:space="preserve">, що (згідно з </w:t>
      </w:r>
      <w:sdt>
        <w:sdtPr>
          <w:rPr>
            <w:lang w:val="uk-UA"/>
          </w:rPr>
          <w:id w:val="80116952"/>
          <w:citation/>
        </w:sdtPr>
        <w:sdtContent>
          <w:r w:rsidR="00814B6D">
            <w:rPr>
              <w:lang w:val="uk-UA"/>
            </w:rPr>
            <w:fldChar w:fldCharType="begin"/>
          </w:r>
          <w:r w:rsidR="00BF3526">
            <w:rPr>
              <w:lang w:val="uk-UA"/>
            </w:rPr>
            <w:instrText xml:space="preserve">CITATION Охр5 \l 1058 </w:instrText>
          </w:r>
          <w:r w:rsidR="00814B6D">
            <w:rPr>
              <w:lang w:val="uk-UA"/>
            </w:rPr>
            <w:fldChar w:fldCharType="separate"/>
          </w:r>
          <w:r w:rsidR="00401A5E" w:rsidRPr="00401A5E">
            <w:rPr>
              <w:noProof/>
              <w:lang w:val="uk-UA"/>
            </w:rPr>
            <w:t>[</w:t>
          </w:r>
          <w:hyperlink w:anchor="Охр5" w:history="1">
            <w:r w:rsidR="00401A5E" w:rsidRPr="00401A5E">
              <w:rPr>
                <w:noProof/>
                <w:lang w:val="uk-UA"/>
              </w:rPr>
              <w:t>61</w:t>
            </w:r>
          </w:hyperlink>
          <w:r w:rsidR="00401A5E" w:rsidRPr="00401A5E">
            <w:rPr>
              <w:noProof/>
              <w:lang w:val="uk-UA"/>
            </w:rPr>
            <w:t>]</w:t>
          </w:r>
          <w:r w:rsidR="00814B6D">
            <w:rPr>
              <w:lang w:val="uk-UA"/>
            </w:rPr>
            <w:fldChar w:fldCharType="end"/>
          </w:r>
        </w:sdtContent>
      </w:sdt>
      <w:r w:rsidRPr="003622CB">
        <w:rPr>
          <w:lang w:val="uk-UA"/>
        </w:rPr>
        <w:t>) задовольняє вимогам (до</w:t>
      </w:r>
      <w:r w:rsidR="00665D00">
        <w:rPr>
          <w:lang w:val="uk-UA"/>
        </w:rPr>
        <w:t xml:space="preserve"> 50 </w:t>
      </w:r>
      <w:proofErr w:type="spellStart"/>
      <w:r w:rsidR="00665D00">
        <w:rPr>
          <w:lang w:val="uk-UA"/>
        </w:rPr>
        <w:t>дБА</w:t>
      </w:r>
      <w:proofErr w:type="spellEnd"/>
      <w:r w:rsidR="00665D00">
        <w:rPr>
          <w:lang w:val="uk-UA"/>
        </w:rPr>
        <w:t xml:space="preserve"> для програмістів ПЕОМ).</w:t>
      </w:r>
    </w:p>
    <w:p w:rsidR="00E722BD" w:rsidRDefault="00E722BD" w:rsidP="00E722BD">
      <w:pPr>
        <w:pStyle w:val="3"/>
      </w:pPr>
      <w:bookmarkStart w:id="111" w:name="_Toc321510089"/>
      <w:bookmarkStart w:id="112" w:name="_Toc324451841"/>
      <w:r>
        <w:t>Освітлення</w:t>
      </w:r>
      <w:bookmarkEnd w:id="111"/>
      <w:bookmarkEnd w:id="112"/>
    </w:p>
    <w:p w:rsidR="00E92426" w:rsidRPr="00DC030D" w:rsidRDefault="00E92426" w:rsidP="00E92426">
      <w:pPr>
        <w:rPr>
          <w:lang w:val="uk-UA"/>
        </w:rPr>
      </w:pPr>
      <w:r>
        <w:rPr>
          <w:lang w:val="uk-UA"/>
        </w:rPr>
        <w:t>Приміщення має суміщене освітлення, що складається з природного одностороннього бокового освітлення та штучного робочого.</w:t>
      </w:r>
    </w:p>
    <w:p w:rsidR="00F33AB2" w:rsidRDefault="00F33AB2" w:rsidP="0075508D">
      <w:pPr>
        <w:rPr>
          <w:lang w:val="uk-UA"/>
        </w:rPr>
      </w:pPr>
      <w:r>
        <w:rPr>
          <w:lang w:val="uk-UA"/>
        </w:rPr>
        <w:t xml:space="preserve">При роботі з ПЕОМ </w:t>
      </w:r>
      <w:r w:rsidR="00630F3B">
        <w:rPr>
          <w:lang w:val="uk-UA"/>
        </w:rPr>
        <w:t>необхідно розрізняти символи на клавішах клавіатури</w:t>
      </w:r>
      <w:r w:rsidR="001A6203">
        <w:rPr>
          <w:lang w:val="uk-UA"/>
        </w:rPr>
        <w:t>, роз</w:t>
      </w:r>
      <w:r w:rsidR="002B4E5E">
        <w:rPr>
          <w:lang w:val="uk-UA"/>
        </w:rPr>
        <w:t>м</w:t>
      </w:r>
      <w:r w:rsidR="001A6203">
        <w:rPr>
          <w:lang w:val="uk-UA"/>
        </w:rPr>
        <w:t>ір яких становить в середньому від 1 мм до 5 мм. Отже, з</w:t>
      </w:r>
      <w:r w:rsidR="001A6203" w:rsidRPr="003622CB">
        <w:rPr>
          <w:lang w:val="uk-UA"/>
        </w:rPr>
        <w:t>гідно з</w:t>
      </w:r>
      <w:r w:rsidR="00B848CC">
        <w:rPr>
          <w:lang w:val="uk-UA"/>
        </w:rPr>
        <w:t xml:space="preserve"> </w:t>
      </w:r>
      <w:sdt>
        <w:sdtPr>
          <w:rPr>
            <w:lang w:val="uk-UA"/>
          </w:rPr>
          <w:id w:val="-1117599367"/>
          <w:citation/>
        </w:sdtPr>
        <w:sdtContent>
          <w:r w:rsidR="00B848CC">
            <w:rPr>
              <w:lang w:val="uk-UA"/>
            </w:rPr>
            <w:fldChar w:fldCharType="begin"/>
          </w:r>
          <w:r w:rsidR="00D9289E">
            <w:rPr>
              <w:lang w:val="uk-UA"/>
            </w:rPr>
            <w:instrText xml:space="preserve">CITATION Охр7 \l 1058 </w:instrText>
          </w:r>
          <w:r w:rsidR="00B848CC">
            <w:rPr>
              <w:lang w:val="uk-UA"/>
            </w:rPr>
            <w:fldChar w:fldCharType="separate"/>
          </w:r>
          <w:r w:rsidR="00401A5E" w:rsidRPr="00401A5E">
            <w:rPr>
              <w:noProof/>
              <w:lang w:val="uk-UA"/>
            </w:rPr>
            <w:t>[</w:t>
          </w:r>
          <w:hyperlink w:anchor="Охр7" w:history="1">
            <w:r w:rsidR="00401A5E" w:rsidRPr="00401A5E">
              <w:rPr>
                <w:noProof/>
                <w:lang w:val="uk-UA"/>
              </w:rPr>
              <w:t>62</w:t>
            </w:r>
          </w:hyperlink>
          <w:r w:rsidR="00401A5E" w:rsidRPr="00401A5E">
            <w:rPr>
              <w:noProof/>
              <w:lang w:val="uk-UA"/>
            </w:rPr>
            <w:t>]</w:t>
          </w:r>
          <w:r w:rsidR="00B848CC">
            <w:rPr>
              <w:lang w:val="uk-UA"/>
            </w:rPr>
            <w:fldChar w:fldCharType="end"/>
          </w:r>
        </w:sdtContent>
      </w:sdt>
      <w:r w:rsidR="00E85926">
        <w:rPr>
          <w:lang w:val="uk-UA"/>
        </w:rPr>
        <w:t xml:space="preserve">, характеристику зорової роботи можна </w:t>
      </w:r>
      <w:r w:rsidR="00D73614">
        <w:rPr>
          <w:lang w:val="uk-UA"/>
        </w:rPr>
        <w:t>класифікувати</w:t>
      </w:r>
      <w:r w:rsidR="00E85926">
        <w:rPr>
          <w:lang w:val="uk-UA"/>
        </w:rPr>
        <w:t xml:space="preserve"> як малої точності, </w:t>
      </w:r>
      <w:proofErr w:type="spellStart"/>
      <w:r w:rsidR="008642E3">
        <w:rPr>
          <w:lang w:val="uk-UA"/>
        </w:rPr>
        <w:t>підрозряд</w:t>
      </w:r>
      <w:proofErr w:type="spellEnd"/>
      <w:r w:rsidR="00E85926">
        <w:rPr>
          <w:lang w:val="uk-UA"/>
        </w:rPr>
        <w:t xml:space="preserve"> зорової роботи – </w:t>
      </w:r>
      <w:r w:rsidR="00E85926">
        <w:t>V.</w:t>
      </w:r>
      <w:r w:rsidR="00E85926">
        <w:rPr>
          <w:lang w:val="uk-UA"/>
        </w:rPr>
        <w:t xml:space="preserve"> </w:t>
      </w:r>
      <w:r w:rsidR="00740B2E">
        <w:rPr>
          <w:lang w:val="uk-UA"/>
        </w:rPr>
        <w:t xml:space="preserve">При використанні стандартної </w:t>
      </w:r>
      <w:r w:rsidR="008642E3">
        <w:rPr>
          <w:lang w:val="uk-UA"/>
        </w:rPr>
        <w:t xml:space="preserve">матової </w:t>
      </w:r>
      <w:r w:rsidR="00740B2E">
        <w:rPr>
          <w:lang w:val="uk-UA"/>
        </w:rPr>
        <w:t xml:space="preserve">білої клавіатури з чорними символами </w:t>
      </w:r>
      <w:r w:rsidR="00E64090">
        <w:rPr>
          <w:lang w:val="uk-UA"/>
        </w:rPr>
        <w:t xml:space="preserve">характеристика фону класифікується як світла, а </w:t>
      </w:r>
      <w:r w:rsidR="00467A48">
        <w:rPr>
          <w:lang w:val="uk-UA"/>
        </w:rPr>
        <w:t>контраст об’єкта з фоном можна класифікувати як великий.</w:t>
      </w:r>
      <w:r w:rsidR="00346F75">
        <w:rPr>
          <w:lang w:val="uk-UA"/>
        </w:rPr>
        <w:t xml:space="preserve"> Отже, при системі загального штучного освітлення освітленість має становити 200</w:t>
      </w:r>
      <w:r w:rsidR="00BB64B2">
        <w:rPr>
          <w:lang w:val="uk-UA"/>
        </w:rPr>
        <w:t> </w:t>
      </w:r>
      <w:r w:rsidR="00346F75">
        <w:rPr>
          <w:lang w:val="uk-UA"/>
        </w:rPr>
        <w:t xml:space="preserve">лк, </w:t>
      </w:r>
      <w:r w:rsidR="008517F8">
        <w:rPr>
          <w:lang w:val="uk-UA"/>
        </w:rPr>
        <w:t>сукупніст</w:t>
      </w:r>
      <w:r w:rsidR="0075508D">
        <w:rPr>
          <w:lang w:val="uk-UA"/>
        </w:rPr>
        <w:t xml:space="preserve">ь нормованих величин показника </w:t>
      </w:r>
      <w:proofErr w:type="spellStart"/>
      <w:r w:rsidR="0075508D">
        <w:rPr>
          <w:lang w:val="uk-UA"/>
        </w:rPr>
        <w:t>осліпленості</w:t>
      </w:r>
      <w:proofErr w:type="spellEnd"/>
      <w:r w:rsidR="0075508D">
        <w:rPr>
          <w:lang w:val="uk-UA"/>
        </w:rPr>
        <w:t xml:space="preserve"> і коефіцієнта пульсації </w:t>
      </w:r>
      <m:oMath>
        <m:r>
          <w:rPr>
            <w:rFonts w:ascii="Cambria Math" w:hAnsi="Cambria Math"/>
          </w:rPr>
          <m:t>P</m:t>
        </m:r>
        <m:r>
          <w:rPr>
            <w:rFonts w:ascii="Cambria Math" w:hAnsi="Cambria Math"/>
            <w:lang w:val="uk-UA"/>
          </w:rPr>
          <m:t xml:space="preserve">=40, </m:t>
        </m:r>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П</m:t>
            </m:r>
          </m:sub>
        </m:sSub>
        <m:r>
          <w:rPr>
            <w:rFonts w:ascii="Cambria Math" w:hAnsi="Cambria Math"/>
            <w:lang w:val="uk-UA"/>
          </w:rPr>
          <m:t>=20%,</m:t>
        </m:r>
      </m:oMath>
      <w:r w:rsidR="009151A5">
        <w:rPr>
          <w:lang w:val="uk-UA"/>
        </w:rPr>
        <w:t xml:space="preserve"> коефіцієнт суміщеного освітлення при боковому</w:t>
      </w:r>
      <w:r w:rsidR="00E92426">
        <w:rPr>
          <w:lang w:val="uk-UA"/>
        </w:rPr>
        <w:t xml:space="preserve"> освітленні </w:t>
      </w:r>
      <m:oMath>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H</m:t>
            </m:r>
          </m:sub>
        </m:sSub>
        <m:r>
          <w:rPr>
            <w:rFonts w:ascii="Cambria Math" w:hAnsi="Cambria Math"/>
            <w:lang w:val="uk-UA"/>
          </w:rPr>
          <m:t>=0.6%</m:t>
        </m:r>
      </m:oMath>
      <w:r w:rsidR="00E92426">
        <w:t>.</w:t>
      </w:r>
    </w:p>
    <w:p w:rsidR="0040199C" w:rsidRPr="00CA1992" w:rsidRDefault="0040199C" w:rsidP="0040199C">
      <w:pPr>
        <w:rPr>
          <w:i/>
          <w:lang w:val="uk-UA"/>
        </w:rPr>
      </w:pPr>
      <w:r>
        <w:rPr>
          <w:lang w:val="uk-UA"/>
        </w:rPr>
        <w:lastRenderedPageBreak/>
        <w:t xml:space="preserve">Необхідний нормований рівень освітленості </w:t>
      </w:r>
      <w:r w:rsidR="008B6548">
        <w:rPr>
          <w:lang w:val="uk-UA"/>
        </w:rPr>
        <w:t xml:space="preserve">досягається за допомогою використання </w:t>
      </w:r>
      <w:r w:rsidR="00674D11">
        <w:rPr>
          <w:lang w:val="uk-UA"/>
        </w:rPr>
        <w:t>газорозрядних ламп ЛДЦ80, що м</w:t>
      </w:r>
      <w:r w:rsidR="00CA1992">
        <w:rPr>
          <w:lang w:val="uk-UA"/>
        </w:rPr>
        <w:t>істя</w:t>
      </w:r>
      <w:r w:rsidR="00674D11">
        <w:rPr>
          <w:lang w:val="uk-UA"/>
        </w:rPr>
        <w:t xml:space="preserve">ться у кількості </w:t>
      </w:r>
      <w:r w:rsidR="00CA1992">
        <w:rPr>
          <w:lang w:val="uk-UA"/>
        </w:rPr>
        <w:t>по 4 штуки у світильниках, які рівномірно розподіляються по площі стелі,</w:t>
      </w:r>
      <w:r w:rsidR="008B6548">
        <w:rPr>
          <w:lang w:val="uk-UA"/>
        </w:rPr>
        <w:t xml:space="preserve"> та за рахунок наявності бічного світлового прорізу розміром </w:t>
      </w:r>
      <m:oMath>
        <m:r>
          <w:rPr>
            <w:rFonts w:ascii="Cambria Math" w:hAnsi="Cambria Math"/>
            <w:lang w:val="uk-UA"/>
          </w:rPr>
          <m:t xml:space="preserve">2×2 </m:t>
        </m:r>
        <m:sSup>
          <m:sSupPr>
            <m:ctrlPr>
              <w:rPr>
                <w:rFonts w:ascii="Cambria Math" w:hAnsi="Cambria Math"/>
                <w:i/>
              </w:rPr>
            </m:ctrlPr>
          </m:sSupPr>
          <m:e>
            <m:r>
              <w:rPr>
                <w:rFonts w:ascii="Cambria Math" w:hAnsi="Cambria Math"/>
                <w:lang w:val="uk-UA"/>
              </w:rPr>
              <m:t>м</m:t>
            </m:r>
            <m:ctrlPr>
              <w:rPr>
                <w:rFonts w:ascii="Cambria Math" w:hAnsi="Cambria Math"/>
                <w:i/>
                <w:lang w:val="uk-UA"/>
              </w:rPr>
            </m:ctrlPr>
          </m:e>
          <m:sup>
            <m:r>
              <w:rPr>
                <w:rFonts w:ascii="Cambria Math" w:hAnsi="Cambria Math"/>
              </w:rPr>
              <m:t>2</m:t>
            </m:r>
          </m:sup>
        </m:sSup>
      </m:oMath>
      <w:r w:rsidR="00CA1992">
        <w:rPr>
          <w:lang w:val="uk-UA"/>
        </w:rPr>
        <w:t>.</w:t>
      </w:r>
    </w:p>
    <w:p w:rsidR="003622CB" w:rsidRPr="003622CB" w:rsidRDefault="003622CB" w:rsidP="003622CB">
      <w:pPr>
        <w:rPr>
          <w:lang w:val="uk-UA"/>
        </w:rPr>
      </w:pPr>
      <w:r w:rsidRPr="003622CB">
        <w:rPr>
          <w:lang w:val="uk-UA"/>
        </w:rPr>
        <w:t>О</w:t>
      </w:r>
      <w:r w:rsidR="002D4651">
        <w:rPr>
          <w:lang w:val="uk-UA"/>
        </w:rPr>
        <w:t xml:space="preserve">тже, до заходів, які необхідно приймати для </w:t>
      </w:r>
      <w:r w:rsidR="0070583A">
        <w:rPr>
          <w:lang w:val="uk-UA"/>
        </w:rPr>
        <w:t>збереження виробничих умов освітленості у рамках нормованих, є своєчасне очищення скла вікон та своєчасна заміна ламп у світильниках у випадках їх виходу з ладу.</w:t>
      </w:r>
    </w:p>
    <w:p w:rsidR="00E722BD" w:rsidRDefault="00E722BD" w:rsidP="00E722BD">
      <w:pPr>
        <w:pStyle w:val="2"/>
      </w:pPr>
      <w:bookmarkStart w:id="113" w:name="_Toc324451842"/>
      <w:r>
        <w:t>Аналіз пожежної безпеки приміщення</w:t>
      </w:r>
      <w:bookmarkEnd w:id="113"/>
    </w:p>
    <w:p w:rsidR="000A35EF" w:rsidRPr="000A35EF" w:rsidRDefault="000A35EF" w:rsidP="000A35EF">
      <w:pPr>
        <w:rPr>
          <w:lang w:val="uk-UA"/>
        </w:rPr>
      </w:pPr>
      <w:r w:rsidRPr="000A35EF">
        <w:rPr>
          <w:lang w:val="uk-UA"/>
        </w:rPr>
        <w:t>Запобігання пожежі досягається виключенням утворення горючого середовища і джерел загорянь. До легко</w:t>
      </w:r>
      <w:r w:rsidR="005B0CF2">
        <w:rPr>
          <w:lang w:val="uk-UA"/>
        </w:rPr>
        <w:t>займистих предметів відносяться</w:t>
      </w:r>
      <w:r w:rsidRPr="000A35EF">
        <w:rPr>
          <w:lang w:val="uk-UA"/>
        </w:rPr>
        <w:t xml:space="preserve">  </w:t>
      </w:r>
      <w:r w:rsidR="00CA0AF4">
        <w:rPr>
          <w:lang w:val="uk-UA"/>
        </w:rPr>
        <w:t>дерев’яні меблі</w:t>
      </w:r>
      <w:r w:rsidRPr="000A35EF">
        <w:rPr>
          <w:lang w:val="uk-UA"/>
        </w:rPr>
        <w:t xml:space="preserve"> </w:t>
      </w:r>
      <w:r w:rsidR="00CA0AF4">
        <w:rPr>
          <w:lang w:val="uk-UA"/>
        </w:rPr>
        <w:t>(шафа</w:t>
      </w:r>
      <w:r w:rsidR="00590949">
        <w:rPr>
          <w:lang w:val="uk-UA"/>
        </w:rPr>
        <w:t xml:space="preserve"> з документами</w:t>
      </w:r>
      <w:r w:rsidR="00CA0AF4">
        <w:rPr>
          <w:lang w:val="uk-UA"/>
        </w:rPr>
        <w:t>, тумба, робочі столи)</w:t>
      </w:r>
      <w:r w:rsidRPr="000A35EF">
        <w:rPr>
          <w:lang w:val="uk-UA"/>
        </w:rPr>
        <w:t>. Оскільки перераховані речі можна віднести до твердих горючих речовин і матеріалів, здатни</w:t>
      </w:r>
      <w:r w:rsidR="000D5834">
        <w:rPr>
          <w:lang w:val="uk-UA"/>
        </w:rPr>
        <w:t>х</w:t>
      </w:r>
      <w:r w:rsidRPr="000A35EF">
        <w:rPr>
          <w:lang w:val="uk-UA"/>
        </w:rPr>
        <w:t xml:space="preserve"> при взаємодії з повітрям тільки горіти, то розглянуте приміщення </w:t>
      </w:r>
      <w:r w:rsidR="000D5834">
        <w:rPr>
          <w:lang w:val="uk-UA"/>
        </w:rPr>
        <w:t xml:space="preserve">згідно з </w:t>
      </w:r>
      <w:sdt>
        <w:sdtPr>
          <w:rPr>
            <w:lang w:val="uk-UA"/>
          </w:rPr>
          <w:id w:val="-2074337222"/>
          <w:citation/>
        </w:sdtPr>
        <w:sdtContent>
          <w:r w:rsidR="003937D6">
            <w:rPr>
              <w:lang w:val="uk-UA"/>
            </w:rPr>
            <w:fldChar w:fldCharType="begin"/>
          </w:r>
          <w:r w:rsidR="00BF3526">
            <w:rPr>
              <w:lang w:val="uk-UA"/>
            </w:rPr>
            <w:instrText xml:space="preserve">CITATION Охр10 \l 1058 </w:instrText>
          </w:r>
          <w:r w:rsidR="003937D6">
            <w:rPr>
              <w:lang w:val="uk-UA"/>
            </w:rPr>
            <w:fldChar w:fldCharType="separate"/>
          </w:r>
          <w:r w:rsidR="00401A5E" w:rsidRPr="00401A5E">
            <w:rPr>
              <w:noProof/>
              <w:lang w:val="uk-UA"/>
            </w:rPr>
            <w:t>[</w:t>
          </w:r>
          <w:hyperlink w:anchor="Охр10" w:history="1">
            <w:r w:rsidR="00401A5E" w:rsidRPr="00401A5E">
              <w:rPr>
                <w:noProof/>
                <w:lang w:val="uk-UA"/>
              </w:rPr>
              <w:t>63</w:t>
            </w:r>
          </w:hyperlink>
          <w:r w:rsidR="00401A5E" w:rsidRPr="00401A5E">
            <w:rPr>
              <w:noProof/>
              <w:lang w:val="uk-UA"/>
            </w:rPr>
            <w:t>]</w:t>
          </w:r>
          <w:r w:rsidR="003937D6">
            <w:rPr>
              <w:lang w:val="uk-UA"/>
            </w:rPr>
            <w:fldChar w:fldCharType="end"/>
          </w:r>
        </w:sdtContent>
      </w:sdt>
      <w:r w:rsidR="003937D6">
        <w:rPr>
          <w:lang w:val="uk-UA"/>
        </w:rPr>
        <w:t xml:space="preserve"> </w:t>
      </w:r>
      <w:r w:rsidRPr="000A35EF">
        <w:rPr>
          <w:lang w:val="uk-UA"/>
        </w:rPr>
        <w:t xml:space="preserve">можна віднести до категорії </w:t>
      </w:r>
      <w:r w:rsidR="00BA349B">
        <w:rPr>
          <w:lang w:val="uk-UA"/>
        </w:rPr>
        <w:t>В</w:t>
      </w:r>
      <w:r w:rsidRPr="000A35EF">
        <w:rPr>
          <w:lang w:val="uk-UA"/>
        </w:rPr>
        <w:t xml:space="preserve"> (згідно </w:t>
      </w:r>
      <w:r w:rsidR="009E1BAA">
        <w:rPr>
          <w:lang w:val="uk-UA"/>
        </w:rPr>
        <w:t xml:space="preserve">з </w:t>
      </w:r>
      <w:r w:rsidR="003937D6">
        <w:rPr>
          <w:lang w:val="uk-UA"/>
        </w:rPr>
        <w:t>НАПБ </w:t>
      </w:r>
      <w:r w:rsidR="009E1BAA" w:rsidRPr="009E1BAA">
        <w:rPr>
          <w:lang w:val="uk-UA"/>
        </w:rPr>
        <w:t>Б.07.005-86</w:t>
      </w:r>
      <w:r w:rsidRPr="000A35EF">
        <w:rPr>
          <w:lang w:val="uk-UA"/>
        </w:rPr>
        <w:t xml:space="preserve">). </w:t>
      </w:r>
    </w:p>
    <w:p w:rsidR="000A35EF" w:rsidRPr="000A35EF" w:rsidRDefault="000A35EF" w:rsidP="000A35EF">
      <w:pPr>
        <w:rPr>
          <w:lang w:val="uk-UA"/>
        </w:rPr>
      </w:pPr>
      <w:r w:rsidRPr="000A35EF">
        <w:rPr>
          <w:lang w:val="uk-UA"/>
        </w:rPr>
        <w:t>Приміщення оснащене системою автоматичної пожежної сигналізації відповідно до вимог</w:t>
      </w:r>
      <w:r w:rsidR="003937D6">
        <w:rPr>
          <w:lang w:val="uk-UA"/>
        </w:rPr>
        <w:t xml:space="preserve"> </w:t>
      </w:r>
      <w:sdt>
        <w:sdtPr>
          <w:rPr>
            <w:lang w:val="uk-UA"/>
          </w:rPr>
          <w:id w:val="-1535724197"/>
          <w:citation/>
        </w:sdtPr>
        <w:sdtContent>
          <w:r w:rsidR="003937D6">
            <w:rPr>
              <w:lang w:val="uk-UA"/>
            </w:rPr>
            <w:fldChar w:fldCharType="begin"/>
          </w:r>
          <w:r w:rsidR="00BF3526">
            <w:rPr>
              <w:lang w:val="uk-UA"/>
            </w:rPr>
            <w:instrText xml:space="preserve">CITATION Охр10 \l 1058 </w:instrText>
          </w:r>
          <w:r w:rsidR="003937D6">
            <w:rPr>
              <w:lang w:val="uk-UA"/>
            </w:rPr>
            <w:fldChar w:fldCharType="separate"/>
          </w:r>
          <w:r w:rsidR="00401A5E" w:rsidRPr="00401A5E">
            <w:rPr>
              <w:noProof/>
              <w:lang w:val="uk-UA"/>
            </w:rPr>
            <w:t>[</w:t>
          </w:r>
          <w:hyperlink w:anchor="Охр10" w:history="1">
            <w:r w:rsidR="00401A5E" w:rsidRPr="00401A5E">
              <w:rPr>
                <w:noProof/>
                <w:lang w:val="uk-UA"/>
              </w:rPr>
              <w:t>63</w:t>
            </w:r>
          </w:hyperlink>
          <w:r w:rsidR="00401A5E" w:rsidRPr="00401A5E">
            <w:rPr>
              <w:noProof/>
              <w:lang w:val="uk-UA"/>
            </w:rPr>
            <w:t>]</w:t>
          </w:r>
          <w:r w:rsidR="003937D6">
            <w:rPr>
              <w:lang w:val="uk-UA"/>
            </w:rPr>
            <w:fldChar w:fldCharType="end"/>
          </w:r>
        </w:sdtContent>
      </w:sdt>
      <w:r w:rsidRPr="000A35EF">
        <w:rPr>
          <w:lang w:val="uk-UA"/>
        </w:rPr>
        <w:t xml:space="preserve">, має </w:t>
      </w:r>
      <w:r w:rsidR="00C35E29">
        <w:rPr>
          <w:noProof/>
          <w:lang w:val="uk-UA"/>
        </w:rPr>
        <w:t>димові пожежні сповіщувачі</w:t>
      </w:r>
      <w:r w:rsidRPr="000A35EF">
        <w:rPr>
          <w:lang w:val="uk-UA"/>
        </w:rPr>
        <w:t>, тобто виконано норматив</w:t>
      </w:r>
      <w:r w:rsidR="002A2E24">
        <w:t xml:space="preserve"> </w:t>
      </w:r>
      <w:sdt>
        <w:sdtPr>
          <w:id w:val="1161034699"/>
          <w:citation/>
        </w:sdtPr>
        <w:sdtContent>
          <w:r w:rsidR="002A2E24">
            <w:fldChar w:fldCharType="begin"/>
          </w:r>
          <w:r w:rsidR="00E236FC">
            <w:rPr>
              <w:lang w:val="uk-UA"/>
            </w:rPr>
            <w:instrText xml:space="preserve">CITATION НАПБ_Б060042007 \l 1058 </w:instrText>
          </w:r>
          <w:r w:rsidR="002A2E24">
            <w:fldChar w:fldCharType="separate"/>
          </w:r>
          <w:r w:rsidR="00401A5E" w:rsidRPr="00401A5E">
            <w:rPr>
              <w:noProof/>
              <w:lang w:val="uk-UA"/>
            </w:rPr>
            <w:t>[</w:t>
          </w:r>
          <w:hyperlink w:anchor="НАПБ_Б060042007" w:history="1">
            <w:r w:rsidR="00401A5E" w:rsidRPr="00401A5E">
              <w:rPr>
                <w:noProof/>
                <w:lang w:val="uk-UA"/>
              </w:rPr>
              <w:t>64</w:t>
            </w:r>
          </w:hyperlink>
          <w:r w:rsidR="00401A5E" w:rsidRPr="00401A5E">
            <w:rPr>
              <w:noProof/>
              <w:lang w:val="uk-UA"/>
            </w:rPr>
            <w:t>]</w:t>
          </w:r>
          <w:r w:rsidR="002A2E24">
            <w:fldChar w:fldCharType="end"/>
          </w:r>
        </w:sdtContent>
      </w:sdt>
      <w:r w:rsidR="00C35E29">
        <w:rPr>
          <w:lang w:val="uk-UA"/>
        </w:rPr>
        <w:t>.</w:t>
      </w:r>
    </w:p>
    <w:p w:rsidR="000A35EF" w:rsidRPr="000A35EF" w:rsidRDefault="000A35EF" w:rsidP="000A35EF">
      <w:pPr>
        <w:rPr>
          <w:lang w:val="uk-UA"/>
        </w:rPr>
      </w:pPr>
      <w:r w:rsidRPr="000A35EF">
        <w:rPr>
          <w:lang w:val="uk-UA"/>
        </w:rPr>
        <w:t>З урахуванням пл</w:t>
      </w:r>
      <w:r w:rsidR="00333A72">
        <w:rPr>
          <w:lang w:val="uk-UA"/>
        </w:rPr>
        <w:t>о</w:t>
      </w:r>
      <w:r w:rsidRPr="000A35EF">
        <w:rPr>
          <w:lang w:val="uk-UA"/>
        </w:rPr>
        <w:t xml:space="preserve">щі приміщення </w:t>
      </w:r>
      <w:r w:rsidR="009841E9">
        <w:rPr>
          <w:lang w:val="uk-UA"/>
        </w:rPr>
        <w:t>14</w:t>
      </w:r>
      <w:r w:rsidR="009841E9">
        <w:t xml:space="preserve"> </w:t>
      </w:r>
      <w:r w:rsidR="009841E9">
        <w:rPr>
          <w:lang w:val="uk-UA"/>
        </w:rPr>
        <w:t>м</w:t>
      </w:r>
      <w:r w:rsidR="009841E9">
        <w:rPr>
          <w:vertAlign w:val="superscript"/>
          <w:lang w:val="uk-UA"/>
        </w:rPr>
        <w:t>2</w:t>
      </w:r>
      <w:r w:rsidR="009841E9">
        <w:rPr>
          <w:lang w:val="uk-UA"/>
        </w:rPr>
        <w:t xml:space="preserve"> та наявності </w:t>
      </w:r>
      <w:r w:rsidR="00E42AFE">
        <w:rPr>
          <w:lang w:val="uk-UA"/>
        </w:rPr>
        <w:t xml:space="preserve">двох </w:t>
      </w:r>
      <w:r w:rsidR="009841E9">
        <w:rPr>
          <w:lang w:val="uk-UA"/>
        </w:rPr>
        <w:t>ПЕОМ</w:t>
      </w:r>
      <w:r w:rsidRPr="000A35EF">
        <w:rPr>
          <w:lang w:val="uk-UA"/>
        </w:rPr>
        <w:t>, нормативні вимоги</w:t>
      </w:r>
      <w:r w:rsidR="003C3D96">
        <w:rPr>
          <w:lang w:val="uk-UA"/>
        </w:rPr>
        <w:t xml:space="preserve"> </w:t>
      </w:r>
      <w:sdt>
        <w:sdtPr>
          <w:rPr>
            <w:lang w:val="uk-UA"/>
          </w:rPr>
          <w:id w:val="1590342946"/>
          <w:citation/>
        </w:sdtPr>
        <w:sdtContent>
          <w:r w:rsidR="003C3D96">
            <w:rPr>
              <w:lang w:val="uk-UA"/>
            </w:rPr>
            <w:fldChar w:fldCharType="begin"/>
          </w:r>
          <w:r w:rsidR="00D9289E">
            <w:rPr>
              <w:lang w:val="uk-UA"/>
            </w:rPr>
            <w:instrText xml:space="preserve">CITATION Охр11 \l 1058 </w:instrText>
          </w:r>
          <w:r w:rsidR="003C3D96">
            <w:rPr>
              <w:lang w:val="uk-UA"/>
            </w:rPr>
            <w:fldChar w:fldCharType="separate"/>
          </w:r>
          <w:r w:rsidR="00401A5E" w:rsidRPr="00401A5E">
            <w:rPr>
              <w:noProof/>
              <w:lang w:val="uk-UA"/>
            </w:rPr>
            <w:t>[</w:t>
          </w:r>
          <w:hyperlink w:anchor="Охр11" w:history="1">
            <w:r w:rsidR="00401A5E" w:rsidRPr="00401A5E">
              <w:rPr>
                <w:noProof/>
                <w:lang w:val="uk-UA"/>
              </w:rPr>
              <w:t>65</w:t>
            </w:r>
          </w:hyperlink>
          <w:r w:rsidR="00401A5E" w:rsidRPr="00401A5E">
            <w:rPr>
              <w:noProof/>
              <w:lang w:val="uk-UA"/>
            </w:rPr>
            <w:t>]</w:t>
          </w:r>
          <w:r w:rsidR="003C3D96">
            <w:rPr>
              <w:lang w:val="uk-UA"/>
            </w:rPr>
            <w:fldChar w:fldCharType="end"/>
          </w:r>
        </w:sdtContent>
      </w:sdt>
      <w:r w:rsidR="00827390">
        <w:rPr>
          <w:lang w:val="uk-UA"/>
        </w:rPr>
        <w:t xml:space="preserve"> передбачають наявність двох вуглекислотних</w:t>
      </w:r>
      <w:r w:rsidRPr="000A35EF">
        <w:rPr>
          <w:lang w:val="uk-UA"/>
        </w:rPr>
        <w:t xml:space="preserve"> вогнегасників </w:t>
      </w:r>
      <w:r w:rsidR="00827390" w:rsidRPr="00827390">
        <w:rPr>
          <w:lang w:val="uk-UA"/>
        </w:rPr>
        <w:t xml:space="preserve"> ВВК-1,4 (старе позначення </w:t>
      </w:r>
      <w:r w:rsidR="003C3D96">
        <w:rPr>
          <w:lang w:val="uk-UA"/>
        </w:rPr>
        <w:t>–</w:t>
      </w:r>
      <w:r w:rsidR="00827390" w:rsidRPr="00827390">
        <w:rPr>
          <w:lang w:val="uk-UA"/>
        </w:rPr>
        <w:t xml:space="preserve"> ОУ-2) чи ВВК-2 (старе позначення </w:t>
      </w:r>
      <w:r w:rsidR="003C3D96">
        <w:rPr>
          <w:lang w:val="uk-UA"/>
        </w:rPr>
        <w:t>–</w:t>
      </w:r>
      <w:r w:rsidR="00827390" w:rsidRPr="00827390">
        <w:rPr>
          <w:lang w:val="uk-UA"/>
        </w:rPr>
        <w:t xml:space="preserve"> ОУ-3) або один ВВПА-400</w:t>
      </w:r>
      <w:r w:rsidR="006C4DAE">
        <w:rPr>
          <w:lang w:val="uk-UA"/>
        </w:rPr>
        <w:t xml:space="preserve"> (згідно з вимогами, </w:t>
      </w:r>
      <w:r w:rsidR="006C4DAE">
        <w:rPr>
          <w:noProof/>
          <w:lang w:val="uk-UA"/>
        </w:rPr>
        <w:t>2 шт. на ко</w:t>
      </w:r>
      <w:r w:rsidR="00427875">
        <w:rPr>
          <w:noProof/>
          <w:lang w:val="uk-UA"/>
        </w:rPr>
        <w:t>жні 20</w:t>
      </w:r>
      <w:r w:rsidR="003C3D96">
        <w:rPr>
          <w:noProof/>
          <w:lang w:val="uk-UA"/>
        </w:rPr>
        <w:t> </w:t>
      </w:r>
      <w:r w:rsidR="006C4DAE">
        <w:rPr>
          <w:noProof/>
          <w:lang w:val="uk-UA"/>
        </w:rPr>
        <w:t>м</w:t>
      </w:r>
      <w:r w:rsidR="00427875">
        <w:rPr>
          <w:noProof/>
          <w:vertAlign w:val="superscript"/>
          <w:lang w:val="uk-UA"/>
        </w:rPr>
        <w:t>2</w:t>
      </w:r>
      <w:r w:rsidR="006C4DAE">
        <w:rPr>
          <w:lang w:val="uk-UA"/>
        </w:rPr>
        <w:t>)</w:t>
      </w:r>
      <w:r w:rsidR="00827390">
        <w:rPr>
          <w:lang w:val="uk-UA"/>
        </w:rPr>
        <w:t xml:space="preserve">. </w:t>
      </w:r>
      <w:r w:rsidRPr="000A35EF">
        <w:rPr>
          <w:lang w:val="uk-UA"/>
        </w:rPr>
        <w:t xml:space="preserve">У даному приміщенні є лише </w:t>
      </w:r>
      <w:r w:rsidR="00827390">
        <w:rPr>
          <w:lang w:val="uk-UA"/>
        </w:rPr>
        <w:t>1</w:t>
      </w:r>
      <w:r w:rsidRPr="000A35EF">
        <w:rPr>
          <w:lang w:val="uk-UA"/>
        </w:rPr>
        <w:t xml:space="preserve"> вогнегасник, тому необхідно придбати ще </w:t>
      </w:r>
      <w:r w:rsidR="006C4DAE">
        <w:rPr>
          <w:lang w:val="uk-UA"/>
        </w:rPr>
        <w:t>1 шт.</w:t>
      </w:r>
    </w:p>
    <w:p w:rsidR="000A35EF" w:rsidRPr="000A35EF" w:rsidRDefault="000A35EF" w:rsidP="000A35EF">
      <w:pPr>
        <w:rPr>
          <w:lang w:val="uk-UA"/>
        </w:rPr>
      </w:pPr>
      <w:r w:rsidRPr="000A35EF">
        <w:rPr>
          <w:lang w:val="uk-UA"/>
        </w:rPr>
        <w:t>Шляхи евакуації відпо</w:t>
      </w:r>
      <w:r w:rsidR="003C3D96">
        <w:rPr>
          <w:lang w:val="uk-UA"/>
        </w:rPr>
        <w:t xml:space="preserve">відають нормативним вимогам </w:t>
      </w:r>
      <w:sdt>
        <w:sdtPr>
          <w:rPr>
            <w:lang w:val="uk-UA"/>
          </w:rPr>
          <w:id w:val="-1827966743"/>
          <w:citation/>
        </w:sdtPr>
        <w:sdtContent>
          <w:r w:rsidR="003C3D96">
            <w:rPr>
              <w:lang w:val="uk-UA"/>
            </w:rPr>
            <w:fldChar w:fldCharType="begin"/>
          </w:r>
          <w:r w:rsidR="00BF3526">
            <w:rPr>
              <w:lang w:val="uk-UA"/>
            </w:rPr>
            <w:instrText xml:space="preserve">CITATION Охр10 \l 1058 </w:instrText>
          </w:r>
          <w:r w:rsidR="003C3D96">
            <w:rPr>
              <w:lang w:val="uk-UA"/>
            </w:rPr>
            <w:fldChar w:fldCharType="separate"/>
          </w:r>
          <w:r w:rsidR="00401A5E" w:rsidRPr="00401A5E">
            <w:rPr>
              <w:noProof/>
              <w:lang w:val="uk-UA"/>
            </w:rPr>
            <w:t>[</w:t>
          </w:r>
          <w:hyperlink w:anchor="Охр10" w:history="1">
            <w:r w:rsidR="00401A5E" w:rsidRPr="00401A5E">
              <w:rPr>
                <w:noProof/>
                <w:lang w:val="uk-UA"/>
              </w:rPr>
              <w:t>63</w:t>
            </w:r>
          </w:hyperlink>
          <w:r w:rsidR="00401A5E" w:rsidRPr="00401A5E">
            <w:rPr>
              <w:noProof/>
              <w:lang w:val="uk-UA"/>
            </w:rPr>
            <w:t>]</w:t>
          </w:r>
          <w:r w:rsidR="003C3D96">
            <w:rPr>
              <w:lang w:val="uk-UA"/>
            </w:rPr>
            <w:fldChar w:fldCharType="end"/>
          </w:r>
        </w:sdtContent>
      </w:sdt>
      <w:r w:rsidRPr="000A35EF">
        <w:rPr>
          <w:lang w:val="uk-UA"/>
        </w:rPr>
        <w:t xml:space="preserve">. </w:t>
      </w:r>
    </w:p>
    <w:p w:rsidR="000A35EF" w:rsidRPr="000A35EF" w:rsidRDefault="000A35EF" w:rsidP="000A35EF">
      <w:pPr>
        <w:rPr>
          <w:lang w:val="uk-UA"/>
        </w:rPr>
      </w:pPr>
      <w:r w:rsidRPr="000A35EF">
        <w:rPr>
          <w:lang w:val="uk-UA"/>
        </w:rPr>
        <w:t>Всі співробітники пройшли інструктаж.</w:t>
      </w:r>
    </w:p>
    <w:p w:rsidR="00E722BD" w:rsidRDefault="00E722BD" w:rsidP="00E722BD">
      <w:pPr>
        <w:pStyle w:val="2"/>
      </w:pPr>
      <w:bookmarkStart w:id="114" w:name="_Toc324451843"/>
      <w:r>
        <w:lastRenderedPageBreak/>
        <w:t>Ергономіка робочого місця</w:t>
      </w:r>
      <w:bookmarkEnd w:id="114"/>
    </w:p>
    <w:p w:rsidR="000A35EF" w:rsidRPr="000A35EF" w:rsidRDefault="000A35EF" w:rsidP="000A35EF">
      <w:pPr>
        <w:rPr>
          <w:lang w:val="uk-UA"/>
        </w:rPr>
      </w:pPr>
      <w:r w:rsidRPr="000A35EF">
        <w:rPr>
          <w:lang w:val="uk-UA"/>
        </w:rPr>
        <w:t xml:space="preserve">Обладнання і організація робочого місця працюючих з ПЕОМ мають забезпечувати відповідність конструкцій всіх елементів робочого місця. </w:t>
      </w:r>
    </w:p>
    <w:p w:rsidR="00F64BE5" w:rsidRDefault="000A35EF" w:rsidP="00FE308B">
      <w:pPr>
        <w:rPr>
          <w:lang w:val="uk-UA"/>
        </w:rPr>
      </w:pPr>
      <w:r w:rsidRPr="000A35EF">
        <w:rPr>
          <w:lang w:val="uk-UA"/>
        </w:rPr>
        <w:t xml:space="preserve">Висота робочої поверхні складає </w:t>
      </w:r>
      <w:r w:rsidR="0093262B">
        <w:rPr>
          <w:lang w:val="uk-UA"/>
        </w:rPr>
        <w:t>700</w:t>
      </w:r>
      <w:r w:rsidR="00330EA9">
        <w:rPr>
          <w:lang w:val="uk-UA"/>
        </w:rPr>
        <w:t> </w:t>
      </w:r>
      <w:r w:rsidRPr="000A35EF">
        <w:rPr>
          <w:lang w:val="uk-UA"/>
        </w:rPr>
        <w:t xml:space="preserve">мм, має простір для ніг </w:t>
      </w:r>
      <w:r w:rsidR="00D245F9" w:rsidRPr="00D245F9">
        <w:rPr>
          <w:lang w:val="uk-UA"/>
        </w:rPr>
        <w:t xml:space="preserve">заввишки </w:t>
      </w:r>
      <w:r w:rsidR="00D245F9">
        <w:rPr>
          <w:lang w:val="uk-UA"/>
        </w:rPr>
        <w:t>680</w:t>
      </w:r>
      <w:r w:rsidR="00330EA9">
        <w:rPr>
          <w:lang w:val="uk-UA"/>
        </w:rPr>
        <w:t> </w:t>
      </w:r>
      <w:r w:rsidR="00D245F9" w:rsidRPr="00D245F9">
        <w:rPr>
          <w:lang w:val="uk-UA"/>
        </w:rPr>
        <w:t xml:space="preserve">мм, завширшки </w:t>
      </w:r>
      <w:r w:rsidR="00D245F9">
        <w:rPr>
          <w:lang w:val="uk-UA"/>
        </w:rPr>
        <w:t>7</w:t>
      </w:r>
      <w:r w:rsidR="00D245F9" w:rsidRPr="00D245F9">
        <w:rPr>
          <w:lang w:val="uk-UA"/>
        </w:rPr>
        <w:t>00</w:t>
      </w:r>
      <w:r w:rsidR="00330EA9">
        <w:rPr>
          <w:lang w:val="uk-UA"/>
        </w:rPr>
        <w:t> </w:t>
      </w:r>
      <w:r w:rsidR="00D245F9" w:rsidRPr="00D245F9">
        <w:rPr>
          <w:lang w:val="uk-UA"/>
        </w:rPr>
        <w:t xml:space="preserve">мм, завглибшки (на рівні колін) </w:t>
      </w:r>
      <w:r w:rsidR="00DD308F">
        <w:rPr>
          <w:lang w:val="uk-UA"/>
        </w:rPr>
        <w:t>500</w:t>
      </w:r>
      <w:r w:rsidR="00330EA9">
        <w:rPr>
          <w:lang w:val="uk-UA"/>
        </w:rPr>
        <w:t> </w:t>
      </w:r>
      <w:r w:rsidR="00DD308F">
        <w:rPr>
          <w:lang w:val="uk-UA"/>
        </w:rPr>
        <w:t>мм, на рівні простягнутої ноги –</w:t>
      </w:r>
      <w:r w:rsidR="00D245F9" w:rsidRPr="00D245F9">
        <w:rPr>
          <w:lang w:val="uk-UA"/>
        </w:rPr>
        <w:t xml:space="preserve"> </w:t>
      </w:r>
      <w:r w:rsidR="00DD308F">
        <w:rPr>
          <w:lang w:val="uk-UA"/>
        </w:rPr>
        <w:t>70</w:t>
      </w:r>
      <w:r w:rsidR="00D245F9" w:rsidRPr="00D245F9">
        <w:rPr>
          <w:lang w:val="uk-UA"/>
        </w:rPr>
        <w:t>0</w:t>
      </w:r>
      <w:r w:rsidR="00330EA9">
        <w:rPr>
          <w:lang w:val="uk-UA"/>
        </w:rPr>
        <w:t> </w:t>
      </w:r>
      <w:r w:rsidR="00D245F9" w:rsidRPr="00D245F9">
        <w:rPr>
          <w:lang w:val="uk-UA"/>
        </w:rPr>
        <w:t>мм.</w:t>
      </w:r>
      <w:r w:rsidRPr="000A35EF">
        <w:rPr>
          <w:lang w:val="uk-UA"/>
        </w:rPr>
        <w:t xml:space="preserve"> </w:t>
      </w:r>
      <w:r w:rsidR="00DD308F">
        <w:rPr>
          <w:lang w:val="uk-UA"/>
        </w:rPr>
        <w:t>Д</w:t>
      </w:r>
      <w:r w:rsidRPr="000A35EF">
        <w:rPr>
          <w:lang w:val="uk-UA"/>
        </w:rPr>
        <w:t xml:space="preserve">овжина столу </w:t>
      </w:r>
      <w:r w:rsidR="007D22C7">
        <w:rPr>
          <w:lang w:val="uk-UA"/>
        </w:rPr>
        <w:t>1400</w:t>
      </w:r>
      <w:r w:rsidR="00330EA9">
        <w:rPr>
          <w:lang w:val="uk-UA"/>
        </w:rPr>
        <w:t> </w:t>
      </w:r>
      <w:r w:rsidRPr="000A35EF">
        <w:rPr>
          <w:lang w:val="uk-UA"/>
        </w:rPr>
        <w:t xml:space="preserve">мм, ширина – </w:t>
      </w:r>
      <w:r w:rsidR="007D22C7">
        <w:rPr>
          <w:lang w:val="uk-UA"/>
        </w:rPr>
        <w:t>1400</w:t>
      </w:r>
      <w:r w:rsidR="00330EA9">
        <w:rPr>
          <w:lang w:val="uk-UA"/>
        </w:rPr>
        <w:t> </w:t>
      </w:r>
      <w:r w:rsidR="00F64BE5">
        <w:rPr>
          <w:lang w:val="uk-UA"/>
        </w:rPr>
        <w:t>мм.</w:t>
      </w:r>
    </w:p>
    <w:p w:rsidR="008325D6" w:rsidRDefault="000A35EF" w:rsidP="00FE308B">
      <w:pPr>
        <w:rPr>
          <w:lang w:val="uk-UA"/>
        </w:rPr>
      </w:pPr>
      <w:r w:rsidRPr="000A35EF">
        <w:rPr>
          <w:lang w:val="uk-UA"/>
        </w:rPr>
        <w:t xml:space="preserve">Робочий стілець </w:t>
      </w:r>
      <w:r w:rsidR="00273415">
        <w:rPr>
          <w:lang w:val="uk-UA"/>
        </w:rPr>
        <w:t>є</w:t>
      </w:r>
      <w:r w:rsidR="00FE308B" w:rsidRPr="00FE308B">
        <w:rPr>
          <w:lang w:val="uk-UA"/>
        </w:rPr>
        <w:t xml:space="preserve"> підйомно-поворотним, регульованим за висотою</w:t>
      </w:r>
      <w:r w:rsidR="0031525D">
        <w:rPr>
          <w:lang w:val="uk-UA"/>
        </w:rPr>
        <w:t>.</w:t>
      </w:r>
      <w:r w:rsidR="00FE308B" w:rsidRPr="00FE308B">
        <w:rPr>
          <w:lang w:val="uk-UA"/>
        </w:rPr>
        <w:t xml:space="preserve"> </w:t>
      </w:r>
      <w:r w:rsidR="0031525D">
        <w:rPr>
          <w:lang w:val="uk-UA"/>
        </w:rPr>
        <w:t>З</w:t>
      </w:r>
      <w:r w:rsidR="00FE308B" w:rsidRPr="00FE308B">
        <w:rPr>
          <w:lang w:val="uk-UA"/>
        </w:rPr>
        <w:t>а відстанню від спинки до переднього краю с</w:t>
      </w:r>
      <w:r w:rsidR="0031525D">
        <w:rPr>
          <w:lang w:val="uk-UA"/>
        </w:rPr>
        <w:t>идіння поверхня сидіння є</w:t>
      </w:r>
      <w:r w:rsidR="00FE308B" w:rsidRPr="00FE308B">
        <w:rPr>
          <w:lang w:val="uk-UA"/>
        </w:rPr>
        <w:t xml:space="preserve"> плоскою, передній край </w:t>
      </w:r>
      <w:r w:rsidR="0031525D">
        <w:rPr>
          <w:lang w:val="uk-UA"/>
        </w:rPr>
        <w:t>–</w:t>
      </w:r>
      <w:r w:rsidR="00FE308B" w:rsidRPr="00FE308B">
        <w:rPr>
          <w:lang w:val="uk-UA"/>
        </w:rPr>
        <w:t xml:space="preserve"> заокругленим. Регулювання за кожним із параметрів </w:t>
      </w:r>
      <w:r w:rsidR="0031525D">
        <w:rPr>
          <w:lang w:val="uk-UA"/>
        </w:rPr>
        <w:t>здійснюється</w:t>
      </w:r>
      <w:r w:rsidR="00FE308B" w:rsidRPr="00FE308B">
        <w:rPr>
          <w:lang w:val="uk-UA"/>
        </w:rPr>
        <w:t xml:space="preserve"> незале</w:t>
      </w:r>
      <w:r w:rsidR="0031525D">
        <w:rPr>
          <w:lang w:val="uk-UA"/>
        </w:rPr>
        <w:t>жно, легко і надійно фіксується</w:t>
      </w:r>
      <w:r w:rsidR="00FE308B" w:rsidRPr="00FE308B">
        <w:rPr>
          <w:lang w:val="uk-UA"/>
        </w:rPr>
        <w:t>. Шаг регулювання</w:t>
      </w:r>
      <w:r w:rsidR="00B57944">
        <w:rPr>
          <w:lang w:val="uk-UA"/>
        </w:rPr>
        <w:t xml:space="preserve"> елементів стільця становить</w:t>
      </w:r>
      <w:r w:rsidR="00FE308B" w:rsidRPr="00FE308B">
        <w:rPr>
          <w:lang w:val="uk-UA"/>
        </w:rPr>
        <w:t xml:space="preserve">: для лінійних розмірів </w:t>
      </w:r>
      <w:r w:rsidR="00B57944">
        <w:rPr>
          <w:lang w:val="uk-UA"/>
        </w:rPr>
        <w:t>– 15 мм, для кутових – 2</w:t>
      </w:r>
      <w:r w:rsidR="00330EA9">
        <w:rPr>
          <w:lang w:val="uk-UA"/>
        </w:rPr>
        <w:t> </w:t>
      </w:r>
      <w:r w:rsidR="00FE308B" w:rsidRPr="00FE308B">
        <w:rPr>
          <w:lang w:val="uk-UA"/>
        </w:rPr>
        <w:t>град. Зусилля ре</w:t>
      </w:r>
      <w:r w:rsidR="00B57944">
        <w:rPr>
          <w:lang w:val="uk-UA"/>
        </w:rPr>
        <w:t>гулювання становить 15</w:t>
      </w:r>
      <w:r w:rsidR="00330EA9">
        <w:rPr>
          <w:lang w:val="uk-UA"/>
        </w:rPr>
        <w:t> </w:t>
      </w:r>
      <w:r w:rsidR="00FE308B" w:rsidRPr="00FE308B">
        <w:rPr>
          <w:lang w:val="uk-UA"/>
        </w:rPr>
        <w:t>Н.</w:t>
      </w:r>
    </w:p>
    <w:p w:rsidR="00345F3F" w:rsidRDefault="00FE308B" w:rsidP="00FE308B">
      <w:pPr>
        <w:rPr>
          <w:lang w:val="uk-UA"/>
        </w:rPr>
      </w:pPr>
      <w:r w:rsidRPr="00FE308B">
        <w:rPr>
          <w:lang w:val="uk-UA"/>
        </w:rPr>
        <w:t xml:space="preserve">Висота поверхні сидіння </w:t>
      </w:r>
      <w:r w:rsidR="00F64BE5">
        <w:rPr>
          <w:lang w:val="uk-UA"/>
        </w:rPr>
        <w:t>регулюється</w:t>
      </w:r>
      <w:r w:rsidR="006C717A">
        <w:rPr>
          <w:lang w:val="uk-UA"/>
        </w:rPr>
        <w:t xml:space="preserve"> в межах 400...500 </w:t>
      </w:r>
      <w:r w:rsidR="00F64BE5">
        <w:rPr>
          <w:lang w:val="uk-UA"/>
        </w:rPr>
        <w:t>мм, а ширина і глибина становить</w:t>
      </w:r>
      <w:r w:rsidRPr="00FE308B">
        <w:rPr>
          <w:lang w:val="uk-UA"/>
        </w:rPr>
        <w:t xml:space="preserve"> 4</w:t>
      </w:r>
      <w:r w:rsidR="00F64BE5">
        <w:rPr>
          <w:lang w:val="uk-UA"/>
        </w:rPr>
        <w:t>5</w:t>
      </w:r>
      <w:r w:rsidRPr="00FE308B">
        <w:rPr>
          <w:lang w:val="uk-UA"/>
        </w:rPr>
        <w:t>0</w:t>
      </w:r>
      <w:r w:rsidR="006C717A">
        <w:rPr>
          <w:lang w:val="uk-UA"/>
        </w:rPr>
        <w:t> </w:t>
      </w:r>
      <w:r w:rsidRPr="00FE308B">
        <w:rPr>
          <w:lang w:val="uk-UA"/>
        </w:rPr>
        <w:t xml:space="preserve">мм. Кут нахилу сидіння </w:t>
      </w:r>
      <w:r w:rsidR="00F64BE5">
        <w:rPr>
          <w:lang w:val="uk-UA"/>
        </w:rPr>
        <w:t>–</w:t>
      </w:r>
      <w:r w:rsidRPr="00FE308B">
        <w:rPr>
          <w:lang w:val="uk-UA"/>
        </w:rPr>
        <w:t xml:space="preserve"> 1</w:t>
      </w:r>
      <w:r w:rsidR="00F64BE5">
        <w:rPr>
          <w:lang w:val="uk-UA"/>
        </w:rPr>
        <w:t>4</w:t>
      </w:r>
      <w:r w:rsidR="006C717A">
        <w:rPr>
          <w:lang w:val="uk-UA"/>
        </w:rPr>
        <w:t> </w:t>
      </w:r>
      <w:r w:rsidR="000F644B">
        <w:rPr>
          <w:lang w:val="uk-UA"/>
        </w:rPr>
        <w:t>град. вперед і 4</w:t>
      </w:r>
      <w:r w:rsidR="006C717A">
        <w:rPr>
          <w:lang w:val="uk-UA"/>
        </w:rPr>
        <w:t> </w:t>
      </w:r>
      <w:r w:rsidRPr="00FE308B">
        <w:rPr>
          <w:lang w:val="uk-UA"/>
        </w:rPr>
        <w:t>град. назад.</w:t>
      </w:r>
      <w:r w:rsidR="000F644B">
        <w:rPr>
          <w:lang w:val="uk-UA"/>
        </w:rPr>
        <w:t xml:space="preserve"> </w:t>
      </w:r>
    </w:p>
    <w:p w:rsidR="00FE308B" w:rsidRPr="00FE308B" w:rsidRDefault="000F644B" w:rsidP="00FE308B">
      <w:pPr>
        <w:rPr>
          <w:lang w:val="uk-UA"/>
        </w:rPr>
      </w:pPr>
      <w:r>
        <w:rPr>
          <w:lang w:val="uk-UA"/>
        </w:rPr>
        <w:t xml:space="preserve">Висота спинки стільця </w:t>
      </w:r>
      <w:r w:rsidR="00FE308B" w:rsidRPr="00FE308B">
        <w:rPr>
          <w:lang w:val="uk-UA"/>
        </w:rPr>
        <w:t>становит</w:t>
      </w:r>
      <w:r>
        <w:rPr>
          <w:lang w:val="uk-UA"/>
        </w:rPr>
        <w:t xml:space="preserve">ь </w:t>
      </w:r>
      <w:r w:rsidR="00FE308B" w:rsidRPr="00FE308B">
        <w:rPr>
          <w:lang w:val="uk-UA"/>
        </w:rPr>
        <w:t>300</w:t>
      </w:r>
      <w:r w:rsidR="006C717A">
        <w:rPr>
          <w:lang w:val="uk-UA"/>
        </w:rPr>
        <w:t> </w:t>
      </w:r>
      <w:r>
        <w:rPr>
          <w:lang w:val="uk-UA"/>
        </w:rPr>
        <w:t>мм, ширина 40</w:t>
      </w:r>
      <w:r w:rsidR="00FE308B" w:rsidRPr="00FE308B">
        <w:rPr>
          <w:lang w:val="uk-UA"/>
        </w:rPr>
        <w:t>0</w:t>
      </w:r>
      <w:r w:rsidR="006C717A">
        <w:rPr>
          <w:lang w:val="uk-UA"/>
        </w:rPr>
        <w:t> </w:t>
      </w:r>
      <w:r w:rsidR="00FE308B" w:rsidRPr="00FE308B">
        <w:rPr>
          <w:lang w:val="uk-UA"/>
        </w:rPr>
        <w:t>мм, радіус к</w:t>
      </w:r>
      <w:r>
        <w:rPr>
          <w:lang w:val="uk-UA"/>
        </w:rPr>
        <w:t xml:space="preserve">ривизни горизонтальної площини </w:t>
      </w:r>
      <w:r w:rsidR="00FE308B" w:rsidRPr="00FE308B">
        <w:rPr>
          <w:lang w:val="uk-UA"/>
        </w:rPr>
        <w:t>400</w:t>
      </w:r>
      <w:r w:rsidR="006C717A">
        <w:rPr>
          <w:lang w:val="uk-UA"/>
        </w:rPr>
        <w:t> </w:t>
      </w:r>
      <w:r w:rsidR="00FE308B" w:rsidRPr="00FE308B">
        <w:rPr>
          <w:lang w:val="uk-UA"/>
        </w:rPr>
        <w:t>мм. Кут нахилу спинки регулю</w:t>
      </w:r>
      <w:r w:rsidR="001E3FD0">
        <w:rPr>
          <w:lang w:val="uk-UA"/>
        </w:rPr>
        <w:t>єть</w:t>
      </w:r>
      <w:r w:rsidR="00FE308B" w:rsidRPr="00FE308B">
        <w:rPr>
          <w:lang w:val="uk-UA"/>
        </w:rPr>
        <w:t>ся в межах 1...30</w:t>
      </w:r>
      <w:r w:rsidR="006C717A">
        <w:rPr>
          <w:lang w:val="uk-UA"/>
        </w:rPr>
        <w:t> </w:t>
      </w:r>
      <w:r w:rsidR="00FE308B" w:rsidRPr="00FE308B">
        <w:rPr>
          <w:lang w:val="uk-UA"/>
        </w:rPr>
        <w:t>град. від вертикального положення. Відстань від спинки до переднього к</w:t>
      </w:r>
      <w:r w:rsidR="001E3FD0">
        <w:rPr>
          <w:lang w:val="uk-UA"/>
        </w:rPr>
        <w:t>раю сидіння регулюється</w:t>
      </w:r>
      <w:r w:rsidR="00FE308B" w:rsidRPr="00FE308B">
        <w:rPr>
          <w:lang w:val="uk-UA"/>
        </w:rPr>
        <w:t xml:space="preserve"> в межах 260...400</w:t>
      </w:r>
      <w:r w:rsidR="006C717A">
        <w:rPr>
          <w:lang w:val="uk-UA"/>
        </w:rPr>
        <w:t> </w:t>
      </w:r>
      <w:r w:rsidR="00FE308B" w:rsidRPr="00FE308B">
        <w:rPr>
          <w:lang w:val="uk-UA"/>
        </w:rPr>
        <w:t>мм.</w:t>
      </w:r>
    </w:p>
    <w:p w:rsidR="00FE308B" w:rsidRPr="00FE308B" w:rsidRDefault="00FE308B" w:rsidP="00FE308B">
      <w:pPr>
        <w:rPr>
          <w:lang w:val="uk-UA"/>
        </w:rPr>
      </w:pPr>
      <w:r w:rsidRPr="00FE308B">
        <w:rPr>
          <w:lang w:val="uk-UA"/>
        </w:rPr>
        <w:t>Для зниження статичного напруження м'язів верхніх кінцівок використову</w:t>
      </w:r>
      <w:r w:rsidR="001E3FD0">
        <w:rPr>
          <w:lang w:val="uk-UA"/>
        </w:rPr>
        <w:t>ються</w:t>
      </w:r>
      <w:r w:rsidRPr="00FE308B">
        <w:rPr>
          <w:lang w:val="uk-UA"/>
        </w:rPr>
        <w:t xml:space="preserve"> стаціонарні підлокітники завдовжки </w:t>
      </w:r>
      <w:r w:rsidR="00345F3F">
        <w:rPr>
          <w:lang w:val="uk-UA"/>
        </w:rPr>
        <w:t>30</w:t>
      </w:r>
      <w:r w:rsidRPr="00FE308B">
        <w:rPr>
          <w:lang w:val="uk-UA"/>
        </w:rPr>
        <w:t>0</w:t>
      </w:r>
      <w:r w:rsidR="00E06A4B">
        <w:rPr>
          <w:lang w:val="uk-UA"/>
        </w:rPr>
        <w:t> </w:t>
      </w:r>
      <w:r w:rsidRPr="00FE308B">
        <w:rPr>
          <w:lang w:val="uk-UA"/>
        </w:rPr>
        <w:t xml:space="preserve">мм, завширшки </w:t>
      </w:r>
      <w:r w:rsidR="00345F3F">
        <w:rPr>
          <w:lang w:val="uk-UA"/>
        </w:rPr>
        <w:t>60</w:t>
      </w:r>
      <w:r w:rsidR="00E06A4B">
        <w:rPr>
          <w:lang w:val="uk-UA"/>
        </w:rPr>
        <w:t> </w:t>
      </w:r>
      <w:r w:rsidRPr="00FE308B">
        <w:rPr>
          <w:lang w:val="uk-UA"/>
        </w:rPr>
        <w:t>мм, що регулюються за висотою над сидінням у межах 230...260</w:t>
      </w:r>
      <w:r w:rsidR="00E06A4B">
        <w:rPr>
          <w:lang w:val="uk-UA"/>
        </w:rPr>
        <w:t> </w:t>
      </w:r>
      <w:r w:rsidRPr="00FE308B">
        <w:rPr>
          <w:lang w:val="uk-UA"/>
        </w:rPr>
        <w:t>мм і відстанню між підлокітниками в межах 350...500</w:t>
      </w:r>
      <w:r w:rsidR="00E06A4B">
        <w:rPr>
          <w:lang w:val="uk-UA"/>
        </w:rPr>
        <w:t> </w:t>
      </w:r>
      <w:r w:rsidRPr="00FE308B">
        <w:rPr>
          <w:lang w:val="uk-UA"/>
        </w:rPr>
        <w:t>мм.</w:t>
      </w:r>
    </w:p>
    <w:p w:rsidR="000A35EF" w:rsidRPr="000A35EF" w:rsidRDefault="00345F3F" w:rsidP="00FE308B">
      <w:pPr>
        <w:rPr>
          <w:lang w:val="uk-UA"/>
        </w:rPr>
      </w:pPr>
      <w:r>
        <w:rPr>
          <w:lang w:val="uk-UA"/>
        </w:rPr>
        <w:t>Поверхня</w:t>
      </w:r>
      <w:r w:rsidR="00FE308B" w:rsidRPr="00FE308B">
        <w:rPr>
          <w:lang w:val="uk-UA"/>
        </w:rPr>
        <w:t xml:space="preserve"> сидіння і спинки стільця </w:t>
      </w:r>
      <w:r>
        <w:rPr>
          <w:lang w:val="uk-UA"/>
        </w:rPr>
        <w:t>є</w:t>
      </w:r>
      <w:r w:rsidR="00FE308B" w:rsidRPr="00FE308B">
        <w:rPr>
          <w:lang w:val="uk-UA"/>
        </w:rPr>
        <w:t xml:space="preserve"> напівм'якою з нековзним, повітронепроникним покриттям, що легко чиститься і не електризується.</w:t>
      </w:r>
    </w:p>
    <w:p w:rsidR="000A35EF" w:rsidRPr="000A35EF" w:rsidRDefault="000A35EF" w:rsidP="000A35EF">
      <w:pPr>
        <w:rPr>
          <w:lang w:val="uk-UA"/>
        </w:rPr>
      </w:pPr>
      <w:r w:rsidRPr="000A35EF">
        <w:rPr>
          <w:lang w:val="uk-UA"/>
        </w:rPr>
        <w:t>Робоче м</w:t>
      </w:r>
      <w:r w:rsidR="0028520F">
        <w:rPr>
          <w:lang w:val="uk-UA"/>
        </w:rPr>
        <w:t xml:space="preserve">ісце відповідає </w:t>
      </w:r>
      <w:r w:rsidRPr="000A35EF">
        <w:rPr>
          <w:lang w:val="uk-UA"/>
        </w:rPr>
        <w:t xml:space="preserve">вимогам </w:t>
      </w:r>
      <w:sdt>
        <w:sdtPr>
          <w:rPr>
            <w:lang w:val="uk-UA"/>
          </w:rPr>
          <w:id w:val="47201056"/>
          <w:citation/>
        </w:sdtPr>
        <w:sdtContent>
          <w:r w:rsidR="00E06A4B">
            <w:rPr>
              <w:lang w:val="uk-UA"/>
            </w:rPr>
            <w:fldChar w:fldCharType="begin"/>
          </w:r>
          <w:r w:rsidR="00BF3526">
            <w:rPr>
              <w:lang w:val="uk-UA"/>
            </w:rPr>
            <w:instrText xml:space="preserve">CITATION Охр1 \l 1058 </w:instrText>
          </w:r>
          <w:r w:rsidR="00E06A4B">
            <w:rPr>
              <w:lang w:val="uk-UA"/>
            </w:rPr>
            <w:fldChar w:fldCharType="separate"/>
          </w:r>
          <w:r w:rsidR="00401A5E" w:rsidRPr="00401A5E">
            <w:rPr>
              <w:noProof/>
              <w:lang w:val="uk-UA"/>
            </w:rPr>
            <w:t>[</w:t>
          </w:r>
          <w:hyperlink w:anchor="Охр1" w:history="1">
            <w:r w:rsidR="00401A5E" w:rsidRPr="00401A5E">
              <w:rPr>
                <w:noProof/>
                <w:lang w:val="uk-UA"/>
              </w:rPr>
              <w:t>58</w:t>
            </w:r>
          </w:hyperlink>
          <w:r w:rsidR="00401A5E" w:rsidRPr="00401A5E">
            <w:rPr>
              <w:noProof/>
              <w:lang w:val="uk-UA"/>
            </w:rPr>
            <w:t>]</w:t>
          </w:r>
          <w:r w:rsidR="00E06A4B">
            <w:rPr>
              <w:lang w:val="uk-UA"/>
            </w:rPr>
            <w:fldChar w:fldCharType="end"/>
          </w:r>
        </w:sdtContent>
      </w:sdt>
      <w:r w:rsidR="00E06A4B">
        <w:rPr>
          <w:lang w:val="uk-UA"/>
        </w:rPr>
        <w:t>.</w:t>
      </w:r>
    </w:p>
    <w:p w:rsidR="00E722BD" w:rsidRPr="00E722BD" w:rsidRDefault="00E722BD" w:rsidP="00852CF2">
      <w:pPr>
        <w:pStyle w:val="2"/>
      </w:pPr>
      <w:bookmarkStart w:id="115" w:name="_Toc324451844"/>
      <w:r>
        <w:lastRenderedPageBreak/>
        <w:t>Висновки</w:t>
      </w:r>
      <w:bookmarkEnd w:id="115"/>
    </w:p>
    <w:p w:rsidR="004E7905" w:rsidRDefault="00460942" w:rsidP="00352F27">
      <w:pPr>
        <w:rPr>
          <w:lang w:val="uk-UA"/>
        </w:rPr>
      </w:pPr>
      <w:r w:rsidRPr="00460942">
        <w:rPr>
          <w:lang w:val="uk-UA"/>
        </w:rPr>
        <w:t xml:space="preserve">Аналіз умов праці в розглянутому </w:t>
      </w:r>
      <w:r w:rsidR="00352F27">
        <w:rPr>
          <w:lang w:val="uk-UA"/>
        </w:rPr>
        <w:t xml:space="preserve">робочому приміщенні показав, що </w:t>
      </w:r>
      <w:r w:rsidRPr="00460942">
        <w:rPr>
          <w:lang w:val="uk-UA"/>
        </w:rPr>
        <w:t xml:space="preserve">умови праці з ПЕОМ відповідають </w:t>
      </w:r>
      <w:r w:rsidR="004E7905">
        <w:rPr>
          <w:lang w:val="uk-UA"/>
        </w:rPr>
        <w:t xml:space="preserve">вимогам </w:t>
      </w:r>
      <w:sdt>
        <w:sdtPr>
          <w:rPr>
            <w:lang w:val="uk-UA"/>
          </w:rPr>
          <w:id w:val="304278698"/>
          <w:citation/>
        </w:sdtPr>
        <w:sdtContent>
          <w:r w:rsidR="00A22BD4">
            <w:rPr>
              <w:lang w:val="uk-UA"/>
            </w:rPr>
            <w:fldChar w:fldCharType="begin"/>
          </w:r>
          <w:r w:rsidR="00BF3526">
            <w:rPr>
              <w:lang w:val="uk-UA"/>
            </w:rPr>
            <w:instrText xml:space="preserve">CITATION Охр1 \l 1058 </w:instrText>
          </w:r>
          <w:r w:rsidR="00A22BD4">
            <w:rPr>
              <w:lang w:val="uk-UA"/>
            </w:rPr>
            <w:fldChar w:fldCharType="separate"/>
          </w:r>
          <w:r w:rsidR="00401A5E" w:rsidRPr="00401A5E">
            <w:rPr>
              <w:noProof/>
              <w:lang w:val="uk-UA"/>
            </w:rPr>
            <w:t>[</w:t>
          </w:r>
          <w:hyperlink w:anchor="Охр1" w:history="1">
            <w:r w:rsidR="00401A5E" w:rsidRPr="00401A5E">
              <w:rPr>
                <w:noProof/>
                <w:lang w:val="uk-UA"/>
              </w:rPr>
              <w:t>58</w:t>
            </w:r>
          </w:hyperlink>
          <w:r w:rsidR="00401A5E" w:rsidRPr="00401A5E">
            <w:rPr>
              <w:noProof/>
              <w:lang w:val="uk-UA"/>
            </w:rPr>
            <w:t>]</w:t>
          </w:r>
          <w:r w:rsidR="00A22BD4">
            <w:rPr>
              <w:lang w:val="uk-UA"/>
            </w:rPr>
            <w:fldChar w:fldCharType="end"/>
          </w:r>
        </w:sdtContent>
      </w:sdt>
      <w:r w:rsidR="004E7905">
        <w:rPr>
          <w:lang w:val="uk-UA"/>
        </w:rPr>
        <w:t>, оскільки:</w:t>
      </w:r>
    </w:p>
    <w:p w:rsidR="003A3489" w:rsidRPr="00352F27" w:rsidRDefault="003A3489" w:rsidP="00352F27">
      <w:pPr>
        <w:pStyle w:val="a6"/>
        <w:numPr>
          <w:ilvl w:val="0"/>
          <w:numId w:val="40"/>
        </w:numPr>
        <w:rPr>
          <w:lang w:val="uk-UA"/>
        </w:rPr>
      </w:pPr>
      <w:r w:rsidRPr="00352F27">
        <w:rPr>
          <w:lang w:val="uk-UA"/>
        </w:rPr>
        <w:t>площа та об’єм приміщення на одного працюючого відповідають нормативним значенням;</w:t>
      </w:r>
    </w:p>
    <w:p w:rsidR="003A3489" w:rsidRPr="00352F27" w:rsidRDefault="008D3D75" w:rsidP="00352F27">
      <w:pPr>
        <w:pStyle w:val="a6"/>
        <w:numPr>
          <w:ilvl w:val="0"/>
          <w:numId w:val="40"/>
        </w:numPr>
        <w:rPr>
          <w:lang w:val="uk-UA"/>
        </w:rPr>
      </w:pPr>
      <w:r w:rsidRPr="00352F27">
        <w:rPr>
          <w:lang w:val="uk-UA"/>
        </w:rPr>
        <w:t xml:space="preserve">мікроклімат, що підтримується в приміщенні, має оптимальні значення температури, відносної вологості та </w:t>
      </w:r>
      <w:r w:rsidR="003A7DC1" w:rsidRPr="00352F27">
        <w:rPr>
          <w:lang w:val="uk-UA"/>
        </w:rPr>
        <w:t>швидкості руху повітря;</w:t>
      </w:r>
    </w:p>
    <w:p w:rsidR="0096322B" w:rsidRPr="00352F27" w:rsidRDefault="0096322B" w:rsidP="00352F27">
      <w:pPr>
        <w:pStyle w:val="a6"/>
        <w:numPr>
          <w:ilvl w:val="0"/>
          <w:numId w:val="40"/>
        </w:numPr>
        <w:rPr>
          <w:lang w:val="uk-UA"/>
        </w:rPr>
      </w:pPr>
      <w:r w:rsidRPr="00352F27">
        <w:rPr>
          <w:lang w:val="uk-UA"/>
        </w:rPr>
        <w:t>фактичний рівень шуму в приміщенні</w:t>
      </w:r>
      <w:r w:rsidR="009E7BB7">
        <w:rPr>
          <w:lang w:val="uk-UA"/>
        </w:rPr>
        <w:t xml:space="preserve"> не перевищує максимального допустимого</w:t>
      </w:r>
      <w:r w:rsidRPr="00352F27">
        <w:rPr>
          <w:lang w:val="uk-UA"/>
        </w:rPr>
        <w:t>;</w:t>
      </w:r>
    </w:p>
    <w:p w:rsidR="0004085E" w:rsidRPr="00352F27" w:rsidRDefault="0004085E" w:rsidP="00352F27">
      <w:pPr>
        <w:pStyle w:val="a6"/>
        <w:numPr>
          <w:ilvl w:val="0"/>
          <w:numId w:val="40"/>
        </w:numPr>
        <w:rPr>
          <w:lang w:val="uk-UA"/>
        </w:rPr>
      </w:pPr>
      <w:r w:rsidRPr="00352F27">
        <w:rPr>
          <w:lang w:val="uk-UA"/>
        </w:rPr>
        <w:t>рівень освітленості робочих поверхонь є достатнім;</w:t>
      </w:r>
    </w:p>
    <w:p w:rsidR="00460942" w:rsidRPr="00352F27" w:rsidRDefault="004E7905" w:rsidP="00352F27">
      <w:pPr>
        <w:pStyle w:val="a6"/>
        <w:numPr>
          <w:ilvl w:val="0"/>
          <w:numId w:val="40"/>
        </w:numPr>
        <w:rPr>
          <w:lang w:val="uk-UA"/>
        </w:rPr>
      </w:pPr>
      <w:r w:rsidRPr="00352F27">
        <w:rPr>
          <w:lang w:val="uk-UA"/>
        </w:rPr>
        <w:t>обладнання і організація робочого місця працюючих забезпечують відповідність конструкцій всіх елементів робочого місця</w:t>
      </w:r>
      <w:r w:rsidR="0004085E" w:rsidRPr="00352F27">
        <w:rPr>
          <w:lang w:val="uk-UA"/>
        </w:rPr>
        <w:t>.</w:t>
      </w:r>
    </w:p>
    <w:p w:rsidR="00352F27" w:rsidRDefault="00352F27" w:rsidP="00460942">
      <w:pPr>
        <w:rPr>
          <w:lang w:val="uk-UA"/>
        </w:rPr>
      </w:pPr>
    </w:p>
    <w:p w:rsidR="00E722BD" w:rsidRDefault="0004085E" w:rsidP="00460942">
      <w:pPr>
        <w:rPr>
          <w:lang w:val="uk-UA"/>
        </w:rPr>
      </w:pPr>
      <w:r>
        <w:rPr>
          <w:lang w:val="uk-UA"/>
        </w:rPr>
        <w:t>Рекомендації:</w:t>
      </w:r>
    </w:p>
    <w:p w:rsidR="00EF05AB" w:rsidRDefault="002357AF" w:rsidP="00EF05AB">
      <w:pPr>
        <w:pStyle w:val="a6"/>
        <w:numPr>
          <w:ilvl w:val="0"/>
          <w:numId w:val="41"/>
        </w:numPr>
        <w:rPr>
          <w:lang w:val="uk-UA"/>
        </w:rPr>
      </w:pPr>
      <w:r>
        <w:rPr>
          <w:lang w:val="uk-UA"/>
        </w:rPr>
        <w:t>знизити нервово-психічний шкідливий виробничий фактор,  пов’язаний з перевантаженням зорового аналізатора, шляхом введення звукових інформаційних оповіщень;</w:t>
      </w:r>
    </w:p>
    <w:p w:rsidR="001C7753" w:rsidRDefault="001C7753" w:rsidP="00EF05AB">
      <w:pPr>
        <w:pStyle w:val="a6"/>
        <w:numPr>
          <w:ilvl w:val="0"/>
          <w:numId w:val="41"/>
        </w:numPr>
        <w:rPr>
          <w:lang w:val="uk-UA"/>
        </w:rPr>
      </w:pPr>
      <w:r>
        <w:rPr>
          <w:lang w:val="uk-UA"/>
        </w:rPr>
        <w:t xml:space="preserve">контролювати </w:t>
      </w:r>
      <w:r w:rsidR="000467C3">
        <w:rPr>
          <w:lang w:val="uk-UA"/>
        </w:rPr>
        <w:t>технічний стан</w:t>
      </w:r>
      <w:r>
        <w:rPr>
          <w:lang w:val="uk-UA"/>
        </w:rPr>
        <w:t xml:space="preserve"> вентиляторів ПЕОМ</w:t>
      </w:r>
      <w:r w:rsidR="000467C3">
        <w:rPr>
          <w:lang w:val="uk-UA"/>
        </w:rPr>
        <w:t xml:space="preserve">, що </w:t>
      </w:r>
      <w:r w:rsidR="00D028F7">
        <w:rPr>
          <w:lang w:val="uk-UA"/>
        </w:rPr>
        <w:t xml:space="preserve">є </w:t>
      </w:r>
      <w:r w:rsidR="000467C3">
        <w:rPr>
          <w:lang w:val="uk-UA"/>
        </w:rPr>
        <w:t>основними джерелами шуму в приміщенні;</w:t>
      </w:r>
    </w:p>
    <w:p w:rsidR="00483E4A" w:rsidRDefault="00483E4A" w:rsidP="00EF05AB">
      <w:pPr>
        <w:pStyle w:val="a6"/>
        <w:numPr>
          <w:ilvl w:val="0"/>
          <w:numId w:val="41"/>
        </w:numPr>
        <w:rPr>
          <w:lang w:val="uk-UA"/>
        </w:rPr>
      </w:pPr>
      <w:r>
        <w:rPr>
          <w:lang w:val="uk-UA"/>
        </w:rPr>
        <w:t>своєчасно очищувати скло вікон та своєчасно замінювати лампи у світильниках у випадках їх виходу з ладу;</w:t>
      </w:r>
    </w:p>
    <w:p w:rsidR="00483E4A" w:rsidRPr="00EF05AB" w:rsidRDefault="00483E4A" w:rsidP="00EF05AB">
      <w:pPr>
        <w:pStyle w:val="a6"/>
        <w:numPr>
          <w:ilvl w:val="0"/>
          <w:numId w:val="41"/>
        </w:numPr>
        <w:rPr>
          <w:lang w:val="uk-UA"/>
        </w:rPr>
      </w:pPr>
      <w:r>
        <w:rPr>
          <w:lang w:val="uk-UA"/>
        </w:rPr>
        <w:t xml:space="preserve">оздобити приміщення додатковим </w:t>
      </w:r>
      <w:r w:rsidR="007C1B9A">
        <w:rPr>
          <w:lang w:val="uk-UA"/>
        </w:rPr>
        <w:t>вуглекислотним вогнегасником</w:t>
      </w:r>
      <w:r w:rsidR="005D060B">
        <w:rPr>
          <w:lang w:val="uk-UA"/>
        </w:rPr>
        <w:t>.</w:t>
      </w:r>
    </w:p>
    <w:p w:rsidR="006F43A7" w:rsidRDefault="00BB2F0F" w:rsidP="00965215">
      <w:pPr>
        <w:pStyle w:val="1"/>
        <w:numPr>
          <w:ilvl w:val="0"/>
          <w:numId w:val="0"/>
        </w:numPr>
        <w:rPr>
          <w:lang w:val="uk-UA"/>
        </w:rPr>
      </w:pPr>
      <w:bookmarkStart w:id="116" w:name="_Toc324451845"/>
      <w:r>
        <w:rPr>
          <w:caps w:val="0"/>
          <w:lang w:val="uk-UA"/>
        </w:rPr>
        <w:lastRenderedPageBreak/>
        <w:t>ВИСНОВКИ</w:t>
      </w:r>
      <w:bookmarkEnd w:id="116"/>
    </w:p>
    <w:p w:rsidR="00B47CE9" w:rsidRDefault="00C9658D" w:rsidP="00BD7DE8">
      <w:pPr>
        <w:rPr>
          <w:lang w:val="uk-UA"/>
        </w:rPr>
      </w:pPr>
      <w:r>
        <w:rPr>
          <w:lang w:val="uk-UA"/>
        </w:rPr>
        <w:t>Результати, отримані</w:t>
      </w:r>
      <w:r w:rsidR="00B47CE9">
        <w:rPr>
          <w:lang w:val="uk-UA"/>
        </w:rPr>
        <w:t xml:space="preserve"> внаслідок проведених в рамках </w:t>
      </w:r>
      <w:r>
        <w:rPr>
          <w:lang w:val="uk-UA"/>
        </w:rPr>
        <w:t>даної роботи досліджень, полягають</w:t>
      </w:r>
      <w:r w:rsidR="00B47CE9">
        <w:rPr>
          <w:lang w:val="uk-UA"/>
        </w:rPr>
        <w:t xml:space="preserve"> в наступному:</w:t>
      </w:r>
    </w:p>
    <w:p w:rsidR="009B3C91" w:rsidRDefault="00FE113F" w:rsidP="009B3C91">
      <w:pPr>
        <w:pStyle w:val="a6"/>
        <w:numPr>
          <w:ilvl w:val="0"/>
          <w:numId w:val="17"/>
        </w:numPr>
        <w:rPr>
          <w:lang w:val="uk-UA"/>
        </w:rPr>
      </w:pPr>
      <w:r>
        <w:rPr>
          <w:lang w:val="uk-UA"/>
        </w:rPr>
        <w:t>знайдено</w:t>
      </w:r>
      <w:r w:rsidR="00F57009">
        <w:rPr>
          <w:lang w:val="uk-UA"/>
        </w:rPr>
        <w:t xml:space="preserve"> нову математичну властивість квадратичної задачі про призначення</w:t>
      </w:r>
      <w:r w:rsidR="00B25F45">
        <w:rPr>
          <w:lang w:val="uk-UA"/>
        </w:rPr>
        <w:t xml:space="preserve"> і сформульовано у вигляді формули</w:t>
      </w:r>
      <w:r w:rsidR="007D2570">
        <w:rPr>
          <w:lang w:val="uk-UA"/>
        </w:rPr>
        <w:t xml:space="preserve"> виду</w:t>
      </w:r>
      <w:r w:rsidR="002255CA">
        <w:rPr>
          <w:lang w:val="uk-UA"/>
        </w:rPr>
        <w:br/>
      </w:r>
      <m:oMathPara>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w:rPr>
              <w:rFonts w:ascii="Cambria Math" w:hAnsi="Cambria Math"/>
              <w:lang w:val="uk-UA"/>
            </w:rPr>
            <m:t>+</m:t>
          </m:r>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w:rPr>
              <w:rFonts w:ascii="Cambria Math" w:eastAsiaTheme="minorEastAsia" w:hAnsi="Cambria Math"/>
              <w:lang w:val="uk-UA"/>
            </w:rPr>
            <m:t>,</m:t>
          </m:r>
          <m:r>
            <m:rPr>
              <m:sty m:val="p"/>
            </m:rPr>
            <w:rPr>
              <w:lang w:val="uk-UA"/>
            </w:rPr>
            <w:br/>
          </m:r>
        </m:oMath>
      </m:oMathPara>
      <w:r w:rsidR="00C10670">
        <w:rPr>
          <w:lang w:val="uk-UA"/>
        </w:rPr>
        <w:t xml:space="preserve">яка відображає взаємозв’язок </w:t>
      </w:r>
      <w:r w:rsidR="006151A0">
        <w:rPr>
          <w:lang w:val="uk-UA"/>
        </w:rPr>
        <w:t xml:space="preserve">всіх </w:t>
      </w:r>
      <w:r w:rsidR="00441FB1">
        <w:rPr>
          <w:lang w:val="uk-UA"/>
        </w:rPr>
        <w:t xml:space="preserve">величин приросту значення цільової </w:t>
      </w:r>
      <w:r w:rsidR="00CD56B0">
        <w:rPr>
          <w:lang w:val="uk-UA"/>
        </w:rPr>
        <w:t xml:space="preserve">функції внаслідок </w:t>
      </w:r>
      <w:r w:rsidR="006151A0">
        <w:rPr>
          <w:lang w:val="uk-UA"/>
        </w:rPr>
        <w:t xml:space="preserve">здійснення </w:t>
      </w:r>
      <w:r w:rsidR="00CD56B0">
        <w:rPr>
          <w:lang w:val="uk-UA"/>
        </w:rPr>
        <w:t>перестановок пар елементів із однієї трійки</w:t>
      </w:r>
      <w:r w:rsidR="007D2570">
        <w:rPr>
          <w:lang w:val="uk-UA"/>
        </w:rPr>
        <w:t xml:space="preserve"> індексів </w:t>
      </w:r>
      <m:oMath>
        <m:r>
          <w:rPr>
            <w:rFonts w:ascii="Cambria Math" w:hAnsi="Cambria Math"/>
            <w:lang w:val="uk-UA"/>
          </w:rPr>
          <m:t>i, j, k</m:t>
        </m:r>
      </m:oMath>
      <w:r w:rsidR="006151A0">
        <w:rPr>
          <w:lang w:val="uk-UA"/>
        </w:rPr>
        <w:t xml:space="preserve"> у векторі-розв’язку</w:t>
      </w:r>
      <w:r w:rsidR="00AC43A4">
        <w:t xml:space="preserve"> (</w:t>
      </w:r>
      <w:r w:rsidR="00AC43A4">
        <w:rPr>
          <w:lang w:val="uk-UA"/>
        </w:rPr>
        <w:t>див. підрозділ</w:t>
      </w:r>
      <w:r w:rsidR="0083115A">
        <w:rPr>
          <w:lang w:val="uk-UA"/>
        </w:rPr>
        <w:t xml:space="preserve"> </w:t>
      </w:r>
      <w:r w:rsidR="00694ED1">
        <w:rPr>
          <w:lang w:val="uk-UA"/>
        </w:rPr>
        <w:fldChar w:fldCharType="begin"/>
      </w:r>
      <w:r w:rsidR="00694ED1">
        <w:rPr>
          <w:lang w:val="uk-UA"/>
        </w:rPr>
        <w:instrText xml:space="preserve"> REF _Ref324795097 \w \h </w:instrText>
      </w:r>
      <w:r w:rsidR="00694ED1">
        <w:rPr>
          <w:lang w:val="uk-UA"/>
        </w:rPr>
      </w:r>
      <w:r w:rsidR="00694ED1">
        <w:rPr>
          <w:lang w:val="uk-UA"/>
        </w:rPr>
        <w:fldChar w:fldCharType="separate"/>
      </w:r>
      <w:r w:rsidR="004A180B">
        <w:rPr>
          <w:lang w:val="uk-UA"/>
        </w:rPr>
        <w:t>3.2</w:t>
      </w:r>
      <w:r w:rsidR="00694ED1">
        <w:rPr>
          <w:lang w:val="uk-UA"/>
        </w:rPr>
        <w:fldChar w:fldCharType="end"/>
      </w:r>
      <w:r w:rsidR="00A33AD9">
        <w:rPr>
          <w:lang w:val="uk-UA"/>
        </w:rPr>
        <w:t>)</w:t>
      </w:r>
      <w:r w:rsidR="00E33671">
        <w:rPr>
          <w:lang w:val="uk-UA"/>
        </w:rPr>
        <w:t>;</w:t>
      </w:r>
    </w:p>
    <w:p w:rsidR="006E3F78" w:rsidRDefault="006E3F78" w:rsidP="009B3C91">
      <w:pPr>
        <w:pStyle w:val="a6"/>
        <w:numPr>
          <w:ilvl w:val="0"/>
          <w:numId w:val="17"/>
        </w:numPr>
        <w:rPr>
          <w:lang w:val="uk-UA"/>
        </w:rPr>
      </w:pPr>
      <w:r>
        <w:rPr>
          <w:lang w:val="uk-UA"/>
        </w:rPr>
        <w:t xml:space="preserve">на основі </w:t>
      </w:r>
      <w:r w:rsidR="00FE113F">
        <w:rPr>
          <w:lang w:val="uk-UA"/>
        </w:rPr>
        <w:t>знайденої</w:t>
      </w:r>
      <w:r>
        <w:rPr>
          <w:lang w:val="uk-UA"/>
        </w:rPr>
        <w:t xml:space="preserve"> властивості квадратичної задачі про призначення вперше запропоновано нову формулу</w:t>
      </w:r>
    </w:p>
    <w:p w:rsidR="006A503B" w:rsidRPr="006A503B" w:rsidRDefault="00AC5A21" w:rsidP="006A503B">
      <w:pPr>
        <w:ind w:left="360" w:firstLine="0"/>
        <w:rPr>
          <w:i/>
        </w:rPr>
      </w:pPr>
      <m:oMathPara>
        <m:oMath>
          <m:sSub>
            <m:sSubPr>
              <m:ctrlPr>
                <w:rPr>
                  <w:rFonts w:ascii="Cambria Math" w:hAnsi="Cambria Math"/>
                  <w:i/>
                </w:rPr>
              </m:ctrlPr>
            </m:sSubPr>
            <m:e>
              <m:r>
                <w:rPr>
                  <w:rFonts w:ascii="Cambria Math" w:hAnsi="Cambria Math"/>
                </w:rPr>
                <m:t>∆</m:t>
              </m:r>
            </m:e>
            <m:sub>
              <m:r>
                <w:rPr>
                  <w:rFonts w:ascii="Cambria Math" w:hAnsi="Cambria Math"/>
                </w:rPr>
                <m:t>jk</m:t>
              </m:r>
            </m:sub>
          </m:sSub>
          <m:r>
            <m:rPr>
              <m:aln/>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ik</m:t>
              </m:r>
            </m:sub>
            <m:sup>
              <m:r>
                <w:rPr>
                  <w:rFonts w:ascii="Cambria Math" w:hAnsi="Cambria Math"/>
                </w:rPr>
                <m:t>*</m:t>
              </m:r>
            </m:sup>
          </m:sSubSup>
          <m:r>
            <w:rPr>
              <w:rFonts w:ascii="Cambria Math" w:hAnsi="Cambria Math"/>
            </w:rPr>
            <m: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lang w:val="ru-RU"/>
                    </w:rPr>
                    <m:t>d</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d</m:t>
                  </m:r>
                </m:e>
                <m:sub>
                  <m:r>
                    <w:rPr>
                      <w:rFonts w:ascii="Cambria Math" w:hAnsi="Cambria Math"/>
                      <w:lang w:val="ru-RU"/>
                    </w:rPr>
                    <m:t>kj</m:t>
                  </m:r>
                </m:sub>
              </m:sSub>
            </m:e>
          </m:d>
          <m:d>
            <m:dPr>
              <m:ctrlPr>
                <w:rPr>
                  <w:rFonts w:ascii="Cambria Math" w:hAnsi="Cambria Math"/>
                  <w:i/>
                </w:rPr>
              </m:ctrlPr>
            </m:dPr>
            <m:e>
              <m:sSub>
                <m:sSubPr>
                  <m:ctrlPr>
                    <w:rPr>
                      <w:rFonts w:ascii="Cambria Math" w:hAnsi="Cambria Math"/>
                      <w:i/>
                      <w:iCs/>
                    </w:rPr>
                  </m:ctrlPr>
                </m:sSubPr>
                <m:e>
                  <m:r>
                    <w:rPr>
                      <w:rFonts w:ascii="Cambria Math" w:hAnsi="Cambria Math"/>
                      <w:lang w:val="ru-RU"/>
                    </w:rPr>
                    <m:t>f</m:t>
                  </m:r>
                </m:e>
                <m:sub>
                  <m:r>
                    <w:rPr>
                      <w:rFonts w:ascii="Cambria Math" w:hAnsi="Cambria Math"/>
                      <w:lang w:val="ru-RU"/>
                    </w:rPr>
                    <m:t>i</m:t>
                  </m:r>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ik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ji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lang w:val="ru-RU"/>
                    </w:rPr>
                    <m:t>ki</m:t>
                  </m:r>
                </m:sub>
              </m:sSub>
              <m:r>
                <w:rPr>
                  <w:rFonts w:ascii="Cambria Math" w:hAnsi="Cambria Math"/>
                </w:rPr>
                <m:t>-</m:t>
              </m:r>
              <m:sSub>
                <m:sSubPr>
                  <m:ctrlPr>
                    <w:rPr>
                      <w:rFonts w:ascii="Cambria Math" w:hAnsi="Cambria Math"/>
                      <w:i/>
                      <w:iCs/>
                    </w:rPr>
                  </m:ctrlPr>
                </m:sSubPr>
                <m:e>
                  <m:r>
                    <w:rPr>
                      <w:rFonts w:ascii="Cambria Math" w:hAnsi="Cambria Math"/>
                      <w:lang w:val="ru-RU"/>
                    </w:rPr>
                    <m:t>f</m:t>
                  </m:r>
                </m:e>
                <m:sub>
                  <m:r>
                    <w:rPr>
                      <w:rFonts w:ascii="Cambria Math" w:hAnsi="Cambria Math"/>
                      <w:lang w:val="ru-RU"/>
                    </w:rPr>
                    <m:t>kj</m:t>
                  </m:r>
                </m:sub>
              </m:sSub>
            </m:e>
          </m:d>
          <m:r>
            <w:rPr>
              <w:rFonts w:ascii="Cambria Math" w:hAnsi="Cambria Math"/>
            </w:rPr>
            <m:t>,</m:t>
          </m:r>
        </m:oMath>
      </m:oMathPara>
    </w:p>
    <w:p w:rsidR="004376FD" w:rsidRPr="00047481" w:rsidRDefault="006A503B" w:rsidP="006A503B">
      <w:pPr>
        <w:pStyle w:val="a6"/>
        <w:ind w:firstLine="0"/>
        <w:rPr>
          <w:lang w:val="uk-UA"/>
        </w:rPr>
      </w:pPr>
      <w:r>
        <w:rPr>
          <w:lang w:val="uk-UA"/>
        </w:rPr>
        <w:t>яка</w:t>
      </w:r>
      <w:r w:rsidR="00111E74">
        <w:rPr>
          <w:lang w:val="uk-UA"/>
        </w:rPr>
        <w:t xml:space="preserve"> дозволяє </w:t>
      </w:r>
      <w:r w:rsidR="00A33D37">
        <w:rPr>
          <w:lang w:val="uk-UA"/>
        </w:rPr>
        <w:t>з</w:t>
      </w:r>
      <w:r w:rsidR="00B83042">
        <w:rPr>
          <w:lang w:val="uk-UA"/>
        </w:rPr>
        <w:t>і</w:t>
      </w:r>
      <w:r w:rsidR="00A33D37">
        <w:rPr>
          <w:lang w:val="uk-UA"/>
        </w:rPr>
        <w:t xml:space="preserve"> складністю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lang w:val="uk-UA"/>
              </w:rPr>
              <m:t>1</m:t>
            </m:r>
          </m:e>
        </m:d>
      </m:oMath>
      <w:r w:rsidR="00A33D37">
        <w:rPr>
          <w:rFonts w:eastAsiaTheme="minorEastAsia"/>
          <w:lang w:val="uk-UA"/>
        </w:rPr>
        <w:t xml:space="preserve"> замість </w:t>
      </w:r>
      <m:oMath>
        <m:r>
          <w:rPr>
            <w:rFonts w:ascii="Cambria Math" w:eastAsiaTheme="minorEastAsia" w:hAnsi="Cambria Math"/>
            <w:lang w:val="uk-UA"/>
          </w:rPr>
          <m:t>O</m:t>
        </m:r>
        <m:d>
          <m:dPr>
            <m:ctrlPr>
              <w:rPr>
                <w:rFonts w:ascii="Cambria Math" w:eastAsiaTheme="minorEastAsia" w:hAnsi="Cambria Math"/>
                <w:i/>
                <w:lang w:val="uk-UA"/>
              </w:rPr>
            </m:ctrlPr>
          </m:dPr>
          <m:e>
            <m:r>
              <w:rPr>
                <w:rFonts w:ascii="Cambria Math" w:eastAsiaTheme="minorEastAsia" w:hAnsi="Cambria Math"/>
              </w:rPr>
              <m:t>N</m:t>
            </m:r>
          </m:e>
        </m:d>
      </m:oMath>
      <w:r w:rsidR="00111E74">
        <w:rPr>
          <w:lang w:val="uk-UA"/>
        </w:rPr>
        <w:t xml:space="preserve"> </w:t>
      </w:r>
      <w:r w:rsidR="00E8320D">
        <w:rPr>
          <w:lang w:val="uk-UA"/>
        </w:rPr>
        <w:t xml:space="preserve">виконувати </w:t>
      </w:r>
      <w:r w:rsidR="00111E74">
        <w:rPr>
          <w:lang w:val="uk-UA"/>
        </w:rPr>
        <w:t xml:space="preserve">половину від кількості найбільш </w:t>
      </w:r>
      <w:proofErr w:type="spellStart"/>
      <w:r w:rsidR="00111E74">
        <w:rPr>
          <w:lang w:val="uk-UA"/>
        </w:rPr>
        <w:t>ресурсоємких</w:t>
      </w:r>
      <w:proofErr w:type="spellEnd"/>
      <w:r w:rsidR="00111E74">
        <w:rPr>
          <w:lang w:val="uk-UA"/>
        </w:rPr>
        <w:t xml:space="preserve"> операцій з оновлення приростів </w:t>
      </w:r>
      <w:r w:rsidR="00CD4E3C">
        <w:rPr>
          <w:lang w:val="uk-UA"/>
        </w:rPr>
        <w:t>вартості</w:t>
      </w:r>
      <w:r w:rsidR="00111E74">
        <w:rPr>
          <w:lang w:val="uk-UA"/>
        </w:rPr>
        <w:t xml:space="preserve"> розв’язку внаслідок перестанов</w:t>
      </w:r>
      <w:r w:rsidR="00A33D37">
        <w:rPr>
          <w:lang w:val="uk-UA"/>
        </w:rPr>
        <w:t>ки елементів</w:t>
      </w:r>
      <w:r w:rsidR="00047481">
        <w:t xml:space="preserve">, </w:t>
      </w:r>
      <w:r w:rsidR="002B165E">
        <w:rPr>
          <w:lang w:val="uk-UA"/>
        </w:rPr>
        <w:t>що</w:t>
      </w:r>
      <w:r w:rsidR="00401A5E">
        <w:rPr>
          <w:lang w:val="uk-UA"/>
        </w:rPr>
        <w:t xml:space="preserve"> в результаті</w:t>
      </w:r>
      <w:r w:rsidR="002B165E">
        <w:rPr>
          <w:lang w:val="uk-UA"/>
        </w:rPr>
        <w:t xml:space="preserve"> призводить до підвищення </w:t>
      </w:r>
      <w:r w:rsidR="00E33671">
        <w:rPr>
          <w:lang w:val="uk-UA"/>
        </w:rPr>
        <w:t>швидкодії близько 25%;</w:t>
      </w:r>
    </w:p>
    <w:p w:rsidR="004376FD" w:rsidRPr="009B3C91" w:rsidRDefault="00E33671" w:rsidP="009B3C91">
      <w:pPr>
        <w:pStyle w:val="a6"/>
        <w:numPr>
          <w:ilvl w:val="0"/>
          <w:numId w:val="17"/>
        </w:numPr>
        <w:rPr>
          <w:lang w:val="uk-UA"/>
        </w:rPr>
      </w:pPr>
      <w:r>
        <w:rPr>
          <w:lang w:val="uk-UA"/>
        </w:rPr>
        <w:t xml:space="preserve">з використанням розробленого математичного </w:t>
      </w:r>
      <w:r w:rsidR="00B71BB5">
        <w:rPr>
          <w:lang w:val="uk-UA"/>
        </w:rPr>
        <w:t>підґрунтя</w:t>
      </w:r>
      <w:r>
        <w:rPr>
          <w:lang w:val="uk-UA"/>
        </w:rPr>
        <w:t>, розроблено новий алго</w:t>
      </w:r>
      <w:r w:rsidR="006E3FE6">
        <w:rPr>
          <w:lang w:val="uk-UA"/>
        </w:rPr>
        <w:t xml:space="preserve">ритм табу-пошуку, який має до двох разів вищу швидкодію, ніж відомі метаевристичні алгоритми, в тому числі </w:t>
      </w:r>
      <w:r w:rsidR="000F20A4">
        <w:t xml:space="preserve">Robust </w:t>
      </w:r>
      <w:proofErr w:type="spellStart"/>
      <w:r w:rsidR="000F20A4">
        <w:t>Tabu</w:t>
      </w:r>
      <w:proofErr w:type="spellEnd"/>
      <w:r w:rsidR="000F20A4">
        <w:t xml:space="preserve"> Search</w:t>
      </w:r>
      <w:r w:rsidR="000F20A4">
        <w:rPr>
          <w:lang w:val="uk-UA"/>
        </w:rPr>
        <w:t>, а також дозволяє отримувати розв’язки вищої якості за один і той самий час.</w:t>
      </w:r>
    </w:p>
    <w:p w:rsidR="00B74593" w:rsidRDefault="00BD7DE8" w:rsidP="00BD7DE8">
      <w:pPr>
        <w:rPr>
          <w:lang w:val="uk-UA"/>
        </w:rPr>
      </w:pPr>
      <w:r>
        <w:rPr>
          <w:lang w:val="uk-UA"/>
        </w:rPr>
        <w:t xml:space="preserve">Розроблене математичне </w:t>
      </w:r>
      <w:r w:rsidR="00B71BB5">
        <w:rPr>
          <w:lang w:val="uk-UA"/>
        </w:rPr>
        <w:t xml:space="preserve">підґрунтя </w:t>
      </w:r>
      <w:r>
        <w:rPr>
          <w:lang w:val="uk-UA"/>
        </w:rPr>
        <w:t xml:space="preserve">може бути застосоване не лише для використання табу-пошуком, але й іншими метаевристичними алгоритмами, </w:t>
      </w:r>
      <w:r w:rsidR="00C941AA">
        <w:rPr>
          <w:lang w:val="uk-UA"/>
        </w:rPr>
        <w:t>наприклад, мурашиними системами.</w:t>
      </w:r>
      <w:r w:rsidR="000441D4">
        <w:rPr>
          <w:lang w:val="uk-UA"/>
        </w:rPr>
        <w:t xml:space="preserve"> Дане твердження було доведено шляхом розробки алгоритму перетину локальних оптимумів</w:t>
      </w:r>
      <w:r w:rsidR="00F75CB2">
        <w:rPr>
          <w:lang w:val="uk-UA"/>
        </w:rPr>
        <w:t xml:space="preserve"> </w:t>
      </w:r>
      <w:sdt>
        <w:sdtPr>
          <w:rPr>
            <w:lang w:val="uk-UA"/>
          </w:rPr>
          <w:id w:val="-1131856366"/>
          <w:citation/>
        </w:sdtPr>
        <w:sdtContent>
          <w:r w:rsidR="00F75CB2">
            <w:rPr>
              <w:lang w:val="uk-UA"/>
            </w:rPr>
            <w:fldChar w:fldCharType="begin"/>
          </w:r>
          <w:r w:rsidR="0096728E">
            <w:rPr>
              <w:lang w:val="uk-UA"/>
            </w:rPr>
            <w:instrText xml:space="preserve">CITATION ПМК1 \l 1058 </w:instrText>
          </w:r>
          <w:r w:rsidR="00F75CB2">
            <w:rPr>
              <w:lang w:val="uk-UA"/>
            </w:rPr>
            <w:fldChar w:fldCharType="separate"/>
          </w:r>
          <w:r w:rsidR="00401A5E" w:rsidRPr="00401A5E">
            <w:rPr>
              <w:noProof/>
              <w:lang w:val="uk-UA"/>
            </w:rPr>
            <w:t>[</w:t>
          </w:r>
          <w:hyperlink w:anchor="ПМК1" w:history="1">
            <w:r w:rsidR="00401A5E" w:rsidRPr="00401A5E">
              <w:rPr>
                <w:noProof/>
                <w:lang w:val="uk-UA"/>
              </w:rPr>
              <w:t>57</w:t>
            </w:r>
          </w:hyperlink>
          <w:r w:rsidR="00401A5E" w:rsidRPr="00401A5E">
            <w:rPr>
              <w:noProof/>
              <w:lang w:val="uk-UA"/>
            </w:rPr>
            <w:t>]</w:t>
          </w:r>
          <w:r w:rsidR="00F75CB2">
            <w:rPr>
              <w:lang w:val="uk-UA"/>
            </w:rPr>
            <w:fldChar w:fldCharType="end"/>
          </w:r>
        </w:sdtContent>
      </w:sdt>
      <w:r w:rsidR="00502C9B">
        <w:rPr>
          <w:lang w:val="uk-UA"/>
        </w:rPr>
        <w:t xml:space="preserve">, який разом </w:t>
      </w:r>
      <w:r w:rsidR="000441D4">
        <w:rPr>
          <w:lang w:val="uk-UA"/>
        </w:rPr>
        <w:t>з розробленим табу-пошуком під час порівняння</w:t>
      </w:r>
      <w:r w:rsidR="00980124">
        <w:t xml:space="preserve"> </w:t>
      </w:r>
      <w:r w:rsidR="00502C9B">
        <w:rPr>
          <w:lang w:val="uk-UA"/>
        </w:rPr>
        <w:t xml:space="preserve">ефективності </w:t>
      </w:r>
      <w:r w:rsidR="00980124">
        <w:rPr>
          <w:lang w:val="uk-UA"/>
        </w:rPr>
        <w:t>з іншими метаевристичними алгоритмами</w:t>
      </w:r>
      <w:r w:rsidR="000441D4">
        <w:rPr>
          <w:lang w:val="uk-UA"/>
        </w:rPr>
        <w:t xml:space="preserve"> </w:t>
      </w:r>
      <w:r w:rsidR="00852CF8">
        <w:rPr>
          <w:lang w:val="uk-UA"/>
        </w:rPr>
        <w:t>відзначили себе одними із найбільш швидкодіючих та таких, що дозволяють отримати найякісніші розв’язки за сталий період часу.</w:t>
      </w:r>
    </w:p>
    <w:p w:rsidR="008E45E7" w:rsidRDefault="008E45E7" w:rsidP="00BD7DE8">
      <w:pPr>
        <w:rPr>
          <w:lang w:val="uk-UA"/>
        </w:rPr>
      </w:pPr>
      <w:r>
        <w:rPr>
          <w:lang w:val="uk-UA"/>
        </w:rPr>
        <w:lastRenderedPageBreak/>
        <w:t>Розроблений табу-пошук для квадратичної задачі про призначення дуже просто розпаралелюється шляхом</w:t>
      </w:r>
      <w:r w:rsidR="00B00D40">
        <w:rPr>
          <w:lang w:val="uk-UA"/>
        </w:rPr>
        <w:t xml:space="preserve"> одночасного</w:t>
      </w:r>
      <w:r>
        <w:rPr>
          <w:lang w:val="uk-UA"/>
        </w:rPr>
        <w:t xml:space="preserve"> запуску </w:t>
      </w:r>
      <w:r w:rsidR="00B00D40">
        <w:rPr>
          <w:lang w:val="uk-UA"/>
        </w:rPr>
        <w:t>основних ітерацій на багатьох вузлах високопродуктивних обчислювальних систем.</w:t>
      </w:r>
    </w:p>
    <w:p w:rsidR="006C28B9" w:rsidRDefault="00B00D40" w:rsidP="006C28B9">
      <w:r>
        <w:rPr>
          <w:lang w:val="uk-UA"/>
        </w:rPr>
        <w:t xml:space="preserve">Перспективною є </w:t>
      </w:r>
      <w:r w:rsidR="00681766">
        <w:rPr>
          <w:lang w:val="uk-UA"/>
        </w:rPr>
        <w:t xml:space="preserve">також </w:t>
      </w:r>
      <w:r>
        <w:rPr>
          <w:lang w:val="uk-UA"/>
        </w:rPr>
        <w:t>реал</w:t>
      </w:r>
      <w:r w:rsidR="001F5821">
        <w:rPr>
          <w:lang w:val="uk-UA"/>
        </w:rPr>
        <w:t>ізація розробленого табу-пошуку для масивно-паралельних обчислень на графічних процесорах</w:t>
      </w:r>
      <w:r w:rsidR="00681766">
        <w:rPr>
          <w:lang w:val="uk-UA"/>
        </w:rPr>
        <w:t xml:space="preserve"> за допомогою </w:t>
      </w:r>
      <w:r w:rsidR="00BE3FA6">
        <w:rPr>
          <w:lang w:val="uk-UA"/>
        </w:rPr>
        <w:t>мови програмування</w:t>
      </w:r>
      <w:r w:rsidR="00681766">
        <w:rPr>
          <w:lang w:val="uk-UA"/>
        </w:rPr>
        <w:t xml:space="preserve"> </w:t>
      </w:r>
      <w:r w:rsidR="00681766">
        <w:t>CUDA C</w:t>
      </w:r>
      <w:r w:rsidR="00681766">
        <w:rPr>
          <w:lang w:val="uk-UA"/>
        </w:rPr>
        <w:t xml:space="preserve"> </w:t>
      </w:r>
      <w:r w:rsidR="00BE3FA6">
        <w:rPr>
          <w:lang w:val="uk-UA"/>
        </w:rPr>
        <w:t>або технології</w:t>
      </w:r>
      <w:r w:rsidR="00681766">
        <w:rPr>
          <w:lang w:val="uk-UA"/>
        </w:rPr>
        <w:t xml:space="preserve"> </w:t>
      </w:r>
      <w:r w:rsidR="00681766">
        <w:t>Microsoft Accelerated Massive Parallelism</w:t>
      </w:r>
      <w:r w:rsidR="00BE3FA6">
        <w:rPr>
          <w:lang w:val="uk-UA"/>
        </w:rPr>
        <w:t>.</w:t>
      </w:r>
    </w:p>
    <w:p w:rsidR="00506304" w:rsidRDefault="00506304" w:rsidP="006C28B9">
      <w:r>
        <w:rPr>
          <w:lang w:val="uk-UA"/>
        </w:rPr>
        <w:t xml:space="preserve">Також проведено аналіз праці в розглянутому робочому середовищі та надано рекомендації щодо усунення </w:t>
      </w:r>
      <w:r w:rsidR="00427D63">
        <w:rPr>
          <w:lang w:val="uk-UA"/>
        </w:rPr>
        <w:t>шкідливих та небезпечних виробничих факторів відповідно до діючих нормативних документів.</w:t>
      </w:r>
    </w:p>
    <w:bookmarkStart w:id="117" w:name="_Toc324451846" w:displacedByCustomXml="next"/>
    <w:sdt>
      <w:sdtPr>
        <w:rPr>
          <w:rFonts w:eastAsia="Batang"/>
          <w:b w:val="0"/>
          <w:bCs w:val="0"/>
          <w:caps w:val="0"/>
          <w:lang w:val="ru-RU"/>
        </w:rPr>
        <w:id w:val="-1060088104"/>
        <w:docPartObj>
          <w:docPartGallery w:val="Bibliographies"/>
          <w:docPartUnique/>
        </w:docPartObj>
      </w:sdtPr>
      <w:sdtEndPr>
        <w:rPr>
          <w:lang w:val="en-US"/>
        </w:rPr>
      </w:sdtEndPr>
      <w:sdtContent>
        <w:p w:rsidR="007B45B7" w:rsidRPr="007B45B7" w:rsidRDefault="00BB2F0F" w:rsidP="007B45B7">
          <w:pPr>
            <w:pStyle w:val="1"/>
            <w:numPr>
              <w:ilvl w:val="0"/>
              <w:numId w:val="0"/>
            </w:numPr>
            <w:rPr>
              <w:lang w:val="uk-UA"/>
            </w:rPr>
          </w:pPr>
          <w:r>
            <w:rPr>
              <w:caps w:val="0"/>
              <w:lang w:val="ru-RU"/>
            </w:rPr>
            <w:t xml:space="preserve">СПИСОК </w:t>
          </w:r>
          <w:r>
            <w:rPr>
              <w:caps w:val="0"/>
              <w:lang w:val="uk-UA"/>
            </w:rPr>
            <w:t>ВИКОРИСТАНИХ ЛІТЕРАТУРНИХ ДЖЕРЕЛ</w:t>
          </w:r>
          <w:bookmarkEnd w:id="117"/>
        </w:p>
        <w:sdt>
          <w:sdtPr>
            <w:rPr>
              <w:noProof w:val="0"/>
            </w:rPr>
            <w:id w:val="111145805"/>
            <w:bibliography/>
          </w:sdtPr>
          <w:sdtContent>
            <w:p w:rsidR="00401A5E" w:rsidRDefault="007B45B7" w:rsidP="00401A5E">
              <w:pPr>
                <w:pStyle w:val="af2"/>
                <w:rPr>
                  <w:vanish/>
                </w:rPr>
              </w:pPr>
              <w:r>
                <w:fldChar w:fldCharType="begin"/>
              </w:r>
              <w:r>
                <w:instrText>BIBLIOGRAPHY</w:instrText>
              </w:r>
              <w:r>
                <w:fldChar w:fldCharType="separate"/>
              </w:r>
              <w:r w:rsidR="00401A5E">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736"/>
              </w:tblGrid>
              <w:tr w:rsidR="00401A5E" w:rsidTr="00401A5E">
                <w:trPr>
                  <w:tblCellSpacing w:w="15" w:type="dxa"/>
                </w:trPr>
                <w:tc>
                  <w:tcPr>
                    <w:tcW w:w="0" w:type="auto"/>
                    <w:hideMark/>
                  </w:tcPr>
                  <w:p w:rsidR="00401A5E" w:rsidRDefault="00401A5E">
                    <w:pPr>
                      <w:pStyle w:val="af2"/>
                      <w:jc w:val="right"/>
                      <w:rPr>
                        <w:rFonts w:eastAsiaTheme="minorEastAsia"/>
                      </w:rPr>
                    </w:pPr>
                    <w:r>
                      <w:t>1.</w:t>
                    </w:r>
                  </w:p>
                </w:tc>
                <w:tc>
                  <w:tcPr>
                    <w:tcW w:w="0" w:type="auto"/>
                    <w:hideMark/>
                  </w:tcPr>
                  <w:p w:rsidR="00401A5E" w:rsidRDefault="00401A5E">
                    <w:pPr>
                      <w:pStyle w:val="af2"/>
                      <w:rPr>
                        <w:rFonts w:eastAsiaTheme="minorEastAsia"/>
                      </w:rPr>
                    </w:pPr>
                    <w:r>
                      <w:t>Assignment problems and the location of economic activities [Text] / T. C. Koopmans, M. J. Beckman // Econometrica. — 1957. — № 25. — P. 53-76.</w:t>
                    </w:r>
                  </w:p>
                </w:tc>
              </w:tr>
              <w:tr w:rsidR="00401A5E" w:rsidTr="00401A5E">
                <w:trPr>
                  <w:tblCellSpacing w:w="15" w:type="dxa"/>
                </w:trPr>
                <w:tc>
                  <w:tcPr>
                    <w:tcW w:w="0" w:type="auto"/>
                    <w:hideMark/>
                  </w:tcPr>
                  <w:p w:rsidR="00401A5E" w:rsidRDefault="00401A5E">
                    <w:pPr>
                      <w:pStyle w:val="af2"/>
                      <w:jc w:val="right"/>
                      <w:rPr>
                        <w:rFonts w:eastAsiaTheme="minorEastAsia"/>
                      </w:rPr>
                    </w:pPr>
                    <w:r>
                      <w:t>2.</w:t>
                    </w:r>
                  </w:p>
                </w:tc>
                <w:tc>
                  <w:tcPr>
                    <w:tcW w:w="0" w:type="auto"/>
                    <w:hideMark/>
                  </w:tcPr>
                  <w:p w:rsidR="00401A5E" w:rsidRDefault="00401A5E">
                    <w:pPr>
                      <w:pStyle w:val="af2"/>
                      <w:rPr>
                        <w:rFonts w:eastAsiaTheme="minorEastAsia"/>
                      </w:rPr>
                    </w:pPr>
                    <w:r>
                      <w:t>The quadratic assignment problem [Text] / E. L. Lawler // Management Science. — 1963. — № 9. — P. 586-599.</w:t>
                    </w:r>
                  </w:p>
                </w:tc>
              </w:tr>
              <w:tr w:rsidR="00401A5E" w:rsidTr="00401A5E">
                <w:trPr>
                  <w:tblCellSpacing w:w="15" w:type="dxa"/>
                </w:trPr>
                <w:tc>
                  <w:tcPr>
                    <w:tcW w:w="0" w:type="auto"/>
                    <w:hideMark/>
                  </w:tcPr>
                  <w:p w:rsidR="00401A5E" w:rsidRDefault="00401A5E">
                    <w:pPr>
                      <w:pStyle w:val="af2"/>
                      <w:jc w:val="right"/>
                      <w:rPr>
                        <w:rFonts w:eastAsiaTheme="minorEastAsia"/>
                      </w:rPr>
                    </w:pPr>
                    <w:r>
                      <w:t>3.</w:t>
                    </w:r>
                  </w:p>
                </w:tc>
                <w:tc>
                  <w:tcPr>
                    <w:tcW w:w="0" w:type="auto"/>
                    <w:hideMark/>
                  </w:tcPr>
                  <w:p w:rsidR="00401A5E" w:rsidRDefault="00401A5E">
                    <w:pPr>
                      <w:pStyle w:val="af2"/>
                      <w:rPr>
                        <w:rFonts w:eastAsiaTheme="minorEastAsia"/>
                      </w:rPr>
                    </w:pPr>
                    <w:r>
                      <w:t>P-complete approximation problems [Text] / T. Gonzalez, S. Sahni // Journal of the Association of Computing Machinery. — 1976. — № 23. — P. 555–565.</w:t>
                    </w:r>
                  </w:p>
                </w:tc>
              </w:tr>
              <w:tr w:rsidR="00401A5E" w:rsidTr="00401A5E">
                <w:trPr>
                  <w:tblCellSpacing w:w="15" w:type="dxa"/>
                </w:trPr>
                <w:tc>
                  <w:tcPr>
                    <w:tcW w:w="0" w:type="auto"/>
                    <w:hideMark/>
                  </w:tcPr>
                  <w:p w:rsidR="00401A5E" w:rsidRDefault="00401A5E">
                    <w:pPr>
                      <w:pStyle w:val="af2"/>
                      <w:jc w:val="right"/>
                      <w:rPr>
                        <w:rFonts w:eastAsiaTheme="minorEastAsia"/>
                      </w:rPr>
                    </w:pPr>
                    <w:r>
                      <w:t>4.</w:t>
                    </w:r>
                  </w:p>
                </w:tc>
                <w:tc>
                  <w:tcPr>
                    <w:tcW w:w="0" w:type="auto"/>
                    <w:hideMark/>
                  </w:tcPr>
                  <w:p w:rsidR="00401A5E" w:rsidRDefault="00401A5E">
                    <w:pPr>
                      <w:pStyle w:val="af2"/>
                      <w:rPr>
                        <w:rFonts w:eastAsiaTheme="minorEastAsia"/>
                      </w:rPr>
                    </w:pPr>
                    <w:r>
                      <w:t>A new rounding procedure for the assignment problem with applications to dense graph arrangement problems [Text] / S. Arora, A. Frieze, H. Kaplan // 37-th Annual IEEE Symposium on Foundations of Computer Science (FOCS) : proceedings. — 1996. — P. 21–30.</w:t>
                    </w:r>
                  </w:p>
                </w:tc>
              </w:tr>
              <w:tr w:rsidR="00401A5E" w:rsidTr="00401A5E">
                <w:trPr>
                  <w:tblCellSpacing w:w="15" w:type="dxa"/>
                </w:trPr>
                <w:tc>
                  <w:tcPr>
                    <w:tcW w:w="0" w:type="auto"/>
                    <w:hideMark/>
                  </w:tcPr>
                  <w:p w:rsidR="00401A5E" w:rsidRDefault="00401A5E">
                    <w:pPr>
                      <w:pStyle w:val="af2"/>
                      <w:jc w:val="right"/>
                      <w:rPr>
                        <w:rFonts w:eastAsiaTheme="minorEastAsia"/>
                      </w:rPr>
                    </w:pPr>
                    <w:r>
                      <w:t>5.</w:t>
                    </w:r>
                  </w:p>
                </w:tc>
                <w:tc>
                  <w:tcPr>
                    <w:tcW w:w="0" w:type="auto"/>
                    <w:hideMark/>
                  </w:tcPr>
                  <w:p w:rsidR="00401A5E" w:rsidRDefault="00401A5E">
                    <w:pPr>
                      <w:pStyle w:val="af2"/>
                      <w:rPr>
                        <w:rFonts w:eastAsiaTheme="minorEastAsia"/>
                      </w:rPr>
                    </w:pPr>
                    <w:r>
                      <w:t>On the use of exact and heuristic cutting plane methods for the quadratic assignment problem [Text] / M. S. Bazaraa, H. D. Sherali // Journal of Operations Research Society. — 1982. — № 33. — P. 991–1003.</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18" w:name="61"/>
                    <w:r>
                      <w:t>6.</w:t>
                    </w:r>
                    <w:bookmarkEnd w:id="118"/>
                  </w:p>
                </w:tc>
                <w:tc>
                  <w:tcPr>
                    <w:tcW w:w="0" w:type="auto"/>
                    <w:hideMark/>
                  </w:tcPr>
                  <w:p w:rsidR="00401A5E" w:rsidRDefault="00401A5E">
                    <w:pPr>
                      <w:pStyle w:val="af2"/>
                      <w:rPr>
                        <w:rFonts w:eastAsiaTheme="minorEastAsia"/>
                      </w:rPr>
                    </w:pPr>
                    <w:r>
                      <w:t>The derivation of a greedy approximator for the Koopmans-Beckmann quadratic assignment problem [Text] / C. S. Edwards // Combinatorial Programming : proc. of 77-th conf. — 1977. — P. 55-86.</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19" w:name="62"/>
                    <w:r>
                      <w:t>7.</w:t>
                    </w:r>
                    <w:bookmarkEnd w:id="119"/>
                  </w:p>
                </w:tc>
                <w:tc>
                  <w:tcPr>
                    <w:tcW w:w="0" w:type="auto"/>
                    <w:hideMark/>
                  </w:tcPr>
                  <w:p w:rsidR="00401A5E" w:rsidRDefault="00401A5E">
                    <w:pPr>
                      <w:pStyle w:val="af2"/>
                      <w:rPr>
                        <w:rFonts w:eastAsiaTheme="minorEastAsia"/>
                      </w:rPr>
                    </w:pPr>
                    <w:r>
                      <w:t>A branch and bound algorithm for the Koopmans-Beckmann quadratic assignment problem [Text] / C. S. Edwards // Mathematical Programming Study. — 1980. — № 13. — P. 35-52.</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0" w:name="67"/>
                    <w:r>
                      <w:t>8.</w:t>
                    </w:r>
                    <w:bookmarkEnd w:id="120"/>
                  </w:p>
                </w:tc>
                <w:tc>
                  <w:tcPr>
                    <w:tcW w:w="0" w:type="auto"/>
                    <w:hideMark/>
                  </w:tcPr>
                  <w:p w:rsidR="00401A5E" w:rsidRDefault="00401A5E">
                    <w:pPr>
                      <w:pStyle w:val="af2"/>
                      <w:rPr>
                        <w:rFonts w:eastAsiaTheme="minorEastAsia"/>
                      </w:rPr>
                    </w:pPr>
                    <w:r>
                      <w:t>Quadratic assignment problems [Text] / G. Finke, R. E. Burkard, F. Rendl // Annals of Discrete Mathematics. — 1987. — № 31. — P. 61–82.</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1" w:name="84"/>
                    <w:r>
                      <w:t>9.</w:t>
                    </w:r>
                    <w:bookmarkEnd w:id="121"/>
                  </w:p>
                </w:tc>
                <w:tc>
                  <w:tcPr>
                    <w:tcW w:w="0" w:type="auto"/>
                    <w:hideMark/>
                  </w:tcPr>
                  <w:p w:rsidR="00401A5E" w:rsidRDefault="00401A5E">
                    <w:pPr>
                      <w:pStyle w:val="af2"/>
                      <w:rPr>
                        <w:rFonts w:eastAsiaTheme="minorEastAsia"/>
                      </w:rPr>
                    </w:pPr>
                    <w:r>
                      <w:t>Kronecker Products and Matrix Calculus with Applications [Text] / A. Graham. — Toronto : Halsted Press, 1981.</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2" w:name="73"/>
                    <w:r>
                      <w:t>10.</w:t>
                    </w:r>
                    <w:bookmarkEnd w:id="122"/>
                  </w:p>
                </w:tc>
                <w:tc>
                  <w:tcPr>
                    <w:tcW w:w="0" w:type="auto"/>
                    <w:hideMark/>
                  </w:tcPr>
                  <w:p w:rsidR="00401A5E" w:rsidRDefault="00401A5E">
                    <w:pPr>
                      <w:pStyle w:val="af2"/>
                      <w:rPr>
                        <w:rFonts w:eastAsiaTheme="minorEastAsia"/>
                      </w:rPr>
                    </w:pPr>
                    <w:r>
                      <w:t>Computers and intractability: A guide to the theory of NP-completeness [Text] / M. R. Garey, D. S. Johnson. — New York : W. H. Freeman and Company, 1979.</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3" w:name="152"/>
                    <w:r>
                      <w:lastRenderedPageBreak/>
                      <w:t>11.</w:t>
                    </w:r>
                    <w:bookmarkEnd w:id="123"/>
                  </w:p>
                </w:tc>
                <w:tc>
                  <w:tcPr>
                    <w:tcW w:w="0" w:type="auto"/>
                    <w:hideMark/>
                  </w:tcPr>
                  <w:p w:rsidR="00401A5E" w:rsidRDefault="00401A5E">
                    <w:pPr>
                      <w:pStyle w:val="af2"/>
                      <w:rPr>
                        <w:rFonts w:eastAsiaTheme="minorEastAsia"/>
                      </w:rPr>
                    </w:pPr>
                    <w:r>
                      <w:t>Performance ratio of heuristics for triangle inequality quadratic assignment problems [Text] / M. Queyranne // Operations Research Letters. — 1986. — № 4. — P. 231–234.</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4" w:name="46"/>
                    <w:r>
                      <w:t>12.</w:t>
                    </w:r>
                    <w:bookmarkEnd w:id="124"/>
                  </w:p>
                </w:tc>
                <w:tc>
                  <w:tcPr>
                    <w:tcW w:w="0" w:type="auto"/>
                    <w:hideMark/>
                  </w:tcPr>
                  <w:p w:rsidR="00401A5E" w:rsidRDefault="00401A5E">
                    <w:pPr>
                      <w:pStyle w:val="af2"/>
                      <w:rPr>
                        <w:rFonts w:eastAsiaTheme="minorEastAsia"/>
                      </w:rPr>
                    </w:pPr>
                    <w:r>
                      <w:t>Worst case analysis of a new heuristic for the traveling salesman problem / N. Christofides // Graduate School of Industrial Administration, Carnegie-Mellon University, Pittsburgh, PA, 1976 : tech. report 338.</w:t>
                    </w:r>
                  </w:p>
                </w:tc>
              </w:tr>
              <w:tr w:rsidR="00401A5E" w:rsidTr="00401A5E">
                <w:trPr>
                  <w:tblCellSpacing w:w="15" w:type="dxa"/>
                </w:trPr>
                <w:tc>
                  <w:tcPr>
                    <w:tcW w:w="0" w:type="auto"/>
                    <w:hideMark/>
                  </w:tcPr>
                  <w:p w:rsidR="00401A5E" w:rsidRDefault="00401A5E">
                    <w:pPr>
                      <w:pStyle w:val="af2"/>
                      <w:jc w:val="right"/>
                      <w:rPr>
                        <w:rFonts w:eastAsiaTheme="minorEastAsia"/>
                      </w:rPr>
                    </w:pPr>
                    <w:r>
                      <w:t>13.</w:t>
                    </w:r>
                  </w:p>
                </w:tc>
                <w:tc>
                  <w:tcPr>
                    <w:tcW w:w="0" w:type="auto"/>
                    <w:hideMark/>
                  </w:tcPr>
                  <w:p w:rsidR="00401A5E" w:rsidRDefault="00401A5E">
                    <w:pPr>
                      <w:pStyle w:val="af2"/>
                      <w:rPr>
                        <w:rFonts w:eastAsiaTheme="minorEastAsia"/>
                      </w:rPr>
                    </w:pPr>
                    <w:r>
                      <w:t>The backboard wiring problem: A placement algorithm [Text] / L. Steinberg // SIAM Review. — 1961. — № 3. — P. 37–50.</w:t>
                    </w:r>
                  </w:p>
                </w:tc>
              </w:tr>
              <w:tr w:rsidR="00401A5E" w:rsidTr="00401A5E">
                <w:trPr>
                  <w:tblCellSpacing w:w="15" w:type="dxa"/>
                </w:trPr>
                <w:tc>
                  <w:tcPr>
                    <w:tcW w:w="0" w:type="auto"/>
                    <w:hideMark/>
                  </w:tcPr>
                  <w:p w:rsidR="00401A5E" w:rsidRDefault="00401A5E">
                    <w:pPr>
                      <w:pStyle w:val="af2"/>
                      <w:jc w:val="right"/>
                      <w:rPr>
                        <w:rFonts w:eastAsiaTheme="minorEastAsia"/>
                      </w:rPr>
                    </w:pPr>
                    <w:r>
                      <w:t>14.</w:t>
                    </w:r>
                  </w:p>
                </w:tc>
                <w:tc>
                  <w:tcPr>
                    <w:tcW w:w="0" w:type="auto"/>
                    <w:hideMark/>
                  </w:tcPr>
                  <w:p w:rsidR="00401A5E" w:rsidRDefault="00401A5E">
                    <w:pPr>
                      <w:pStyle w:val="af2"/>
                      <w:rPr>
                        <w:rFonts w:eastAsiaTheme="minorEastAsia"/>
                      </w:rPr>
                    </w:pPr>
                    <w:r>
                      <w:t>Quadratische Bottleneckprobleme [Text] / R. E. Burkard // Operations Research Verfahren. — 1974. — № 18. — P. 26–41.</w:t>
                    </w:r>
                  </w:p>
                </w:tc>
              </w:tr>
              <w:tr w:rsidR="00401A5E" w:rsidTr="00401A5E">
                <w:trPr>
                  <w:tblCellSpacing w:w="15" w:type="dxa"/>
                </w:trPr>
                <w:tc>
                  <w:tcPr>
                    <w:tcW w:w="0" w:type="auto"/>
                    <w:hideMark/>
                  </w:tcPr>
                  <w:p w:rsidR="00401A5E" w:rsidRDefault="00401A5E">
                    <w:pPr>
                      <w:pStyle w:val="af2"/>
                      <w:jc w:val="right"/>
                      <w:rPr>
                        <w:rFonts w:eastAsiaTheme="minorEastAsia"/>
                      </w:rPr>
                    </w:pPr>
                    <w:r>
                      <w:t>15.</w:t>
                    </w:r>
                  </w:p>
                </w:tc>
                <w:tc>
                  <w:tcPr>
                    <w:tcW w:w="0" w:type="auto"/>
                    <w:hideMark/>
                  </w:tcPr>
                  <w:p w:rsidR="00401A5E" w:rsidRDefault="00401A5E">
                    <w:pPr>
                      <w:pStyle w:val="af2"/>
                      <w:rPr>
                        <w:rFonts w:eastAsiaTheme="minorEastAsia"/>
                      </w:rPr>
                    </w:pPr>
                    <w:r>
                      <w:t>On random quadratic bottleneck assignment problems [Text] / R. E. Burkard, U. Fincke // Mathematical Programming. — 1982. — № 23. — P. 227–232.</w:t>
                    </w:r>
                  </w:p>
                </w:tc>
              </w:tr>
              <w:tr w:rsidR="00401A5E" w:rsidTr="00401A5E">
                <w:trPr>
                  <w:tblCellSpacing w:w="15" w:type="dxa"/>
                </w:trPr>
                <w:tc>
                  <w:tcPr>
                    <w:tcW w:w="0" w:type="auto"/>
                    <w:hideMark/>
                  </w:tcPr>
                  <w:p w:rsidR="00401A5E" w:rsidRDefault="00401A5E">
                    <w:pPr>
                      <w:pStyle w:val="af2"/>
                      <w:jc w:val="right"/>
                      <w:rPr>
                        <w:rFonts w:eastAsiaTheme="minorEastAsia"/>
                      </w:rPr>
                    </w:pPr>
                    <w:r>
                      <w:t>16.</w:t>
                    </w:r>
                  </w:p>
                </w:tc>
                <w:tc>
                  <w:tcPr>
                    <w:tcW w:w="0" w:type="auto"/>
                    <w:hideMark/>
                  </w:tcPr>
                  <w:p w:rsidR="00401A5E" w:rsidRDefault="00401A5E">
                    <w:pPr>
                      <w:pStyle w:val="af2"/>
                      <w:rPr>
                        <w:rFonts w:eastAsiaTheme="minorEastAsia"/>
                      </w:rPr>
                    </w:pPr>
                    <w:r>
                      <w:t>An algebraic approach to assignment problems [Text] / R. E. Burkard, W. Hann, U. Zimmermann // Mathematical Programming. — 1977. — № 12. — P. 318–327.</w:t>
                    </w:r>
                  </w:p>
                </w:tc>
              </w:tr>
              <w:tr w:rsidR="00401A5E" w:rsidTr="00401A5E">
                <w:trPr>
                  <w:tblCellSpacing w:w="15" w:type="dxa"/>
                </w:trPr>
                <w:tc>
                  <w:tcPr>
                    <w:tcW w:w="0" w:type="auto"/>
                    <w:hideMark/>
                  </w:tcPr>
                  <w:p w:rsidR="00401A5E" w:rsidRDefault="00401A5E">
                    <w:pPr>
                      <w:pStyle w:val="af2"/>
                      <w:jc w:val="right"/>
                      <w:rPr>
                        <w:rFonts w:eastAsiaTheme="minorEastAsia"/>
                      </w:rPr>
                    </w:pPr>
                    <w:r>
                      <w:t>17.</w:t>
                    </w:r>
                  </w:p>
                </w:tc>
                <w:tc>
                  <w:tcPr>
                    <w:tcW w:w="0" w:type="auto"/>
                    <w:hideMark/>
                  </w:tcPr>
                  <w:p w:rsidR="00401A5E" w:rsidRDefault="00401A5E">
                    <w:pPr>
                      <w:pStyle w:val="af2"/>
                      <w:rPr>
                        <w:rFonts w:eastAsiaTheme="minorEastAsia"/>
                      </w:rPr>
                    </w:pPr>
                    <w:r>
                      <w:t>On the biquadratic assignment problem [Text] / R. E. Burkard, E. Cela, B. Klinz // DIMACS Series on Discrete Mathematics and Theoretical Computer Science. — 1994. — № 16. — P. 117–146.</w:t>
                    </w:r>
                  </w:p>
                </w:tc>
              </w:tr>
              <w:tr w:rsidR="00401A5E" w:rsidTr="00401A5E">
                <w:trPr>
                  <w:tblCellSpacing w:w="15" w:type="dxa"/>
                </w:trPr>
                <w:tc>
                  <w:tcPr>
                    <w:tcW w:w="0" w:type="auto"/>
                    <w:hideMark/>
                  </w:tcPr>
                  <w:p w:rsidR="00401A5E" w:rsidRDefault="00401A5E">
                    <w:pPr>
                      <w:pStyle w:val="af2"/>
                      <w:jc w:val="right"/>
                      <w:rPr>
                        <w:rFonts w:eastAsiaTheme="minorEastAsia"/>
                      </w:rPr>
                    </w:pPr>
                    <w:r>
                      <w:t>18.</w:t>
                    </w:r>
                  </w:p>
                </w:tc>
                <w:tc>
                  <w:tcPr>
                    <w:tcW w:w="0" w:type="auto"/>
                    <w:hideMark/>
                  </w:tcPr>
                  <w:p w:rsidR="00401A5E" w:rsidRDefault="00401A5E">
                    <w:pPr>
                      <w:pStyle w:val="af2"/>
                      <w:rPr>
                        <w:rFonts w:eastAsiaTheme="minorEastAsia"/>
                      </w:rPr>
                    </w:pPr>
                    <w:r>
                      <w:t>Heuristics for biquadratic assignment problems and their computational comparison [Text] / R. E. Burkard, E. Cela // European Journal of Operational Research. — 1995. — № 83. — P. 283–300.</w:t>
                    </w:r>
                  </w:p>
                </w:tc>
              </w:tr>
              <w:tr w:rsidR="00401A5E" w:rsidTr="00401A5E">
                <w:trPr>
                  <w:tblCellSpacing w:w="15" w:type="dxa"/>
                </w:trPr>
                <w:tc>
                  <w:tcPr>
                    <w:tcW w:w="0" w:type="auto"/>
                    <w:hideMark/>
                  </w:tcPr>
                  <w:p w:rsidR="00401A5E" w:rsidRDefault="00401A5E">
                    <w:pPr>
                      <w:pStyle w:val="af2"/>
                      <w:jc w:val="right"/>
                      <w:rPr>
                        <w:rFonts w:eastAsiaTheme="minorEastAsia"/>
                      </w:rPr>
                    </w:pPr>
                    <w:r>
                      <w:t>19.</w:t>
                    </w:r>
                  </w:p>
                </w:tc>
                <w:tc>
                  <w:tcPr>
                    <w:tcW w:w="0" w:type="auto"/>
                    <w:hideMark/>
                  </w:tcPr>
                  <w:p w:rsidR="00401A5E" w:rsidRDefault="00401A5E">
                    <w:pPr>
                      <w:pStyle w:val="af2"/>
                      <w:rPr>
                        <w:rFonts w:eastAsiaTheme="minorEastAsia"/>
                      </w:rPr>
                    </w:pPr>
                    <w:r>
                      <w:t>A GRASP for the biquadratic assignment problem [Text] / T. Mavridou, P. M. Pardalos, L. S. Pitsoulis, M. G. Resende // European Journal of Operations Research. — 1998. — № 105. — P. 613–621.</w:t>
                    </w:r>
                  </w:p>
                </w:tc>
              </w:tr>
              <w:tr w:rsidR="00401A5E" w:rsidTr="00401A5E">
                <w:trPr>
                  <w:tblCellSpacing w:w="15" w:type="dxa"/>
                </w:trPr>
                <w:tc>
                  <w:tcPr>
                    <w:tcW w:w="0" w:type="auto"/>
                    <w:hideMark/>
                  </w:tcPr>
                  <w:p w:rsidR="00401A5E" w:rsidRDefault="00401A5E">
                    <w:pPr>
                      <w:pStyle w:val="af2"/>
                      <w:jc w:val="right"/>
                      <w:rPr>
                        <w:rFonts w:eastAsiaTheme="minorEastAsia"/>
                      </w:rPr>
                    </w:pPr>
                    <w:r>
                      <w:t>20.</w:t>
                    </w:r>
                  </w:p>
                </w:tc>
                <w:tc>
                  <w:tcPr>
                    <w:tcW w:w="0" w:type="auto"/>
                    <w:hideMark/>
                  </w:tcPr>
                  <w:p w:rsidR="00401A5E" w:rsidRDefault="00401A5E">
                    <w:pPr>
                      <w:pStyle w:val="af2"/>
                      <w:rPr>
                        <w:rFonts w:eastAsiaTheme="minorEastAsia"/>
                      </w:rPr>
                    </w:pPr>
                    <w:r>
                      <w:t>Multiprocessor scheduling with the aid of network flow algorithms [Text] / H. S. Stone // IEEE Transactions on Software Engineering. — 1977. — № 3. — P. 85–93.</w:t>
                    </w:r>
                  </w:p>
                </w:tc>
              </w:tr>
              <w:tr w:rsidR="00401A5E" w:rsidTr="00401A5E">
                <w:trPr>
                  <w:tblCellSpacing w:w="15" w:type="dxa"/>
                </w:trPr>
                <w:tc>
                  <w:tcPr>
                    <w:tcW w:w="0" w:type="auto"/>
                    <w:hideMark/>
                  </w:tcPr>
                  <w:p w:rsidR="00401A5E" w:rsidRDefault="00401A5E">
                    <w:pPr>
                      <w:pStyle w:val="af2"/>
                      <w:jc w:val="right"/>
                      <w:rPr>
                        <w:rFonts w:eastAsiaTheme="minorEastAsia"/>
                      </w:rPr>
                    </w:pPr>
                    <w:r>
                      <w:lastRenderedPageBreak/>
                      <w:t>21.</w:t>
                    </w:r>
                  </w:p>
                </w:tc>
                <w:tc>
                  <w:tcPr>
                    <w:tcW w:w="0" w:type="auto"/>
                    <w:hideMark/>
                  </w:tcPr>
                  <w:p w:rsidR="00401A5E" w:rsidRDefault="00401A5E">
                    <w:pPr>
                      <w:pStyle w:val="af2"/>
                      <w:rPr>
                        <w:rFonts w:eastAsiaTheme="minorEastAsia"/>
                      </w:rPr>
                    </w:pPr>
                    <w:r>
                      <w:t>A polynomial algorithm to optimally schedule tasks on a virtual distributed system under tree-like precedence constraints [Text] / P. Chretienne // European Journal of Operational Research. — 1989. — № 43. — P. 225–230.</w:t>
                    </w:r>
                  </w:p>
                </w:tc>
              </w:tr>
              <w:tr w:rsidR="00401A5E" w:rsidTr="00401A5E">
                <w:trPr>
                  <w:tblCellSpacing w:w="15" w:type="dxa"/>
                </w:trPr>
                <w:tc>
                  <w:tcPr>
                    <w:tcW w:w="0" w:type="auto"/>
                    <w:hideMark/>
                  </w:tcPr>
                  <w:p w:rsidR="00401A5E" w:rsidRDefault="00401A5E">
                    <w:pPr>
                      <w:pStyle w:val="af2"/>
                      <w:jc w:val="right"/>
                      <w:rPr>
                        <w:rFonts w:eastAsiaTheme="minorEastAsia"/>
                      </w:rPr>
                    </w:pPr>
                    <w:r>
                      <w:t>22.</w:t>
                    </w:r>
                  </w:p>
                </w:tc>
                <w:tc>
                  <w:tcPr>
                    <w:tcW w:w="0" w:type="auto"/>
                    <w:hideMark/>
                  </w:tcPr>
                  <w:p w:rsidR="00401A5E" w:rsidRDefault="00401A5E">
                    <w:pPr>
                      <w:pStyle w:val="af2"/>
                      <w:rPr>
                        <w:rFonts w:eastAsiaTheme="minorEastAsia"/>
                      </w:rPr>
                    </w:pPr>
                    <w:r>
                      <w:t>A quadratic assignment problem without column constraints [Text] / H. Greenberg // Naval Research Logistic Quarterly. — 1969. — № 16. — P. 417–422.</w:t>
                    </w:r>
                  </w:p>
                </w:tc>
              </w:tr>
              <w:tr w:rsidR="00401A5E" w:rsidTr="00401A5E">
                <w:trPr>
                  <w:tblCellSpacing w:w="15" w:type="dxa"/>
                </w:trPr>
                <w:tc>
                  <w:tcPr>
                    <w:tcW w:w="0" w:type="auto"/>
                    <w:hideMark/>
                  </w:tcPr>
                  <w:p w:rsidR="00401A5E" w:rsidRDefault="00401A5E">
                    <w:pPr>
                      <w:pStyle w:val="af2"/>
                      <w:jc w:val="right"/>
                      <w:rPr>
                        <w:rFonts w:eastAsiaTheme="minorEastAsia"/>
                      </w:rPr>
                    </w:pPr>
                    <w:r>
                      <w:t>23.</w:t>
                    </w:r>
                  </w:p>
                </w:tc>
                <w:tc>
                  <w:tcPr>
                    <w:tcW w:w="0" w:type="auto"/>
                    <w:hideMark/>
                  </w:tcPr>
                  <w:p w:rsidR="00401A5E" w:rsidRDefault="00401A5E">
                    <w:pPr>
                      <w:pStyle w:val="af2"/>
                      <w:rPr>
                        <w:rFonts w:eastAsiaTheme="minorEastAsia"/>
                      </w:rPr>
                    </w:pPr>
                    <w:r>
                      <w:t>A Lagrangean relaxation algorithm for sparse quadratic assignment problems [Text] / I. Z. Milis, V. F. Magirou // Operations Research Letters. — 1995. — № 17. — P. 69–76.</w:t>
                    </w:r>
                  </w:p>
                </w:tc>
              </w:tr>
              <w:tr w:rsidR="00401A5E" w:rsidTr="00401A5E">
                <w:trPr>
                  <w:tblCellSpacing w:w="15" w:type="dxa"/>
                </w:trPr>
                <w:tc>
                  <w:tcPr>
                    <w:tcW w:w="0" w:type="auto"/>
                    <w:hideMark/>
                  </w:tcPr>
                  <w:p w:rsidR="00401A5E" w:rsidRDefault="00401A5E">
                    <w:pPr>
                      <w:pStyle w:val="af2"/>
                      <w:jc w:val="right"/>
                      <w:rPr>
                        <w:rFonts w:eastAsiaTheme="minorEastAsia"/>
                      </w:rPr>
                    </w:pPr>
                    <w:r>
                      <w:t>24.</w:t>
                    </w:r>
                  </w:p>
                </w:tc>
                <w:tc>
                  <w:tcPr>
                    <w:tcW w:w="0" w:type="auto"/>
                    <w:hideMark/>
                  </w:tcPr>
                  <w:p w:rsidR="00401A5E" w:rsidRDefault="00401A5E">
                    <w:pPr>
                      <w:pStyle w:val="af2"/>
                      <w:rPr>
                        <w:rFonts w:eastAsiaTheme="minorEastAsia"/>
                      </w:rPr>
                    </w:pPr>
                    <w:r>
                      <w:t>Lower bounds for the quadratic semi-assignment problem / F. Malucelli, D. Pretolani // Centre des Recherches sur les Transports, Universite de Montreal, Canada, 1993 : tech. report 955.</w:t>
                    </w:r>
                  </w:p>
                </w:tc>
              </w:tr>
              <w:tr w:rsidR="00401A5E" w:rsidTr="00401A5E">
                <w:trPr>
                  <w:tblCellSpacing w:w="15" w:type="dxa"/>
                </w:trPr>
                <w:tc>
                  <w:tcPr>
                    <w:tcW w:w="0" w:type="auto"/>
                    <w:hideMark/>
                  </w:tcPr>
                  <w:p w:rsidR="00401A5E" w:rsidRDefault="00401A5E">
                    <w:pPr>
                      <w:pStyle w:val="af2"/>
                      <w:jc w:val="right"/>
                      <w:rPr>
                        <w:rFonts w:eastAsiaTheme="minorEastAsia"/>
                      </w:rPr>
                    </w:pPr>
                    <w:r>
                      <w:t>25.</w:t>
                    </w:r>
                  </w:p>
                </w:tc>
                <w:tc>
                  <w:tcPr>
                    <w:tcW w:w="0" w:type="auto"/>
                    <w:hideMark/>
                  </w:tcPr>
                  <w:p w:rsidR="00401A5E" w:rsidRDefault="00401A5E">
                    <w:pPr>
                      <w:pStyle w:val="af2"/>
                      <w:rPr>
                        <w:rFonts w:eastAsiaTheme="minorEastAsia"/>
                      </w:rPr>
                    </w:pPr>
                    <w:r>
                      <w:t>Quadratic Assignment Problems: Solution Methods and Applications : Ph.D. Thesis / F. Malucelli ; Dipartimento di Informatica, Universita di Pisa, Italy, 1993.</w:t>
                    </w:r>
                  </w:p>
                </w:tc>
              </w:tr>
              <w:tr w:rsidR="00401A5E" w:rsidTr="00401A5E">
                <w:trPr>
                  <w:tblCellSpacing w:w="15" w:type="dxa"/>
                </w:trPr>
                <w:tc>
                  <w:tcPr>
                    <w:tcW w:w="0" w:type="auto"/>
                    <w:hideMark/>
                  </w:tcPr>
                  <w:p w:rsidR="00401A5E" w:rsidRDefault="00401A5E">
                    <w:pPr>
                      <w:pStyle w:val="af2"/>
                      <w:jc w:val="right"/>
                      <w:rPr>
                        <w:rFonts w:eastAsiaTheme="minorEastAsia"/>
                      </w:rPr>
                    </w:pPr>
                    <w:r>
                      <w:t>26.</w:t>
                    </w:r>
                  </w:p>
                </w:tc>
                <w:tc>
                  <w:tcPr>
                    <w:tcW w:w="0" w:type="auto"/>
                    <w:hideMark/>
                  </w:tcPr>
                  <w:p w:rsidR="00401A5E" w:rsidRDefault="00401A5E">
                    <w:pPr>
                      <w:pStyle w:val="af2"/>
                      <w:rPr>
                        <w:rFonts w:eastAsiaTheme="minorEastAsia"/>
                      </w:rPr>
                    </w:pPr>
                    <w:r>
                      <w:t>Polyhedral Combinatorics and the Acyclic Subdigraph Problem [Text] / M. Junger. — Berlin, Germany : Heldermann, 1985.</w:t>
                    </w:r>
                  </w:p>
                </w:tc>
              </w:tr>
              <w:tr w:rsidR="00401A5E" w:rsidTr="00401A5E">
                <w:trPr>
                  <w:tblCellSpacing w:w="15" w:type="dxa"/>
                </w:trPr>
                <w:tc>
                  <w:tcPr>
                    <w:tcW w:w="0" w:type="auto"/>
                    <w:hideMark/>
                  </w:tcPr>
                  <w:p w:rsidR="00401A5E" w:rsidRDefault="00401A5E">
                    <w:pPr>
                      <w:pStyle w:val="af2"/>
                      <w:jc w:val="right"/>
                      <w:rPr>
                        <w:rFonts w:eastAsiaTheme="minorEastAsia"/>
                      </w:rPr>
                    </w:pPr>
                    <w:r>
                      <w:t>27.</w:t>
                    </w:r>
                  </w:p>
                </w:tc>
                <w:tc>
                  <w:tcPr>
                    <w:tcW w:w="0" w:type="auto"/>
                    <w:hideMark/>
                  </w:tcPr>
                  <w:p w:rsidR="00401A5E" w:rsidRDefault="00401A5E">
                    <w:pPr>
                      <w:pStyle w:val="af2"/>
                      <w:rPr>
                        <w:rFonts w:eastAsiaTheme="minorEastAsia"/>
                      </w:rPr>
                    </w:pPr>
                    <w:r>
                      <w:t>Extremal Graph Theory [Text] / B. Bollobas. — London : Academic Press, 1978.</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5" w:name="90"/>
                    <w:r>
                      <w:t>28.</w:t>
                    </w:r>
                    <w:bookmarkEnd w:id="125"/>
                  </w:p>
                </w:tc>
                <w:tc>
                  <w:tcPr>
                    <w:tcW w:w="0" w:type="auto"/>
                    <w:hideMark/>
                  </w:tcPr>
                  <w:p w:rsidR="00401A5E" w:rsidRDefault="00401A5E">
                    <w:pPr>
                      <w:pStyle w:val="af2"/>
                      <w:rPr>
                        <w:rFonts w:eastAsiaTheme="minorEastAsia"/>
                      </w:rPr>
                    </w:pPr>
                    <w:r>
                      <w:t>Lower bounds for the quadratic assignment problem based upon a dual formulation [Text] / P. Hahn, T. Grant // to appear in Operations Research.</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6" w:name="91"/>
                    <w:r>
                      <w:t>29.</w:t>
                    </w:r>
                    <w:bookmarkEnd w:id="126"/>
                  </w:p>
                </w:tc>
                <w:tc>
                  <w:tcPr>
                    <w:tcW w:w="0" w:type="auto"/>
                    <w:hideMark/>
                  </w:tcPr>
                  <w:p w:rsidR="00401A5E" w:rsidRDefault="00401A5E">
                    <w:pPr>
                      <w:pStyle w:val="af2"/>
                      <w:rPr>
                        <w:rFonts w:eastAsiaTheme="minorEastAsia"/>
                      </w:rPr>
                    </w:pPr>
                    <w:r>
                      <w:t>Solution of the quadratic assignment problem using the Hungarian method [Text] / P. Hahn, T. Grant, N. Hall // to appear in European Journal of Operational Research.</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7" w:name="141"/>
                    <w:r>
                      <w:t>30.</w:t>
                    </w:r>
                    <w:bookmarkEnd w:id="127"/>
                  </w:p>
                </w:tc>
                <w:tc>
                  <w:tcPr>
                    <w:tcW w:w="0" w:type="auto"/>
                    <w:hideMark/>
                  </w:tcPr>
                  <w:p w:rsidR="00401A5E" w:rsidRDefault="00401A5E">
                    <w:pPr>
                      <w:pStyle w:val="af2"/>
                      <w:rPr>
                        <w:rFonts w:eastAsiaTheme="minorEastAsia"/>
                      </w:rPr>
                    </w:pPr>
                    <w:r>
                      <w:t>An experimental comparison of techniques for the assignment of facilities to locations [Text] / C. E. Nugent, T. E. Vollmann, J. Ruml // Journal of Operations Research. — 1969. — № 16. — P. 150–173.</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8" w:name="135"/>
                    <w:r>
                      <w:lastRenderedPageBreak/>
                      <w:t>31.</w:t>
                    </w:r>
                    <w:bookmarkEnd w:id="128"/>
                  </w:p>
                </w:tc>
                <w:tc>
                  <w:tcPr>
                    <w:tcW w:w="0" w:type="auto"/>
                    <w:hideMark/>
                  </w:tcPr>
                  <w:p w:rsidR="00401A5E" w:rsidRDefault="00401A5E">
                    <w:pPr>
                      <w:pStyle w:val="af2"/>
                      <w:rPr>
                        <w:rFonts w:eastAsiaTheme="minorEastAsia"/>
                      </w:rPr>
                    </w:pPr>
                    <w:r>
                      <w:t>Locational decisions with interactions between facilities: the quadratic assignment problem a review / P. B. Mirchandani, T. Obata // Rensselaer Polytechnic Institute, Troy, New York, May 1979 : working paper Ps-79-1.</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29" w:name="163"/>
                    <w:r>
                      <w:t>32.</w:t>
                    </w:r>
                    <w:bookmarkEnd w:id="129"/>
                  </w:p>
                </w:tc>
                <w:tc>
                  <w:tcPr>
                    <w:tcW w:w="0" w:type="auto"/>
                    <w:hideMark/>
                  </w:tcPr>
                  <w:p w:rsidR="00401A5E" w:rsidRDefault="00401A5E">
                    <w:pPr>
                      <w:pStyle w:val="af2"/>
                      <w:rPr>
                        <w:rFonts w:eastAsiaTheme="minorEastAsia"/>
                      </w:rPr>
                    </w:pPr>
                    <w:r>
                      <w:t>A parallel branch and bound algorithm for the quadratic assignment problem [Text] / C. Roucairol // Discrete Applied Mathematics. — 1987. — № 18. — P. 221–225.</w:t>
                    </w:r>
                  </w:p>
                </w:tc>
              </w:tr>
              <w:tr w:rsidR="00401A5E" w:rsidTr="00401A5E">
                <w:trPr>
                  <w:tblCellSpacing w:w="15" w:type="dxa"/>
                </w:trPr>
                <w:tc>
                  <w:tcPr>
                    <w:tcW w:w="0" w:type="auto"/>
                    <w:hideMark/>
                  </w:tcPr>
                  <w:p w:rsidR="00401A5E" w:rsidRDefault="00401A5E">
                    <w:pPr>
                      <w:pStyle w:val="af2"/>
                      <w:jc w:val="right"/>
                      <w:rPr>
                        <w:rFonts w:eastAsiaTheme="minorEastAsia"/>
                      </w:rPr>
                    </w:pPr>
                    <w:r>
                      <w:t>33.</w:t>
                    </w:r>
                  </w:p>
                </w:tc>
                <w:tc>
                  <w:tcPr>
                    <w:tcW w:w="0" w:type="auto"/>
                    <w:hideMark/>
                  </w:tcPr>
                  <w:p w:rsidR="00401A5E" w:rsidRDefault="00401A5E">
                    <w:pPr>
                      <w:pStyle w:val="af2"/>
                      <w:rPr>
                        <w:rFonts w:eastAsiaTheme="minorEastAsia"/>
                      </w:rPr>
                    </w:pPr>
                    <w:r>
                      <w:t>Joining forces in solving large-scale quadratic assignment problems in parallel [Text] / A. Bruengger, J. Clausen, A. Marzetta, M. Perregaard // 11-th IEEE International Parallel Processing Symposium (IPPS) : proceedings. — 1997. — P. 418–427.</w:t>
                    </w:r>
                  </w:p>
                </w:tc>
              </w:tr>
              <w:tr w:rsidR="00401A5E" w:rsidTr="00401A5E">
                <w:trPr>
                  <w:tblCellSpacing w:w="15" w:type="dxa"/>
                </w:trPr>
                <w:tc>
                  <w:tcPr>
                    <w:tcW w:w="0" w:type="auto"/>
                    <w:hideMark/>
                  </w:tcPr>
                  <w:p w:rsidR="00401A5E" w:rsidRDefault="00401A5E">
                    <w:pPr>
                      <w:pStyle w:val="af2"/>
                      <w:jc w:val="right"/>
                      <w:rPr>
                        <w:rFonts w:eastAsiaTheme="minorEastAsia"/>
                      </w:rPr>
                    </w:pPr>
                    <w:r>
                      <w:t>34.</w:t>
                    </w:r>
                  </w:p>
                </w:tc>
                <w:tc>
                  <w:tcPr>
                    <w:tcW w:w="0" w:type="auto"/>
                    <w:hideMark/>
                  </w:tcPr>
                  <w:p w:rsidR="00401A5E" w:rsidRDefault="00401A5E">
                    <w:pPr>
                      <w:pStyle w:val="af2"/>
                      <w:rPr>
                        <w:rFonts w:eastAsiaTheme="minorEastAsia"/>
                      </w:rPr>
                    </w:pPr>
                    <w:r>
                      <w:t>Optimal and suboptimal algorithms for the quadratic assignment problem [Text] / P. C. Glimore // SIAM Journal on Applied Mathematics. — 1962. — № 10. — P. 305–313.</w:t>
                    </w:r>
                  </w:p>
                </w:tc>
              </w:tr>
              <w:tr w:rsidR="00401A5E" w:rsidTr="00401A5E">
                <w:trPr>
                  <w:tblCellSpacing w:w="15" w:type="dxa"/>
                </w:trPr>
                <w:tc>
                  <w:tcPr>
                    <w:tcW w:w="0" w:type="auto"/>
                    <w:hideMark/>
                  </w:tcPr>
                  <w:p w:rsidR="00401A5E" w:rsidRDefault="00401A5E">
                    <w:pPr>
                      <w:pStyle w:val="af2"/>
                      <w:jc w:val="right"/>
                      <w:rPr>
                        <w:rFonts w:eastAsiaTheme="minorEastAsia"/>
                      </w:rPr>
                    </w:pPr>
                    <w:r>
                      <w:t>35.</w:t>
                    </w:r>
                  </w:p>
                </w:tc>
                <w:tc>
                  <w:tcPr>
                    <w:tcW w:w="0" w:type="auto"/>
                    <w:hideMark/>
                  </w:tcPr>
                  <w:p w:rsidR="00401A5E" w:rsidRDefault="00401A5E">
                    <w:pPr>
                      <w:pStyle w:val="af2"/>
                      <w:rPr>
                        <w:rFonts w:eastAsiaTheme="minorEastAsia"/>
                      </w:rPr>
                    </w:pPr>
                    <w:r>
                      <w:t>Allocating facilities with CRAFT [Text] / E. S. Buffa, G. C. Armour, T. E. Vollmann // Harvard Business Review. — 1962. — № 42. — P. 136–158.</w:t>
                    </w:r>
                  </w:p>
                </w:tc>
              </w:tr>
              <w:tr w:rsidR="00401A5E" w:rsidTr="00401A5E">
                <w:trPr>
                  <w:tblCellSpacing w:w="15" w:type="dxa"/>
                </w:trPr>
                <w:tc>
                  <w:tcPr>
                    <w:tcW w:w="0" w:type="auto"/>
                    <w:hideMark/>
                  </w:tcPr>
                  <w:p w:rsidR="00401A5E" w:rsidRDefault="00401A5E">
                    <w:pPr>
                      <w:pStyle w:val="af2"/>
                      <w:jc w:val="right"/>
                      <w:rPr>
                        <w:rFonts w:eastAsiaTheme="minorEastAsia"/>
                      </w:rPr>
                    </w:pPr>
                    <w:r>
                      <w:t>36.</w:t>
                    </w:r>
                  </w:p>
                </w:tc>
                <w:tc>
                  <w:tcPr>
                    <w:tcW w:w="0" w:type="auto"/>
                    <w:hideMark/>
                  </w:tcPr>
                  <w:p w:rsidR="00401A5E" w:rsidRDefault="00401A5E">
                    <w:pPr>
                      <w:pStyle w:val="af2"/>
                      <w:rPr>
                        <w:rFonts w:eastAsiaTheme="minorEastAsia"/>
                      </w:rPr>
                    </w:pPr>
                    <w:r>
                      <w:t>Local Search in Combinatorial Optimization [Text] / E. Aarts, J. K. Lenstra. — Chichester : Wiley, 1997.</w:t>
                    </w:r>
                  </w:p>
                </w:tc>
              </w:tr>
              <w:tr w:rsidR="00401A5E" w:rsidTr="00401A5E">
                <w:trPr>
                  <w:tblCellSpacing w:w="15" w:type="dxa"/>
                </w:trPr>
                <w:tc>
                  <w:tcPr>
                    <w:tcW w:w="0" w:type="auto"/>
                    <w:hideMark/>
                  </w:tcPr>
                  <w:p w:rsidR="00401A5E" w:rsidRDefault="00401A5E">
                    <w:pPr>
                      <w:pStyle w:val="af2"/>
                      <w:jc w:val="right"/>
                      <w:rPr>
                        <w:rFonts w:eastAsiaTheme="minorEastAsia"/>
                      </w:rPr>
                    </w:pPr>
                    <w:r>
                      <w:t>37.</w:t>
                    </w:r>
                  </w:p>
                </w:tc>
                <w:tc>
                  <w:tcPr>
                    <w:tcW w:w="0" w:type="auto"/>
                    <w:hideMark/>
                  </w:tcPr>
                  <w:p w:rsidR="00401A5E" w:rsidRDefault="00401A5E">
                    <w:pPr>
                      <w:pStyle w:val="af2"/>
                      <w:rPr>
                        <w:rFonts w:eastAsiaTheme="minorEastAsia"/>
                      </w:rPr>
                    </w:pPr>
                    <w:r>
                      <w:t>Algorithms for assignment problems on an array processor [Text] / A. M. Frieze, J. Yadegar, S. El-Horbaty, D. Parkinson // Parallel Computing. — 1989. — № 11. — P. 151–162.</w:t>
                    </w:r>
                  </w:p>
                </w:tc>
              </w:tr>
              <w:tr w:rsidR="00401A5E" w:rsidTr="00401A5E">
                <w:trPr>
                  <w:tblCellSpacing w:w="15" w:type="dxa"/>
                </w:trPr>
                <w:tc>
                  <w:tcPr>
                    <w:tcW w:w="0" w:type="auto"/>
                    <w:hideMark/>
                  </w:tcPr>
                  <w:p w:rsidR="00401A5E" w:rsidRDefault="00401A5E">
                    <w:pPr>
                      <w:pStyle w:val="af2"/>
                      <w:jc w:val="right"/>
                      <w:rPr>
                        <w:rFonts w:eastAsiaTheme="minorEastAsia"/>
                      </w:rPr>
                    </w:pPr>
                    <w:r>
                      <w:t>38.</w:t>
                    </w:r>
                  </w:p>
                </w:tc>
                <w:tc>
                  <w:tcPr>
                    <w:tcW w:w="0" w:type="auto"/>
                    <w:hideMark/>
                  </w:tcPr>
                  <w:p w:rsidR="00401A5E" w:rsidRDefault="00401A5E">
                    <w:pPr>
                      <w:pStyle w:val="af2"/>
                      <w:rPr>
                        <w:rFonts w:eastAsiaTheme="minorEastAsia"/>
                      </w:rPr>
                    </w:pPr>
                    <w:r>
                      <w:t>A computationally simplified pair exchange algorithm for the quadratic assignment problem [Text] / C. H. Heider // Center for Naval Analysis, Arlington, Virginia, 1972 : paper No. 101.</w:t>
                    </w:r>
                  </w:p>
                </w:tc>
              </w:tr>
              <w:tr w:rsidR="00401A5E" w:rsidTr="00401A5E">
                <w:trPr>
                  <w:tblCellSpacing w:w="15" w:type="dxa"/>
                </w:trPr>
                <w:tc>
                  <w:tcPr>
                    <w:tcW w:w="0" w:type="auto"/>
                    <w:hideMark/>
                  </w:tcPr>
                  <w:p w:rsidR="00401A5E" w:rsidRDefault="00401A5E">
                    <w:pPr>
                      <w:pStyle w:val="af2"/>
                      <w:jc w:val="right"/>
                      <w:rPr>
                        <w:rFonts w:eastAsiaTheme="minorEastAsia"/>
                      </w:rPr>
                    </w:pPr>
                    <w:r>
                      <w:t>39.</w:t>
                    </w:r>
                  </w:p>
                </w:tc>
                <w:tc>
                  <w:tcPr>
                    <w:tcW w:w="0" w:type="auto"/>
                    <w:hideMark/>
                  </w:tcPr>
                  <w:p w:rsidR="00401A5E" w:rsidRDefault="00401A5E">
                    <w:pPr>
                      <w:pStyle w:val="af2"/>
                      <w:rPr>
                        <w:rFonts w:eastAsiaTheme="minorEastAsia"/>
                      </w:rPr>
                    </w:pPr>
                    <w:r>
                      <w:t>Tabu search - Part I [Text] / F. Glover // ORSA Journal on Computing. — 1989. — № 1. — P. 190–206.</w:t>
                    </w:r>
                  </w:p>
                </w:tc>
              </w:tr>
              <w:tr w:rsidR="00401A5E" w:rsidTr="00401A5E">
                <w:trPr>
                  <w:tblCellSpacing w:w="15" w:type="dxa"/>
                </w:trPr>
                <w:tc>
                  <w:tcPr>
                    <w:tcW w:w="0" w:type="auto"/>
                    <w:hideMark/>
                  </w:tcPr>
                  <w:p w:rsidR="00401A5E" w:rsidRDefault="00401A5E">
                    <w:pPr>
                      <w:pStyle w:val="af2"/>
                      <w:jc w:val="right"/>
                      <w:rPr>
                        <w:rFonts w:eastAsiaTheme="minorEastAsia"/>
                      </w:rPr>
                    </w:pPr>
                    <w:r>
                      <w:t>40.</w:t>
                    </w:r>
                  </w:p>
                </w:tc>
                <w:tc>
                  <w:tcPr>
                    <w:tcW w:w="0" w:type="auto"/>
                    <w:hideMark/>
                  </w:tcPr>
                  <w:p w:rsidR="00401A5E" w:rsidRDefault="00401A5E">
                    <w:pPr>
                      <w:pStyle w:val="af2"/>
                      <w:rPr>
                        <w:rFonts w:eastAsiaTheme="minorEastAsia"/>
                      </w:rPr>
                    </w:pPr>
                    <w:r>
                      <w:t>Tabu search applied to the quadratic assignment problem [Text] / J. Skorin-Kapov // ORSA Journal on Computing. — 1990. — № 2. — P. 33–45.</w:t>
                    </w:r>
                  </w:p>
                </w:tc>
              </w:tr>
              <w:tr w:rsidR="00401A5E" w:rsidTr="00401A5E">
                <w:trPr>
                  <w:tblCellSpacing w:w="15" w:type="dxa"/>
                </w:trPr>
                <w:tc>
                  <w:tcPr>
                    <w:tcW w:w="0" w:type="auto"/>
                    <w:hideMark/>
                  </w:tcPr>
                  <w:p w:rsidR="00401A5E" w:rsidRDefault="00401A5E">
                    <w:pPr>
                      <w:pStyle w:val="af2"/>
                      <w:jc w:val="right"/>
                      <w:rPr>
                        <w:rFonts w:eastAsiaTheme="minorEastAsia"/>
                      </w:rPr>
                    </w:pPr>
                    <w:r>
                      <w:t>41.</w:t>
                    </w:r>
                  </w:p>
                </w:tc>
                <w:tc>
                  <w:tcPr>
                    <w:tcW w:w="0" w:type="auto"/>
                    <w:hideMark/>
                  </w:tcPr>
                  <w:p w:rsidR="00401A5E" w:rsidRDefault="00401A5E">
                    <w:pPr>
                      <w:pStyle w:val="af2"/>
                      <w:rPr>
                        <w:rFonts w:eastAsiaTheme="minorEastAsia"/>
                      </w:rPr>
                    </w:pPr>
                    <w:r>
                      <w:t xml:space="preserve">Robust tabu search for the quadratic assignment problem [Text] / E. Taillard </w:t>
                    </w:r>
                    <w:r>
                      <w:lastRenderedPageBreak/>
                      <w:t>// Parallel Computing. — 1991. — № 17. — P. 443–455.</w:t>
                    </w:r>
                  </w:p>
                </w:tc>
              </w:tr>
              <w:tr w:rsidR="00401A5E" w:rsidTr="00401A5E">
                <w:trPr>
                  <w:tblCellSpacing w:w="15" w:type="dxa"/>
                </w:trPr>
                <w:tc>
                  <w:tcPr>
                    <w:tcW w:w="0" w:type="auto"/>
                    <w:hideMark/>
                  </w:tcPr>
                  <w:p w:rsidR="00401A5E" w:rsidRDefault="00401A5E">
                    <w:pPr>
                      <w:pStyle w:val="af2"/>
                      <w:jc w:val="right"/>
                      <w:rPr>
                        <w:rFonts w:eastAsiaTheme="minorEastAsia"/>
                      </w:rPr>
                    </w:pPr>
                    <w:r>
                      <w:lastRenderedPageBreak/>
                      <w:t>42.</w:t>
                    </w:r>
                  </w:p>
                </w:tc>
                <w:tc>
                  <w:tcPr>
                    <w:tcW w:w="0" w:type="auto"/>
                    <w:hideMark/>
                  </w:tcPr>
                  <w:p w:rsidR="00401A5E" w:rsidRDefault="00401A5E">
                    <w:pPr>
                      <w:pStyle w:val="af2"/>
                      <w:rPr>
                        <w:rFonts w:eastAsiaTheme="minorEastAsia"/>
                      </w:rPr>
                    </w:pPr>
                    <w:r>
                      <w:t>The reactive tabu search [Text] / R. Battiti, G. Tecchiolli // ORSA Journal on Computing. — 1994. — № 6. — P. 126–140.</w:t>
                    </w:r>
                  </w:p>
                </w:tc>
              </w:tr>
              <w:tr w:rsidR="00401A5E" w:rsidTr="00401A5E">
                <w:trPr>
                  <w:tblCellSpacing w:w="15" w:type="dxa"/>
                </w:trPr>
                <w:tc>
                  <w:tcPr>
                    <w:tcW w:w="0" w:type="auto"/>
                    <w:hideMark/>
                  </w:tcPr>
                  <w:p w:rsidR="00401A5E" w:rsidRDefault="00401A5E">
                    <w:pPr>
                      <w:pStyle w:val="af2"/>
                      <w:jc w:val="right"/>
                      <w:rPr>
                        <w:rFonts w:eastAsiaTheme="minorEastAsia"/>
                      </w:rPr>
                    </w:pPr>
                    <w:r>
                      <w:t>43.</w:t>
                    </w:r>
                  </w:p>
                </w:tc>
                <w:tc>
                  <w:tcPr>
                    <w:tcW w:w="0" w:type="auto"/>
                    <w:hideMark/>
                  </w:tcPr>
                  <w:p w:rsidR="00401A5E" w:rsidRDefault="00401A5E">
                    <w:pPr>
                      <w:pStyle w:val="af2"/>
                      <w:rPr>
                        <w:rFonts w:eastAsiaTheme="minorEastAsia"/>
                      </w:rPr>
                    </w:pPr>
                    <w:r>
                      <w:t>Thermodynamical approach to the traveling salesman problem: An efficient simulation algorithm [Text] / V. Cerny // Journal of Optimization Theory and Applications. — 1985. — № 45. — P. 41–51.</w:t>
                    </w:r>
                  </w:p>
                </w:tc>
              </w:tr>
              <w:tr w:rsidR="00401A5E" w:rsidTr="00401A5E">
                <w:trPr>
                  <w:tblCellSpacing w:w="15" w:type="dxa"/>
                </w:trPr>
                <w:tc>
                  <w:tcPr>
                    <w:tcW w:w="0" w:type="auto"/>
                    <w:hideMark/>
                  </w:tcPr>
                  <w:p w:rsidR="00401A5E" w:rsidRDefault="00401A5E">
                    <w:pPr>
                      <w:pStyle w:val="af2"/>
                      <w:jc w:val="right"/>
                      <w:rPr>
                        <w:rFonts w:eastAsiaTheme="minorEastAsia"/>
                      </w:rPr>
                    </w:pPr>
                    <w:r>
                      <w:t>44.</w:t>
                    </w:r>
                  </w:p>
                </w:tc>
                <w:tc>
                  <w:tcPr>
                    <w:tcW w:w="0" w:type="auto"/>
                    <w:hideMark/>
                  </w:tcPr>
                  <w:p w:rsidR="00401A5E" w:rsidRDefault="00401A5E">
                    <w:pPr>
                      <w:pStyle w:val="af2"/>
                      <w:rPr>
                        <w:rFonts w:eastAsiaTheme="minorEastAsia"/>
                      </w:rPr>
                    </w:pPr>
                    <w:r>
                      <w:t>Equations of state calculations by fast computing machines [Text] / N. Metropolis, A. Rosenbluth, M. Rosenbluth, A. Teller, E. Teller // Journal of Chemical Physics. — 1953. — № 21. — P. 1087–1092.</w:t>
                    </w:r>
                  </w:p>
                </w:tc>
              </w:tr>
              <w:tr w:rsidR="00401A5E" w:rsidTr="00401A5E">
                <w:trPr>
                  <w:tblCellSpacing w:w="15" w:type="dxa"/>
                </w:trPr>
                <w:tc>
                  <w:tcPr>
                    <w:tcW w:w="0" w:type="auto"/>
                    <w:hideMark/>
                  </w:tcPr>
                  <w:p w:rsidR="00401A5E" w:rsidRDefault="00401A5E">
                    <w:pPr>
                      <w:pStyle w:val="af2"/>
                      <w:jc w:val="right"/>
                      <w:rPr>
                        <w:rFonts w:eastAsiaTheme="minorEastAsia"/>
                      </w:rPr>
                    </w:pPr>
                    <w:r>
                      <w:t>45.</w:t>
                    </w:r>
                  </w:p>
                </w:tc>
                <w:tc>
                  <w:tcPr>
                    <w:tcW w:w="0" w:type="auto"/>
                    <w:hideMark/>
                  </w:tcPr>
                  <w:p w:rsidR="00401A5E" w:rsidRDefault="00401A5E">
                    <w:pPr>
                      <w:pStyle w:val="af2"/>
                      <w:rPr>
                        <w:rFonts w:eastAsiaTheme="minorEastAsia"/>
                      </w:rPr>
                    </w:pPr>
                    <w:r>
                      <w:t>A thermodynamically motivated simulation procedure for combinatorial optimization problems [Text] / R. E. Burkard, F. Rendl // European Journal Operational Research. — 1984. — № 17. — P. 169–174.</w:t>
                    </w:r>
                  </w:p>
                </w:tc>
              </w:tr>
              <w:tr w:rsidR="00401A5E" w:rsidTr="00401A5E">
                <w:trPr>
                  <w:tblCellSpacing w:w="15" w:type="dxa"/>
                </w:trPr>
                <w:tc>
                  <w:tcPr>
                    <w:tcW w:w="0" w:type="auto"/>
                    <w:hideMark/>
                  </w:tcPr>
                  <w:p w:rsidR="00401A5E" w:rsidRDefault="00401A5E">
                    <w:pPr>
                      <w:pStyle w:val="af2"/>
                      <w:jc w:val="right"/>
                      <w:rPr>
                        <w:rFonts w:eastAsiaTheme="minorEastAsia"/>
                      </w:rPr>
                    </w:pPr>
                    <w:r>
                      <w:t>46.</w:t>
                    </w:r>
                  </w:p>
                </w:tc>
                <w:tc>
                  <w:tcPr>
                    <w:tcW w:w="0" w:type="auto"/>
                    <w:hideMark/>
                  </w:tcPr>
                  <w:p w:rsidR="00401A5E" w:rsidRDefault="00401A5E">
                    <w:pPr>
                      <w:pStyle w:val="af2"/>
                      <w:rPr>
                        <w:rFonts w:eastAsiaTheme="minorEastAsia"/>
                      </w:rPr>
                    </w:pPr>
                    <w:r>
                      <w:t>Adaptation in Natural and Artificial Systems [Text] / J. H. Holland. — Ann Arbor : University of Michigan Press, 1975.</w:t>
                    </w:r>
                  </w:p>
                </w:tc>
              </w:tr>
              <w:tr w:rsidR="00401A5E" w:rsidTr="00401A5E">
                <w:trPr>
                  <w:tblCellSpacing w:w="15" w:type="dxa"/>
                </w:trPr>
                <w:tc>
                  <w:tcPr>
                    <w:tcW w:w="0" w:type="auto"/>
                    <w:hideMark/>
                  </w:tcPr>
                  <w:p w:rsidR="00401A5E" w:rsidRDefault="00401A5E">
                    <w:pPr>
                      <w:pStyle w:val="af2"/>
                      <w:jc w:val="right"/>
                      <w:rPr>
                        <w:rFonts w:eastAsiaTheme="minorEastAsia"/>
                      </w:rPr>
                    </w:pPr>
                    <w:r>
                      <w:t>47.</w:t>
                    </w:r>
                  </w:p>
                </w:tc>
                <w:tc>
                  <w:tcPr>
                    <w:tcW w:w="0" w:type="auto"/>
                    <w:hideMark/>
                  </w:tcPr>
                  <w:p w:rsidR="00401A5E" w:rsidRDefault="00401A5E">
                    <w:pPr>
                      <w:pStyle w:val="af2"/>
                      <w:rPr>
                        <w:rFonts w:eastAsiaTheme="minorEastAsia"/>
                      </w:rPr>
                    </w:pPr>
                    <w:r>
                      <w:t>Genetic hybrids for the quadratic assignment problem [Text] // DIMACS Series in Discrete Mathematics and Theoretical Computer Science. — 1994. — № 16. — P. 173–187.</w:t>
                    </w:r>
                  </w:p>
                </w:tc>
              </w:tr>
              <w:tr w:rsidR="00401A5E" w:rsidTr="00401A5E">
                <w:trPr>
                  <w:tblCellSpacing w:w="15" w:type="dxa"/>
                </w:trPr>
                <w:tc>
                  <w:tcPr>
                    <w:tcW w:w="0" w:type="auto"/>
                    <w:hideMark/>
                  </w:tcPr>
                  <w:p w:rsidR="00401A5E" w:rsidRDefault="00401A5E">
                    <w:pPr>
                      <w:pStyle w:val="af2"/>
                      <w:jc w:val="right"/>
                      <w:rPr>
                        <w:rFonts w:eastAsiaTheme="minorEastAsia"/>
                      </w:rPr>
                    </w:pPr>
                    <w:r>
                      <w:t>48.</w:t>
                    </w:r>
                  </w:p>
                </w:tc>
                <w:tc>
                  <w:tcPr>
                    <w:tcW w:w="0" w:type="auto"/>
                    <w:hideMark/>
                  </w:tcPr>
                  <w:p w:rsidR="00401A5E" w:rsidRDefault="00401A5E">
                    <w:pPr>
                      <w:pStyle w:val="af2"/>
                      <w:rPr>
                        <w:rFonts w:eastAsiaTheme="minorEastAsia"/>
                      </w:rPr>
                    </w:pPr>
                    <w:r>
                      <w:t>A greedy genetic algorithm for the quadratic assignment problem [Text] : working paper 3826-95 / R. K. Ahuja, J. B. Orlin, and A. Tivari. — Sloan School of Management, MIT, 1995.</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30" w:name="QAPLIB"/>
                    <w:r>
                      <w:t>49.</w:t>
                    </w:r>
                    <w:bookmarkEnd w:id="130"/>
                  </w:p>
                </w:tc>
                <w:tc>
                  <w:tcPr>
                    <w:tcW w:w="0" w:type="auto"/>
                    <w:hideMark/>
                  </w:tcPr>
                  <w:p w:rsidR="00401A5E" w:rsidRDefault="00401A5E">
                    <w:pPr>
                      <w:pStyle w:val="af2"/>
                      <w:rPr>
                        <w:rFonts w:eastAsiaTheme="minorEastAsia"/>
                      </w:rPr>
                    </w:pPr>
                    <w:r>
                      <w:t>QAPLIB - A Quadratic Assignment Problem Library [Електронний ресурс] / R.E. Burkard, E. Çela, S.E. Karisch, F. Rendl. — Режим доступу : http://www.seas.upenn.edu/qaplib/. — Загол. з екрану. — Мова : англ.</w:t>
                    </w:r>
                  </w:p>
                </w:tc>
              </w:tr>
              <w:tr w:rsidR="00401A5E" w:rsidTr="00401A5E">
                <w:trPr>
                  <w:tblCellSpacing w:w="15" w:type="dxa"/>
                </w:trPr>
                <w:tc>
                  <w:tcPr>
                    <w:tcW w:w="0" w:type="auto"/>
                    <w:hideMark/>
                  </w:tcPr>
                  <w:p w:rsidR="00401A5E" w:rsidRDefault="00401A5E">
                    <w:pPr>
                      <w:pStyle w:val="af2"/>
                      <w:jc w:val="right"/>
                      <w:rPr>
                        <w:rFonts w:eastAsiaTheme="minorEastAsia"/>
                      </w:rPr>
                    </w:pPr>
                    <w:r>
                      <w:t>50.</w:t>
                    </w:r>
                  </w:p>
                </w:tc>
                <w:tc>
                  <w:tcPr>
                    <w:tcW w:w="0" w:type="auto"/>
                    <w:hideMark/>
                  </w:tcPr>
                  <w:p w:rsidR="00401A5E" w:rsidRDefault="00401A5E">
                    <w:pPr>
                      <w:pStyle w:val="af2"/>
                      <w:rPr>
                        <w:rFonts w:eastAsiaTheme="minorEastAsia"/>
                      </w:rPr>
                    </w:pPr>
                    <w:r>
                      <w:t>The ant system: optimization by a colony of cooperating agents [Text] / A. Colorni, M. Dorigo, V. Maniezzo // IEEE Transactions on Systems, Man, and Cybernetics. — 1996. — Vol. B, № 26. — P. 29–41.</w:t>
                    </w:r>
                  </w:p>
                </w:tc>
              </w:tr>
              <w:tr w:rsidR="00401A5E" w:rsidTr="00401A5E">
                <w:trPr>
                  <w:tblCellSpacing w:w="15" w:type="dxa"/>
                </w:trPr>
                <w:tc>
                  <w:tcPr>
                    <w:tcW w:w="0" w:type="auto"/>
                    <w:hideMark/>
                  </w:tcPr>
                  <w:p w:rsidR="00401A5E" w:rsidRDefault="00401A5E">
                    <w:pPr>
                      <w:pStyle w:val="af2"/>
                      <w:jc w:val="right"/>
                      <w:rPr>
                        <w:rFonts w:eastAsiaTheme="minorEastAsia"/>
                      </w:rPr>
                    </w:pPr>
                    <w:r>
                      <w:t>51.</w:t>
                    </w:r>
                  </w:p>
                </w:tc>
                <w:tc>
                  <w:tcPr>
                    <w:tcW w:w="0" w:type="auto"/>
                    <w:hideMark/>
                  </w:tcPr>
                  <w:p w:rsidR="00401A5E" w:rsidRDefault="00401A5E">
                    <w:pPr>
                      <w:pStyle w:val="af2"/>
                      <w:rPr>
                        <w:rFonts w:eastAsiaTheme="minorEastAsia"/>
                      </w:rPr>
                    </w:pPr>
                    <w:r>
                      <w:t xml:space="preserve">The ant system applied to the quadratic assignment problem [Text] / A. Colorni, V. Maniezzo // IEEE Transactions on Knowledge and Data </w:t>
                    </w:r>
                    <w:r>
                      <w:lastRenderedPageBreak/>
                      <w:t>Engineering. — 1998.</w:t>
                    </w:r>
                  </w:p>
                </w:tc>
              </w:tr>
              <w:tr w:rsidR="00401A5E" w:rsidTr="00401A5E">
                <w:trPr>
                  <w:tblCellSpacing w:w="15" w:type="dxa"/>
                </w:trPr>
                <w:tc>
                  <w:tcPr>
                    <w:tcW w:w="0" w:type="auto"/>
                    <w:hideMark/>
                  </w:tcPr>
                  <w:p w:rsidR="00401A5E" w:rsidRDefault="00401A5E">
                    <w:pPr>
                      <w:pStyle w:val="af2"/>
                      <w:jc w:val="right"/>
                      <w:rPr>
                        <w:rFonts w:eastAsiaTheme="minorEastAsia"/>
                      </w:rPr>
                    </w:pPr>
                    <w:r>
                      <w:lastRenderedPageBreak/>
                      <w:t>52.</w:t>
                    </w:r>
                  </w:p>
                </w:tc>
                <w:tc>
                  <w:tcPr>
                    <w:tcW w:w="0" w:type="auto"/>
                    <w:hideMark/>
                  </w:tcPr>
                  <w:p w:rsidR="00401A5E" w:rsidRDefault="00401A5E">
                    <w:pPr>
                      <w:pStyle w:val="af2"/>
                      <w:rPr>
                        <w:rFonts w:eastAsiaTheme="minorEastAsia"/>
                      </w:rPr>
                    </w:pPr>
                    <w:r>
                      <w:t>of quadratic assignment test problems with known optimal solutions [Text] / G. S. Palubeckis // U.S.S.R. Comput. Maths. Math. Phys. — 1988. — № 28. — P. 97–98.</w:t>
                    </w:r>
                  </w:p>
                </w:tc>
              </w:tr>
              <w:tr w:rsidR="00401A5E" w:rsidTr="00401A5E">
                <w:trPr>
                  <w:tblCellSpacing w:w="15" w:type="dxa"/>
                </w:trPr>
                <w:tc>
                  <w:tcPr>
                    <w:tcW w:w="0" w:type="auto"/>
                    <w:hideMark/>
                  </w:tcPr>
                  <w:p w:rsidR="00401A5E" w:rsidRDefault="00401A5E">
                    <w:pPr>
                      <w:pStyle w:val="af2"/>
                      <w:jc w:val="right"/>
                      <w:rPr>
                        <w:rFonts w:eastAsiaTheme="minorEastAsia"/>
                      </w:rPr>
                    </w:pPr>
                    <w:r>
                      <w:t>53.</w:t>
                    </w:r>
                  </w:p>
                </w:tc>
                <w:tc>
                  <w:tcPr>
                    <w:tcW w:w="0" w:type="auto"/>
                    <w:hideMark/>
                  </w:tcPr>
                  <w:p w:rsidR="00401A5E" w:rsidRDefault="00401A5E">
                    <w:pPr>
                      <w:pStyle w:val="af2"/>
                      <w:rPr>
                        <w:rFonts w:eastAsiaTheme="minorEastAsia"/>
                      </w:rPr>
                    </w:pPr>
                    <w:r>
                      <w:t>Generating quadratic assignment test problems with known optimal permutations [Text] / Y. Li, P. M. Pardalos // Computational Optimization and Applications. — 1992. — № 1. — P. 163–184.</w:t>
                    </w:r>
                  </w:p>
                </w:tc>
              </w:tr>
              <w:tr w:rsidR="00401A5E" w:rsidTr="00401A5E">
                <w:trPr>
                  <w:tblCellSpacing w:w="15" w:type="dxa"/>
                </w:trPr>
                <w:tc>
                  <w:tcPr>
                    <w:tcW w:w="0" w:type="auto"/>
                    <w:hideMark/>
                  </w:tcPr>
                  <w:p w:rsidR="00401A5E" w:rsidRDefault="00401A5E">
                    <w:pPr>
                      <w:pStyle w:val="af2"/>
                      <w:jc w:val="right"/>
                      <w:rPr>
                        <w:rFonts w:eastAsiaTheme="minorEastAsia"/>
                      </w:rPr>
                    </w:pPr>
                    <w:r>
                      <w:t>54.</w:t>
                    </w:r>
                  </w:p>
                </w:tc>
                <w:tc>
                  <w:tcPr>
                    <w:tcW w:w="0" w:type="auto"/>
                    <w:hideMark/>
                  </w:tcPr>
                  <w:p w:rsidR="00401A5E" w:rsidRDefault="00401A5E">
                    <w:pPr>
                      <w:pStyle w:val="af2"/>
                      <w:rPr>
                        <w:rFonts w:eastAsiaTheme="minorEastAsia"/>
                      </w:rPr>
                    </w:pPr>
                    <w:r>
                      <w:t>Massively parallel tabu search for the quadratic assignment problem [Text] / J. Chakrapani, J. Skorin-Kapov // Annals of Operations Research. — 1993. — № 41. — P. 327–342.</w:t>
                    </w:r>
                  </w:p>
                </w:tc>
              </w:tr>
              <w:tr w:rsidR="00401A5E" w:rsidTr="00401A5E">
                <w:trPr>
                  <w:tblCellSpacing w:w="15" w:type="dxa"/>
                </w:trPr>
                <w:tc>
                  <w:tcPr>
                    <w:tcW w:w="0" w:type="auto"/>
                    <w:hideMark/>
                  </w:tcPr>
                  <w:p w:rsidR="00401A5E" w:rsidRDefault="00401A5E">
                    <w:pPr>
                      <w:pStyle w:val="af2"/>
                      <w:jc w:val="right"/>
                      <w:rPr>
                        <w:rFonts w:eastAsiaTheme="minorEastAsia"/>
                      </w:rPr>
                    </w:pPr>
                    <w:r>
                      <w:t>55.</w:t>
                    </w:r>
                  </w:p>
                </w:tc>
                <w:tc>
                  <w:tcPr>
                    <w:tcW w:w="0" w:type="auto"/>
                    <w:hideMark/>
                  </w:tcPr>
                  <w:p w:rsidR="00401A5E" w:rsidRDefault="00401A5E">
                    <w:pPr>
                      <w:pStyle w:val="af2"/>
                      <w:rPr>
                        <w:rFonts w:eastAsiaTheme="minorEastAsia"/>
                      </w:rPr>
                    </w:pPr>
                    <w:r>
                      <w:t>An efficient implementation of the robust tabu search heuristic for sparse quadratic assignment problems [Text] / G. Paul // European Journal of Operational Research. — 2011. — № 209. — P. 215-218.</w:t>
                    </w:r>
                  </w:p>
                </w:tc>
              </w:tr>
              <w:tr w:rsidR="00401A5E" w:rsidTr="00401A5E">
                <w:trPr>
                  <w:tblCellSpacing w:w="15" w:type="dxa"/>
                </w:trPr>
                <w:tc>
                  <w:tcPr>
                    <w:tcW w:w="0" w:type="auto"/>
                    <w:hideMark/>
                  </w:tcPr>
                  <w:p w:rsidR="00401A5E" w:rsidRDefault="00401A5E">
                    <w:pPr>
                      <w:pStyle w:val="af2"/>
                      <w:jc w:val="right"/>
                      <w:rPr>
                        <w:rFonts w:eastAsiaTheme="minorEastAsia"/>
                      </w:rPr>
                    </w:pPr>
                    <w:r>
                      <w:t>56.</w:t>
                    </w:r>
                  </w:p>
                </w:tc>
                <w:tc>
                  <w:tcPr>
                    <w:tcW w:w="0" w:type="auto"/>
                    <w:hideMark/>
                  </w:tcPr>
                  <w:p w:rsidR="00401A5E" w:rsidRDefault="00401A5E">
                    <w:pPr>
                      <w:pStyle w:val="af2"/>
                      <w:rPr>
                        <w:rFonts w:eastAsiaTheme="minorEastAsia"/>
                      </w:rPr>
                    </w:pPr>
                    <w:r>
                      <w:t>Зорін Ю.М., Подольський С.В. Табу-пошук для квадратичної задачі про призначення // IV наук.-техн. конф. «Прикладна математика та комп’ютинг». Тези доповідей. — К.: НТУУ «КПІ», 12 квітня 2012.</w:t>
                    </w:r>
                  </w:p>
                </w:tc>
              </w:tr>
              <w:tr w:rsidR="00401A5E" w:rsidTr="00401A5E">
                <w:trPr>
                  <w:tblCellSpacing w:w="15" w:type="dxa"/>
                </w:trPr>
                <w:tc>
                  <w:tcPr>
                    <w:tcW w:w="0" w:type="auto"/>
                    <w:hideMark/>
                  </w:tcPr>
                  <w:p w:rsidR="00401A5E" w:rsidRDefault="00401A5E">
                    <w:pPr>
                      <w:pStyle w:val="af2"/>
                      <w:jc w:val="right"/>
                      <w:rPr>
                        <w:rFonts w:eastAsiaTheme="minorEastAsia"/>
                      </w:rPr>
                    </w:pPr>
                    <w:r>
                      <w:t>57.</w:t>
                    </w:r>
                  </w:p>
                </w:tc>
                <w:tc>
                  <w:tcPr>
                    <w:tcW w:w="0" w:type="auto"/>
                    <w:hideMark/>
                  </w:tcPr>
                  <w:p w:rsidR="00401A5E" w:rsidRDefault="00401A5E">
                    <w:pPr>
                      <w:pStyle w:val="af2"/>
                      <w:rPr>
                        <w:rFonts w:eastAsiaTheme="minorEastAsia"/>
                      </w:rPr>
                    </w:pPr>
                    <w:r>
                      <w:t>Зорін Ю.М., Подольський С.В. Алгоритм перетину локальних оптимумів для оптимізації задачі про квадратичні призначення // ІІІ наук.-техн. конф. «Прикладна математика та комп’ютинг». Тези доповідей. — К.: НТУУ «КПІ», 13-15 квітня 2011. — С. 353 – 356.</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31" w:name="Охр1"/>
                    <w:r>
                      <w:t>58.</w:t>
                    </w:r>
                    <w:bookmarkEnd w:id="131"/>
                  </w:p>
                </w:tc>
                <w:tc>
                  <w:tcPr>
                    <w:tcW w:w="0" w:type="auto"/>
                    <w:hideMark/>
                  </w:tcPr>
                  <w:p w:rsidR="00401A5E" w:rsidRDefault="00401A5E">
                    <w:pPr>
                      <w:pStyle w:val="af2"/>
                      <w:rPr>
                        <w:rFonts w:eastAsiaTheme="minorEastAsia"/>
                      </w:rPr>
                    </w:pPr>
                    <w:r>
                      <w:t>Державні санітарні правила і норми роботи з візуальними дисплейними терміналами електронно-обчислювальних машин [Текст] : ДСанПіН 3.3.2.007-98 : затв. Постановою Головного державного санітарного лікаря України від 10.12.98 № 7.</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32" w:name="Охр3"/>
                    <w:r>
                      <w:t>59.</w:t>
                    </w:r>
                    <w:bookmarkEnd w:id="132"/>
                  </w:p>
                </w:tc>
                <w:tc>
                  <w:tcPr>
                    <w:tcW w:w="0" w:type="auto"/>
                    <w:hideMark/>
                  </w:tcPr>
                  <w:p w:rsidR="00401A5E" w:rsidRDefault="00401A5E">
                    <w:pPr>
                      <w:pStyle w:val="af2"/>
                      <w:rPr>
                        <w:rFonts w:eastAsiaTheme="minorEastAsia"/>
                      </w:rPr>
                    </w:pPr>
                    <w: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[Текст] : затв. наказом МОЗ України від 27.12.01 № 528).</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33" w:name="Охр4"/>
                    <w:r>
                      <w:lastRenderedPageBreak/>
                      <w:t>60.</w:t>
                    </w:r>
                    <w:bookmarkEnd w:id="133"/>
                  </w:p>
                </w:tc>
                <w:tc>
                  <w:tcPr>
                    <w:tcW w:w="0" w:type="auto"/>
                    <w:hideMark/>
                  </w:tcPr>
                  <w:p w:rsidR="00401A5E" w:rsidRDefault="00401A5E">
                    <w:pPr>
                      <w:pStyle w:val="af2"/>
                      <w:rPr>
                        <w:rFonts w:eastAsiaTheme="minorEastAsia"/>
                      </w:rPr>
                    </w:pPr>
                    <w:r>
                      <w:t>Санiтарнi норми мiкроклiмату виробничих примiщень [Текст] : ДСН 3.3.6.042-99 : затв. Постановою Головного державного санітарного лікаря України від 01.12.99 № 42.</w:t>
                    </w:r>
                  </w:p>
                </w:tc>
              </w:tr>
              <w:tr w:rsidR="00401A5E" w:rsidTr="00401A5E">
                <w:trPr>
                  <w:tblCellSpacing w:w="15" w:type="dxa"/>
                </w:trPr>
                <w:tc>
                  <w:tcPr>
                    <w:tcW w:w="0" w:type="auto"/>
                    <w:hideMark/>
                  </w:tcPr>
                  <w:p w:rsidR="00401A5E" w:rsidRDefault="00401A5E">
                    <w:pPr>
                      <w:pStyle w:val="af2"/>
                      <w:jc w:val="right"/>
                      <w:rPr>
                        <w:rFonts w:eastAsiaTheme="minorEastAsia"/>
                      </w:rPr>
                    </w:pPr>
                    <w:r>
                      <w:t>61.</w:t>
                    </w:r>
                  </w:p>
                </w:tc>
                <w:tc>
                  <w:tcPr>
                    <w:tcW w:w="0" w:type="auto"/>
                    <w:hideMark/>
                  </w:tcPr>
                  <w:p w:rsidR="00401A5E" w:rsidRDefault="00401A5E">
                    <w:pPr>
                      <w:pStyle w:val="af2"/>
                      <w:rPr>
                        <w:rFonts w:eastAsiaTheme="minorEastAsia"/>
                      </w:rPr>
                    </w:pPr>
                    <w:r>
                      <w:t>Санiтарнi норми виробничого шуму, ультразвуку та iнфразвуку [Текст] : ДСН 3.3.6.037.99 : затв. Постанова Головного Державного санітарного лікаря України від 01.12.99 № 37).</w:t>
                    </w:r>
                  </w:p>
                </w:tc>
              </w:tr>
              <w:tr w:rsidR="00401A5E" w:rsidTr="00401A5E">
                <w:trPr>
                  <w:tblCellSpacing w:w="15" w:type="dxa"/>
                </w:trPr>
                <w:tc>
                  <w:tcPr>
                    <w:tcW w:w="0" w:type="auto"/>
                    <w:hideMark/>
                  </w:tcPr>
                  <w:p w:rsidR="00401A5E" w:rsidRDefault="00401A5E">
                    <w:pPr>
                      <w:pStyle w:val="af2"/>
                      <w:jc w:val="right"/>
                      <w:rPr>
                        <w:rFonts w:eastAsiaTheme="minorEastAsia"/>
                      </w:rPr>
                    </w:pPr>
                    <w:bookmarkStart w:id="134" w:name="Охр7"/>
                    <w:r>
                      <w:t>62.</w:t>
                    </w:r>
                    <w:bookmarkEnd w:id="134"/>
                  </w:p>
                </w:tc>
                <w:tc>
                  <w:tcPr>
                    <w:tcW w:w="0" w:type="auto"/>
                    <w:hideMark/>
                  </w:tcPr>
                  <w:p w:rsidR="00401A5E" w:rsidRDefault="00401A5E">
                    <w:pPr>
                      <w:pStyle w:val="af2"/>
                      <w:rPr>
                        <w:rFonts w:eastAsiaTheme="minorEastAsia"/>
                      </w:rPr>
                    </w:pPr>
                    <w:r>
                      <w:t>Державні будівельні норми. Інженерне обладнання будинків і споруд. Природне і штучне освітлення [Текст] : ДБН В.2.5-28-2006 : затв. наказом Міністерства будівництва, архітектури та житлово-комунального господарства України від 15.05.06 № 168.</w:t>
                    </w:r>
                  </w:p>
                </w:tc>
              </w:tr>
              <w:tr w:rsidR="00401A5E" w:rsidTr="00401A5E">
                <w:trPr>
                  <w:tblCellSpacing w:w="15" w:type="dxa"/>
                </w:trPr>
                <w:tc>
                  <w:tcPr>
                    <w:tcW w:w="0" w:type="auto"/>
                    <w:hideMark/>
                  </w:tcPr>
                  <w:p w:rsidR="00401A5E" w:rsidRDefault="00401A5E">
                    <w:pPr>
                      <w:pStyle w:val="af2"/>
                      <w:jc w:val="right"/>
                      <w:rPr>
                        <w:rFonts w:eastAsiaTheme="minorEastAsia"/>
                      </w:rPr>
                    </w:pPr>
                    <w:r>
                      <w:t>63.</w:t>
                    </w:r>
                  </w:p>
                </w:tc>
                <w:tc>
                  <w:tcPr>
                    <w:tcW w:w="0" w:type="auto"/>
                    <w:hideMark/>
                  </w:tcPr>
                  <w:p w:rsidR="00401A5E" w:rsidRDefault="00401A5E">
                    <w:pPr>
                      <w:pStyle w:val="af2"/>
                      <w:rPr>
                        <w:rFonts w:eastAsiaTheme="minorEastAsia"/>
                      </w:rPr>
                    </w:pPr>
                    <w:r>
                      <w:t>Пожежна безпека на об’єктах будівництва [Текст] : ДБН В.1.1.7–2002 : затв. наказом Держбуду України від 03.12.02 № 88.</w:t>
                    </w:r>
                  </w:p>
                </w:tc>
              </w:tr>
              <w:tr w:rsidR="00401A5E" w:rsidTr="00401A5E">
                <w:trPr>
                  <w:tblCellSpacing w:w="15" w:type="dxa"/>
                </w:trPr>
                <w:tc>
                  <w:tcPr>
                    <w:tcW w:w="0" w:type="auto"/>
                    <w:hideMark/>
                  </w:tcPr>
                  <w:p w:rsidR="00401A5E" w:rsidRDefault="00401A5E">
                    <w:pPr>
                      <w:pStyle w:val="af2"/>
                      <w:jc w:val="right"/>
                      <w:rPr>
                        <w:rFonts w:eastAsiaTheme="minorEastAsia"/>
                      </w:rPr>
                    </w:pPr>
                    <w:r>
                      <w:t>64.</w:t>
                    </w:r>
                  </w:p>
                </w:tc>
                <w:tc>
                  <w:tcPr>
                    <w:tcW w:w="0" w:type="auto"/>
                    <w:hideMark/>
                  </w:tcPr>
                  <w:p w:rsidR="00401A5E" w:rsidRDefault="00401A5E">
                    <w:pPr>
                      <w:pStyle w:val="af2"/>
                      <w:rPr>
                        <w:rFonts w:eastAsiaTheme="minorEastAsia"/>
                      </w:rPr>
                    </w:pPr>
                    <w:r>
                      <w:t>Перелік однотипних за призначенням об'єктів, які підлягають обладнанню автоматичними установками пожежогасіння та пожежної сигналізації [Текст] : НАПБ Б.06.004-2007 : затв. наказом Міністерства України з питань надзвичайних ситуацій та у справах захисту населення від наслідків Чорнобильської катастрофи від 22.08.05 № 161.</w:t>
                    </w:r>
                  </w:p>
                </w:tc>
              </w:tr>
              <w:tr w:rsidR="00401A5E" w:rsidTr="00401A5E">
                <w:trPr>
                  <w:tblCellSpacing w:w="15" w:type="dxa"/>
                </w:trPr>
                <w:tc>
                  <w:tcPr>
                    <w:tcW w:w="0" w:type="auto"/>
                    <w:hideMark/>
                  </w:tcPr>
                  <w:p w:rsidR="00401A5E" w:rsidRDefault="00401A5E">
                    <w:pPr>
                      <w:pStyle w:val="af2"/>
                      <w:jc w:val="right"/>
                      <w:rPr>
                        <w:rFonts w:eastAsiaTheme="minorEastAsia"/>
                      </w:rPr>
                    </w:pPr>
                    <w:r>
                      <w:t>65.</w:t>
                    </w:r>
                  </w:p>
                </w:tc>
                <w:tc>
                  <w:tcPr>
                    <w:tcW w:w="0" w:type="auto"/>
                    <w:hideMark/>
                  </w:tcPr>
                  <w:p w:rsidR="00401A5E" w:rsidRDefault="00401A5E">
                    <w:pPr>
                      <w:pStyle w:val="af2"/>
                      <w:rPr>
                        <w:rFonts w:eastAsiaTheme="minorEastAsia"/>
                      </w:rPr>
                    </w:pPr>
                    <w:r>
                      <w:t>Типові норми належності вогнегасників [Текст] : затв. наказом Міністерства України з питань надзвичайних ситуацій та у справах захисту населення від наслідків Чорнобильської катастрофи від 02.04.04 № 151.</w:t>
                    </w:r>
                  </w:p>
                </w:tc>
              </w:tr>
            </w:tbl>
            <w:p w:rsidR="00401A5E" w:rsidRDefault="00401A5E" w:rsidP="00401A5E">
              <w:pPr>
                <w:pStyle w:val="af2"/>
                <w:rPr>
                  <w:rFonts w:eastAsiaTheme="minorEastAsia"/>
                  <w:vanish/>
                </w:rPr>
              </w:pPr>
              <w:r>
                <w:rPr>
                  <w:vanish/>
                </w:rPr>
                <w:t>x</w:t>
              </w:r>
            </w:p>
            <w:p w:rsidR="007B45B7" w:rsidRDefault="007B45B7" w:rsidP="00401A5E">
              <w:pPr>
                <w:ind w:firstLine="0"/>
              </w:pPr>
              <w:r>
                <w:rPr>
                  <w:b/>
                  <w:bCs/>
                </w:rPr>
                <w:fldChar w:fldCharType="end"/>
              </w:r>
            </w:p>
          </w:sdtContent>
        </w:sdt>
      </w:sdtContent>
    </w:sdt>
    <w:p w:rsidR="00166747" w:rsidRDefault="00BA1932" w:rsidP="00C418C4">
      <w:pPr>
        <w:pStyle w:val="1"/>
        <w:numPr>
          <w:ilvl w:val="0"/>
          <w:numId w:val="0"/>
        </w:numPr>
        <w:spacing w:before="5520"/>
        <w:rPr>
          <w:lang w:val="uk-UA"/>
        </w:rPr>
      </w:pPr>
      <w:bookmarkStart w:id="135" w:name="_Toc324451847"/>
      <w:r>
        <w:rPr>
          <w:caps w:val="0"/>
          <w:lang w:val="uk-UA"/>
        </w:rPr>
        <w:lastRenderedPageBreak/>
        <w:t>ДОДАТКИ</w:t>
      </w:r>
      <w:bookmarkStart w:id="136" w:name="_Додаток_А._Скрипт"/>
      <w:bookmarkEnd w:id="135"/>
      <w:bookmarkEnd w:id="136"/>
    </w:p>
    <w:p w:rsidR="00920B4B" w:rsidRDefault="00920B4B" w:rsidP="00C418C4">
      <w:pPr>
        <w:pStyle w:val="2"/>
        <w:numPr>
          <w:ilvl w:val="0"/>
          <w:numId w:val="0"/>
        </w:numPr>
        <w:sectPr w:rsidR="00920B4B" w:rsidSect="000C3779">
          <w:footerReference w:type="default" r:id="rId19"/>
          <w:pgSz w:w="11906" w:h="16838"/>
          <w:pgMar w:top="1134" w:right="1134" w:bottom="1134" w:left="1701" w:header="0" w:footer="395" w:gutter="0"/>
          <w:pgNumType w:start="3"/>
          <w:cols w:space="708"/>
          <w:docGrid w:linePitch="381"/>
        </w:sectPr>
      </w:pPr>
    </w:p>
    <w:p w:rsidR="00EA3636" w:rsidRDefault="00C72478" w:rsidP="00F75CA9">
      <w:pPr>
        <w:pStyle w:val="2"/>
        <w:numPr>
          <w:ilvl w:val="0"/>
          <w:numId w:val="0"/>
        </w:numPr>
        <w:ind w:firstLine="709"/>
      </w:pPr>
      <w:bookmarkStart w:id="137" w:name="_Toc322431133"/>
      <w:bookmarkStart w:id="138" w:name="_Toc324451848"/>
      <w:r>
        <w:lastRenderedPageBreak/>
        <w:t xml:space="preserve">Додаток А. </w:t>
      </w:r>
      <w:proofErr w:type="spellStart"/>
      <w:r>
        <w:t>Скрипт</w:t>
      </w:r>
      <w:proofErr w:type="spellEnd"/>
      <w:r>
        <w:t xml:space="preserve"> </w:t>
      </w:r>
      <w:r w:rsidR="00A94C76">
        <w:t xml:space="preserve">MATLAB </w:t>
      </w:r>
      <w:r w:rsidR="00C45C84">
        <w:t xml:space="preserve">спрощення формули </w:t>
      </w:r>
      <w:r w:rsidR="00C45C84">
        <w:fldChar w:fldCharType="begin"/>
      </w:r>
      <w:r w:rsidR="00C45C84">
        <w:instrText xml:space="preserve"> REF _Ref321224965 \h </w:instrText>
      </w:r>
      <w:r w:rsidR="00166747">
        <w:instrText xml:space="preserve"> \* MERGEFORMAT </w:instrText>
      </w:r>
      <w:r w:rsidR="00C45C84">
        <w:fldChar w:fldCharType="separate"/>
      </w:r>
      <w:r w:rsidR="004A180B">
        <w:t>(</w:t>
      </w:r>
      <w:r w:rsidR="004A180B">
        <w:rPr>
          <w:noProof/>
        </w:rPr>
        <w:t>16)</w:t>
      </w:r>
      <w:bookmarkEnd w:id="137"/>
      <w:bookmarkEnd w:id="138"/>
      <w:r w:rsidR="00C45C84">
        <w:fldChar w:fldCharType="end"/>
      </w:r>
    </w:p>
    <w:tbl>
      <w:tblPr>
        <w:tblStyle w:val="ad"/>
        <w:tblW w:w="0" w:type="auto"/>
        <w:tblLook w:val="04A0" w:firstRow="1" w:lastRow="0" w:firstColumn="1" w:lastColumn="0" w:noHBand="0" w:noVBand="1"/>
      </w:tblPr>
      <w:tblGrid>
        <w:gridCol w:w="9287"/>
      </w:tblGrid>
      <w:tr w:rsidR="00EA3636" w:rsidTr="00C61D9A">
        <w:tc>
          <w:tcPr>
            <w:tcW w:w="9287" w:type="dxa"/>
          </w:tcPr>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clc</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clear</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all</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echo</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off</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A020F0"/>
                <w:sz w:val="20"/>
                <w:szCs w:val="16"/>
                <w:lang w:val="uk-UA"/>
              </w:rPr>
              <w:t xml:space="preserve"> </w:t>
            </w:r>
          </w:p>
          <w:p w:rsidR="00EA5026" w:rsidRDefault="00EA3636" w:rsidP="00C61D9A">
            <w:pPr>
              <w:autoSpaceDE w:val="0"/>
              <w:autoSpaceDN w:val="0"/>
              <w:adjustRightInd w:val="0"/>
              <w:spacing w:line="240" w:lineRule="auto"/>
              <w:ind w:firstLine="0"/>
              <w:jc w:val="left"/>
              <w:rPr>
                <w:rFonts w:ascii="Courier New" w:hAnsi="Courier New" w:cs="Courier New"/>
                <w:color w:val="000000"/>
                <w:sz w:val="20"/>
                <w:szCs w:val="16"/>
                <w:lang w:val="uk-UA"/>
              </w:rPr>
            </w:pPr>
            <w:proofErr w:type="spellStart"/>
            <w:r w:rsidRPr="00CF40E5">
              <w:rPr>
                <w:rFonts w:ascii="Courier New" w:hAnsi="Courier New" w:cs="Courier New"/>
                <w:color w:val="000000"/>
                <w:sz w:val="20"/>
                <w:szCs w:val="16"/>
                <w:lang w:val="uk-UA"/>
              </w:rPr>
              <w:t>syms</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fii</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fjj</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fkk</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fij</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fji</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fik</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fki</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fjk</w:t>
            </w:r>
            <w:proofErr w:type="spellEnd"/>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A020F0"/>
                <w:sz w:val="20"/>
                <w:szCs w:val="16"/>
                <w:lang w:val="uk-UA"/>
              </w:rPr>
              <w:t>fkj</w:t>
            </w:r>
            <w:proofErr w:type="spellEnd"/>
          </w:p>
          <w:p w:rsidR="00EA3636" w:rsidRPr="00CF40E5" w:rsidRDefault="00EA502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Pr>
                <w:rFonts w:ascii="Courier New" w:hAnsi="Courier New" w:cs="Courier New"/>
                <w:color w:val="000000"/>
                <w:sz w:val="20"/>
                <w:szCs w:val="16"/>
              </w:rPr>
              <w:t>syms</w:t>
            </w:r>
            <w:proofErr w:type="spellEnd"/>
            <w:r>
              <w:rPr>
                <w:rFonts w:ascii="Courier New" w:hAnsi="Courier New" w:cs="Courier New"/>
                <w:color w:val="000000"/>
                <w:sz w:val="20"/>
                <w:szCs w:val="16"/>
              </w:rPr>
              <w:t xml:space="preserve"> </w:t>
            </w:r>
            <w:proofErr w:type="spellStart"/>
            <w:r w:rsidR="00EA3636" w:rsidRPr="00CF40E5">
              <w:rPr>
                <w:rFonts w:ascii="Courier New" w:hAnsi="Courier New" w:cs="Courier New"/>
                <w:color w:val="A020F0"/>
                <w:sz w:val="20"/>
                <w:szCs w:val="16"/>
                <w:lang w:val="uk-UA"/>
              </w:rPr>
              <w:t>dii</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djj</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dkk</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dij</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dji</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dik</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dki</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djk</w:t>
            </w:r>
            <w:proofErr w:type="spellEnd"/>
            <w:r w:rsidR="00EA3636" w:rsidRPr="00CF40E5">
              <w:rPr>
                <w:rFonts w:ascii="Courier New" w:hAnsi="Courier New" w:cs="Courier New"/>
                <w:color w:val="000000"/>
                <w:sz w:val="20"/>
                <w:szCs w:val="16"/>
                <w:lang w:val="uk-UA"/>
              </w:rPr>
              <w:t xml:space="preserve"> </w:t>
            </w:r>
            <w:proofErr w:type="spellStart"/>
            <w:r w:rsidR="00EA3636" w:rsidRPr="00CF40E5">
              <w:rPr>
                <w:rFonts w:ascii="Courier New" w:hAnsi="Courier New" w:cs="Courier New"/>
                <w:color w:val="A020F0"/>
                <w:sz w:val="20"/>
                <w:szCs w:val="16"/>
                <w:lang w:val="uk-UA"/>
              </w:rPr>
              <w:t>dkj</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A020F0"/>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A020F0"/>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Rij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fjk</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k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ij</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fkj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k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ij</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Loopback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dji</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fji</w:t>
            </w:r>
            <w:proofErr w:type="spellEnd"/>
            <w:r w:rsidRPr="00CF40E5">
              <w:rPr>
                <w:rFonts w:ascii="Courier New" w:hAnsi="Courier New" w:cs="Courier New"/>
                <w:color w:val="000000"/>
                <w:sz w:val="20"/>
                <w:szCs w:val="16"/>
                <w:lang w:val="uk-UA"/>
              </w:rPr>
              <w:t xml:space="preserve">);      </w:t>
            </w:r>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Reverse</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flows</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direction</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228B22"/>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Rik</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fji</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j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j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Loopback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dik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fjk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fkj</w:t>
            </w:r>
            <w:proofErr w:type="spellEnd"/>
            <w:r w:rsidRPr="00CF40E5">
              <w:rPr>
                <w:rFonts w:ascii="Courier New" w:hAnsi="Courier New" w:cs="Courier New"/>
                <w:color w:val="000000"/>
                <w:sz w:val="20"/>
                <w:szCs w:val="16"/>
                <w:lang w:val="uk-UA"/>
              </w:rPr>
              <w:t xml:space="preserve">);      </w:t>
            </w:r>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Reverse</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flows</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direction</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228B22"/>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Rjk</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dji</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fkj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i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jk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dij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fji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fjk</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i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jk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fii</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Loopback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dkj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fki</w:t>
            </w:r>
            <w:proofErr w:type="spellEnd"/>
            <w:r w:rsidRPr="00CF40E5">
              <w:rPr>
                <w:rFonts w:ascii="Courier New" w:hAnsi="Courier New" w:cs="Courier New"/>
                <w:color w:val="000000"/>
                <w:sz w:val="20"/>
                <w:szCs w:val="16"/>
                <w:lang w:val="uk-UA"/>
              </w:rPr>
              <w:t xml:space="preserve">);      </w:t>
            </w:r>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Reverse</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flows</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direction</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228B22"/>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R_ik = </w:t>
            </w:r>
            <w:r w:rsidRPr="00CF40E5">
              <w:rPr>
                <w:rFonts w:ascii="Courier New" w:hAnsi="Courier New" w:cs="Courier New"/>
                <w:color w:val="0000FF"/>
                <w:sz w:val="20"/>
                <w:szCs w:val="16"/>
                <w:lang w:val="uk-UA"/>
              </w:rPr>
              <w:t>...</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j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djk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fjk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fji</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j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ik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fii</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Loopback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dki</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fik</w:t>
            </w:r>
            <w:proofErr w:type="spellEnd"/>
            <w:r w:rsidRPr="00CF40E5">
              <w:rPr>
                <w:rFonts w:ascii="Courier New" w:hAnsi="Courier New" w:cs="Courier New"/>
                <w:color w:val="000000"/>
                <w:sz w:val="20"/>
                <w:szCs w:val="16"/>
                <w:lang w:val="uk-UA"/>
              </w:rPr>
              <w:t xml:space="preserve">);      </w:t>
            </w:r>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Reverse</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flows</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direction</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228B22"/>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R_jk = </w:t>
            </w:r>
            <w:r w:rsidRPr="00CF40E5">
              <w:rPr>
                <w:rFonts w:ascii="Courier New" w:hAnsi="Courier New" w:cs="Courier New"/>
                <w:color w:val="0000FF"/>
                <w:sz w:val="20"/>
                <w:szCs w:val="16"/>
                <w:lang w:val="uk-UA"/>
              </w:rPr>
              <w:t>...</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dki</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fki</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fji</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i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jk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dij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dik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fij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Missed</w:t>
            </w:r>
            <w:proofErr w:type="spellEnd"/>
            <w:r w:rsidRPr="00CF40E5">
              <w:rPr>
                <w:rFonts w:ascii="Courier New" w:hAnsi="Courier New" w:cs="Courier New"/>
                <w:color w:val="228B22"/>
                <w:sz w:val="20"/>
                <w:szCs w:val="16"/>
                <w:lang w:val="uk-UA"/>
              </w:rPr>
              <w:t xml:space="preserve"> g = i </w:t>
            </w:r>
            <w:proofErr w:type="spellStart"/>
            <w:r w:rsidRPr="00CF40E5">
              <w:rPr>
                <w:rFonts w:ascii="Courier New" w:hAnsi="Courier New" w:cs="Courier New"/>
                <w:color w:val="228B22"/>
                <w:sz w:val="20"/>
                <w:szCs w:val="16"/>
                <w:lang w:val="uk-UA"/>
              </w:rPr>
              <w:t>in</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delta</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jk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dkk</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fjj</w:t>
            </w:r>
            <w:proofErr w:type="spellEnd"/>
            <w:r w:rsidRPr="00CF40E5">
              <w:rPr>
                <w:rFonts w:ascii="Courier New" w:hAnsi="Courier New" w:cs="Courier New"/>
                <w:color w:val="000000"/>
                <w:sz w:val="20"/>
                <w:szCs w:val="16"/>
                <w:lang w:val="uk-UA"/>
              </w:rPr>
              <w:t xml:space="preserve">) + </w:t>
            </w:r>
            <w:r w:rsidRPr="00CF40E5">
              <w:rPr>
                <w:rFonts w:ascii="Courier New" w:hAnsi="Courier New" w:cs="Courier New"/>
                <w:color w:val="0000FF"/>
                <w:sz w:val="20"/>
                <w:szCs w:val="16"/>
                <w:lang w:val="uk-UA"/>
              </w:rPr>
              <w:t>...</w:t>
            </w:r>
            <w:r w:rsidRPr="00CF40E5">
              <w:rPr>
                <w:rFonts w:ascii="Courier New" w:hAnsi="Courier New" w:cs="Courier New"/>
                <w:color w:val="228B22"/>
                <w:sz w:val="20"/>
                <w:szCs w:val="16"/>
                <w:lang w:val="uk-UA"/>
              </w:rPr>
              <w:t xml:space="preserve"> % </w:t>
            </w:r>
            <w:proofErr w:type="spellStart"/>
            <w:r w:rsidRPr="00CF40E5">
              <w:rPr>
                <w:rFonts w:ascii="Courier New" w:hAnsi="Courier New" w:cs="Courier New"/>
                <w:color w:val="228B22"/>
                <w:sz w:val="20"/>
                <w:szCs w:val="16"/>
                <w:lang w:val="uk-UA"/>
              </w:rPr>
              <w:t>Loopback</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roofErr w:type="spellStart"/>
            <w:r w:rsidRPr="00CF40E5">
              <w:rPr>
                <w:rFonts w:ascii="Courier New" w:hAnsi="Courier New" w:cs="Courier New"/>
                <w:color w:val="000000"/>
                <w:sz w:val="20"/>
                <w:szCs w:val="16"/>
                <w:lang w:val="uk-UA"/>
              </w:rPr>
              <w:t>djk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dkj</w:t>
            </w:r>
            <w:proofErr w:type="spellEnd"/>
            <w:r w:rsidRPr="00CF40E5">
              <w:rPr>
                <w:rFonts w:ascii="Courier New" w:hAnsi="Courier New" w:cs="Courier New"/>
                <w:color w:val="000000"/>
                <w:sz w:val="20"/>
                <w:szCs w:val="16"/>
                <w:lang w:val="uk-UA"/>
              </w:rPr>
              <w:t>) * (</w:t>
            </w:r>
            <w:proofErr w:type="spellStart"/>
            <w:r w:rsidRPr="00CF40E5">
              <w:rPr>
                <w:rFonts w:ascii="Courier New" w:hAnsi="Courier New" w:cs="Courier New"/>
                <w:color w:val="000000"/>
                <w:sz w:val="20"/>
                <w:szCs w:val="16"/>
                <w:lang w:val="uk-UA"/>
              </w:rPr>
              <w:t>fkj</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fjk</w:t>
            </w:r>
            <w:proofErr w:type="spellEnd"/>
            <w:r w:rsidRPr="00CF40E5">
              <w:rPr>
                <w:rFonts w:ascii="Courier New" w:hAnsi="Courier New" w:cs="Courier New"/>
                <w:color w:val="000000"/>
                <w:sz w:val="20"/>
                <w:szCs w:val="16"/>
                <w:lang w:val="uk-UA"/>
              </w:rPr>
              <w:t xml:space="preserve">);      </w:t>
            </w:r>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Reverse</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flows</w:t>
            </w:r>
            <w:proofErr w:type="spellEnd"/>
            <w:r w:rsidRPr="00CF40E5">
              <w:rPr>
                <w:rFonts w:ascii="Courier New" w:hAnsi="Courier New" w:cs="Courier New"/>
                <w:color w:val="228B22"/>
                <w:sz w:val="20"/>
                <w:szCs w:val="16"/>
                <w:lang w:val="uk-UA"/>
              </w:rPr>
              <w:t xml:space="preserve"> </w:t>
            </w:r>
            <w:proofErr w:type="spellStart"/>
            <w:r w:rsidRPr="00CF40E5">
              <w:rPr>
                <w:rFonts w:ascii="Courier New" w:hAnsi="Courier New" w:cs="Courier New"/>
                <w:color w:val="228B22"/>
                <w:sz w:val="20"/>
                <w:szCs w:val="16"/>
                <w:lang w:val="uk-UA"/>
              </w:rPr>
              <w:t>direction</w:t>
            </w:r>
            <w:proofErr w:type="spellEnd"/>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x = - </w:t>
            </w:r>
            <w:proofErr w:type="spellStart"/>
            <w:r w:rsidRPr="00CF40E5">
              <w:rPr>
                <w:rFonts w:ascii="Courier New" w:hAnsi="Courier New" w:cs="Courier New"/>
                <w:color w:val="000000"/>
                <w:sz w:val="20"/>
                <w:szCs w:val="16"/>
                <w:lang w:val="uk-UA"/>
              </w:rPr>
              <w:t>Rik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Rjk</w:t>
            </w:r>
            <w:proofErr w:type="spellEnd"/>
            <w:r w:rsidRPr="00CF40E5">
              <w:rPr>
                <w:rFonts w:ascii="Courier New" w:hAnsi="Courier New" w:cs="Courier New"/>
                <w:color w:val="000000"/>
                <w:sz w:val="20"/>
                <w:szCs w:val="16"/>
                <w:lang w:val="uk-UA"/>
              </w:rPr>
              <w:t xml:space="preserve"> + </w:t>
            </w:r>
            <w:proofErr w:type="spellStart"/>
            <w:r w:rsidRPr="00CF40E5">
              <w:rPr>
                <w:rFonts w:ascii="Courier New" w:hAnsi="Courier New" w:cs="Courier New"/>
                <w:color w:val="000000"/>
                <w:sz w:val="20"/>
                <w:szCs w:val="16"/>
                <w:lang w:val="uk-UA"/>
              </w:rPr>
              <w:t>Rij</w:t>
            </w:r>
            <w:proofErr w:type="spellEnd"/>
            <w:r w:rsidRPr="00CF40E5">
              <w:rPr>
                <w:rFonts w:ascii="Courier New" w:hAnsi="Courier New" w:cs="Courier New"/>
                <w:color w:val="000000"/>
                <w:sz w:val="20"/>
                <w:szCs w:val="16"/>
                <w:lang w:val="uk-UA"/>
              </w:rPr>
              <w:t xml:space="preserve"> + R_ik + R_jk;</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r w:rsidRPr="00CF40E5">
              <w:rPr>
                <w:rFonts w:ascii="Courier New" w:hAnsi="Courier New" w:cs="Courier New"/>
                <w:color w:val="000000"/>
                <w:sz w:val="20"/>
                <w:szCs w:val="16"/>
                <w:lang w:val="uk-UA"/>
              </w:rPr>
              <w:t xml:space="preserve"> </w:t>
            </w:r>
          </w:p>
          <w:p w:rsidR="00EA3636" w:rsidRPr="00CF40E5" w:rsidRDefault="00EA3636" w:rsidP="00C61D9A">
            <w:pPr>
              <w:autoSpaceDE w:val="0"/>
              <w:autoSpaceDN w:val="0"/>
              <w:adjustRightInd w:val="0"/>
              <w:spacing w:line="240" w:lineRule="auto"/>
              <w:ind w:firstLine="0"/>
              <w:jc w:val="left"/>
              <w:rPr>
                <w:rFonts w:ascii="Courier New" w:hAnsi="Courier New" w:cs="Courier New"/>
                <w:sz w:val="20"/>
                <w:szCs w:val="24"/>
                <w:lang w:val="uk-UA"/>
              </w:rPr>
            </w:pPr>
            <w:proofErr w:type="spellStart"/>
            <w:r w:rsidRPr="00CF40E5">
              <w:rPr>
                <w:rFonts w:ascii="Courier New" w:hAnsi="Courier New" w:cs="Courier New"/>
                <w:color w:val="000000"/>
                <w:sz w:val="20"/>
                <w:szCs w:val="16"/>
                <w:lang w:val="uk-UA"/>
              </w:rPr>
              <w:t>simplify</w:t>
            </w:r>
            <w:proofErr w:type="spellEnd"/>
            <w:r w:rsidRPr="00CF40E5">
              <w:rPr>
                <w:rFonts w:ascii="Courier New" w:hAnsi="Courier New" w:cs="Courier New"/>
                <w:color w:val="000000"/>
                <w:sz w:val="20"/>
                <w:szCs w:val="16"/>
                <w:lang w:val="uk-UA"/>
              </w:rPr>
              <w:t>(x)</w:t>
            </w:r>
          </w:p>
        </w:tc>
      </w:tr>
    </w:tbl>
    <w:p w:rsidR="00EA3636" w:rsidRDefault="00EA3636" w:rsidP="00EA3636">
      <w:pPr>
        <w:ind w:firstLine="0"/>
        <w:rPr>
          <w:lang w:val="uk-UA"/>
        </w:rPr>
      </w:pPr>
    </w:p>
    <w:p w:rsidR="00EA3636" w:rsidRDefault="00EA3636" w:rsidP="00EA3636">
      <w:pPr>
        <w:ind w:firstLine="0"/>
        <w:rPr>
          <w:lang w:val="uk-UA"/>
        </w:rPr>
      </w:pPr>
      <w:r>
        <w:rPr>
          <w:lang w:val="uk-UA"/>
        </w:rPr>
        <w:t xml:space="preserve">Після запуску даного скрипта </w:t>
      </w:r>
      <w:r w:rsidR="00EB5702">
        <w:rPr>
          <w:lang w:val="uk-UA"/>
        </w:rPr>
        <w:t xml:space="preserve">на виході </w:t>
      </w:r>
      <w:r>
        <w:rPr>
          <w:lang w:val="uk-UA"/>
        </w:rPr>
        <w:t xml:space="preserve">в пакеті </w:t>
      </w:r>
      <w:r>
        <w:t xml:space="preserve">MATLAB R2011b </w:t>
      </w:r>
      <w:r w:rsidR="00EB5702">
        <w:rPr>
          <w:lang w:val="uk-UA"/>
        </w:rPr>
        <w:t>буде</w:t>
      </w:r>
      <w:r>
        <w:rPr>
          <w:lang w:val="uk-UA"/>
        </w:rPr>
        <w:t xml:space="preserve"> отримано такий результат:</w:t>
      </w:r>
    </w:p>
    <w:p w:rsidR="0045657A" w:rsidRDefault="0045657A" w:rsidP="00EA3636">
      <w:pPr>
        <w:ind w:firstLine="0"/>
        <w:rPr>
          <w:lang w:val="uk-UA"/>
        </w:rPr>
      </w:pPr>
    </w:p>
    <w:tbl>
      <w:tblPr>
        <w:tblStyle w:val="ad"/>
        <w:tblW w:w="0" w:type="auto"/>
        <w:tblLook w:val="04A0" w:firstRow="1" w:lastRow="0" w:firstColumn="1" w:lastColumn="0" w:noHBand="0" w:noVBand="1"/>
      </w:tblPr>
      <w:tblGrid>
        <w:gridCol w:w="9287"/>
      </w:tblGrid>
      <w:tr w:rsidR="00EA3636" w:rsidTr="00C61D9A">
        <w:tc>
          <w:tcPr>
            <w:tcW w:w="9287" w:type="dxa"/>
          </w:tcPr>
          <w:p w:rsidR="00EA3636" w:rsidRPr="00CF40E5" w:rsidRDefault="00EA3636" w:rsidP="00C61D9A">
            <w:pPr>
              <w:ind w:firstLine="0"/>
              <w:rPr>
                <w:rFonts w:ascii="Courier New" w:hAnsi="Courier New" w:cs="Courier New"/>
                <w:sz w:val="20"/>
                <w:lang w:val="uk-UA"/>
              </w:rPr>
            </w:pPr>
            <w:proofErr w:type="spellStart"/>
            <w:r>
              <w:rPr>
                <w:rFonts w:ascii="Courier New" w:hAnsi="Courier New" w:cs="Courier New"/>
                <w:sz w:val="20"/>
                <w:lang w:val="uk-UA"/>
              </w:rPr>
              <w:t>ans</w:t>
            </w:r>
            <w:proofErr w:type="spellEnd"/>
            <w:r>
              <w:rPr>
                <w:rFonts w:ascii="Courier New" w:hAnsi="Courier New" w:cs="Courier New"/>
                <w:sz w:val="20"/>
                <w:lang w:val="uk-UA"/>
              </w:rPr>
              <w:t xml:space="preserve"> =</w:t>
            </w:r>
          </w:p>
          <w:p w:rsidR="00EA3636" w:rsidRDefault="00EA3636" w:rsidP="00C61D9A">
            <w:pPr>
              <w:ind w:firstLine="0"/>
              <w:rPr>
                <w:lang w:val="uk-UA"/>
              </w:rPr>
            </w:pPr>
            <w:r w:rsidRPr="00CF40E5">
              <w:rPr>
                <w:rFonts w:ascii="Courier New" w:hAnsi="Courier New" w:cs="Courier New"/>
                <w:sz w:val="20"/>
                <w:lang w:val="uk-UA"/>
              </w:rPr>
              <w:t>-(</w:t>
            </w:r>
            <w:proofErr w:type="spellStart"/>
            <w:r w:rsidRPr="00CF40E5">
              <w:rPr>
                <w:rFonts w:ascii="Courier New" w:hAnsi="Courier New" w:cs="Courier New"/>
                <w:sz w:val="20"/>
                <w:lang w:val="uk-UA"/>
              </w:rPr>
              <w:t>dij</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dik</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dji</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djk</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dki</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dkj</w:t>
            </w:r>
            <w:proofErr w:type="spellEnd"/>
            <w:r w:rsidRPr="00CF40E5">
              <w:rPr>
                <w:rFonts w:ascii="Courier New" w:hAnsi="Courier New" w:cs="Courier New"/>
                <w:sz w:val="20"/>
                <w:lang w:val="uk-UA"/>
              </w:rPr>
              <w:t>)*(</w:t>
            </w:r>
            <w:proofErr w:type="spellStart"/>
            <w:r w:rsidRPr="00CF40E5">
              <w:rPr>
                <w:rFonts w:ascii="Courier New" w:hAnsi="Courier New" w:cs="Courier New"/>
                <w:sz w:val="20"/>
                <w:lang w:val="uk-UA"/>
              </w:rPr>
              <w:t>fij</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fik</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fji</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fjk</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fki</w:t>
            </w:r>
            <w:proofErr w:type="spellEnd"/>
            <w:r w:rsidRPr="00CF40E5">
              <w:rPr>
                <w:rFonts w:ascii="Courier New" w:hAnsi="Courier New" w:cs="Courier New"/>
                <w:sz w:val="20"/>
                <w:lang w:val="uk-UA"/>
              </w:rPr>
              <w:t xml:space="preserve"> - </w:t>
            </w:r>
            <w:proofErr w:type="spellStart"/>
            <w:r w:rsidRPr="00CF40E5">
              <w:rPr>
                <w:rFonts w:ascii="Courier New" w:hAnsi="Courier New" w:cs="Courier New"/>
                <w:sz w:val="20"/>
                <w:lang w:val="uk-UA"/>
              </w:rPr>
              <w:t>fkj</w:t>
            </w:r>
            <w:proofErr w:type="spellEnd"/>
            <w:r w:rsidRPr="00CF40E5">
              <w:rPr>
                <w:rFonts w:ascii="Courier New" w:hAnsi="Courier New" w:cs="Courier New"/>
                <w:sz w:val="20"/>
                <w:lang w:val="uk-UA"/>
              </w:rPr>
              <w:t>)</w:t>
            </w:r>
          </w:p>
        </w:tc>
      </w:tr>
    </w:tbl>
    <w:p w:rsidR="00F75CA9" w:rsidRDefault="00F75CA9">
      <w:pPr>
        <w:spacing w:after="200" w:line="276" w:lineRule="auto"/>
        <w:ind w:firstLine="0"/>
        <w:jc w:val="left"/>
        <w:rPr>
          <w:rFonts w:eastAsiaTheme="majorEastAsia"/>
          <w:b/>
          <w:bCs/>
          <w:lang w:val="uk-UA"/>
        </w:rPr>
      </w:pPr>
      <w:bookmarkStart w:id="139" w:name="_Додаток_Б._Програмна"/>
      <w:bookmarkEnd w:id="139"/>
      <w:r>
        <w:br w:type="page"/>
      </w:r>
    </w:p>
    <w:p w:rsidR="00C87445" w:rsidRDefault="005E0982" w:rsidP="00CA7C02">
      <w:pPr>
        <w:pStyle w:val="2"/>
        <w:numPr>
          <w:ilvl w:val="0"/>
          <w:numId w:val="0"/>
        </w:numPr>
        <w:ind w:firstLine="709"/>
      </w:pPr>
      <w:bookmarkStart w:id="140" w:name="_Toc322431134"/>
      <w:bookmarkStart w:id="141" w:name="_Toc324451849"/>
      <w:r>
        <w:lastRenderedPageBreak/>
        <w:t>Додаток Б. Програмна реалізація табу-пошуку</w:t>
      </w:r>
      <w:bookmarkEnd w:id="140"/>
      <w:bookmarkEnd w:id="141"/>
    </w:p>
    <w:tbl>
      <w:tblPr>
        <w:tblStyle w:val="ad"/>
        <w:tblW w:w="0" w:type="auto"/>
        <w:tblLook w:val="04A0" w:firstRow="1" w:lastRow="0" w:firstColumn="1" w:lastColumn="0" w:noHBand="0" w:noVBand="1"/>
      </w:tblPr>
      <w:tblGrid>
        <w:gridCol w:w="9287"/>
      </w:tblGrid>
      <w:tr w:rsidR="0022581E" w:rsidTr="0022581E">
        <w:tc>
          <w:tcPr>
            <w:tcW w:w="9287" w:type="dxa"/>
          </w:tcPr>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FF"/>
                <w:sz w:val="16"/>
                <w:szCs w:val="20"/>
                <w:lang w:val="uk-UA" w:eastAsia="uk-UA"/>
              </w:rPr>
              <w:t>#</w:t>
            </w:r>
            <w:proofErr w:type="spellStart"/>
            <w:r w:rsidRPr="0022581E">
              <w:rPr>
                <w:rFonts w:ascii="Consolas" w:eastAsia="Times New Roman" w:hAnsi="Consolas" w:cs="Consolas"/>
                <w:color w:val="0000FF"/>
                <w:sz w:val="16"/>
                <w:szCs w:val="20"/>
                <w:lang w:val="uk-UA" w:eastAsia="uk-UA"/>
              </w:rPr>
              <w:t>prag</w:t>
            </w:r>
            <w:proofErr w:type="spellEnd"/>
            <w:r w:rsidRPr="0022581E">
              <w:rPr>
                <w:rFonts w:ascii="Consolas" w:eastAsia="Times New Roman" w:hAnsi="Consolas" w:cs="Consolas"/>
                <w:color w:val="0000FF"/>
                <w:sz w:val="16"/>
                <w:szCs w:val="20"/>
                <w:lang w:val="uk-UA" w:eastAsia="uk-UA"/>
              </w:rPr>
              <w:t>ma</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once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FF"/>
                <w:sz w:val="16"/>
                <w:szCs w:val="20"/>
                <w:lang w:val="uk-UA" w:eastAsia="uk-UA"/>
              </w:rPr>
              <w:t>#</w:t>
            </w:r>
            <w:proofErr w:type="spellStart"/>
            <w:r w:rsidRPr="0022581E">
              <w:rPr>
                <w:rFonts w:ascii="Consolas" w:eastAsia="Times New Roman" w:hAnsi="Consolas" w:cs="Consolas"/>
                <w:color w:val="0000FF"/>
                <w:sz w:val="16"/>
                <w:szCs w:val="20"/>
                <w:lang w:val="uk-UA" w:eastAsia="uk-UA"/>
              </w:rPr>
              <w:t>include</w:t>
            </w:r>
            <w:proofErr w:type="spellEnd"/>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A31515"/>
                <w:sz w:val="16"/>
                <w:szCs w:val="20"/>
                <w:lang w:val="uk-UA" w:eastAsia="uk-UA"/>
              </w:rPr>
              <w:t>"</w:t>
            </w:r>
            <w:proofErr w:type="spellStart"/>
            <w:r w:rsidRPr="0022581E">
              <w:rPr>
                <w:rFonts w:ascii="Consolas" w:eastAsia="Times New Roman" w:hAnsi="Consolas" w:cs="Consolas"/>
                <w:color w:val="A31515"/>
                <w:sz w:val="16"/>
                <w:szCs w:val="20"/>
                <w:lang w:val="uk-UA" w:eastAsia="uk-UA"/>
              </w:rPr>
              <w:t>abstr</w:t>
            </w:r>
            <w:proofErr w:type="spellEnd"/>
            <w:r w:rsidRPr="0022581E">
              <w:rPr>
                <w:rFonts w:ascii="Consolas" w:eastAsia="Times New Roman" w:hAnsi="Consolas" w:cs="Consolas"/>
                <w:color w:val="A31515"/>
                <w:sz w:val="16"/>
                <w:szCs w:val="20"/>
                <w:lang w:val="uk-UA" w:eastAsia="uk-UA"/>
              </w:rPr>
              <w:t>act_qap.h"</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proofErr w:type="spellStart"/>
            <w:r w:rsidRPr="0022581E">
              <w:rPr>
                <w:rFonts w:ascii="Consolas" w:eastAsia="Times New Roman" w:hAnsi="Consolas" w:cs="Consolas"/>
                <w:color w:val="0000FF"/>
                <w:sz w:val="16"/>
                <w:szCs w:val="20"/>
                <w:lang w:val="uk-UA" w:eastAsia="uk-UA"/>
              </w:rPr>
              <w:t>template</w:t>
            </w:r>
            <w:proofErr w:type="spellEnd"/>
            <w:r w:rsidRPr="0022581E">
              <w:rPr>
                <w:rFonts w:ascii="Consolas" w:eastAsia="Times New Roman" w:hAnsi="Consolas" w:cs="Consolas"/>
                <w:color w:val="000000"/>
                <w:sz w:val="16"/>
                <w:szCs w:val="20"/>
                <w:lang w:val="uk-UA" w:eastAsia="uk-UA"/>
              </w:rPr>
              <w:t> &lt;</w:t>
            </w:r>
            <w:r w:rsidRPr="0022581E">
              <w:rPr>
                <w:rFonts w:ascii="Consolas" w:eastAsia="Times New Roman" w:hAnsi="Consolas" w:cs="Consolas"/>
                <w:color w:val="0000FF"/>
                <w:sz w:val="16"/>
                <w:szCs w:val="20"/>
                <w:lang w:val="uk-UA" w:eastAsia="uk-UA"/>
              </w:rPr>
              <w:t>typename</w:t>
            </w:r>
            <w:r w:rsidRPr="0022581E">
              <w:rPr>
                <w:rFonts w:ascii="Consolas" w:eastAsia="Times New Roman" w:hAnsi="Consolas" w:cs="Consolas"/>
                <w:color w:val="000000"/>
                <w:sz w:val="16"/>
                <w:szCs w:val="20"/>
                <w:lang w:val="uk-UA" w:eastAsia="uk-UA"/>
              </w:rPr>
              <w:t> T&gt;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proofErr w:type="spellStart"/>
            <w:r w:rsidRPr="0022581E">
              <w:rPr>
                <w:rFonts w:ascii="Consolas" w:eastAsia="Times New Roman" w:hAnsi="Consolas" w:cs="Consolas"/>
                <w:color w:val="0000FF"/>
                <w:sz w:val="16"/>
                <w:szCs w:val="20"/>
                <w:lang w:val="uk-UA" w:eastAsia="uk-UA"/>
              </w:rPr>
              <w:t>struct</w:t>
            </w:r>
            <w:r w:rsidRPr="0022581E">
              <w:rPr>
                <w:rFonts w:ascii="Consolas" w:eastAsia="Times New Roman" w:hAnsi="Consolas" w:cs="Consolas"/>
                <w:color w:val="000000"/>
                <w:sz w:val="16"/>
                <w:szCs w:val="20"/>
                <w:lang w:val="uk-UA" w:eastAsia="uk-UA"/>
              </w:rPr>
              <w:t> My</w:t>
            </w:r>
            <w:proofErr w:type="spellEnd"/>
            <w:r w:rsidRPr="0022581E">
              <w:rPr>
                <w:rFonts w:ascii="Consolas" w:eastAsia="Times New Roman" w:hAnsi="Consolas" w:cs="Consolas"/>
                <w:color w:val="000000"/>
                <w:sz w:val="16"/>
                <w:szCs w:val="20"/>
                <w:lang w:val="uk-UA" w:eastAsia="uk-UA"/>
              </w:rPr>
              <w:t>TabuQap : Qap&lt;T&gt;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Compute cost delta caused by two elem</w:t>
            </w:r>
            <w:proofErr w:type="spellEnd"/>
            <w:r w:rsidRPr="0022581E">
              <w:rPr>
                <w:rFonts w:ascii="Consolas" w:eastAsia="Times New Roman" w:hAnsi="Consolas" w:cs="Consolas"/>
                <w:color w:val="008000"/>
                <w:sz w:val="16"/>
                <w:szCs w:val="20"/>
                <w:lang w:val="uk-UA" w:eastAsia="uk-UA"/>
              </w:rPr>
              <w:t>ents swap</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inline</w:t>
            </w:r>
            <w:r w:rsidRPr="0022581E">
              <w:rPr>
                <w:rFonts w:ascii="Consolas" w:eastAsia="Times New Roman" w:hAnsi="Consolas" w:cs="Consolas"/>
                <w:color w:val="000000"/>
                <w:sz w:val="16"/>
                <w:szCs w:val="20"/>
                <w:lang w:val="uk-UA" w:eastAsia="uk-UA"/>
              </w:rPr>
              <w:t> T computeDelta(</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vector&lt;</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&gt; &amp; solution,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i,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w:t>
            </w:r>
            <w:proofErr w:type="spellEnd"/>
            <w:r w:rsidRPr="0022581E">
              <w:rPr>
                <w:rFonts w:ascii="Consolas" w:eastAsia="Times New Roman" w:hAnsi="Consolas" w:cs="Consolas"/>
                <w:color w:val="0000FF"/>
                <w:sz w:val="16"/>
                <w:szCs w:val="20"/>
                <w:lang w:val="uk-UA" w:eastAsia="uk-UA"/>
              </w:rPr>
              <w:t>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auto</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si = solut</w:t>
            </w:r>
            <w:proofErr w:type="spellEnd"/>
            <w:r w:rsidRPr="0022581E">
              <w:rPr>
                <w:rFonts w:ascii="Consolas" w:eastAsia="Times New Roman" w:hAnsi="Consolas" w:cs="Consolas"/>
                <w:color w:val="000000"/>
                <w:sz w:val="16"/>
                <w:szCs w:val="20"/>
                <w:lang w:val="uk-UA" w:eastAsia="uk-UA"/>
              </w:rPr>
              <w:t>ion[i],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sj = solut</w:t>
            </w:r>
            <w:proofErr w:type="spellEnd"/>
            <w:r w:rsidRPr="0022581E">
              <w:rPr>
                <w:rFonts w:ascii="Consolas" w:eastAsia="Times New Roman" w:hAnsi="Consolas" w:cs="Consolas"/>
                <w:color w:val="000000"/>
                <w:sz w:val="16"/>
                <w:szCs w:val="20"/>
                <w:lang w:val="uk-UA" w:eastAsia="uk-UA"/>
              </w:rPr>
              <w:t>ion[j];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T delta</w:t>
            </w:r>
            <w:proofErr w:type="spellEnd"/>
            <w:r w:rsidRPr="0022581E">
              <w:rPr>
                <w:rFonts w:ascii="Consolas" w:eastAsia="Times New Roman" w:hAnsi="Consolas" w:cs="Consolas"/>
                <w:color w:val="000000"/>
                <w:sz w:val="16"/>
                <w:szCs w:val="20"/>
                <w:lang w:val="uk-UA" w:eastAsia="uk-UA"/>
              </w:rPr>
              <w:t>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(distances[i][i] - distances[j][j]) * (flows[sj][sj] - flows[si][si]) +</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Loopbac</w:t>
            </w:r>
            <w:proofErr w:type="spellEnd"/>
            <w:r w:rsidRPr="0022581E">
              <w:rPr>
                <w:rFonts w:ascii="Consolas" w:eastAsia="Times New Roman" w:hAnsi="Consolas" w:cs="Consolas"/>
                <w:color w:val="008000"/>
                <w:sz w:val="16"/>
                <w:szCs w:val="20"/>
                <w:lang w:val="uk-UA" w:eastAsia="uk-UA"/>
              </w:rPr>
              <w:t>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(distances[i][j] - distances[j][i]) * (flows[sj][si] - flows[si][sj]);</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Reverse flows d</w:t>
            </w:r>
            <w:proofErr w:type="spellEnd"/>
            <w:r w:rsidRPr="0022581E">
              <w:rPr>
                <w:rFonts w:ascii="Consolas" w:eastAsia="Times New Roman" w:hAnsi="Consolas" w:cs="Consolas"/>
                <w:color w:val="008000"/>
                <w:sz w:val="16"/>
                <w:szCs w:val="20"/>
                <w:lang w:val="uk-UA" w:eastAsia="uk-UA"/>
              </w:rPr>
              <w:t>irections</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k = 0; k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if</w:t>
            </w:r>
            <w:proofErr w:type="spellEnd"/>
            <w:r w:rsidRPr="0022581E">
              <w:rPr>
                <w:rFonts w:ascii="Consolas" w:eastAsia="Times New Roman" w:hAnsi="Consolas" w:cs="Consolas"/>
                <w:color w:val="000000"/>
                <w:sz w:val="16"/>
                <w:szCs w:val="20"/>
                <w:lang w:val="uk-UA" w:eastAsia="uk-UA"/>
              </w:rPr>
              <w:t> (k != i &amp;&amp;</w:t>
            </w:r>
            <w:proofErr w:type="spellStart"/>
            <w:r w:rsidRPr="0022581E">
              <w:rPr>
                <w:rFonts w:ascii="Consolas" w:eastAsia="Times New Roman" w:hAnsi="Consolas" w:cs="Consolas"/>
                <w:color w:val="000000"/>
                <w:sz w:val="16"/>
                <w:szCs w:val="20"/>
                <w:lang w:val="uk-UA" w:eastAsia="uk-UA"/>
              </w:rPr>
              <w:t> </w:t>
            </w:r>
            <w:proofErr w:type="spellEnd"/>
            <w:r w:rsidRPr="0022581E">
              <w:rPr>
                <w:rFonts w:ascii="Consolas" w:eastAsia="Times New Roman" w:hAnsi="Consolas" w:cs="Consolas"/>
                <w:color w:val="000000"/>
                <w:sz w:val="16"/>
                <w:szCs w:val="20"/>
                <w:lang w:val="uk-UA" w:eastAsia="uk-UA"/>
              </w:rPr>
              <w:t>k !=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register</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auto</w:t>
            </w:r>
            <w:r w:rsidRPr="0022581E">
              <w:rPr>
                <w:rFonts w:ascii="Consolas" w:eastAsia="Times New Roman" w:hAnsi="Consolas" w:cs="Consolas"/>
                <w:color w:val="000000"/>
                <w:sz w:val="16"/>
                <w:szCs w:val="20"/>
                <w:lang w:val="uk-UA" w:eastAsia="uk-UA"/>
              </w:rPr>
              <w:t> sk = so</w:t>
            </w:r>
            <w:proofErr w:type="spellEnd"/>
            <w:r w:rsidRPr="0022581E">
              <w:rPr>
                <w:rFonts w:ascii="Consolas" w:eastAsia="Times New Roman" w:hAnsi="Consolas" w:cs="Consolas"/>
                <w:color w:val="000000"/>
                <w:sz w:val="16"/>
                <w:szCs w:val="20"/>
                <w:lang w:val="uk-UA" w:eastAsia="uk-UA"/>
              </w:rPr>
              <w:t>lution[k];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w:t>
            </w:r>
            <w:proofErr w:type="spellEnd"/>
            <w:r w:rsidRPr="0022581E">
              <w:rPr>
                <w:rFonts w:ascii="Consolas" w:eastAsia="Times New Roman" w:hAnsi="Consolas" w:cs="Consolas"/>
                <w:color w:val="000000"/>
                <w:sz w:val="16"/>
                <w:szCs w:val="20"/>
                <w:lang w:val="uk-UA" w:eastAsia="uk-UA"/>
              </w:rPr>
              <w:t>lta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(distances[k][i] - distances[k][j]) * (flows[sk][sj] - flows[sk][si])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(distances[i][k] - distances[j][k]) * (flows[sj][sk] - flows[si][sk]);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retur</w:t>
            </w:r>
            <w:proofErr w:type="spellEnd"/>
            <w:r w:rsidRPr="0022581E">
              <w:rPr>
                <w:rFonts w:ascii="Consolas" w:eastAsia="Times New Roman" w:hAnsi="Consolas" w:cs="Consolas"/>
                <w:color w:val="0000FF"/>
                <w:sz w:val="16"/>
                <w:szCs w:val="20"/>
                <w:lang w:val="uk-UA" w:eastAsia="uk-UA"/>
              </w:rPr>
              <w:t>n</w:t>
            </w:r>
            <w:r w:rsidRPr="0022581E">
              <w:rPr>
                <w:rFonts w:ascii="Consolas" w:eastAsia="Times New Roman" w:hAnsi="Consolas" w:cs="Consolas"/>
                <w:color w:val="000000"/>
                <w:sz w:val="16"/>
                <w:szCs w:val="20"/>
                <w:lang w:val="uk-UA" w:eastAsia="uk-UA"/>
              </w:rPr>
              <w:t> delta;</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ij-swap corrective after pq-swap performed, or</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pq-swap corrective after ij-swap performed,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i, j, p,</w:t>
            </w:r>
            <w:proofErr w:type="spellStart"/>
            <w:r w:rsidRPr="0022581E">
              <w:rPr>
                <w:rFonts w:ascii="Consolas" w:eastAsia="Times New Roman" w:hAnsi="Consolas" w:cs="Consolas"/>
                <w:color w:val="008000"/>
                <w:sz w:val="16"/>
                <w:szCs w:val="20"/>
                <w:lang w:val="uk-UA" w:eastAsia="uk-UA"/>
              </w:rPr>
              <w:t> q  are distinct indi</w:t>
            </w:r>
            <w:proofErr w:type="spellEnd"/>
            <w:r w:rsidRPr="0022581E">
              <w:rPr>
                <w:rFonts w:ascii="Consolas" w:eastAsia="Times New Roman" w:hAnsi="Consolas" w:cs="Consolas"/>
                <w:color w:val="008000"/>
                <w:sz w:val="16"/>
                <w:szCs w:val="20"/>
                <w:lang w:val="uk-UA" w:eastAsia="uk-UA"/>
              </w:rPr>
              <w:t>ces</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inline</w:t>
            </w:r>
            <w:r w:rsidRPr="0022581E">
              <w:rPr>
                <w:rFonts w:ascii="Consolas" w:eastAsia="Times New Roman" w:hAnsi="Consolas" w:cs="Consolas"/>
                <w:color w:val="000000"/>
                <w:sz w:val="16"/>
                <w:szCs w:val="20"/>
                <w:lang w:val="uk-UA" w:eastAsia="uk-UA"/>
              </w:rPr>
              <w:t> T computeDeltaCorrective(vector&lt;</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&gt; &amp; solution,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i,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j,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p,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q)</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w:t>
            </w:r>
            <w:proofErr w:type="spellEnd"/>
            <w:r w:rsidRPr="0022581E">
              <w:rPr>
                <w:rFonts w:ascii="Consolas" w:eastAsia="Times New Roman" w:hAnsi="Consolas" w:cs="Consolas"/>
                <w:color w:val="0000FF"/>
                <w:sz w:val="16"/>
                <w:szCs w:val="20"/>
                <w:lang w:val="uk-UA" w:eastAsia="uk-UA"/>
              </w:rPr>
              <w:t>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auto</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si = solut</w:t>
            </w:r>
            <w:proofErr w:type="spellEnd"/>
            <w:r w:rsidRPr="0022581E">
              <w:rPr>
                <w:rFonts w:ascii="Consolas" w:eastAsia="Times New Roman" w:hAnsi="Consolas" w:cs="Consolas"/>
                <w:color w:val="000000"/>
                <w:sz w:val="16"/>
                <w:szCs w:val="20"/>
                <w:lang w:val="uk-UA" w:eastAsia="uk-UA"/>
              </w:rPr>
              <w:t>ion[i],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sj = solut</w:t>
            </w:r>
            <w:proofErr w:type="spellEnd"/>
            <w:r w:rsidRPr="0022581E">
              <w:rPr>
                <w:rFonts w:ascii="Consolas" w:eastAsia="Times New Roman" w:hAnsi="Consolas" w:cs="Consolas"/>
                <w:color w:val="000000"/>
                <w:sz w:val="16"/>
                <w:szCs w:val="20"/>
                <w:lang w:val="uk-UA" w:eastAsia="uk-UA"/>
              </w:rPr>
              <w:t>ion[j],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sp = solut</w:t>
            </w:r>
            <w:proofErr w:type="spellEnd"/>
            <w:r w:rsidRPr="0022581E">
              <w:rPr>
                <w:rFonts w:ascii="Consolas" w:eastAsia="Times New Roman" w:hAnsi="Consolas" w:cs="Consolas"/>
                <w:color w:val="000000"/>
                <w:sz w:val="16"/>
                <w:szCs w:val="20"/>
                <w:lang w:val="uk-UA" w:eastAsia="uk-UA"/>
              </w:rPr>
              <w:t>ion[p],</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sq = solut</w:t>
            </w:r>
            <w:proofErr w:type="spellEnd"/>
            <w:r w:rsidRPr="0022581E">
              <w:rPr>
                <w:rFonts w:ascii="Consolas" w:eastAsia="Times New Roman" w:hAnsi="Consolas" w:cs="Consolas"/>
                <w:color w:val="000000"/>
                <w:sz w:val="16"/>
                <w:szCs w:val="20"/>
                <w:lang w:val="uk-UA" w:eastAsia="uk-UA"/>
              </w:rPr>
              <w:t>ion[q];</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return</w:t>
            </w:r>
            <w:proofErr w:type="spellEnd"/>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(distances[p][i] - distances[p][j] + distances[q][j] - distances[q][i])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roofErr w:type="spellStart"/>
            <w:r w:rsidRPr="0022581E">
              <w:rPr>
                <w:rFonts w:ascii="Consolas" w:eastAsia="Times New Roman" w:hAnsi="Consolas" w:cs="Consolas"/>
                <w:color w:val="000000"/>
                <w:sz w:val="16"/>
                <w:szCs w:val="20"/>
                <w:lang w:val="uk-UA" w:eastAsia="uk-UA"/>
              </w:rPr>
              <w:t>flows</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sp</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sj</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 - fl</w:t>
            </w:r>
            <w:proofErr w:type="spellEnd"/>
            <w:r w:rsidRPr="0022581E">
              <w:rPr>
                <w:rFonts w:ascii="Consolas" w:eastAsia="Times New Roman" w:hAnsi="Consolas" w:cs="Consolas"/>
                <w:color w:val="000000"/>
                <w:sz w:val="16"/>
                <w:szCs w:val="20"/>
                <w:lang w:val="uk-UA" w:eastAsia="uk-UA"/>
              </w:rPr>
              <w:t>ows[sp][si] + flows[sq][si] - flows[sq][sj])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(distances[i][p] - distances[j][p] + distances[j][q] - distances[i][q])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roofErr w:type="spellStart"/>
            <w:r w:rsidRPr="0022581E">
              <w:rPr>
                <w:rFonts w:ascii="Consolas" w:eastAsia="Times New Roman" w:hAnsi="Consolas" w:cs="Consolas"/>
                <w:color w:val="000000"/>
                <w:sz w:val="16"/>
                <w:szCs w:val="20"/>
                <w:lang w:val="uk-UA" w:eastAsia="uk-UA"/>
              </w:rPr>
              <w:t>flows</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sj</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sp</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 - fl</w:t>
            </w:r>
            <w:proofErr w:type="spellEnd"/>
            <w:r w:rsidRPr="0022581E">
              <w:rPr>
                <w:rFonts w:ascii="Consolas" w:eastAsia="Times New Roman" w:hAnsi="Consolas" w:cs="Consolas"/>
                <w:color w:val="000000"/>
                <w:sz w:val="16"/>
                <w:szCs w:val="20"/>
                <w:lang w:val="uk-UA" w:eastAsia="uk-UA"/>
              </w:rPr>
              <w:t>ows[si][sp] + flows[si][sq] - flows[sj][sq]);</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Update deltas of ik-swap and jk-swap after some ij swap is performed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Assuming delta of ij-swap is not updated yet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inline</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void</w:t>
            </w:r>
            <w:r w:rsidRPr="0022581E">
              <w:rPr>
                <w:rFonts w:ascii="Consolas" w:eastAsia="Times New Roman" w:hAnsi="Consolas" w:cs="Consolas"/>
                <w:color w:val="000000"/>
                <w:sz w:val="16"/>
                <w:szCs w:val="20"/>
                <w:lang w:val="uk-UA" w:eastAsia="uk-UA"/>
              </w:rPr>
              <w:t> updateJoin</w:t>
            </w:r>
            <w:proofErr w:type="spellEnd"/>
            <w:r w:rsidRPr="0022581E">
              <w:rPr>
                <w:rFonts w:ascii="Consolas" w:eastAsia="Times New Roman" w:hAnsi="Consolas" w:cs="Consolas"/>
                <w:color w:val="000000"/>
                <w:sz w:val="16"/>
                <w:szCs w:val="20"/>
                <w:lang w:val="uk-UA" w:eastAsia="uk-UA"/>
              </w:rPr>
              <w:t>tDeltas(</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vector</w:t>
            </w:r>
            <w:proofErr w:type="spellEnd"/>
            <w:r w:rsidRPr="0022581E">
              <w:rPr>
                <w:rFonts w:ascii="Consolas" w:eastAsia="Times New Roman" w:hAnsi="Consolas" w:cs="Consolas"/>
                <w:color w:val="000000"/>
                <w:sz w:val="16"/>
                <w:szCs w:val="20"/>
                <w:lang w:val="uk-UA" w:eastAsia="uk-UA"/>
              </w:rPr>
              <w:t>&lt;</w:t>
            </w:r>
            <w:proofErr w:type="spellStart"/>
            <w:r w:rsidRPr="0022581E">
              <w:rPr>
                <w:rFonts w:ascii="Consolas" w:eastAsia="Times New Roman" w:hAnsi="Consolas" w:cs="Consolas"/>
                <w:color w:val="0000FF"/>
                <w:sz w:val="16"/>
                <w:szCs w:val="20"/>
                <w:lang w:val="uk-UA" w:eastAsia="uk-UA"/>
              </w:rPr>
              <w:t>int</w:t>
            </w:r>
            <w:proofErr w:type="spellEnd"/>
            <w:r w:rsidRPr="0022581E">
              <w:rPr>
                <w:rFonts w:ascii="Consolas" w:eastAsia="Times New Roman" w:hAnsi="Consolas" w:cs="Consolas"/>
                <w:color w:val="000000"/>
                <w:sz w:val="16"/>
                <w:szCs w:val="20"/>
                <w:lang w:val="uk-UA" w:eastAsia="uk-UA"/>
              </w:rPr>
              <w:t>&gt; &amp;</w:t>
            </w:r>
            <w:proofErr w:type="spellStart"/>
            <w:r w:rsidRPr="0022581E">
              <w:rPr>
                <w:rFonts w:ascii="Consolas" w:eastAsia="Times New Roman" w:hAnsi="Consolas" w:cs="Consolas"/>
                <w:color w:val="000000"/>
                <w:sz w:val="16"/>
                <w:szCs w:val="20"/>
                <w:lang w:val="uk-UA" w:eastAsia="uk-UA"/>
              </w:rPr>
              <w:t> solutio</w:t>
            </w:r>
            <w:proofErr w:type="spellEnd"/>
            <w:r w:rsidRPr="0022581E">
              <w:rPr>
                <w:rFonts w:ascii="Consolas" w:eastAsia="Times New Roman" w:hAnsi="Consolas" w:cs="Consolas"/>
                <w:color w:val="000000"/>
                <w:sz w:val="16"/>
                <w:szCs w:val="20"/>
                <w:lang w:val="uk-UA" w:eastAsia="uk-UA"/>
              </w:rPr>
              <w:t>n,</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Solut</w:t>
            </w:r>
            <w:proofErr w:type="spellEnd"/>
            <w:r w:rsidRPr="0022581E">
              <w:rPr>
                <w:rFonts w:ascii="Consolas" w:eastAsia="Times New Roman" w:hAnsi="Consolas" w:cs="Consolas"/>
                <w:color w:val="008000"/>
                <w:sz w:val="16"/>
                <w:szCs w:val="20"/>
                <w:lang w:val="uk-UA" w:eastAsia="uk-UA"/>
              </w:rPr>
              <w:t>ion vector</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proofErr w:type="spellEnd"/>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i,</w:t>
            </w:r>
            <w:proofErr w:type="spellStart"/>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cons</w:t>
            </w:r>
            <w:proofErr w:type="spellEnd"/>
            <w:r w:rsidRPr="0022581E">
              <w:rPr>
                <w:rFonts w:ascii="Consolas" w:eastAsia="Times New Roman" w:hAnsi="Consolas" w:cs="Consolas"/>
                <w:color w:val="0000FF"/>
                <w:sz w:val="16"/>
                <w:szCs w:val="20"/>
                <w:lang w:val="uk-UA" w:eastAsia="uk-UA"/>
              </w:rPr>
              <w:t>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j, </w:t>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int</w:t>
            </w:r>
            <w:r w:rsidRPr="0022581E">
              <w:rPr>
                <w:rFonts w:ascii="Consolas" w:eastAsia="Times New Roman" w:hAnsi="Consolas" w:cs="Consolas"/>
                <w:color w:val="000000"/>
                <w:sz w:val="16"/>
                <w:szCs w:val="20"/>
                <w:lang w:val="uk-UA" w:eastAsia="uk-UA"/>
              </w:rPr>
              <w:t> k,</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Three distinct indices</w:t>
            </w:r>
            <w:proofErr w:type="spellEnd"/>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T de</w:t>
            </w:r>
            <w:proofErr w:type="spellEnd"/>
            <w:r w:rsidRPr="0022581E">
              <w:rPr>
                <w:rFonts w:ascii="Consolas" w:eastAsia="Times New Roman" w:hAnsi="Consolas" w:cs="Consolas"/>
                <w:color w:val="000000"/>
                <w:sz w:val="16"/>
                <w:szCs w:val="20"/>
                <w:lang w:val="uk-UA" w:eastAsia="uk-UA"/>
              </w:rPr>
              <w:t>lta_ij, T &amp; delta_ik, T &amp; delta_jk)</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References to delta matrix elements t</w:t>
            </w:r>
            <w:proofErr w:type="spellEnd"/>
            <w:r w:rsidRPr="0022581E">
              <w:rPr>
                <w:rFonts w:ascii="Consolas" w:eastAsia="Times New Roman" w:hAnsi="Consolas" w:cs="Consolas"/>
                <w:color w:val="008000"/>
                <w:sz w:val="16"/>
                <w:szCs w:val="20"/>
                <w:lang w:val="uk-UA" w:eastAsia="uk-UA"/>
              </w:rPr>
              <w:t>o be updated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w:t>
            </w:r>
            <w:proofErr w:type="spellEnd"/>
            <w:r w:rsidRPr="0022581E">
              <w:rPr>
                <w:rFonts w:ascii="Consolas" w:eastAsia="Times New Roman" w:hAnsi="Consolas" w:cs="Consolas"/>
                <w:color w:val="0000FF"/>
                <w:sz w:val="16"/>
                <w:szCs w:val="20"/>
                <w:lang w:val="uk-UA" w:eastAsia="uk-UA"/>
              </w:rPr>
              <w:t>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auto</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lastRenderedPageBreak/>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si = solut</w:t>
            </w:r>
            <w:proofErr w:type="spellEnd"/>
            <w:r w:rsidRPr="0022581E">
              <w:rPr>
                <w:rFonts w:ascii="Consolas" w:eastAsia="Times New Roman" w:hAnsi="Consolas" w:cs="Consolas"/>
                <w:color w:val="000000"/>
                <w:sz w:val="16"/>
                <w:szCs w:val="20"/>
                <w:lang w:val="uk-UA" w:eastAsia="uk-UA"/>
              </w:rPr>
              <w:t>ion[i],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sj = solut</w:t>
            </w:r>
            <w:proofErr w:type="spellEnd"/>
            <w:r w:rsidRPr="0022581E">
              <w:rPr>
                <w:rFonts w:ascii="Consolas" w:eastAsia="Times New Roman" w:hAnsi="Consolas" w:cs="Consolas"/>
                <w:color w:val="000000"/>
                <w:sz w:val="16"/>
                <w:szCs w:val="20"/>
                <w:lang w:val="uk-UA" w:eastAsia="uk-UA"/>
              </w:rPr>
              <w:t>ion[j],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sk = solut</w:t>
            </w:r>
            <w:proofErr w:type="spellEnd"/>
            <w:r w:rsidRPr="0022581E">
              <w:rPr>
                <w:rFonts w:ascii="Consolas" w:eastAsia="Times New Roman" w:hAnsi="Consolas" w:cs="Consolas"/>
                <w:color w:val="000000"/>
                <w:sz w:val="16"/>
                <w:szCs w:val="20"/>
                <w:lang w:val="uk-UA" w:eastAsia="uk-UA"/>
              </w:rPr>
              <w:t>ion[k];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T new_delta_ik = comput</w:t>
            </w:r>
            <w:proofErr w:type="spellEnd"/>
            <w:r w:rsidRPr="0022581E">
              <w:rPr>
                <w:rFonts w:ascii="Consolas" w:eastAsia="Times New Roman" w:hAnsi="Consolas" w:cs="Consolas"/>
                <w:color w:val="000000"/>
                <w:sz w:val="16"/>
                <w:szCs w:val="20"/>
                <w:lang w:val="uk-UA" w:eastAsia="uk-UA"/>
              </w:rPr>
              <w:t>eDelta(solution, i, 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delta_jk </w:t>
            </w:r>
            <w:proofErr w:type="spellEnd"/>
            <w:r w:rsidRPr="0022581E">
              <w:rPr>
                <w:rFonts w:ascii="Consolas" w:eastAsia="Times New Roman" w:hAnsi="Consolas" w:cs="Consolas"/>
                <w:color w:val="000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delta_ik - delta_ij - new_delta_ik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(distances[i][j] - distances[i][k] - distances[j][i] + distances[j][k] + distances[k][i] - distances[k][j])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(flows[si][sj] - flows[si][sk] - flows[sj][si] + flows[sj][sk] + flows[sk][si] - flows[sk][sj]);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delta_ik = new_de</w:t>
            </w:r>
            <w:proofErr w:type="spellEnd"/>
            <w:r w:rsidRPr="0022581E">
              <w:rPr>
                <w:rFonts w:ascii="Consolas" w:eastAsia="Times New Roman" w:hAnsi="Consolas" w:cs="Consolas"/>
                <w:color w:val="000000"/>
                <w:sz w:val="16"/>
                <w:szCs w:val="20"/>
                <w:lang w:val="uk-UA" w:eastAsia="uk-UA"/>
              </w:rPr>
              <w:t>lta_ik;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So</w:t>
            </w:r>
            <w:proofErr w:type="spellEnd"/>
            <w:r w:rsidRPr="0022581E">
              <w:rPr>
                <w:rFonts w:ascii="Consolas" w:eastAsia="Times New Roman" w:hAnsi="Consolas" w:cs="Consolas"/>
                <w:color w:val="008000"/>
                <w:sz w:val="16"/>
                <w:szCs w:val="20"/>
                <w:lang w:val="uk-UA" w:eastAsia="uk-UA"/>
              </w:rPr>
              <w:t>lve QAP</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Result</w:t>
            </w:r>
            <w:proofErr w:type="spellEnd"/>
            <w:r w:rsidRPr="0022581E">
              <w:rPr>
                <w:rFonts w:ascii="Consolas" w:eastAsia="Times New Roman" w:hAnsi="Consolas" w:cs="Consolas"/>
                <w:color w:val="000000"/>
                <w:sz w:val="16"/>
                <w:szCs w:val="20"/>
                <w:lang w:val="uk-UA" w:eastAsia="uk-UA"/>
              </w:rPr>
              <w:t>&lt;T&gt;</w:t>
            </w:r>
            <w:proofErr w:type="spellStart"/>
            <w:r w:rsidRPr="0022581E">
              <w:rPr>
                <w:rFonts w:ascii="Consolas" w:eastAsia="Times New Roman" w:hAnsi="Consolas" w:cs="Consolas"/>
                <w:color w:val="000000"/>
                <w:sz w:val="16"/>
                <w:szCs w:val="20"/>
                <w:lang w:val="uk-UA" w:eastAsia="uk-UA"/>
              </w:rPr>
              <w:t> solv</w:t>
            </w:r>
            <w:proofErr w:type="spellEnd"/>
            <w:r w:rsidRPr="0022581E">
              <w:rPr>
                <w:rFonts w:ascii="Consolas" w:eastAsia="Times New Roman" w:hAnsi="Consolas" w:cs="Consolas"/>
                <w:color w:val="000000"/>
                <w:sz w:val="16"/>
                <w:szCs w:val="20"/>
                <w:lang w:val="uk-UA" w:eastAsia="uk-UA"/>
              </w:rPr>
              <w:t>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T costThresho</w:t>
            </w:r>
            <w:proofErr w:type="spellEnd"/>
            <w:r w:rsidRPr="0022581E">
              <w:rPr>
                <w:rFonts w:ascii="Consolas" w:eastAsia="Times New Roman" w:hAnsi="Consolas" w:cs="Consolas"/>
                <w:color w:val="000000"/>
                <w:sz w:val="16"/>
                <w:szCs w:val="20"/>
                <w:lang w:val="uk-UA" w:eastAsia="uk-UA"/>
              </w:rPr>
              <w:t>ld = 0,</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Min solution cost threshold as stop crit</w:t>
            </w:r>
            <w:proofErr w:type="spellEnd"/>
            <w:r w:rsidRPr="0022581E">
              <w:rPr>
                <w:rFonts w:ascii="Consolas" w:eastAsia="Times New Roman" w:hAnsi="Consolas" w:cs="Consolas"/>
                <w:color w:val="008000"/>
                <w:sz w:val="16"/>
                <w:szCs w:val="20"/>
                <w:lang w:val="uk-UA" w:eastAsia="uk-UA"/>
              </w:rPr>
              <w:t>erion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 numberOfIterations = LO</w:t>
            </w:r>
            <w:proofErr w:type="spellEnd"/>
            <w:r w:rsidRPr="0022581E">
              <w:rPr>
                <w:rFonts w:ascii="Consolas" w:eastAsia="Times New Roman" w:hAnsi="Consolas" w:cs="Consolas"/>
                <w:color w:val="000000"/>
                <w:sz w:val="16"/>
                <w:szCs w:val="20"/>
                <w:lang w:val="uk-UA" w:eastAsia="uk-UA"/>
              </w:rPr>
              <w:t>NG_MAX,</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Max number of algorithm iterations as stop crit</w:t>
            </w:r>
            <w:proofErr w:type="spellEnd"/>
            <w:r w:rsidRPr="0022581E">
              <w:rPr>
                <w:rFonts w:ascii="Consolas" w:eastAsia="Times New Roman" w:hAnsi="Consolas" w:cs="Consolas"/>
                <w:color w:val="008000"/>
                <w:sz w:val="16"/>
                <w:szCs w:val="20"/>
                <w:lang w:val="uk-UA" w:eastAsia="uk-UA"/>
              </w:rPr>
              <w:t>erion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clock_t timeLimit = numeric_limits</w:t>
            </w:r>
            <w:proofErr w:type="spellEnd"/>
            <w:r w:rsidRPr="0022581E">
              <w:rPr>
                <w:rFonts w:ascii="Consolas" w:eastAsia="Times New Roman" w:hAnsi="Consolas" w:cs="Consolas"/>
                <w:color w:val="000000"/>
                <w:sz w:val="16"/>
                <w:szCs w:val="20"/>
                <w:lang w:val="uk-UA" w:eastAsia="uk-UA"/>
              </w:rPr>
              <w:t>&lt;clock_t&gt;::</w:t>
            </w:r>
            <w:proofErr w:type="spellStart"/>
            <w:r w:rsidRPr="0022581E">
              <w:rPr>
                <w:rFonts w:ascii="Consolas" w:eastAsia="Times New Roman" w:hAnsi="Consolas" w:cs="Consolas"/>
                <w:color w:val="000000"/>
                <w:sz w:val="16"/>
                <w:szCs w:val="20"/>
                <w:lang w:val="uk-UA" w:eastAsia="uk-UA"/>
              </w:rPr>
              <w:t>max</w:t>
            </w:r>
            <w:proofErr w:type="spellEnd"/>
            <w:r w:rsidRPr="0022581E">
              <w:rPr>
                <w:rFonts w:ascii="Consolas" w:eastAsia="Times New Roman" w:hAnsi="Consolas" w:cs="Consolas"/>
                <w:color w:val="000000"/>
                <w:sz w:val="16"/>
                <w:szCs w:val="20"/>
                <w:lang w:val="uk-UA" w:eastAsia="uk-UA"/>
              </w:rPr>
              <w:t>())</w:t>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Max execution time limit</w:t>
            </w:r>
            <w:proofErr w:type="spellEnd"/>
            <w:r w:rsidRPr="0022581E">
              <w:rPr>
                <w:rFonts w:ascii="Consolas" w:eastAsia="Times New Roman" w:hAnsi="Consolas" w:cs="Consolas"/>
                <w:color w:val="008000"/>
                <w:sz w:val="16"/>
                <w:szCs w:val="20"/>
                <w:lang w:val="uk-UA" w:eastAsia="uk-UA"/>
              </w:rPr>
              <w:t> (</w:t>
            </w:r>
            <w:proofErr w:type="spellStart"/>
            <w:r w:rsidRPr="0022581E">
              <w:rPr>
                <w:rFonts w:ascii="Consolas" w:eastAsia="Times New Roman" w:hAnsi="Consolas" w:cs="Consolas"/>
                <w:color w:val="008000"/>
                <w:sz w:val="16"/>
                <w:szCs w:val="20"/>
                <w:lang w:val="uk-UA" w:eastAsia="uk-UA"/>
              </w:rPr>
              <w:t>ms</w:t>
            </w:r>
            <w:proofErr w:type="spellEnd"/>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after start as stop cr</w:t>
            </w:r>
            <w:proofErr w:type="spellEnd"/>
            <w:r w:rsidRPr="0022581E">
              <w:rPr>
                <w:rFonts w:ascii="Consolas" w:eastAsia="Times New Roman" w:hAnsi="Consolas" w:cs="Consolas"/>
                <w:color w:val="008000"/>
                <w:sz w:val="16"/>
                <w:szCs w:val="20"/>
                <w:lang w:val="uk-UA" w:eastAsia="uk-UA"/>
              </w:rPr>
              <w:t>iterion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 tabu_duration = si</w:t>
            </w:r>
            <w:proofErr w:type="spellEnd"/>
            <w:r w:rsidRPr="0022581E">
              <w:rPr>
                <w:rFonts w:ascii="Consolas" w:eastAsia="Times New Roman" w:hAnsi="Consolas" w:cs="Consolas"/>
                <w:color w:val="000000"/>
                <w:sz w:val="16"/>
                <w:szCs w:val="20"/>
                <w:lang w:val="uk-UA" w:eastAsia="uk-UA"/>
              </w:rPr>
              <w:t>ze;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 aspirati</w:t>
            </w:r>
            <w:proofErr w:type="spellEnd"/>
            <w:r w:rsidRPr="0022581E">
              <w:rPr>
                <w:rFonts w:ascii="Consolas" w:eastAsia="Times New Roman" w:hAnsi="Consolas" w:cs="Consolas"/>
                <w:color w:val="000000"/>
                <w:sz w:val="16"/>
                <w:szCs w:val="20"/>
                <w:lang w:val="uk-UA" w:eastAsia="uk-UA"/>
              </w:rPr>
              <w:t>on = 2 * size * size;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clock_t start_clock = cloc</w:t>
            </w:r>
            <w:proofErr w:type="spellEnd"/>
            <w:r w:rsidRPr="0022581E">
              <w:rPr>
                <w:rFonts w:ascii="Consolas" w:eastAsia="Times New Roman" w:hAnsi="Consolas" w:cs="Consolas"/>
                <w:color w:val="000000"/>
                <w:sz w:val="16"/>
                <w:szCs w:val="20"/>
                <w:lang w:val="uk-UA" w:eastAsia="uk-UA"/>
              </w:rPr>
              <w:t>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Result</w:t>
            </w:r>
            <w:proofErr w:type="spellEnd"/>
            <w:r w:rsidRPr="0022581E">
              <w:rPr>
                <w:rFonts w:ascii="Consolas" w:eastAsia="Times New Roman" w:hAnsi="Consolas" w:cs="Consolas"/>
                <w:color w:val="000000"/>
                <w:sz w:val="16"/>
                <w:szCs w:val="20"/>
                <w:lang w:val="uk-UA" w:eastAsia="uk-UA"/>
              </w:rPr>
              <w:t>&lt;T&gt;</w:t>
            </w:r>
            <w:proofErr w:type="spellStart"/>
            <w:r w:rsidRPr="0022581E">
              <w:rPr>
                <w:rFonts w:ascii="Consolas" w:eastAsia="Times New Roman" w:hAnsi="Consolas" w:cs="Consolas"/>
                <w:color w:val="000000"/>
                <w:sz w:val="16"/>
                <w:szCs w:val="20"/>
                <w:lang w:val="uk-UA" w:eastAsia="uk-UA"/>
              </w:rPr>
              <w:t> bes</w:t>
            </w:r>
            <w:proofErr w:type="spellEnd"/>
            <w:r w:rsidRPr="0022581E">
              <w:rPr>
                <w:rFonts w:ascii="Consolas" w:eastAsia="Times New Roman" w:hAnsi="Consolas" w:cs="Consolas"/>
                <w:color w:val="000000"/>
                <w:sz w:val="16"/>
                <w:szCs w:val="20"/>
                <w:lang w:val="uk-UA" w:eastAsia="uk-UA"/>
              </w:rPr>
              <w:t>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best.cost = nume</w:t>
            </w:r>
            <w:proofErr w:type="spellEnd"/>
            <w:r w:rsidRPr="0022581E">
              <w:rPr>
                <w:rFonts w:ascii="Consolas" w:eastAsia="Times New Roman" w:hAnsi="Consolas" w:cs="Consolas"/>
                <w:color w:val="000000"/>
                <w:sz w:val="16"/>
                <w:szCs w:val="20"/>
                <w:lang w:val="uk-UA" w:eastAsia="uk-UA"/>
              </w:rPr>
              <w:t>ric_limits&lt;T&gt;::max();</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Construct initial rand</w:t>
            </w:r>
            <w:proofErr w:type="spellEnd"/>
            <w:r w:rsidRPr="0022581E">
              <w:rPr>
                <w:rFonts w:ascii="Consolas" w:eastAsia="Times New Roman" w:hAnsi="Consolas" w:cs="Consolas"/>
                <w:color w:val="008000"/>
                <w:sz w:val="16"/>
                <w:szCs w:val="20"/>
                <w:lang w:val="uk-UA" w:eastAsia="uk-UA"/>
              </w:rPr>
              <w:t>om solution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vector</w:t>
            </w:r>
            <w:proofErr w:type="spellEnd"/>
            <w:r w:rsidRPr="0022581E">
              <w:rPr>
                <w:rFonts w:ascii="Consolas" w:eastAsia="Times New Roman" w:hAnsi="Consolas" w:cs="Consolas"/>
                <w:color w:val="000000"/>
                <w:sz w:val="16"/>
                <w:szCs w:val="20"/>
                <w:lang w:val="uk-UA" w:eastAsia="uk-UA"/>
              </w:rPr>
              <w:t>&lt;</w:t>
            </w:r>
            <w:proofErr w:type="spellStart"/>
            <w:r w:rsidRPr="0022581E">
              <w:rPr>
                <w:rFonts w:ascii="Consolas" w:eastAsia="Times New Roman" w:hAnsi="Consolas" w:cs="Consolas"/>
                <w:color w:val="0000FF"/>
                <w:sz w:val="16"/>
                <w:szCs w:val="20"/>
                <w:lang w:val="uk-UA" w:eastAsia="uk-UA"/>
              </w:rPr>
              <w:t>int</w:t>
            </w:r>
            <w:proofErr w:type="spellEnd"/>
            <w:r w:rsidRPr="0022581E">
              <w:rPr>
                <w:rFonts w:ascii="Consolas" w:eastAsia="Times New Roman" w:hAnsi="Consolas" w:cs="Consolas"/>
                <w:color w:val="000000"/>
                <w:sz w:val="16"/>
                <w:szCs w:val="20"/>
                <w:lang w:val="uk-UA" w:eastAsia="uk-UA"/>
              </w:rPr>
              <w:t>&gt;</w:t>
            </w:r>
            <w:proofErr w:type="spellStart"/>
            <w:r w:rsidRPr="0022581E">
              <w:rPr>
                <w:rFonts w:ascii="Consolas" w:eastAsia="Times New Roman" w:hAnsi="Consolas" w:cs="Consolas"/>
                <w:color w:val="000000"/>
                <w:sz w:val="16"/>
                <w:szCs w:val="20"/>
                <w:lang w:val="uk-UA" w:eastAsia="uk-UA"/>
              </w:rPr>
              <w:t> solutio</w:t>
            </w:r>
            <w:proofErr w:type="spellEnd"/>
            <w:r w:rsidRPr="0022581E">
              <w:rPr>
                <w:rFonts w:ascii="Consolas" w:eastAsia="Times New Roman" w:hAnsi="Consolas" w:cs="Consolas"/>
                <w:color w:val="000000"/>
                <w:sz w:val="16"/>
                <w:szCs w:val="20"/>
                <w:lang w:val="uk-UA" w:eastAsia="uk-UA"/>
              </w:rPr>
              <w:t>n(size);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i = 0; i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solution</w:t>
            </w:r>
            <w:proofErr w:type="spellEnd"/>
            <w:r w:rsidRPr="0022581E">
              <w:rPr>
                <w:rFonts w:ascii="Consolas" w:eastAsia="Times New Roman" w:hAnsi="Consolas" w:cs="Consolas"/>
                <w:color w:val="000000"/>
                <w:sz w:val="16"/>
                <w:szCs w:val="20"/>
                <w:lang w:val="uk-UA" w:eastAsia="uk-UA"/>
              </w:rPr>
              <w:t>[i]</w:t>
            </w:r>
            <w:proofErr w:type="spellStart"/>
            <w:r w:rsidRPr="0022581E">
              <w:rPr>
                <w:rFonts w:ascii="Consolas" w:eastAsia="Times New Roman" w:hAnsi="Consolas" w:cs="Consolas"/>
                <w:color w:val="000000"/>
                <w:sz w:val="16"/>
                <w:szCs w:val="20"/>
                <w:lang w:val="uk-UA" w:eastAsia="uk-UA"/>
              </w:rPr>
              <w:t> </w:t>
            </w:r>
            <w:proofErr w:type="spellEnd"/>
            <w:r w:rsidRPr="0022581E">
              <w:rPr>
                <w:rFonts w:ascii="Consolas" w:eastAsia="Times New Roman" w:hAnsi="Consolas" w:cs="Consolas"/>
                <w:color w:val="000000"/>
                <w:sz w:val="16"/>
                <w:szCs w:val="20"/>
                <w:lang w:val="uk-UA" w:eastAsia="uk-UA"/>
              </w:rPr>
              <w:t>= 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random_shuffle</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solution.begin</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 solution.en</w:t>
            </w:r>
            <w:proofErr w:type="spellEnd"/>
            <w:r w:rsidRPr="0022581E">
              <w:rPr>
                <w:rFonts w:ascii="Consolas" w:eastAsia="Times New Roman" w:hAnsi="Consolas" w:cs="Consolas"/>
                <w:color w:val="000000"/>
                <w:sz w:val="16"/>
                <w:szCs w:val="20"/>
                <w:lang w:val="uk-UA" w:eastAsia="uk-UA"/>
              </w:rPr>
              <w:t>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best.solut</w:t>
            </w:r>
            <w:proofErr w:type="spellEnd"/>
            <w:r w:rsidRPr="0022581E">
              <w:rPr>
                <w:rFonts w:ascii="Consolas" w:eastAsia="Times New Roman" w:hAnsi="Consolas" w:cs="Consolas"/>
                <w:color w:val="000000"/>
                <w:sz w:val="16"/>
                <w:szCs w:val="20"/>
                <w:lang w:val="uk-UA" w:eastAsia="uk-UA"/>
              </w:rPr>
              <w:t>ion = solution;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Com</w:t>
            </w:r>
            <w:proofErr w:type="spellEnd"/>
            <w:r w:rsidRPr="0022581E">
              <w:rPr>
                <w:rFonts w:ascii="Consolas" w:eastAsia="Times New Roman" w:hAnsi="Consolas" w:cs="Consolas"/>
                <w:color w:val="008000"/>
                <w:sz w:val="16"/>
                <w:szCs w:val="20"/>
                <w:lang w:val="uk-UA" w:eastAsia="uk-UA"/>
              </w:rPr>
              <w:t>pute cost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T cost =</w:t>
            </w:r>
            <w:proofErr w:type="spellEnd"/>
            <w:r w:rsidRPr="0022581E">
              <w:rPr>
                <w:rFonts w:ascii="Consolas" w:eastAsia="Times New Roman" w:hAnsi="Consolas" w:cs="Consolas"/>
                <w:color w:val="000000"/>
                <w:sz w:val="16"/>
                <w:szCs w:val="20"/>
                <w:lang w:val="uk-UA" w:eastAsia="uk-UA"/>
              </w:rPr>
              <w:t> 0;</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i = 0; i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j = 0; j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cost += dist</w:t>
            </w:r>
            <w:proofErr w:type="spellEnd"/>
            <w:r w:rsidRPr="0022581E">
              <w:rPr>
                <w:rFonts w:ascii="Consolas" w:eastAsia="Times New Roman" w:hAnsi="Consolas" w:cs="Consolas"/>
                <w:color w:val="000000"/>
                <w:sz w:val="16"/>
                <w:szCs w:val="20"/>
                <w:lang w:val="uk-UA" w:eastAsia="uk-UA"/>
              </w:rPr>
              <w:t>ances[i][j] * flows[solution[i]][solution[j]];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best.c</w:t>
            </w:r>
            <w:proofErr w:type="spellEnd"/>
            <w:r w:rsidRPr="0022581E">
              <w:rPr>
                <w:rFonts w:ascii="Consolas" w:eastAsia="Times New Roman" w:hAnsi="Consolas" w:cs="Consolas"/>
                <w:color w:val="000000"/>
                <w:sz w:val="16"/>
                <w:szCs w:val="20"/>
                <w:lang w:val="uk-UA" w:eastAsia="uk-UA"/>
              </w:rPr>
              <w:t>ost = cost;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Initialize del</w:t>
            </w:r>
            <w:proofErr w:type="spellEnd"/>
            <w:r w:rsidRPr="0022581E">
              <w:rPr>
                <w:rFonts w:ascii="Consolas" w:eastAsia="Times New Roman" w:hAnsi="Consolas" w:cs="Consolas"/>
                <w:color w:val="008000"/>
                <w:sz w:val="16"/>
                <w:szCs w:val="20"/>
                <w:lang w:val="uk-UA" w:eastAsia="uk-UA"/>
              </w:rPr>
              <w:t>tas and tabu</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vector</w:t>
            </w:r>
            <w:proofErr w:type="spellEnd"/>
            <w:r w:rsidRPr="0022581E">
              <w:rPr>
                <w:rFonts w:ascii="Consolas" w:eastAsia="Times New Roman" w:hAnsi="Consolas" w:cs="Consolas"/>
                <w:color w:val="000000"/>
                <w:sz w:val="16"/>
                <w:szCs w:val="20"/>
                <w:lang w:val="uk-UA" w:eastAsia="uk-UA"/>
              </w:rPr>
              <w:t>&lt;</w:t>
            </w:r>
            <w:proofErr w:type="spellStart"/>
            <w:r w:rsidRPr="0022581E">
              <w:rPr>
                <w:rFonts w:ascii="Consolas" w:eastAsia="Times New Roman" w:hAnsi="Consolas" w:cs="Consolas"/>
                <w:color w:val="000000"/>
                <w:sz w:val="16"/>
                <w:szCs w:val="20"/>
                <w:lang w:val="uk-UA" w:eastAsia="uk-UA"/>
              </w:rPr>
              <w:t> vecto</w:t>
            </w:r>
            <w:proofErr w:type="spellEnd"/>
            <w:r w:rsidRPr="0022581E">
              <w:rPr>
                <w:rFonts w:ascii="Consolas" w:eastAsia="Times New Roman" w:hAnsi="Consolas" w:cs="Consolas"/>
                <w:color w:val="000000"/>
                <w:sz w:val="16"/>
                <w:szCs w:val="20"/>
                <w:lang w:val="uk-UA" w:eastAsia="uk-UA"/>
              </w:rPr>
              <w:t>r&lt;T&gt; &gt; deltas(size, vector&lt;T&gt;(size));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vector</w:t>
            </w:r>
            <w:proofErr w:type="spellEnd"/>
            <w:r w:rsidRPr="0022581E">
              <w:rPr>
                <w:rFonts w:ascii="Consolas" w:eastAsia="Times New Roman" w:hAnsi="Consolas" w:cs="Consolas"/>
                <w:color w:val="000000"/>
                <w:sz w:val="16"/>
                <w:szCs w:val="20"/>
                <w:lang w:val="uk-UA" w:eastAsia="uk-UA"/>
              </w:rPr>
              <w:t>&lt;</w:t>
            </w:r>
            <w:proofErr w:type="spellStart"/>
            <w:r w:rsidRPr="0022581E">
              <w:rPr>
                <w:rFonts w:ascii="Consolas" w:eastAsia="Times New Roman" w:hAnsi="Consolas" w:cs="Consolas"/>
                <w:color w:val="000000"/>
                <w:sz w:val="16"/>
                <w:szCs w:val="20"/>
                <w:lang w:val="uk-UA" w:eastAsia="uk-UA"/>
              </w:rPr>
              <w:t> vecto</w:t>
            </w:r>
            <w:proofErr w:type="spellEnd"/>
            <w:r w:rsidRPr="0022581E">
              <w:rPr>
                <w:rFonts w:ascii="Consolas" w:eastAsia="Times New Roman" w:hAnsi="Consolas" w:cs="Consolas"/>
                <w:color w:val="000000"/>
                <w:sz w:val="16"/>
                <w:szCs w:val="20"/>
                <w:lang w:val="uk-UA" w:eastAsia="uk-UA"/>
              </w:rPr>
              <w:t>r&lt;</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&gt; &gt; tabu(size, vector&lt;</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&gt;(size));</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i = 0; i &lt; size - 1; 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j = </w:t>
            </w:r>
            <w:proofErr w:type="spellEnd"/>
            <w:r w:rsidRPr="0022581E">
              <w:rPr>
                <w:rFonts w:ascii="Consolas" w:eastAsia="Times New Roman" w:hAnsi="Consolas" w:cs="Consolas"/>
                <w:color w:val="000000"/>
                <w:sz w:val="16"/>
                <w:szCs w:val="20"/>
                <w:lang w:val="uk-UA" w:eastAsia="uk-UA"/>
              </w:rPr>
              <w:t>i + 1; j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deltas</w:t>
            </w:r>
            <w:proofErr w:type="spellEnd"/>
            <w:r w:rsidRPr="0022581E">
              <w:rPr>
                <w:rFonts w:ascii="Consolas" w:eastAsia="Times New Roman" w:hAnsi="Consolas" w:cs="Consolas"/>
                <w:color w:val="000000"/>
                <w:sz w:val="16"/>
                <w:szCs w:val="20"/>
                <w:lang w:val="uk-UA" w:eastAsia="uk-UA"/>
              </w:rPr>
              <w:t>[i][j]</w:t>
            </w:r>
            <w:proofErr w:type="spellStart"/>
            <w:r w:rsidRPr="0022581E">
              <w:rPr>
                <w:rFonts w:ascii="Consolas" w:eastAsia="Times New Roman" w:hAnsi="Consolas" w:cs="Consolas"/>
                <w:color w:val="000000"/>
                <w:sz w:val="16"/>
                <w:szCs w:val="20"/>
                <w:lang w:val="uk-UA" w:eastAsia="uk-UA"/>
              </w:rPr>
              <w:t> = computeDe</w:t>
            </w:r>
            <w:proofErr w:type="spellEnd"/>
            <w:r w:rsidRPr="0022581E">
              <w:rPr>
                <w:rFonts w:ascii="Consolas" w:eastAsia="Times New Roman" w:hAnsi="Consolas" w:cs="Consolas"/>
                <w:color w:val="000000"/>
                <w:sz w:val="16"/>
                <w:szCs w:val="20"/>
                <w:lang w:val="uk-UA" w:eastAsia="uk-UA"/>
              </w:rPr>
              <w:t>lta(solution, i,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tabu</w:t>
            </w:r>
            <w:proofErr w:type="spellEnd"/>
            <w:r w:rsidRPr="0022581E">
              <w:rPr>
                <w:rFonts w:ascii="Consolas" w:eastAsia="Times New Roman" w:hAnsi="Consolas" w:cs="Consolas"/>
                <w:color w:val="000000"/>
                <w:sz w:val="16"/>
                <w:szCs w:val="20"/>
                <w:lang w:val="uk-UA" w:eastAsia="uk-UA"/>
              </w:rPr>
              <w:t>[i][j] = -</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size</w:t>
            </w:r>
            <w:proofErr w:type="spellEnd"/>
            <w:r w:rsidRPr="0022581E">
              <w:rPr>
                <w:rFonts w:ascii="Consolas" w:eastAsia="Times New Roman" w:hAnsi="Consolas" w:cs="Consolas"/>
                <w:color w:val="000000"/>
                <w:sz w:val="16"/>
                <w:szCs w:val="20"/>
                <w:lang w:val="uk-UA" w:eastAsia="uk-UA"/>
              </w:rPr>
              <w:t> * i +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Mai</w:t>
            </w:r>
            <w:proofErr w:type="spellEnd"/>
            <w:r w:rsidRPr="0022581E">
              <w:rPr>
                <w:rFonts w:ascii="Consolas" w:eastAsia="Times New Roman" w:hAnsi="Consolas" w:cs="Consolas"/>
                <w:color w:val="008000"/>
                <w:sz w:val="16"/>
                <w:szCs w:val="20"/>
                <w:lang w:val="uk-UA" w:eastAsia="uk-UA"/>
              </w:rPr>
              <w:t>n loop</w:t>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r>
            <w:r w:rsidRPr="0022581E">
              <w:rPr>
                <w:rFonts w:ascii="Consolas" w:eastAsia="Times New Roman" w:hAnsi="Consolas" w:cs="Consolas"/>
                <w:color w:val="008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for</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long</w:t>
            </w:r>
            <w:r w:rsidRPr="0022581E">
              <w:rPr>
                <w:rFonts w:ascii="Consolas" w:eastAsia="Times New Roman" w:hAnsi="Consolas" w:cs="Consolas"/>
                <w:color w:val="000000"/>
                <w:sz w:val="16"/>
                <w:szCs w:val="20"/>
                <w:lang w:val="uk-UA" w:eastAsia="uk-UA"/>
              </w:rPr>
              <w:t> iteration = 0; iteration &lt; numberOfIterations &amp;&amp; clock() - start_clock &lt; timeLimit; iteration++)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size_t iMi</w:t>
            </w:r>
            <w:proofErr w:type="spellEnd"/>
            <w:r w:rsidRPr="0022581E">
              <w:rPr>
                <w:rFonts w:ascii="Consolas" w:eastAsia="Times New Roman" w:hAnsi="Consolas" w:cs="Consolas"/>
                <w:color w:val="000000"/>
                <w:sz w:val="16"/>
                <w:szCs w:val="20"/>
                <w:lang w:val="uk-UA" w:eastAsia="uk-UA"/>
              </w:rPr>
              <w:t>n, 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T minDelta = numeric_limi</w:t>
            </w:r>
            <w:proofErr w:type="spellEnd"/>
            <w:r w:rsidRPr="0022581E">
              <w:rPr>
                <w:rFonts w:ascii="Consolas" w:eastAsia="Times New Roman" w:hAnsi="Consolas" w:cs="Consolas"/>
                <w:color w:val="000000"/>
                <w:sz w:val="16"/>
                <w:szCs w:val="20"/>
                <w:lang w:val="uk-UA" w:eastAsia="uk-UA"/>
              </w:rPr>
              <w:t>ts&lt;T&gt;::max();</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bool</w:t>
            </w:r>
            <w:r w:rsidRPr="0022581E">
              <w:rPr>
                <w:rFonts w:ascii="Consolas" w:eastAsia="Times New Roman" w:hAnsi="Consolas" w:cs="Consolas"/>
                <w:color w:val="000000"/>
                <w:sz w:val="16"/>
                <w:szCs w:val="20"/>
                <w:lang w:val="uk-UA" w:eastAsia="uk-UA"/>
              </w:rPr>
              <w:t> already_aspired = </w:t>
            </w:r>
            <w:r w:rsidRPr="0022581E">
              <w:rPr>
                <w:rFonts w:ascii="Consolas" w:eastAsia="Times New Roman" w:hAnsi="Consolas" w:cs="Consolas"/>
                <w:color w:val="0000FF"/>
                <w:sz w:val="16"/>
                <w:szCs w:val="20"/>
                <w:lang w:val="uk-UA" w:eastAsia="uk-UA"/>
              </w:rPr>
              <w:t>false</w:t>
            </w:r>
            <w:proofErr w:type="spellEnd"/>
            <w:r w:rsidRPr="0022581E">
              <w:rPr>
                <w:rFonts w:ascii="Consolas" w:eastAsia="Times New Roman" w:hAnsi="Consolas" w:cs="Consolas"/>
                <w:color w:val="000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auto</w:t>
            </w:r>
            <w:r w:rsidRPr="0022581E">
              <w:rPr>
                <w:rFonts w:ascii="Consolas" w:eastAsia="Times New Roman" w:hAnsi="Consolas" w:cs="Consolas"/>
                <w:color w:val="000000"/>
                <w:sz w:val="16"/>
                <w:szCs w:val="20"/>
                <w:lang w:val="uk-UA" w:eastAsia="uk-UA"/>
              </w:rPr>
              <w:t> iterationMinusAspiration = iteration - aspiration;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const</w:t>
            </w:r>
            <w:r w:rsidRPr="0022581E">
              <w:rPr>
                <w:rFonts w:ascii="Consolas" w:eastAsia="Times New Roman" w:hAnsi="Consolas" w:cs="Consolas"/>
                <w:color w:val="000000"/>
                <w:sz w:val="16"/>
                <w:szCs w:val="20"/>
                <w:lang w:val="uk-UA" w:eastAsia="uk-UA"/>
              </w:rPr>
              <w:t> T bestCostMinusCost = best.cost - cost;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i = 0; i &lt; size - 1; i++)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j = </w:t>
            </w:r>
            <w:proofErr w:type="spellEnd"/>
            <w:r w:rsidRPr="0022581E">
              <w:rPr>
                <w:rFonts w:ascii="Consolas" w:eastAsia="Times New Roman" w:hAnsi="Consolas" w:cs="Consolas"/>
                <w:color w:val="000000"/>
                <w:sz w:val="16"/>
                <w:szCs w:val="20"/>
                <w:lang w:val="uk-UA" w:eastAsia="uk-UA"/>
              </w:rPr>
              <w:t>i + 1; j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bool</w:t>
            </w:r>
            <w:r w:rsidRPr="0022581E">
              <w:rPr>
                <w:rFonts w:ascii="Consolas" w:eastAsia="Times New Roman" w:hAnsi="Consolas" w:cs="Consolas"/>
                <w:color w:val="000000"/>
                <w:sz w:val="16"/>
                <w:szCs w:val="20"/>
                <w:lang w:val="uk-UA" w:eastAsia="uk-UA"/>
              </w:rPr>
              <w:t> aspi</w:t>
            </w:r>
            <w:proofErr w:type="spellEnd"/>
            <w:r w:rsidRPr="0022581E">
              <w:rPr>
                <w:rFonts w:ascii="Consolas" w:eastAsia="Times New Roman" w:hAnsi="Consolas" w:cs="Consolas"/>
                <w:color w:val="000000"/>
                <w:sz w:val="16"/>
                <w:szCs w:val="20"/>
                <w:lang w:val="uk-UA" w:eastAsia="uk-UA"/>
              </w:rPr>
              <w:t>red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lastRenderedPageBreak/>
              <w:tab/>
            </w:r>
            <w:proofErr w:type="spellStart"/>
            <w:r w:rsidRPr="0022581E">
              <w:rPr>
                <w:rFonts w:ascii="Consolas" w:eastAsia="Times New Roman" w:hAnsi="Consolas" w:cs="Consolas"/>
                <w:color w:val="000000"/>
                <w:sz w:val="16"/>
                <w:szCs w:val="20"/>
                <w:lang w:val="uk-UA" w:eastAsia="uk-UA"/>
              </w:rPr>
              <w:t>tabu</w:t>
            </w:r>
            <w:proofErr w:type="spellEnd"/>
            <w:r w:rsidRPr="0022581E">
              <w:rPr>
                <w:rFonts w:ascii="Consolas" w:eastAsia="Times New Roman" w:hAnsi="Consolas" w:cs="Consolas"/>
                <w:color w:val="000000"/>
                <w:sz w:val="16"/>
                <w:szCs w:val="20"/>
                <w:lang w:val="uk-UA" w:eastAsia="uk-UA"/>
              </w:rPr>
              <w:t>[i][j] &lt;</w:t>
            </w:r>
            <w:proofErr w:type="spellStart"/>
            <w:r w:rsidRPr="0022581E">
              <w:rPr>
                <w:rFonts w:ascii="Consolas" w:eastAsia="Times New Roman" w:hAnsi="Consolas" w:cs="Consolas"/>
                <w:color w:val="000000"/>
                <w:sz w:val="16"/>
                <w:szCs w:val="20"/>
                <w:lang w:val="uk-UA" w:eastAsia="uk-UA"/>
              </w:rPr>
              <w:t> iterationMinusAspiratio</w:t>
            </w:r>
            <w:proofErr w:type="spellEnd"/>
            <w:r w:rsidRPr="0022581E">
              <w:rPr>
                <w:rFonts w:ascii="Consolas" w:eastAsia="Times New Roman" w:hAnsi="Consolas" w:cs="Consolas"/>
                <w:color w:val="000000"/>
                <w:sz w:val="16"/>
                <w:szCs w:val="20"/>
                <w:lang w:val="uk-UA" w:eastAsia="uk-UA"/>
              </w:rPr>
              <w:t>n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deltas</w:t>
            </w:r>
            <w:proofErr w:type="spellEnd"/>
            <w:r w:rsidRPr="0022581E">
              <w:rPr>
                <w:rFonts w:ascii="Consolas" w:eastAsia="Times New Roman" w:hAnsi="Consolas" w:cs="Consolas"/>
                <w:color w:val="000000"/>
                <w:sz w:val="16"/>
                <w:szCs w:val="20"/>
                <w:lang w:val="uk-UA" w:eastAsia="uk-UA"/>
              </w:rPr>
              <w:t>[i][j] &lt;</w:t>
            </w:r>
            <w:proofErr w:type="spellStart"/>
            <w:r w:rsidRPr="0022581E">
              <w:rPr>
                <w:rFonts w:ascii="Consolas" w:eastAsia="Times New Roman" w:hAnsi="Consolas" w:cs="Consolas"/>
                <w:color w:val="000000"/>
                <w:sz w:val="16"/>
                <w:szCs w:val="20"/>
                <w:lang w:val="uk-UA" w:eastAsia="uk-UA"/>
              </w:rPr>
              <w:t> bestCostMinusCos</w:t>
            </w:r>
            <w:proofErr w:type="spellEnd"/>
            <w:r w:rsidRPr="0022581E">
              <w:rPr>
                <w:rFonts w:ascii="Consolas" w:eastAsia="Times New Roman" w:hAnsi="Consolas" w:cs="Consolas"/>
                <w:color w:val="000000"/>
                <w:sz w:val="16"/>
                <w:szCs w:val="20"/>
                <w:lang w:val="uk-UA" w:eastAsia="uk-UA"/>
              </w:rPr>
              <w:t>t;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if</w:t>
            </w:r>
            <w:r w:rsidRPr="0022581E">
              <w:rPr>
                <w:rFonts w:ascii="Consolas" w:eastAsia="Times New Roman" w:hAnsi="Consolas" w:cs="Consolas"/>
                <w:color w:val="000000"/>
                <w:sz w:val="16"/>
                <w:szCs w:val="20"/>
                <w:lang w:val="uk-UA" w:eastAsia="uk-UA"/>
              </w:rPr>
              <w:t> (aspired &amp;&amp; (!already_aspired || already_aspired &amp;&amp; deltas[i][j] &lt; minDelta)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!aspired &amp;&amp; !already_aspired &amp;&amp; tabu[i][j] &lt; iteration &amp;&amp; deltas[i][j] &lt; minDelta)</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minDelta = del</w:t>
            </w:r>
            <w:proofErr w:type="spellEnd"/>
            <w:r w:rsidRPr="0022581E">
              <w:rPr>
                <w:rFonts w:ascii="Consolas" w:eastAsia="Times New Roman" w:hAnsi="Consolas" w:cs="Consolas"/>
                <w:color w:val="000000"/>
                <w:sz w:val="16"/>
                <w:szCs w:val="20"/>
                <w:lang w:val="uk-UA" w:eastAsia="uk-UA"/>
              </w:rPr>
              <w:t>tas[iMin = i][jMin =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already_aspir</w:t>
            </w:r>
            <w:proofErr w:type="spellEnd"/>
            <w:r w:rsidRPr="0022581E">
              <w:rPr>
                <w:rFonts w:ascii="Consolas" w:eastAsia="Times New Roman" w:hAnsi="Consolas" w:cs="Consolas"/>
                <w:color w:val="000000"/>
                <w:sz w:val="16"/>
                <w:szCs w:val="20"/>
                <w:lang w:val="uk-UA" w:eastAsia="uk-UA"/>
              </w:rPr>
              <w:t>ed |= aspired;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Per</w:t>
            </w:r>
            <w:proofErr w:type="spellEnd"/>
            <w:r w:rsidRPr="0022581E">
              <w:rPr>
                <w:rFonts w:ascii="Consolas" w:eastAsia="Times New Roman" w:hAnsi="Consolas" w:cs="Consolas"/>
                <w:color w:val="008000"/>
                <w:sz w:val="16"/>
                <w:szCs w:val="20"/>
                <w:lang w:val="uk-UA" w:eastAsia="uk-UA"/>
              </w:rPr>
              <w:t>form swap</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swap</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solution</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iMin</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 solutio</w:t>
            </w:r>
            <w:proofErr w:type="spellEnd"/>
            <w:r w:rsidRPr="0022581E">
              <w:rPr>
                <w:rFonts w:ascii="Consolas" w:eastAsia="Times New Roman" w:hAnsi="Consolas" w:cs="Consolas"/>
                <w:color w:val="000000"/>
                <w:sz w:val="16"/>
                <w:szCs w:val="20"/>
                <w:lang w:val="uk-UA" w:eastAsia="uk-UA"/>
              </w:rPr>
              <w:t>n[jMin]);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Upd</w:t>
            </w:r>
            <w:proofErr w:type="spellEnd"/>
            <w:r w:rsidRPr="0022581E">
              <w:rPr>
                <w:rFonts w:ascii="Consolas" w:eastAsia="Times New Roman" w:hAnsi="Consolas" w:cs="Consolas"/>
                <w:color w:val="008000"/>
                <w:sz w:val="16"/>
                <w:szCs w:val="20"/>
                <w:lang w:val="uk-UA" w:eastAsia="uk-UA"/>
              </w:rPr>
              <w:t>ate cost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cost += min</w:t>
            </w:r>
            <w:proofErr w:type="spellEnd"/>
            <w:r w:rsidRPr="0022581E">
              <w:rPr>
                <w:rFonts w:ascii="Consolas" w:eastAsia="Times New Roman" w:hAnsi="Consolas" w:cs="Consolas"/>
                <w:color w:val="000000"/>
                <w:sz w:val="16"/>
                <w:szCs w:val="20"/>
                <w:lang w:val="uk-UA" w:eastAsia="uk-UA"/>
              </w:rPr>
              <w:t>Delta;</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FF"/>
                <w:sz w:val="16"/>
                <w:szCs w:val="20"/>
                <w:lang w:val="uk-UA" w:eastAsia="uk-UA"/>
              </w:rPr>
              <w:t>#</w:t>
            </w:r>
            <w:proofErr w:type="spellStart"/>
            <w:r w:rsidRPr="0022581E">
              <w:rPr>
                <w:rFonts w:ascii="Consolas" w:eastAsia="Times New Roman" w:hAnsi="Consolas" w:cs="Consolas"/>
                <w:color w:val="0000FF"/>
                <w:sz w:val="16"/>
                <w:szCs w:val="20"/>
                <w:lang w:val="uk-UA" w:eastAsia="uk-UA"/>
              </w:rPr>
              <w:t>pragma</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regio</w:t>
            </w:r>
            <w:proofErr w:type="spellEnd"/>
            <w:r w:rsidRPr="0022581E">
              <w:rPr>
                <w:rFonts w:ascii="Consolas" w:eastAsia="Times New Roman" w:hAnsi="Consolas" w:cs="Consolas"/>
                <w:color w:val="0000FF"/>
                <w:sz w:val="16"/>
                <w:szCs w:val="20"/>
                <w:lang w:val="uk-UA" w:eastAsia="uk-UA"/>
              </w:rPr>
              <w:t>n</w:t>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Check if solution better than the best know</w:t>
            </w:r>
            <w:proofErr w:type="spellEnd"/>
            <w:r w:rsidRPr="0022581E">
              <w:rPr>
                <w:rFonts w:ascii="Consolas" w:eastAsia="Times New Roman" w:hAnsi="Consolas" w:cs="Consolas"/>
                <w:color w:val="000000"/>
                <w:sz w:val="16"/>
                <w:szCs w:val="20"/>
                <w:lang w:val="uk-UA" w:eastAsia="uk-UA"/>
              </w:rPr>
              <w:t>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best solution im</w:t>
            </w:r>
            <w:proofErr w:type="spellEnd"/>
            <w:r w:rsidRPr="0022581E">
              <w:rPr>
                <w:rFonts w:ascii="Consolas" w:eastAsia="Times New Roman" w:hAnsi="Consolas" w:cs="Consolas"/>
                <w:color w:val="008000"/>
                <w:sz w:val="16"/>
                <w:szCs w:val="20"/>
                <w:lang w:val="uk-UA" w:eastAsia="uk-UA"/>
              </w:rPr>
              <w:t>proved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if</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cost</w:t>
            </w:r>
            <w:proofErr w:type="spellEnd"/>
            <w:r w:rsidRPr="0022581E">
              <w:rPr>
                <w:rFonts w:ascii="Consolas" w:eastAsia="Times New Roman" w:hAnsi="Consolas" w:cs="Consolas"/>
                <w:color w:val="000000"/>
                <w:sz w:val="16"/>
                <w:szCs w:val="20"/>
                <w:lang w:val="uk-UA" w:eastAsia="uk-UA"/>
              </w:rPr>
              <w:t> &lt;</w:t>
            </w:r>
            <w:proofErr w:type="spellStart"/>
            <w:r w:rsidRPr="0022581E">
              <w:rPr>
                <w:rFonts w:ascii="Consolas" w:eastAsia="Times New Roman" w:hAnsi="Consolas" w:cs="Consolas"/>
                <w:color w:val="000000"/>
                <w:sz w:val="16"/>
                <w:szCs w:val="20"/>
                <w:lang w:val="uk-UA" w:eastAsia="uk-UA"/>
              </w:rPr>
              <w:t> best.cos</w:t>
            </w:r>
            <w:proofErr w:type="spellEnd"/>
            <w:r w:rsidRPr="0022581E">
              <w:rPr>
                <w:rFonts w:ascii="Consolas" w:eastAsia="Times New Roman" w:hAnsi="Consolas" w:cs="Consolas"/>
                <w:color w:val="000000"/>
                <w:sz w:val="16"/>
                <w:szCs w:val="20"/>
                <w:lang w:val="uk-UA" w:eastAsia="uk-UA"/>
              </w:rPr>
              <w:t>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best.c</w:t>
            </w:r>
            <w:proofErr w:type="spellEnd"/>
            <w:r w:rsidRPr="0022581E">
              <w:rPr>
                <w:rFonts w:ascii="Consolas" w:eastAsia="Times New Roman" w:hAnsi="Consolas" w:cs="Consolas"/>
                <w:color w:val="000000"/>
                <w:sz w:val="16"/>
                <w:szCs w:val="20"/>
                <w:lang w:val="uk-UA" w:eastAsia="uk-UA"/>
              </w:rPr>
              <w:t>ost = cost;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best.solut</w:t>
            </w:r>
            <w:proofErr w:type="spellEnd"/>
            <w:r w:rsidRPr="0022581E">
              <w:rPr>
                <w:rFonts w:ascii="Consolas" w:eastAsia="Times New Roman" w:hAnsi="Consolas" w:cs="Consolas"/>
                <w:color w:val="000000"/>
                <w:sz w:val="16"/>
                <w:szCs w:val="20"/>
                <w:lang w:val="uk-UA" w:eastAsia="uk-UA"/>
              </w:rPr>
              <w:t>ion = solution;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best.iterat</w:t>
            </w:r>
            <w:proofErr w:type="spellEnd"/>
            <w:r w:rsidRPr="0022581E">
              <w:rPr>
                <w:rFonts w:ascii="Consolas" w:eastAsia="Times New Roman" w:hAnsi="Consolas" w:cs="Consolas"/>
                <w:color w:val="000000"/>
                <w:sz w:val="16"/>
                <w:szCs w:val="20"/>
                <w:lang w:val="uk-UA" w:eastAsia="uk-UA"/>
              </w:rPr>
              <w:t>ion = iteration;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best.du</w:t>
            </w:r>
            <w:proofErr w:type="spellEnd"/>
            <w:r w:rsidRPr="0022581E">
              <w:rPr>
                <w:rFonts w:ascii="Consolas" w:eastAsia="Times New Roman" w:hAnsi="Consolas" w:cs="Consolas"/>
                <w:color w:val="000000"/>
                <w:sz w:val="16"/>
                <w:szCs w:val="20"/>
                <w:lang w:val="uk-UA" w:eastAsia="uk-UA"/>
              </w:rPr>
              <w:t>ration = clock() - start_clock;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time</w:t>
            </w:r>
            <w:proofErr w:type="spellEnd"/>
            <w:r w:rsidRPr="0022581E">
              <w:rPr>
                <w:rFonts w:ascii="Consolas" w:eastAsia="Times New Roman" w:hAnsi="Consolas" w:cs="Consolas"/>
                <w:color w:val="000000"/>
                <w:sz w:val="16"/>
                <w:szCs w:val="20"/>
                <w:lang w:val="uk-UA" w:eastAsia="uk-UA"/>
              </w:rPr>
              <w:t>(&amp;</w:t>
            </w:r>
            <w:proofErr w:type="spellStart"/>
            <w:r w:rsidRPr="0022581E">
              <w:rPr>
                <w:rFonts w:ascii="Consolas" w:eastAsia="Times New Roman" w:hAnsi="Consolas" w:cs="Consolas"/>
                <w:color w:val="000000"/>
                <w:sz w:val="16"/>
                <w:szCs w:val="20"/>
                <w:lang w:val="uk-UA" w:eastAsia="uk-UA"/>
              </w:rPr>
              <w:t>best.timeStamp</w:t>
            </w:r>
            <w:proofErr w:type="spellEnd"/>
            <w:r w:rsidRPr="0022581E">
              <w:rPr>
                <w:rFonts w:ascii="Consolas" w:eastAsia="Times New Roman" w:hAnsi="Consolas" w:cs="Consolas"/>
                <w:color w:val="000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Optimu</w:t>
            </w:r>
            <w:proofErr w:type="spellEnd"/>
            <w:r w:rsidRPr="0022581E">
              <w:rPr>
                <w:rFonts w:ascii="Consolas" w:eastAsia="Times New Roman" w:hAnsi="Consolas" w:cs="Consolas"/>
                <w:color w:val="008000"/>
                <w:sz w:val="16"/>
                <w:szCs w:val="20"/>
                <w:lang w:val="uk-UA" w:eastAsia="uk-UA"/>
              </w:rPr>
              <w:t>m reached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if</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cost</w:t>
            </w:r>
            <w:proofErr w:type="spellEnd"/>
            <w:r w:rsidRPr="0022581E">
              <w:rPr>
                <w:rFonts w:ascii="Consolas" w:eastAsia="Times New Roman" w:hAnsi="Consolas" w:cs="Consolas"/>
                <w:color w:val="000000"/>
                <w:sz w:val="16"/>
                <w:szCs w:val="20"/>
                <w:lang w:val="uk-UA" w:eastAsia="uk-UA"/>
              </w:rPr>
              <w:t> &lt;</w:t>
            </w:r>
            <w:proofErr w:type="spellStart"/>
            <w:r w:rsidRPr="0022581E">
              <w:rPr>
                <w:rFonts w:ascii="Consolas" w:eastAsia="Times New Roman" w:hAnsi="Consolas" w:cs="Consolas"/>
                <w:color w:val="000000"/>
                <w:sz w:val="16"/>
                <w:szCs w:val="20"/>
                <w:lang w:val="uk-UA" w:eastAsia="uk-UA"/>
              </w:rPr>
              <w:t>= costThresho</w:t>
            </w:r>
            <w:proofErr w:type="spellEnd"/>
            <w:r w:rsidRPr="0022581E">
              <w:rPr>
                <w:rFonts w:ascii="Consolas" w:eastAsia="Times New Roman" w:hAnsi="Consolas" w:cs="Consolas"/>
                <w:color w:val="000000"/>
                <w:sz w:val="16"/>
                <w:szCs w:val="20"/>
                <w:lang w:val="uk-UA" w:eastAsia="uk-UA"/>
              </w:rPr>
              <w:t>ld)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break</w:t>
            </w:r>
            <w:proofErr w:type="spellEnd"/>
            <w:r w:rsidRPr="0022581E">
              <w:rPr>
                <w:rFonts w:ascii="Consolas" w:eastAsia="Times New Roman" w:hAnsi="Consolas" w:cs="Consolas"/>
                <w:color w:val="000000"/>
                <w:sz w:val="16"/>
                <w:szCs w:val="20"/>
                <w:lang w:val="uk-UA" w:eastAsia="uk-UA"/>
              </w:rPr>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Print result if there is no stop criterion sp</w:t>
            </w:r>
            <w:proofErr w:type="spellEnd"/>
            <w:r w:rsidRPr="0022581E">
              <w:rPr>
                <w:rFonts w:ascii="Consolas" w:eastAsia="Times New Roman" w:hAnsi="Consolas" w:cs="Consolas"/>
                <w:color w:val="008000"/>
                <w:sz w:val="16"/>
                <w:szCs w:val="20"/>
                <w:lang w:val="uk-UA" w:eastAsia="uk-UA"/>
              </w:rPr>
              <w:t>ecified</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FF"/>
                <w:sz w:val="16"/>
                <w:szCs w:val="20"/>
                <w:lang w:val="uk-UA" w:eastAsia="uk-UA"/>
              </w:rPr>
              <w:t>if</w:t>
            </w:r>
            <w:r w:rsidRPr="0022581E">
              <w:rPr>
                <w:rFonts w:ascii="Consolas" w:eastAsia="Times New Roman" w:hAnsi="Consolas" w:cs="Consolas"/>
                <w:color w:val="000000"/>
                <w:sz w:val="16"/>
                <w:szCs w:val="20"/>
                <w:lang w:val="uk-UA" w:eastAsia="uk-UA"/>
              </w:rPr>
              <w:t> (numberOfIterations == LONG_MAX &amp;&amp; costThreshold == 0 &amp;&amp; timeLimit == numeric_limits&lt;clock_t&gt;::max())</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cout</w:t>
            </w:r>
            <w:proofErr w:type="spellEnd"/>
            <w:r w:rsidRPr="0022581E">
              <w:rPr>
                <w:rFonts w:ascii="Consolas" w:eastAsia="Times New Roman" w:hAnsi="Consolas" w:cs="Consolas"/>
                <w:color w:val="000000"/>
                <w:sz w:val="16"/>
                <w:szCs w:val="20"/>
                <w:lang w:val="uk-UA" w:eastAsia="uk-UA"/>
              </w:rPr>
              <w:t> &lt;&lt;</w:t>
            </w:r>
            <w:proofErr w:type="spellStart"/>
            <w:r w:rsidRPr="0022581E">
              <w:rPr>
                <w:rFonts w:ascii="Consolas" w:eastAsia="Times New Roman" w:hAnsi="Consolas" w:cs="Consolas"/>
                <w:color w:val="000000"/>
                <w:sz w:val="16"/>
                <w:szCs w:val="20"/>
                <w:lang w:val="uk-UA" w:eastAsia="uk-UA"/>
              </w:rPr>
              <w:t> bes</w:t>
            </w:r>
            <w:proofErr w:type="spellEnd"/>
            <w:r w:rsidRPr="0022581E">
              <w:rPr>
                <w:rFonts w:ascii="Consolas" w:eastAsia="Times New Roman" w:hAnsi="Consolas" w:cs="Consolas"/>
                <w:color w:val="000000"/>
                <w:sz w:val="16"/>
                <w:szCs w:val="20"/>
                <w:lang w:val="uk-UA" w:eastAsia="uk-UA"/>
              </w:rPr>
              <w:t>t &lt;&lt; endl;</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FF"/>
                <w:sz w:val="16"/>
                <w:szCs w:val="20"/>
                <w:lang w:val="uk-UA" w:eastAsia="uk-UA"/>
              </w:rPr>
              <w:t>#</w:t>
            </w:r>
            <w:proofErr w:type="spellStart"/>
            <w:r w:rsidRPr="0022581E">
              <w:rPr>
                <w:rFonts w:ascii="Consolas" w:eastAsia="Times New Roman" w:hAnsi="Consolas" w:cs="Consolas"/>
                <w:color w:val="0000FF"/>
                <w:sz w:val="16"/>
                <w:szCs w:val="20"/>
                <w:lang w:val="uk-UA" w:eastAsia="uk-UA"/>
              </w:rPr>
              <w:t>pragma</w:t>
            </w:r>
            <w:r w:rsidRPr="0022581E">
              <w:rPr>
                <w:rFonts w:ascii="Consolas" w:eastAsia="Times New Roman" w:hAnsi="Consolas" w:cs="Consolas"/>
                <w:color w:val="000000"/>
                <w:sz w:val="16"/>
                <w:szCs w:val="20"/>
                <w:lang w:val="uk-UA" w:eastAsia="uk-UA"/>
              </w:rPr>
              <w:t> </w:t>
            </w:r>
            <w:r w:rsidRPr="0022581E">
              <w:rPr>
                <w:rFonts w:ascii="Consolas" w:eastAsia="Times New Roman" w:hAnsi="Consolas" w:cs="Consolas"/>
                <w:color w:val="0000FF"/>
                <w:sz w:val="16"/>
                <w:szCs w:val="20"/>
                <w:lang w:val="uk-UA" w:eastAsia="uk-UA"/>
              </w:rPr>
              <w:t>en</w:t>
            </w:r>
            <w:proofErr w:type="spellEnd"/>
            <w:r w:rsidRPr="0022581E">
              <w:rPr>
                <w:rFonts w:ascii="Consolas" w:eastAsia="Times New Roman" w:hAnsi="Consolas" w:cs="Consolas"/>
                <w:color w:val="0000FF"/>
                <w:sz w:val="16"/>
                <w:szCs w:val="20"/>
                <w:lang w:val="uk-UA" w:eastAsia="uk-UA"/>
              </w:rPr>
              <w:t>dregion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 Forbid reverse move for a random number of iterations but at least 1</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tabu[iMin][jMin] = iteration + 1 + tabu_duration * rand() / RAND_MAX;</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8000"/>
                <w:sz w:val="16"/>
                <w:szCs w:val="20"/>
                <w:lang w:val="uk-UA" w:eastAsia="uk-UA"/>
              </w:rPr>
              <w:t>//</w:t>
            </w:r>
            <w:proofErr w:type="spellStart"/>
            <w:r w:rsidRPr="0022581E">
              <w:rPr>
                <w:rFonts w:ascii="Consolas" w:eastAsia="Times New Roman" w:hAnsi="Consolas" w:cs="Consolas"/>
                <w:color w:val="008000"/>
                <w:sz w:val="16"/>
                <w:szCs w:val="20"/>
                <w:lang w:val="uk-UA" w:eastAsia="uk-UA"/>
              </w:rPr>
              <w:t> Updat</w:t>
            </w:r>
            <w:proofErr w:type="spellEnd"/>
            <w:r w:rsidRPr="0022581E">
              <w:rPr>
                <w:rFonts w:ascii="Consolas" w:eastAsia="Times New Roman" w:hAnsi="Consolas" w:cs="Consolas"/>
                <w:color w:val="008000"/>
                <w:sz w:val="16"/>
                <w:szCs w:val="20"/>
                <w:lang w:val="uk-UA" w:eastAsia="uk-UA"/>
              </w:rPr>
              <w:t>e deltas</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i = 0; i &lt; size - 1; i++)</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if</w:t>
            </w:r>
            <w:proofErr w:type="spellEnd"/>
            <w:r w:rsidRPr="0022581E">
              <w:rPr>
                <w:rFonts w:ascii="Consolas" w:eastAsia="Times New Roman" w:hAnsi="Consolas" w:cs="Consolas"/>
                <w:color w:val="000000"/>
                <w:sz w:val="16"/>
                <w:szCs w:val="20"/>
                <w:lang w:val="uk-UA" w:eastAsia="uk-UA"/>
              </w:rPr>
              <w:t> (i !</w:t>
            </w:r>
            <w:proofErr w:type="spellStart"/>
            <w:r w:rsidRPr="0022581E">
              <w:rPr>
                <w:rFonts w:ascii="Consolas" w:eastAsia="Times New Roman" w:hAnsi="Consolas" w:cs="Consolas"/>
                <w:color w:val="000000"/>
                <w:sz w:val="16"/>
                <w:szCs w:val="20"/>
                <w:lang w:val="uk-UA" w:eastAsia="uk-UA"/>
              </w:rPr>
              <w:t>= iM</w:t>
            </w:r>
            <w:proofErr w:type="spellEnd"/>
            <w:r w:rsidRPr="0022581E">
              <w:rPr>
                <w:rFonts w:ascii="Consolas" w:eastAsia="Times New Roman" w:hAnsi="Consolas" w:cs="Consolas"/>
                <w:color w:val="000000"/>
                <w:sz w:val="16"/>
                <w:szCs w:val="20"/>
                <w:lang w:val="uk-UA" w:eastAsia="uk-UA"/>
              </w:rPr>
              <w:t>in &amp;&amp; i != 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j = </w:t>
            </w:r>
            <w:proofErr w:type="spellEnd"/>
            <w:r w:rsidRPr="0022581E">
              <w:rPr>
                <w:rFonts w:ascii="Consolas" w:eastAsia="Times New Roman" w:hAnsi="Consolas" w:cs="Consolas"/>
                <w:color w:val="000000"/>
                <w:sz w:val="16"/>
                <w:szCs w:val="20"/>
                <w:lang w:val="uk-UA" w:eastAsia="uk-UA"/>
              </w:rPr>
              <w:t>i + 1; j &lt;</w:t>
            </w:r>
            <w:proofErr w:type="spellStart"/>
            <w:r w:rsidRPr="0022581E">
              <w:rPr>
                <w:rFonts w:ascii="Consolas" w:eastAsia="Times New Roman" w:hAnsi="Consolas" w:cs="Consolas"/>
                <w:color w:val="000000"/>
                <w:sz w:val="16"/>
                <w:szCs w:val="20"/>
                <w:lang w:val="uk-UA" w:eastAsia="uk-UA"/>
              </w:rPr>
              <w:t> siz</w:t>
            </w:r>
            <w:proofErr w:type="spellEnd"/>
            <w:r w:rsidRPr="0022581E">
              <w:rPr>
                <w:rFonts w:ascii="Consolas" w:eastAsia="Times New Roman" w:hAnsi="Consolas" w:cs="Consolas"/>
                <w:color w:val="000000"/>
                <w:sz w:val="16"/>
                <w:szCs w:val="20"/>
                <w:lang w:val="uk-UA" w:eastAsia="uk-UA"/>
              </w:rPr>
              <w:t>e; j++)</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if</w:t>
            </w:r>
            <w:proofErr w:type="spellEnd"/>
            <w:r w:rsidRPr="0022581E">
              <w:rPr>
                <w:rFonts w:ascii="Consolas" w:eastAsia="Times New Roman" w:hAnsi="Consolas" w:cs="Consolas"/>
                <w:color w:val="000000"/>
                <w:sz w:val="16"/>
                <w:szCs w:val="20"/>
                <w:lang w:val="uk-UA" w:eastAsia="uk-UA"/>
              </w:rPr>
              <w:t> (j !</w:t>
            </w:r>
            <w:proofErr w:type="spellStart"/>
            <w:r w:rsidRPr="0022581E">
              <w:rPr>
                <w:rFonts w:ascii="Consolas" w:eastAsia="Times New Roman" w:hAnsi="Consolas" w:cs="Consolas"/>
                <w:color w:val="000000"/>
                <w:sz w:val="16"/>
                <w:szCs w:val="20"/>
                <w:lang w:val="uk-UA" w:eastAsia="uk-UA"/>
              </w:rPr>
              <w:t>= iM</w:t>
            </w:r>
            <w:proofErr w:type="spellEnd"/>
            <w:r w:rsidRPr="0022581E">
              <w:rPr>
                <w:rFonts w:ascii="Consolas" w:eastAsia="Times New Roman" w:hAnsi="Consolas" w:cs="Consolas"/>
                <w:color w:val="000000"/>
                <w:sz w:val="16"/>
                <w:szCs w:val="20"/>
                <w:lang w:val="uk-UA" w:eastAsia="uk-UA"/>
              </w:rPr>
              <w:t>in &amp;&amp; j != 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deltas[i][j] += computeDeltaCorrective(solution, i, j, iMin, 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CB1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w:t>
            </w:r>
            <w:proofErr w:type="spellEnd"/>
            <w:r w:rsidRPr="0022581E">
              <w:rPr>
                <w:rFonts w:ascii="Consolas" w:eastAsia="Times New Roman" w:hAnsi="Consolas" w:cs="Consolas"/>
                <w:color w:val="000000"/>
                <w:sz w:val="16"/>
                <w:szCs w:val="20"/>
                <w:lang w:val="uk-UA" w:eastAsia="uk-UA"/>
              </w:rPr>
              <w:t>k = 0; k &lt;</w:t>
            </w:r>
            <w:proofErr w:type="spellStart"/>
            <w:r w:rsidRPr="0022581E">
              <w:rPr>
                <w:rFonts w:ascii="Consolas" w:eastAsia="Times New Roman" w:hAnsi="Consolas" w:cs="Consolas"/>
                <w:color w:val="000000"/>
                <w:sz w:val="16"/>
                <w:szCs w:val="20"/>
                <w:lang w:val="uk-UA" w:eastAsia="uk-UA"/>
              </w:rPr>
              <w:t> iMi</w:t>
            </w:r>
            <w:proofErr w:type="spellEnd"/>
            <w:r w:rsidRPr="0022581E">
              <w:rPr>
                <w:rFonts w:ascii="Consolas" w:eastAsia="Times New Roman" w:hAnsi="Consolas" w:cs="Consolas"/>
                <w:color w:val="000000"/>
                <w:sz w:val="16"/>
                <w:szCs w:val="20"/>
                <w:lang w:val="uk-UA" w:eastAsia="uk-UA"/>
              </w:rPr>
              <w:t>n; 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updateJointDeltas(solution, iMin, jMin, k, minDelta, deltas[k][iMin], deltas[k][jMin]);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k = iMi</w:t>
            </w:r>
            <w:proofErr w:type="spellEnd"/>
            <w:r w:rsidRPr="0022581E">
              <w:rPr>
                <w:rFonts w:ascii="Consolas" w:eastAsia="Times New Roman" w:hAnsi="Consolas" w:cs="Consolas"/>
                <w:color w:val="000000"/>
                <w:sz w:val="16"/>
                <w:szCs w:val="20"/>
                <w:lang w:val="uk-UA" w:eastAsia="uk-UA"/>
              </w:rPr>
              <w:t>n + 1; k &lt; jMin; 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updateJointDeltas(solution, iMin, jMin, k, minDelta, deltas[iMin][k], deltas[k][jMin]);</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for</w:t>
            </w:r>
            <w:proofErr w:type="spellEnd"/>
            <w:r w:rsidRPr="0022581E">
              <w:rPr>
                <w:rFonts w:ascii="Consolas" w:eastAsia="Times New Roman" w:hAnsi="Consolas" w:cs="Consolas"/>
                <w:color w:val="000000"/>
                <w:sz w:val="16"/>
                <w:szCs w:val="20"/>
                <w:lang w:val="uk-UA" w:eastAsia="uk-UA"/>
              </w:rPr>
              <w:t> (</w:t>
            </w:r>
            <w:proofErr w:type="spellStart"/>
            <w:r w:rsidRPr="0022581E">
              <w:rPr>
                <w:rFonts w:ascii="Consolas" w:eastAsia="Times New Roman" w:hAnsi="Consolas" w:cs="Consolas"/>
                <w:color w:val="000000"/>
                <w:sz w:val="16"/>
                <w:szCs w:val="20"/>
                <w:lang w:val="uk-UA" w:eastAsia="uk-UA"/>
              </w:rPr>
              <w:t>size_t k = jMi</w:t>
            </w:r>
            <w:proofErr w:type="spellEnd"/>
            <w:r w:rsidRPr="0022581E">
              <w:rPr>
                <w:rFonts w:ascii="Consolas" w:eastAsia="Times New Roman" w:hAnsi="Consolas" w:cs="Consolas"/>
                <w:color w:val="000000"/>
                <w:sz w:val="16"/>
                <w:szCs w:val="20"/>
                <w:lang w:val="uk-UA" w:eastAsia="uk-UA"/>
              </w:rPr>
              <w:t>n + 1; k &lt; size; 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updateJointDeltas(solution, iMin, jMin, k, minDelta, deltas[iMin][k], deltas[jMin][k]);</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 xml:space="preserve"> </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00"/>
                <w:sz w:val="16"/>
                <w:szCs w:val="20"/>
                <w:lang w:val="uk-UA" w:eastAsia="uk-UA"/>
              </w:rPr>
              <w:t>deltas</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iMin</w:t>
            </w:r>
            <w:proofErr w:type="spellEnd"/>
            <w:r w:rsidRPr="0022581E">
              <w:rPr>
                <w:rFonts w:ascii="Consolas" w:eastAsia="Times New Roman" w:hAnsi="Consolas" w:cs="Consolas"/>
                <w:color w:val="000000"/>
                <w:sz w:val="16"/>
                <w:szCs w:val="20"/>
                <w:lang w:val="uk-UA" w:eastAsia="uk-UA"/>
              </w:rPr>
              <w:t>][</w:t>
            </w:r>
            <w:proofErr w:type="spellStart"/>
            <w:r w:rsidRPr="0022581E">
              <w:rPr>
                <w:rFonts w:ascii="Consolas" w:eastAsia="Times New Roman" w:hAnsi="Consolas" w:cs="Consolas"/>
                <w:color w:val="000000"/>
                <w:sz w:val="16"/>
                <w:szCs w:val="20"/>
                <w:lang w:val="uk-UA" w:eastAsia="uk-UA"/>
              </w:rPr>
              <w:t>jMin</w:t>
            </w:r>
            <w:proofErr w:type="spellEnd"/>
            <w:r w:rsidRPr="0022581E">
              <w:rPr>
                <w:rFonts w:ascii="Consolas" w:eastAsia="Times New Roman" w:hAnsi="Consolas" w:cs="Consolas"/>
                <w:color w:val="000000"/>
                <w:sz w:val="16"/>
                <w:szCs w:val="20"/>
                <w:lang w:val="uk-UA" w:eastAsia="uk-UA"/>
              </w:rPr>
              <w:t>] *= -1;</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r w:rsidRPr="0022581E">
              <w:rPr>
                <w:rFonts w:ascii="Consolas" w:eastAsia="Times New Roman" w:hAnsi="Consolas" w:cs="Consolas"/>
                <w:color w:val="000000"/>
                <w:sz w:val="16"/>
                <w:szCs w:val="20"/>
                <w:lang w:val="uk-UA" w:eastAsia="uk-UA"/>
              </w:rPr>
              <w:tab/>
            </w:r>
            <w:proofErr w:type="spellStart"/>
            <w:r w:rsidRPr="0022581E">
              <w:rPr>
                <w:rFonts w:ascii="Consolas" w:eastAsia="Times New Roman" w:hAnsi="Consolas" w:cs="Consolas"/>
                <w:color w:val="0000FF"/>
                <w:sz w:val="16"/>
                <w:szCs w:val="20"/>
                <w:lang w:val="uk-UA" w:eastAsia="uk-UA"/>
              </w:rPr>
              <w:t>retu</w:t>
            </w:r>
            <w:proofErr w:type="spellEnd"/>
            <w:r w:rsidRPr="0022581E">
              <w:rPr>
                <w:rFonts w:ascii="Consolas" w:eastAsia="Times New Roman" w:hAnsi="Consolas" w:cs="Consolas"/>
                <w:color w:val="0000FF"/>
                <w:sz w:val="16"/>
                <w:szCs w:val="20"/>
                <w:lang w:val="uk-UA" w:eastAsia="uk-UA"/>
              </w:rPr>
              <w:t>rn</w:t>
            </w:r>
            <w:r w:rsidRPr="0022581E">
              <w:rPr>
                <w:rFonts w:ascii="Consolas" w:eastAsia="Times New Roman" w:hAnsi="Consolas" w:cs="Consolas"/>
                <w:color w:val="000000"/>
                <w:sz w:val="16"/>
                <w:szCs w:val="20"/>
                <w:lang w:val="uk-UA" w:eastAsia="uk-UA"/>
              </w:rPr>
              <w:t> best;</w:t>
            </w:r>
          </w:p>
          <w:p w:rsidR="0022581E" w:rsidRPr="0022581E" w:rsidRDefault="0022581E" w:rsidP="00225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val="uk-UA" w:eastAsia="uk-UA"/>
              </w:rPr>
            </w:pPr>
            <w:r w:rsidRPr="0022581E">
              <w:rPr>
                <w:rFonts w:ascii="Consolas" w:eastAsia="Times New Roman" w:hAnsi="Consolas" w:cs="Consolas"/>
                <w:color w:val="000000"/>
                <w:sz w:val="16"/>
                <w:szCs w:val="20"/>
                <w:lang w:val="uk-UA" w:eastAsia="uk-UA"/>
              </w:rPr>
              <w:tab/>
              <w:t>}</w:t>
            </w:r>
          </w:p>
          <w:p w:rsidR="0022581E" w:rsidRPr="00920B4B" w:rsidRDefault="0022581E" w:rsidP="00920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nsolas"/>
                <w:color w:val="000000"/>
                <w:sz w:val="16"/>
                <w:szCs w:val="20"/>
                <w:lang w:eastAsia="uk-UA"/>
              </w:rPr>
            </w:pPr>
            <w:r w:rsidRPr="0022581E">
              <w:rPr>
                <w:rFonts w:ascii="Consolas" w:eastAsia="Times New Roman" w:hAnsi="Consolas" w:cs="Consolas"/>
                <w:color w:val="000000"/>
                <w:sz w:val="16"/>
                <w:szCs w:val="20"/>
                <w:lang w:val="uk-UA" w:eastAsia="uk-UA"/>
              </w:rPr>
              <w:t>};</w:t>
            </w:r>
          </w:p>
        </w:tc>
      </w:tr>
    </w:tbl>
    <w:p w:rsidR="00D24025" w:rsidRDefault="00D24025">
      <w:pPr>
        <w:spacing w:after="200" w:line="276" w:lineRule="auto"/>
        <w:ind w:firstLine="0"/>
        <w:jc w:val="left"/>
        <w:rPr>
          <w:lang w:val="uk-UA"/>
        </w:rPr>
      </w:pPr>
      <w:r>
        <w:rPr>
          <w:lang w:val="uk-UA"/>
        </w:rPr>
        <w:lastRenderedPageBreak/>
        <w:br w:type="page"/>
      </w:r>
    </w:p>
    <w:p w:rsidR="00033465" w:rsidRDefault="00033465" w:rsidP="00CB6697">
      <w:pPr>
        <w:rPr>
          <w:lang w:val="uk-UA"/>
        </w:rPr>
      </w:pPr>
    </w:p>
    <w:p w:rsidR="00D24025" w:rsidRDefault="00D24025" w:rsidP="00CB6697"/>
    <w:p w:rsidR="00D24025" w:rsidRDefault="00D24025" w:rsidP="00CB6697"/>
    <w:p w:rsidR="00D24025" w:rsidRDefault="00D24025" w:rsidP="00CB6697"/>
    <w:p w:rsidR="00D24025" w:rsidRDefault="00D24025" w:rsidP="00CB6697"/>
    <w:p w:rsidR="00D24025" w:rsidRDefault="00D24025" w:rsidP="00CB6697"/>
    <w:p w:rsidR="00CB6697" w:rsidRDefault="00CB6697" w:rsidP="00CB6697"/>
    <w:p w:rsidR="00CB6697" w:rsidRDefault="00CB6697" w:rsidP="00CB6697"/>
    <w:p w:rsidR="00CB6697" w:rsidRDefault="00CB6697" w:rsidP="00CB6697"/>
    <w:p w:rsidR="00CB6697" w:rsidRDefault="00CB6697" w:rsidP="00CB6697"/>
    <w:p w:rsidR="00D24025" w:rsidRDefault="00D24025" w:rsidP="00CB6697"/>
    <w:p w:rsidR="00D24025" w:rsidRDefault="00D24025" w:rsidP="00CB6697"/>
    <w:p w:rsidR="00881AE6" w:rsidRDefault="00881AE6" w:rsidP="00D24025">
      <w:pPr>
        <w:pStyle w:val="2"/>
        <w:numPr>
          <w:ilvl w:val="0"/>
          <w:numId w:val="0"/>
        </w:numPr>
        <w:jc w:val="center"/>
      </w:pPr>
      <w:bookmarkStart w:id="142" w:name="_Toc322431135"/>
      <w:bookmarkStart w:id="143" w:name="_Toc324451850"/>
      <w:r>
        <w:t xml:space="preserve">Додаток </w:t>
      </w:r>
      <w:r w:rsidR="00EB592B">
        <w:t>В</w:t>
      </w:r>
      <w:r>
        <w:t>. Копії графічних матеріалів</w:t>
      </w:r>
      <w:bookmarkEnd w:id="142"/>
      <w:bookmarkEnd w:id="143"/>
    </w:p>
    <w:p w:rsidR="00C35413" w:rsidRPr="00C35413" w:rsidRDefault="00C35413" w:rsidP="00C35413">
      <w:pPr>
        <w:rPr>
          <w:lang w:val="uk-UA"/>
        </w:rPr>
        <w:sectPr w:rsidR="00C35413" w:rsidRPr="00C35413" w:rsidSect="0034306A">
          <w:footerReference w:type="default" r:id="rId20"/>
          <w:pgSz w:w="11906" w:h="16838"/>
          <w:pgMar w:top="1134" w:right="1134" w:bottom="1134" w:left="1701" w:header="0" w:footer="395" w:gutter="0"/>
          <w:pgNumType w:start="3"/>
          <w:cols w:space="708"/>
          <w:docGrid w:linePitch="381"/>
        </w:sectPr>
      </w:pPr>
    </w:p>
    <w:p w:rsidR="00DE4E10" w:rsidRDefault="00DE4E10" w:rsidP="00DE4E10">
      <w:pPr>
        <w:ind w:firstLine="0"/>
        <w:jc w:val="center"/>
      </w:pPr>
      <w:r>
        <w:rPr>
          <w:lang w:val="uk-UA"/>
        </w:rPr>
        <w:lastRenderedPageBreak/>
        <w:t>Відповідність потоків відстаням до перестановки</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7307"/>
      </w:tblGrid>
      <w:tr w:rsidR="00DE4E10" w:rsidTr="00DE4E10">
        <w:tc>
          <w:tcPr>
            <w:tcW w:w="8613" w:type="dxa"/>
          </w:tcPr>
          <w:p w:rsidR="00DE4E10" w:rsidRDefault="00DE4E10" w:rsidP="00DE4E10">
            <w:pPr>
              <w:ind w:firstLine="0"/>
              <w:jc w:val="center"/>
            </w:pPr>
            <w:r>
              <w:rPr>
                <w:noProof/>
                <w:lang w:val="uk-UA" w:eastAsia="uk-UA"/>
              </w:rPr>
              <mc:AlternateContent>
                <mc:Choice Requires="wpc">
                  <w:drawing>
                    <wp:inline distT="0" distB="0" distL="0" distR="0" wp14:anchorId="48D4C3FA" wp14:editId="256F3081">
                      <wp:extent cx="5429250" cy="2676525"/>
                      <wp:effectExtent l="0" t="0" r="0" b="9525"/>
                      <wp:docPr id="411" name="Полотно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6" name="Блок-схема: узел 316"/>
                              <wps:cNvSpPr/>
                              <wps:spPr>
                                <a:xfrm>
                                  <a:off x="4102139" y="1967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Блок-схема: узел 317"/>
                              <wps:cNvSpPr/>
                              <wps:spPr>
                                <a:xfrm>
                                  <a:off x="4102139" y="6920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Блок-схема: узел 318"/>
                              <wps:cNvSpPr/>
                              <wps:spPr>
                                <a:xfrm>
                                  <a:off x="4102139"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Блок-схема: узел 319"/>
                              <wps:cNvSpPr/>
                              <wps:spPr>
                                <a:xfrm>
                                  <a:off x="4102139" y="16064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Блок-схема: узел 320"/>
                              <wps:cNvSpPr/>
                              <wps:spPr>
                                <a:xfrm>
                                  <a:off x="4091004" y="20636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Блок-схема: узел 321"/>
                              <wps:cNvSpPr/>
                              <wps:spPr>
                                <a:xfrm>
                                  <a:off x="4091004" y="24922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Блок-схема: узел 322"/>
                              <wps:cNvSpPr/>
                              <wps:spPr>
                                <a:xfrm>
                                  <a:off x="434288" y="112518"/>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Блок-схема: узел 323"/>
                              <wps:cNvSpPr/>
                              <wps:spPr>
                                <a:xfrm>
                                  <a:off x="442701"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Блок-схема: узел 324"/>
                              <wps:cNvSpPr/>
                              <wps:spPr>
                                <a:xfrm>
                                  <a:off x="519378" y="234168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Прямая соединительная линия 325"/>
                              <wps:cNvCnPr/>
                              <wps:spPr>
                                <a:xfrm>
                                  <a:off x="519378" y="150618"/>
                                  <a:ext cx="3595222" cy="101929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Прямая соединительная линия 326"/>
                              <wps:cNvCnPr/>
                              <wps:spPr>
                                <a:xfrm>
                                  <a:off x="527791" y="1196854"/>
                                  <a:ext cx="3574348" cy="0"/>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Прямая соединительная линия 327"/>
                              <wps:cNvCnPr/>
                              <wps:spPr>
                                <a:xfrm flipV="1">
                                  <a:off x="604468" y="1223795"/>
                                  <a:ext cx="3510132" cy="1155989"/>
                                </a:xfrm>
                                <a:prstGeom prst="line">
                                  <a:avLst/>
                                </a:prstGeom>
                              </wps:spPr>
                              <wps:style>
                                <a:lnRef idx="1">
                                  <a:schemeClr val="dk1"/>
                                </a:lnRef>
                                <a:fillRef idx="0">
                                  <a:schemeClr val="dk1"/>
                                </a:fillRef>
                                <a:effectRef idx="0">
                                  <a:schemeClr val="dk1"/>
                                </a:effectRef>
                                <a:fontRef idx="minor">
                                  <a:schemeClr val="tx1"/>
                                </a:fontRef>
                              </wps:style>
                              <wps:bodyPr/>
                            </wps:wsp>
                            <wps:wsp>
                              <wps:cNvPr id="328" name="Прямая со стрелкой 328"/>
                              <wps:cNvCnPr/>
                              <wps:spPr>
                                <a:xfrm>
                                  <a:off x="1119067" y="402167"/>
                                  <a:ext cx="806632"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29" name="Прямая со стрелкой 329"/>
                              <wps:cNvCnPr/>
                              <wps:spPr>
                                <a:xfrm flipV="1">
                                  <a:off x="647524" y="2172000"/>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0" name="Прямая со стрелкой 330"/>
                              <wps:cNvCnPr/>
                              <wps:spPr>
                                <a:xfrm>
                                  <a:off x="527791" y="1254922"/>
                                  <a:ext cx="721905"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1" name="Прямая со стрелкой 331"/>
                              <wps:cNvCnPr/>
                              <wps:spPr>
                                <a:xfrm>
                                  <a:off x="1925699" y="1254922"/>
                                  <a:ext cx="822960"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2" name="Прямая со стрелкой 332"/>
                              <wps:cNvCnPr/>
                              <wps:spPr>
                                <a:xfrm>
                                  <a:off x="2809619" y="1254922"/>
                                  <a:ext cx="963583"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33" name="Поле 333"/>
                              <wps:cNvSpPr txBox="1"/>
                              <wps:spPr>
                                <a:xfrm>
                                  <a:off x="36016" y="1037562"/>
                                  <a:ext cx="7067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4" name="Поле 334"/>
                              <wps:cNvSpPr txBox="1"/>
                              <wps:spPr>
                                <a:xfrm>
                                  <a:off x="36016" y="0"/>
                                  <a:ext cx="70167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5" name="Поле 335"/>
                              <wps:cNvSpPr txBox="1"/>
                              <wps:spPr>
                                <a:xfrm>
                                  <a:off x="93548" y="2231300"/>
                                  <a:ext cx="742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6" name="Поле 336"/>
                              <wps:cNvSpPr txBox="1"/>
                              <wps:spPr>
                                <a:xfrm>
                                  <a:off x="3957444" y="1022669"/>
                                  <a:ext cx="75184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g</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7" name="Правая фигурная скобка 337"/>
                              <wps:cNvSpPr/>
                              <wps:spPr>
                                <a:xfrm>
                                  <a:off x="4319467" y="143879"/>
                                  <a:ext cx="213756" cy="2496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Поле 338"/>
                              <wps:cNvSpPr txBox="1"/>
                              <wps:spPr>
                                <a:xfrm>
                                  <a:off x="4348842" y="1254196"/>
                                  <a:ext cx="10845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N-3</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9" name="Прямая со стрелкой 339"/>
                              <wps:cNvCnPr/>
                              <wps:spPr>
                                <a:xfrm>
                                  <a:off x="1963557" y="651550"/>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0" name="Прямая со стрелкой 340"/>
                              <wps:cNvCnPr/>
                              <wps:spPr>
                                <a:xfrm>
                                  <a:off x="2883368" y="900933"/>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1" name="Поле 341"/>
                              <wps:cNvSpPr txBox="1"/>
                              <wps:spPr>
                                <a:xfrm>
                                  <a:off x="891855" y="71253"/>
                                  <a:ext cx="88074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2" name="Поле 342"/>
                              <wps:cNvSpPr txBox="1"/>
                              <wps:spPr>
                                <a:xfrm>
                                  <a:off x="823158" y="900934"/>
                                  <a:ext cx="88011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3" name="Поле 343"/>
                              <wps:cNvSpPr txBox="1"/>
                              <wps:spPr>
                                <a:xfrm>
                                  <a:off x="818942" y="1834154"/>
                                  <a:ext cx="91313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Поле 344"/>
                              <wps:cNvSpPr txBox="1"/>
                              <wps:spPr>
                                <a:xfrm>
                                  <a:off x="823158" y="378614"/>
                                  <a:ext cx="996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5" name="Поле 345"/>
                              <wps:cNvSpPr txBox="1"/>
                              <wps:spPr>
                                <a:xfrm>
                                  <a:off x="754206" y="1216424"/>
                                  <a:ext cx="100838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6" name="Поле 346"/>
                              <wps:cNvSpPr txBox="1"/>
                              <wps:spPr>
                                <a:xfrm>
                                  <a:off x="761227" y="2229810"/>
                                  <a:ext cx="10242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7" name="Прямая со стрелкой 347"/>
                              <wps:cNvCnPr/>
                              <wps:spPr>
                                <a:xfrm>
                                  <a:off x="1280885" y="1257391"/>
                                  <a:ext cx="644814"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8" name="Прямая со стрелкой 348"/>
                              <wps:cNvCnPr/>
                              <wps:spPr>
                                <a:xfrm>
                                  <a:off x="604468" y="253923"/>
                                  <a:ext cx="496786" cy="148244"/>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49" name="Прямая со стрелкой 349"/>
                              <wps:cNvCnPr/>
                              <wps:spPr>
                                <a:xfrm flipV="1">
                                  <a:off x="1460984" y="190833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0" name="Прямая со стрелкой 350"/>
                              <wps:cNvCnPr/>
                              <wps:spPr>
                                <a:xfrm flipV="1">
                                  <a:off x="2301341" y="164725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51" name="Прямая со стрелкой 351"/>
                              <wps:cNvCnPr/>
                              <wps:spPr>
                                <a:xfrm flipV="1">
                                  <a:off x="3108863" y="1411570"/>
                                  <a:ext cx="664339" cy="214796"/>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11" o:spid="_x0000_s1127" editas="canvas" style="width:427.5pt;height:210.75pt;mso-position-horizontal-relative:char;mso-position-vertical-relative:line" coordsize="54292,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">
                      <v:shape id="_x0000_s1128" type="#_x0000_t75" style="position:absolute;width:54292;height:26765;visibility:visible;mso-wrap-style:square">
                        <v:fill o:detectmouseclick="t"/>
                        <v:path o:connecttype="none"/>
                      </v:shape>
                      <v:shape id="Блок-схема: узел 316" o:spid="_x0000_s1129" type="#_x0000_t120" style="position:absolute;left:41021;top:196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km8YA&#10;AADcAAAADwAAAGRycy9kb3ducmV2LnhtbESPQWsCMRSE7wX/Q3gFbzWrUttujSKFQqunul729ti8&#10;brbdvKxJqqu/3ghCj8PMfMPMl71txYF8aBwrGI8yEMSV0w3XCnbF+8MziBCRNbaOScGJAiwXg7s5&#10;5tod+YsO21iLBOGQowITY5dLGSpDFsPIdcTJ+3beYkzS11J7PCa4beUky2bSYsNpwWBHb4aq3+2f&#10;VVA+Fud4LsvN/ullvZPms/Da/Cg1vO9XryAi9fE/fGt/aAXT8QyuZ9IR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km8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17" o:spid="_x0000_s1130" type="#_x0000_t120" style="position:absolute;left:41021;top:6920;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BAMYA&#10;AADcAAAADwAAAGRycy9kb3ducmV2LnhtbESPQWsCMRSE74L/ITyhN82qtLZbo0hBaO2prpe9PTav&#10;m9XNyzZJdeuvN4VCj8PMfMMs171txZl8aBwrmE4yEMSV0w3XCg7FdvwIIkRkja1jUvBDAdar4WCJ&#10;uXYX/qDzPtYiQTjkqMDE2OVShsqQxTBxHXHyPp23GJP0tdQeLwluWznLsgdpseG0YLCjF0PVaf9t&#10;FZT3xTVey/L9a/G0O0jzVnhtjkrdjfrNM4hIffwP/7VftYL5dAG/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BAM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18" o:spid="_x0000_s1131" type="#_x0000_t120" style="position:absolute;left:41021;top:1158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VcsIA&#10;AADcAAAADwAAAGRycy9kb3ducmV2LnhtbERPu27CMBTdK/EP1kXqVhxAbSFgEEJC6mMqYcl2FV/i&#10;QHwdbBdSvr4eKnU8Ou/luretuJIPjWMF41EGgrhyuuFawaHYPc1AhIissXVMCn4owHo1eFhirt2N&#10;v+i6j7VIIRxyVGBi7HIpQ2XIYhi5jjhxR+ctxgR9LbXHWwq3rZxk2Yu02HBqMNjR1lB13n9bBeVz&#10;cY/3svy8vM4/DtK8F16bk1KPw36zABGpj//iP/ebVjAdp7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FVywgAAANwAAAAPAAAAAAAAAAAAAAAAAJgCAABkcnMvZG93&#10;bnJldi54bWxQSwUGAAAAAAQABAD1AAAAhwMAAAAA&#10;" fillcolor="black [3200]" strokecolor="black [1600]" strokeweight="2pt">
                        <v:textbox>
                          <w:txbxContent>
                            <w:p w:rsidR="00C855C0" w:rsidRDefault="00C855C0" w:rsidP="00DE4E10">
                              <w:pPr>
                                <w:rPr>
                                  <w:rFonts w:eastAsia="Times New Roman"/>
                                </w:rPr>
                              </w:pPr>
                            </w:p>
                          </w:txbxContent>
                        </v:textbox>
                      </v:shape>
                      <v:shape id="Блок-схема: узел 319" o:spid="_x0000_s1132" type="#_x0000_t120" style="position:absolute;left:41021;top:16064;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w6cYA&#10;AADcAAAADwAAAGRycy9kb3ducmV2LnhtbESPQU8CMRSE7yb8h+aRcJMuGFFWCiEmJqAnd7ns7WX7&#10;3K5uX9e2wMqvtyYkHicz801mtRlsJ07kQ+tYwWyagSCunW65UXAoX24fQYSIrLFzTAp+KMBmPbpZ&#10;Ya7dmd/pVMRGJAiHHBWYGPtcylAbshimridO3ofzFmOSvpHa4znBbSfnWbaQFltOCwZ7ejZUfxVH&#10;q6C6Ly/xUlVv3w/L14M0+9Jr86nUZDxsn0BEGuJ/+NreaQV3syX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zw6c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20" o:spid="_x0000_s1133" type="#_x0000_t120" style="position:absolute;left:40910;top:20636;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TycIA&#10;AADcAAAADwAAAGRycy9kb3ducmV2LnhtbERPPW/CMBDdK/EfrEPqVhxAbSFgEKqE1NKphCXbKT7i&#10;QHxObRdSfj0eKnV8et/LdW9bcSEfGscKxqMMBHHldMO1gkOxfZqBCBFZY+uYFPxSgPVq8LDEXLsr&#10;f9FlH2uRQjjkqMDE2OVShsqQxTByHXHijs5bjAn6WmqP1xRuWznJshdpseHUYLCjN0PVef9jFZTP&#10;xS3eyvLz+3W+O0jzUXhtTko9DvvNAkSkPv6L/9zvWsF0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pPJwgAAANwAAAAPAAAAAAAAAAAAAAAAAJgCAABkcnMvZG93&#10;bnJldi54bWxQSwUGAAAAAAQABAD1AAAAhwMAAAAA&#10;" fillcolor="black [3200]" strokecolor="black [1600]" strokeweight="2pt">
                        <v:textbox>
                          <w:txbxContent>
                            <w:p w:rsidR="00C855C0" w:rsidRDefault="00C855C0" w:rsidP="00DE4E10">
                              <w:pPr>
                                <w:rPr>
                                  <w:rFonts w:eastAsia="Times New Roman"/>
                                </w:rPr>
                              </w:pPr>
                            </w:p>
                          </w:txbxContent>
                        </v:textbox>
                      </v:shape>
                      <v:shape id="Блок-схема: узел 321" o:spid="_x0000_s1134" type="#_x0000_t120" style="position:absolute;left:40910;top:24922;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2UsYA&#10;AADcAAAADwAAAGRycy9kb3ducmV2LnhtbESPT2sCMRTE7wW/Q3hCbzWrxbauRpFCoX9Oul729tg8&#10;N6ubl22S6uqnbwoFj8PM/IZZrHrbihP50DhWMB5lIIgrpxuuFeyKt4cXECEia2wdk4ILBVgtB3cL&#10;zLU784ZO21iLBOGQowITY5dLGSpDFsPIdcTJ2ztvMSbpa6k9nhPctnKSZU/SYsNpwWBHr4aq4/bH&#10;KiinxTVey/Lr+3n2uZPmo/DaHJS6H/brOYhIfbyF/9vvWsHjZAx/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2Us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22" o:spid="_x0000_s1135" type="#_x0000_t120" style="position:absolute;left:4342;top:1125;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SoJcYA&#10;AADcAAAADwAAAGRycy9kb3ducmV2LnhtbESPQU8CMRSE7yT8h+aZeIOua1RYKISYmCieYLns7WX7&#10;2K5uX9e2wsqvpyYmHicz801muR5sJ07kQ+tYwd00A0FcO91yo+BQvkxmIEJE1tg5JgU/FGC9Go+W&#10;WGh35h2d9rERCcKhQAUmxr6QMtSGLIap64mTd3TeYkzSN1J7PCe47WSeZY/SYstpwWBPz4bqz/23&#10;VVA9lJd4qar3r6f59iDNW+m1+VDq9mbYLEBEGuJ/+K/9qhXc5zn8nk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SoJc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23" o:spid="_x0000_s1136" type="#_x0000_t120" style="position:absolute;left:4427;top:11587;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NvsUA&#10;AADcAAAADwAAAGRycy9kb3ducmV2LnhtbESPT2sCMRTE70K/Q3gFb5pV6b+tUYogaHvS9bK3x+Z1&#10;s3Xzsk2ibv30TaHgcZiZ3zDzZW9bcSYfGscKJuMMBHHldMO1gkOxHj2DCBFZY+uYFPxQgOXibjDH&#10;XLsL7+i8j7VIEA45KjAxdrmUoTJkMYxdR5y8T+ctxiR9LbXHS4LbVk6z7FFabDgtGOxoZag67k9W&#10;QflQXOO1LD++n17eD9JsC6/Nl1LD+/7tFUSkPt7C/+2NVjCbzu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2+xQAAANwAAAAPAAAAAAAAAAAAAAAAAJgCAABkcnMv&#10;ZG93bnJldi54bWxQSwUGAAAAAAQABAD1AAAAigMAAAAA&#10;" fillcolor="black [3200]" strokecolor="black [1600]" strokeweight="2pt">
                        <v:textbox>
                          <w:txbxContent>
                            <w:p w:rsidR="00C855C0" w:rsidRDefault="00C855C0" w:rsidP="00DE4E10">
                              <w:pPr>
                                <w:rPr>
                                  <w:rFonts w:eastAsia="Times New Roman"/>
                                </w:rPr>
                              </w:pPr>
                            </w:p>
                          </w:txbxContent>
                        </v:textbox>
                      </v:shape>
                      <v:shape id="Блок-схема: узел 324" o:spid="_x0000_s1137" type="#_x0000_t120" style="position:absolute;left:5193;top:23416;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GVysUA&#10;AADcAAAADwAAAGRycy9kb3ducmV2LnhtbESPzW7CMBCE75V4B2srcQOn0N8UgxBSpdKeSrjktoq3&#10;cSBeB9uFwNPXlZB6HM3MN5rZoretOJIPjWMFd+MMBHHldMO1gm3xNnoGESKyxtYxKThTgMV8cDPD&#10;XLsTf9FxE2uRIBxyVGBi7HIpQ2XIYhi7jjh5385bjEn6WmqPpwS3rZxk2aO02HBaMNjRylC13/xY&#10;BeVDcYmXsvw8PL18bKVZF16bnVLD2375CiJSH//D1/a7VjCd3MPfmX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ZXKxQAAANwAAAAPAAAAAAAAAAAAAAAAAJgCAABkcnMv&#10;ZG93bnJldi54bWxQSwUGAAAAAAQABAD1AAAAigMAAAAA&#10;" fillcolor="black [3200]" strokecolor="black [1600]" strokeweight="2pt">
                        <v:textbox>
                          <w:txbxContent>
                            <w:p w:rsidR="00C855C0" w:rsidRDefault="00C855C0" w:rsidP="00DE4E10">
                              <w:pPr>
                                <w:rPr>
                                  <w:rFonts w:eastAsia="Times New Roman"/>
                                </w:rPr>
                              </w:pPr>
                            </w:p>
                          </w:txbxContent>
                        </v:textbox>
                      </v:shape>
                      <v:line id="Прямая соединительная линия 325" o:spid="_x0000_s1138" style="position:absolute;visibility:visible;mso-wrap-style:square" from="5193,1506" to="41146,1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DS1cMAAADcAAAADwAAAGRycy9kb3ducmV2LnhtbESPT2sCMRTE7wW/Q3hCbzW7ilJXo4hY&#10;WtpT/XN/bJ67i5uX3STV9Ns3gtDjMDO/YZbraFpxJecbywryUQaCuLS64UrB8fD28grCB2SNrWVS&#10;8Ese1qvB0xILbW/8Tdd9qESCsC9QQR1CV0jpy5oM+pHtiJN3ts5gSNJVUju8Jbhp5TjLZtJgw2mh&#10;xo62NZWX/Y9JlPzUG/l+mePp03253WQWp7FX6nkYNwsQgWL4Dz/aH1rBZDyF+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Q0tXDAAAA3AAAAA8AAAAAAAAAAAAA&#10;AAAAoQIAAGRycy9kb3ducmV2LnhtbFBLBQYAAAAABAAEAPkAAACRAwAAAAA=&#10;" strokecolor="black [3040]"/>
                      <v:line id="Прямая соединительная линия 326" o:spid="_x0000_s1139" style="position:absolute;visibility:visible;mso-wrap-style:square" from="5277,11968" to="41021,1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JMosIAAADcAAAADwAAAGRycy9kb3ducmV2LnhtbESPQWsCMRSE74X+h/AKvWlWxcWuRhGx&#10;VOpJrffH5rm7uHlZk6jpv28EocdhZr5hZotoWnEj5xvLCgb9DARxaXXDlYKfw2dvAsIHZI2tZVLw&#10;Sx4W89eXGRba3nlHt32oRIKwL1BBHUJXSOnLmgz6vu2Ik3eyzmBI0lVSO7wnuGnlMMtyabDhtFBj&#10;R6uayvP+ahJlcLwY+XX+wOO327r1KI/jeFHq/S0upyACxfAffrY3WsFomMP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JMosIAAADcAAAADwAAAAAAAAAAAAAA&#10;AAChAgAAZHJzL2Rvd25yZXYueG1sUEsFBgAAAAAEAAQA+QAAAJADAAAAAA==&#10;" strokecolor="black [3040]"/>
                      <v:line id="Прямая соединительная линия 327" o:spid="_x0000_s1140" style="position:absolute;flip:y;visibility:visible;mso-wrap-style:square" from="6044,12237" to="41146,2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zr8QAAADcAAAADwAAAGRycy9kb3ducmV2LnhtbESPS4sCMRCE74L/IbTgTTMqqMwaRQRh&#10;WVF87B721kx6HjjpDJPojP/eCILHoqq+ohar1pTiTrUrLCsYDSMQxInVBWcKfi/bwRyE88gaS8uk&#10;4EEOVstuZ4Gxtg2f6H72mQgQdjEqyL2vYildkpNBN7QVcfBSWxv0QdaZ1DU2AW5KOY6iqTRYcFjI&#10;saJNTsn1fDMKUnerNv9/2qezn/1pn+6yAzZHpfq9dv0FwlPrP+F3+1srmIxn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DDOvxAAAANwAAAAPAAAAAAAAAAAA&#10;AAAAAKECAABkcnMvZG93bnJldi54bWxQSwUGAAAAAAQABAD5AAAAkgMAAAAA&#10;" strokecolor="black [3040]"/>
                      <v:shape id="Прямая со стрелкой 328" o:spid="_x0000_s1141" type="#_x0000_t32" style="position:absolute;left:11190;top:4021;width:8066;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B8cEAAADcAAAADwAAAGRycy9kb3ducmV2LnhtbERPy4rCMBTdC/MP4QruNFVBho5RRBhw&#10;ocK0A87yTnJti81NadKHfz9ZCLM8nPd2P9pa9NT6yrGC5SIBQaydqbhQ8J1/zt9B+IBssHZMCp7k&#10;Yb97m2wxNW7gL+qzUIgYwj5FBWUITSql1yVZ9AvXEEfu7lqLIcK2kKbFIYbbWq6SZCMtVhwbSmzo&#10;WJJ+ZJ1VYE736vfqfjo65u7WX/T5lmiv1Gw6Hj5ABBrDv/jlPhkF61VcG8/EI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xAHxwQAAANwAAAAPAAAAAAAAAAAAAAAA&#10;AKECAABkcnMvZG93bnJldi54bWxQSwUGAAAAAAQABAD5AAAAjwMAAAAA&#10;" strokecolor="#4579b8 [3044]">
                        <v:stroke dashstyle="longDash" endarrow="open"/>
                      </v:shape>
                      <v:shape id="Прямая со стрелкой 329" o:spid="_x0000_s1142" type="#_x0000_t32" style="position:absolute;left:6475;top:21720;width:7757;height:2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gGc8QAAADcAAAADwAAAGRycy9kb3ducmV2LnhtbESPQWvCQBSE74X+h+UVequbWhSNriIF&#10;acFTbKDXZ/aZDcm+DbtrjP/eLRQ8DjPzDbPejrYTA/nQOFbwPslAEFdON1wrKH/2bwsQISJr7ByT&#10;ghsF2G6en9aYa3flgoZjrEWCcMhRgYmxz6UMlSGLYeJ64uSdnbcYk/S11B6vCW47Oc2yubTYcFow&#10;2NOnoao9XqyCtjzdfgvLh4Mvd4WZfQ3tuBiUen0ZdysQkcb4CP+3v7WCj+kS/s6k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AZzxAAAANwAAAAPAAAAAAAAAAAA&#10;AAAAAKECAABkcnMvZG93bnJldi54bWxQSwUGAAAAAAQABAD5AAAAkgMAAAAA&#10;" strokecolor="#4579b8 [3044]">
                        <v:stroke dashstyle="longDash" endarrow="open"/>
                      </v:shape>
                      <v:shape id="Прямая со стрелкой 330" o:spid="_x0000_s1143" type="#_x0000_t32" style="position:absolute;left:5277;top:12549;width:7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bKsAAAADcAAAADwAAAGRycy9kb3ducmV2LnhtbERPy4rCMBTdD/gP4QruxtQRBqmmIoLg&#10;YhzwAXV5TW4f2NyUJtbO35vFgMvDea/Wg21ET52vHSuYTRMQxNqZmksFl/PucwHCB2SDjWNS8Ece&#10;1tnoY4WpcU8+Un8KpYgh7FNUUIXQplJ6XZFFP3UtceQK11kMEXalNB0+Y7ht5FeSfEuLNceGClva&#10;VqTvp4dVYPZFfft11wdtzy7vD/onT7RXajIeNksQgYbwFv+790bBfB7nxzPxCM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rmyrAAAAA3AAAAA8AAAAAAAAAAAAAAAAA&#10;oQIAAGRycy9kb3ducmV2LnhtbFBLBQYAAAAABAAEAPkAAACOAwAAAAA=&#10;" strokecolor="#4579b8 [3044]">
                        <v:stroke dashstyle="longDash" endarrow="open"/>
                      </v:shape>
                      <v:shape id="Прямая со стрелкой 331" o:spid="_x0000_s1144" type="#_x0000_t32" style="position:absolute;left:19256;top:12549;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cUAAADcAAAADwAAAGRycy9kb3ducmV2LnhtbESPzWrDMBCE74G+g9hCb4mcGEpxIpsS&#10;CPjQFpoEkuNG2tim1spY8k/fvioUehxm5htmV8y2FSP1vnGsYL1KQBBrZxquFJxPh+ULCB+QDbaO&#10;ScE3eSjyh8UOM+Mm/qTxGCoRIewzVFCH0GVSel2TRb9yHXH07q63GKLsK2l6nCLctnKTJM/SYsNx&#10;ocaO9jXpr+NgFZjy3tw+3HWg/cldxnf9dkm0V+rpcX7dggg0h//wX7s0CtJ0Db9n4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c+scUAAADcAAAADwAAAAAAAAAA&#10;AAAAAAChAgAAZHJzL2Rvd25yZXYueG1sUEsFBgAAAAAEAAQA+QAAAJMDAAAAAA==&#10;" strokecolor="#4579b8 [3044]">
                        <v:stroke dashstyle="longDash" endarrow="open"/>
                      </v:shape>
                      <v:shape id="Прямая со стрелкой 332" o:spid="_x0000_s1145" type="#_x0000_t32" style="position:absolute;left:28096;top:12549;width:96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gxsMAAADcAAAADwAAAGRycy9kb3ducmV2LnhtbESPQYvCMBSE74L/ITzBm6YqiFTTsgiC&#10;h90FdcE9PpNnW7Z5KU2s9d9vBMHjMDPfMJu8t7XoqPWVYwWzaQKCWDtTcaHg57SbrED4gGywdkwK&#10;HuQhz4aDDabG3flA3TEUIkLYp6igDKFJpfS6JIt+6hri6F1dazFE2RbStHiPcFvLeZIspcWK40KJ&#10;DW1L0n/Hm1Vg9tfq8u1+b7Q9uXP3pT/PifZKjUf9xxpEoD68w6/23ihYLObw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1oMbDAAAA3AAAAA8AAAAAAAAAAAAA&#10;AAAAoQIAAGRycy9kb3ducmV2LnhtbFBLBQYAAAAABAAEAPkAAACRAwAAAAA=&#10;" strokecolor="#4579b8 [3044]">
                        <v:stroke dashstyle="longDash" endarrow="open"/>
                      </v:shape>
                      <v:shape id="Поле 333" o:spid="_x0000_s1146" type="#_x0000_t202" style="position:absolute;left:360;top:10375;width:706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MYA&#10;AADcAAAADwAAAGRycy9kb3ducmV2LnhtbESPQWsCMRSE70L/Q3gFL1Kz7YKUrVGq0CJSlWopHh+b&#10;183i5mVJoq7/vhEEj8PMfMOMp51txIl8qB0reB5mIIhLp2uuFPzsPp5eQYSIrLFxTAouFGA6eeiN&#10;sdDuzN902sZKJAiHAhWYGNtCylAashiGriVO3p/zFmOSvpLa4znBbSNfsmwkLdacFgy2NDdUHrZH&#10;q+BgloNN9rma/Y4WF7/eHd3ef+2V6j92728gInXxHr61F1pBnud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M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j</m:t>
                                  </m:r>
                                </m:oMath>
                              </m:oMathPara>
                            </w:p>
                          </w:txbxContent>
                        </v:textbox>
                      </v:shape>
                      <v:shape id="Поле 334" o:spid="_x0000_s1147" type="#_x0000_t202" style="position:absolute;left:360;width:7016;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wyMcA&#10;AADcAAAADwAAAGRycy9kb3ducmV2LnhtbESP3WoCMRSE7wXfIRyhN1Kz/iBla5RWsEjRlmopXh42&#10;p5vFzcmSRF3fvhGEXg4z8w0zW7S2FmfyoXKsYDjIQBAXTldcKvjerx6fQISIrLF2TAquFGAx73Zm&#10;mGt34S8672IpEoRDjgpMjE0uZSgMWQwD1xAn79d5izFJX0rt8ZLgtpajLJtKixWnBYMNLQ0Vx93J&#10;Kjia9/5n9rZ9/Zmur/5jf3IHvzko9dBrX55BRGrjf/jeXmsF4/EEbmfS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GcMj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i</m:t>
                                  </m:r>
                                </m:oMath>
                              </m:oMathPara>
                            </w:p>
                          </w:txbxContent>
                        </v:textbox>
                      </v:shape>
                      <v:shape id="Поле 335" o:spid="_x0000_s1148" type="#_x0000_t202" style="position:absolute;left:935;top:22313;width:7429;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VU8YA&#10;AADcAAAADwAAAGRycy9kb3ducmV2LnhtbESPQWsCMRSE74L/ITyhF6lZFaVsjdIKFinaUi3F42Pz&#10;ulncvCxJ1PXfN4LQ4zAz3zCzRWtrcSYfKscKhoMMBHHhdMWlgu/96vEJRIjIGmvHpOBKARbzbmeG&#10;uXYX/qLzLpYiQTjkqMDE2ORShsKQxTBwDXHyfp23GJP0pdQeLwluaznKsqm0WHFaMNjQ0lBx3J2s&#10;gqN5739mb9vXn+n66j/2J3fwm4NSD7325RlEpDb+h+/ttVYwHk/gd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rVU8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k</m:t>
                                  </m:r>
                                </m:oMath>
                              </m:oMathPara>
                            </w:p>
                          </w:txbxContent>
                        </v:textbox>
                      </v:shape>
                      <v:shape id="Поле 336" o:spid="_x0000_s1149" type="#_x0000_t202" style="position:absolute;left:39574;top:10226;width:7518;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JMYA&#10;AADcAAAADwAAAGRycy9kb3ducmV2LnhtbESPQWsCMRSE70L/Q3gFL1KzrbCUrVGq0CJSlWopHh+b&#10;183i5mVJoq7/vhEEj8PMfMOMp51txIl8qB0reB5mIIhLp2uuFPzsPp5eQYSIrLFxTAouFGA6eeiN&#10;sdDuzN902sZKJAiHAhWYGNtCylAashiGriVO3p/zFmOSvpLa4znBbSNfsiyXFmtOCwZbmhsqD9uj&#10;VXAwy8Em+1zNfvPFxa93R7f3X3ul+o/d+xuISF28h2/thVYwGuV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LJM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g</m:t>
                                  </m:r>
                                </m:oMath>
                              </m:oMathPara>
                            </w:p>
                          </w:txbxContent>
                        </v:textbox>
                      </v:shape>
                      <v:shape id="Правая фигурная скобка 337" o:spid="_x0000_s1150" type="#_x0000_t88" style="position:absolute;left:43194;top:1438;width:2138;height:2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xMMMA&#10;AADcAAAADwAAAGRycy9kb3ducmV2LnhtbESPQWvCQBSE74L/YXlCL1I31qIldRURAl6TKrk+dp9J&#10;avZtyK4a/70rFHocZuYbZr0dbCtu1PvGsYL5LAFBrJ1puFJw/Mnev0D4gGywdUwKHuRhuxmP1pga&#10;d+ecbkWoRISwT1FBHUKXSul1TRb9zHXE0Tu73mKIsq+k6fEe4baVH0mylBYbjgs1drSvSV+Kq1WA&#10;eXYqfHkesl99/Zzm+4suy6NSb5Nh9w0i0BD+w3/tg1GwWKzgdSYe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CxMMMAAADcAAAADwAAAAAAAAAAAAAAAACYAgAAZHJzL2Rv&#10;d25yZXYueG1sUEsFBgAAAAAEAAQA9QAAAIgDAAAAAA==&#10;" adj="154" strokecolor="black [3040]"/>
                      <v:shape id="Поле 338" o:spid="_x0000_s1151" type="#_x0000_t202" style="position:absolute;left:43488;top:12541;width:10846;height:3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6zcMA&#10;AADcAAAADwAAAGRycy9kb3ducmV2LnhtbERPTWsCMRC9C/0PYQq9SM1aQWQ1SisoUqpSleJx2Ew3&#10;i5vJkkRd/705CB4f73sya20tLuRD5VhBv5eBIC6crrhUcNgv3kcgQkTWWDsmBTcKMJu+dCaYa3fl&#10;X7rsYilSCIccFZgYm1zKUBiyGHquIU7cv/MWY4K+lNrjNYXbWn5k2VBarDg1GGxobqg47c5Wwcl8&#10;d7fZcv31N1zd/GZ/dkf/c1Tq7bX9HIOI1Man+OFeaQWDQVqb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t6zcMAAADcAAAADwAAAAAAAAAAAAAAAACYAgAAZHJzL2Rv&#10;d25yZXYueG1sUEsFBgAAAAAEAAQA9QAAAIg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N-3</m:t>
                                  </m:r>
                                </m:oMath>
                              </m:oMathPara>
                            </w:p>
                          </w:txbxContent>
                        </v:textbox>
                      </v:shape>
                      <v:shape id="Прямая со стрелкой 339" o:spid="_x0000_s1152" type="#_x0000_t32" style="position:absolute;left:19635;top:6515;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yt8MAAADcAAAADwAAAGRycy9kb3ducmV2LnhtbESPQYvCMBSE74L/ITxhb5quwqJdoyyC&#10;4GEVtIIen8mzLdu8lCbW+u/NguBxmJlvmPmys5VoqfGlYwWfowQEsXam5FzBMVsPpyB8QDZYOSYF&#10;D/KwXPR7c0yNu/Oe2kPIRYSwT1FBEUKdSul1QRb9yNXE0bu6xmKIssmlafAe4baS4yT5khZLjgsF&#10;1rQqSP8dblaB2VzLy86db7TK3Knd6t9Tor1SH4Pu5xtEoC68w6/2xiiYTGbwfyYe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rfDAAAA3AAAAA8AAAAAAAAAAAAA&#10;AAAAoQIAAGRycy9kb3ducmV2LnhtbFBLBQYAAAAABAAEAPkAAACRAwAAAAA=&#10;" strokecolor="#4579b8 [3044]">
                        <v:stroke dashstyle="longDash" endarrow="open"/>
                      </v:shape>
                      <v:shape id="Прямая со стрелкой 340" o:spid="_x0000_s1153" type="#_x0000_t32" style="position:absolute;left:28833;top:9009;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3oV8EAAADcAAAADwAAAGRycy9kb3ducmV2LnhtbERPz2vCMBS+D/wfwhN2m+lUxqhGGYLg&#10;wQm2g+74ljzbYvNSmtjW/94chB0/vt/r7Wgb0VPna8cK3mcJCGLtTM2lgp98//YJwgdkg41jUnAn&#10;D9vN5GWNqXEDn6nPQiliCPsUFVQhtKmUXldk0c9cSxy5i+sshgi7UpoOhxhuGzlPkg9psebYUGFL&#10;u4r0NbtZBeZwqf9O7vdGu9wV/bc+Fon2Sr1Ox68ViEBj+Bc/3QejYLGM8+OZe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ehXwQAAANwAAAAPAAAAAAAAAAAAAAAA&#10;AKECAABkcnMvZG93bnJldi54bWxQSwUGAAAAAAQABAD5AAAAjwMAAAAA&#10;" strokecolor="#4579b8 [3044]">
                        <v:stroke dashstyle="longDash" endarrow="open"/>
                      </v:shape>
                      <v:shape id="Поле 341" o:spid="_x0000_s1154" type="#_x0000_t202" style="position:absolute;left:8918;top:712;width:880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gLcYA&#10;AADcAAAADwAAAGRycy9kb3ducmV2LnhtbESPQWsCMRSE74L/ITyhF6lZa5GyNYoKikhtqZbi8bF5&#10;3SxuXpYk6vrvTaHQ4zAz3zCTWWtrcSEfKscKhoMMBHHhdMWlgq/D6vEFRIjIGmvHpOBGAWbTbmeC&#10;uXZX/qTLPpYiQTjkqMDE2ORShsKQxTBwDXHyfpy3GJP0pdQerwlua/mUZWNpseK0YLChpaHitD9b&#10;BSez7X9k693ie7y5+ffD2R3921Gph147fwURqY3/4b/2RisYPQ/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egLc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v:textbox>
                      </v:shape>
                      <v:shape id="Поле 342" o:spid="_x0000_s1155" type="#_x0000_t202" style="position:absolute;left:8231;top:9009;width:880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v:textbox>
                      </v:shape>
                      <v:shape id="Поле 343" o:spid="_x0000_s1156" type="#_x0000_t202" style="position:absolute;left:8189;top:18341;width:913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bwccA&#10;AADcAAAADwAAAGRycy9kb3ducmV2LnhtbESP3WoCMRSE7wXfIRyhN1Kz/iBla5RWsEjRlmopXh42&#10;p5vFzcmSRF3fvhGEXg4z8w0zW7S2FmfyoXKsYDjIQBAXTldcKvjerx6fQISIrLF2TAquFGAx73Zm&#10;mGt34S8672IpEoRDjgpMjE0uZSgMWQwD1xAn79d5izFJX0rt8ZLgtpajLJtKixWnBYMNLQ0Vx93J&#10;Kjia9/5n9rZ9/Zmur/5jf3IHvzko9dBrX55BRGrjf/jeXmsF48kYbmfS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pm8H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v:textbox>
                      </v:shape>
                      <v:shape id="Поле 344" o:spid="_x0000_s1157" type="#_x0000_t202" style="position:absolute;left:8231;top:3786;width:9970;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DtcYA&#10;AADcAAAADwAAAGRycy9kb3ducmV2LnhtbESPQWsCMRSE74L/ITyhF6lZrUjZGqUVLFK0pVqKx8fm&#10;dbO4eVmSqOu/N4LQ4zAz3zDTeWtrcSIfKscKhoMMBHHhdMWlgp/d8vEZRIjIGmvHpOBCAeazbmeK&#10;uXZn/qbTNpYiQTjkqMDE2ORShsKQxTBwDXHy/py3GJP0pdQezwluaznKsom0WHFaMNjQwlBx2B6t&#10;goP56H9l75u338nq4j93R7f3671SD7329QVEpDb+h+/tlVbwNB7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ADtc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345" o:spid="_x0000_s1158" type="#_x0000_t202" style="position:absolute;left:7542;top:12164;width:10083;height:4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346" o:spid="_x0000_s1159" type="#_x0000_t202" style="position:absolute;left:7612;top:22298;width:10242;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рямая со стрелкой 347" o:spid="_x0000_s1160" type="#_x0000_t32" style="position:absolute;left:12808;top:12573;width:6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wI8QAAADcAAAADwAAAGRycy9kb3ducmV2LnhtbESPT4vCMBTE7wt+h/AEb2vqH1apRhFB&#10;8LAurAp6fCbPtti8lCbW7rffCILHYWZ+w8yXrS1FQ7UvHCsY9BMQxNqZgjMFx8PmcwrCB2SDpWNS&#10;8EcelovOxxxT4x78S80+ZCJC2KeoIA+hSqX0OieLvu8q4uhdXW0xRFln0tT4iHBbymGSfEmLBceF&#10;HCta56Rv+7tVYLbX4vLjzndaH9yp2envU6K9Ur1uu5qBCNSGd/jV3hoFo/EEnmfi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HAjxAAAANwAAAAPAAAAAAAAAAAA&#10;AAAAAKECAABkcnMvZG93bnJldi54bWxQSwUGAAAAAAQABAD5AAAAkgMAAAAA&#10;" strokecolor="#4579b8 [3044]">
                        <v:stroke dashstyle="longDash" endarrow="open"/>
                      </v:shape>
                      <v:shape id="Прямая со стрелкой 348" o:spid="_x0000_s1161" type="#_x0000_t32" style="position:absolute;left:6044;top:2539;width:4968;height:1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vkUcEAAADcAAAADwAAAGRycy9kb3ducmV2LnhtbERPz2vCMBS+D/wfwhN2m+lUxqhGGYLg&#10;wQm2g+74ljzbYvNSmtjW/94chB0/vt/r7Wgb0VPna8cK3mcJCGLtTM2lgp98//YJwgdkg41jUnAn&#10;D9vN5GWNqXEDn6nPQiliCPsUFVQhtKmUXldk0c9cSxy5i+sshgi7UpoOhxhuGzlPkg9psebYUGFL&#10;u4r0NbtZBeZwqf9O7vdGu9wV/bc+Fon2Sr1Ox68ViEBj+Bc/3QejYLGMa+OZe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G+RRwQAAANwAAAAPAAAAAAAAAAAAAAAA&#10;AKECAABkcnMvZG93bnJldi54bWxQSwUGAAAAAAQABAD5AAAAjwMAAAAA&#10;" strokecolor="#4579b8 [3044]">
                        <v:stroke dashstyle="longDash" endarrow="open"/>
                      </v:shape>
                      <v:shape id="Прямая со стрелкой 349" o:spid="_x0000_s1162" type="#_x0000_t32" style="position:absolute;left:14609;top:19083;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fj08QAAADcAAAADwAAAGRycy9kb3ducmV2LnhtbESPQWvCQBSE74X+h+UVvNWNtS0aXUUK&#10;pQVPsQGvz+wzG5J9G3a3Mf77riD0OMzMN8x6O9pODORD41jBbJqBIK6cbrhWUP58Pi9AhIissXNM&#10;Cq4UYLt5fFhjrt2FCxoOsRYJwiFHBSbGPpcyVIYshqnriZN3dt5iTNLXUnu8JLjt5EuWvUuLDacF&#10;gz19GKraw69V0Jan67GwvN/7cleYt6+hHReDUpOncbcCEWmM/+F7+1srmL8u4XY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5+PTxAAAANwAAAAPAAAAAAAAAAAA&#10;AAAAAKECAABkcnMvZG93bnJldi54bWxQSwUGAAAAAAQABAD5AAAAkgMAAAAA&#10;" strokecolor="#4579b8 [3044]">
                        <v:stroke dashstyle="longDash" endarrow="open"/>
                      </v:shape>
                      <v:shape id="Прямая со стрелкой 350" o:spid="_x0000_s1163" type="#_x0000_t32" style="position:absolute;left:23013;top:16472;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ck8AAAADcAAAADwAAAGRycy9kb3ducmV2LnhtbERPz2vCMBS+D/wfwhN2m6kTRapRRBgT&#10;PFULXp/NsyltXkqS1frfL4fBjh/f7+1+tJ0YyIfGsYL5LANBXDndcK2gvH59rEGEiKyxc0wKXhRg&#10;v5u8bTHX7skFDZdYixTCIUcFJsY+lzJUhiyGmeuJE/dw3mJM0NdSe3ymcNvJzyxbSYsNpwaDPR0N&#10;Ve3lxypoy/vrVlg+n315KMzye2jH9aDU+3Q8bEBEGuO/+M990goWyzQ/nUlH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E3JPAAAAA3AAAAA8AAAAAAAAAAAAAAAAA&#10;oQIAAGRycy9kb3ducmV2LnhtbFBLBQYAAAAABAAEAPkAAACOAwAAAAA=&#10;" strokecolor="#4579b8 [3044]">
                        <v:stroke dashstyle="longDash" endarrow="open"/>
                      </v:shape>
                      <v:shape id="Прямая со стрелкой 351" o:spid="_x0000_s1164" type="#_x0000_t32" style="position:absolute;left:31088;top:14115;width:6644;height: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5CMMAAADcAAAADwAAAGRycy9kb3ducmV2LnhtbESPQWvCQBSE74L/YXlCb7rRYpHUVaRQ&#10;WvAUG/D6zL5mQ7Jvw+4a47/vFgSPw8x8w2z3o+3EQD40jhUsFxkI4srphmsF5c/nfAMiRGSNnWNS&#10;cKcA+910ssVcuxsXNJxiLRKEQ44KTIx9LmWoDFkMC9cTJ+/XeYsxSV9L7fGW4LaTqyx7kxYbTgsG&#10;e/owVLWnq1XQlpf7ubB8PPryUJj119COm0Gpl9l4eAcRaYzP8KP9rRW8rpfwfyYdAb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IeQjDAAAA3AAAAA8AAAAAAAAAAAAA&#10;AAAAoQIAAGRycy9kb3ducmV2LnhtbFBLBQYAAAAABAAEAPkAAACRAwAAAAA=&#10;" strokecolor="#4579b8 [3044]">
                        <v:stroke dashstyle="longDash" endarrow="open"/>
                      </v:shape>
                      <w10:anchorlock/>
                    </v:group>
                  </w:pict>
                </mc:Fallback>
              </mc:AlternateContent>
            </w:r>
          </w:p>
        </w:tc>
        <w:tc>
          <w:tcPr>
            <w:tcW w:w="7307" w:type="dxa"/>
            <w:vAlign w:val="center"/>
          </w:tcPr>
          <w:p w:rsidR="00DE4E10" w:rsidRPr="00F516BC" w:rsidRDefault="00AC5A21" w:rsidP="00DE4E10">
            <w:pPr>
              <w:jc w:val="center"/>
              <w:rPr>
                <w:rFonts w:ascii="Cambria Math" w:hAnsi="Cambria Math" w:hint="eastAsia"/>
                <w:oMath/>
              </w:rPr>
            </w:pPr>
            <m:oMathPara>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ik</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jk</m:t>
                    </m:r>
                  </m:sub>
                </m:sSub>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p w:rsidR="00DE4E10" w:rsidRDefault="00DE4E10" w:rsidP="00DE4E10">
            <w:pPr>
              <w:ind w:firstLine="0"/>
              <w:jc w:val="center"/>
            </w:pPr>
          </w:p>
        </w:tc>
      </w:tr>
    </w:tbl>
    <w:p w:rsidR="00DE4E10" w:rsidRDefault="00DE4E10" w:rsidP="00DE4E10">
      <w:pPr>
        <w:ind w:firstLine="0"/>
        <w:jc w:val="center"/>
      </w:pPr>
    </w:p>
    <w:p w:rsidR="00DE4E10" w:rsidRDefault="00DE4E10" w:rsidP="00DE4E10">
      <w:pPr>
        <w:ind w:firstLine="0"/>
        <w:jc w:val="center"/>
      </w:pPr>
      <w:r>
        <w:rPr>
          <w:lang w:val="uk-UA"/>
        </w:rPr>
        <w:t>Відповідність потоків відстаням після перестановки</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7307"/>
      </w:tblGrid>
      <w:tr w:rsidR="00DE4E10" w:rsidTr="00DE4E10">
        <w:tc>
          <w:tcPr>
            <w:tcW w:w="8613" w:type="dxa"/>
          </w:tcPr>
          <w:p w:rsidR="00DE4E10" w:rsidRDefault="00DE4E10" w:rsidP="00DE4E10">
            <w:pPr>
              <w:ind w:firstLine="0"/>
            </w:pPr>
            <w:r>
              <w:rPr>
                <w:noProof/>
                <w:lang w:val="uk-UA" w:eastAsia="uk-UA"/>
              </w:rPr>
              <mc:AlternateContent>
                <mc:Choice Requires="wpc">
                  <w:drawing>
                    <wp:inline distT="0" distB="0" distL="0" distR="0" wp14:anchorId="35A480CF" wp14:editId="02EE44AB">
                      <wp:extent cx="5427326" cy="2677795"/>
                      <wp:effectExtent l="190500" t="0" r="0" b="8255"/>
                      <wp:docPr id="412" name="Полотно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Блок-схема: узел 352"/>
                              <wps:cNvSpPr/>
                              <wps:spPr>
                                <a:xfrm>
                                  <a:off x="4102139" y="1967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3" name="Блок-схема: узел 353"/>
                              <wps:cNvSpPr/>
                              <wps:spPr>
                                <a:xfrm>
                                  <a:off x="4102139" y="6920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Блок-схема: узел 354"/>
                              <wps:cNvSpPr/>
                              <wps:spPr>
                                <a:xfrm>
                                  <a:off x="4102139"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5" name="Блок-схема: узел 355"/>
                              <wps:cNvSpPr/>
                              <wps:spPr>
                                <a:xfrm>
                                  <a:off x="4102139" y="16064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Блок-схема: узел 356"/>
                              <wps:cNvSpPr/>
                              <wps:spPr>
                                <a:xfrm>
                                  <a:off x="4091004" y="2063629"/>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Блок-схема: узел 357"/>
                              <wps:cNvSpPr/>
                              <wps:spPr>
                                <a:xfrm>
                                  <a:off x="4091004" y="24922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Блок-схема: узел 358"/>
                              <wps:cNvSpPr/>
                              <wps:spPr>
                                <a:xfrm>
                                  <a:off x="434288" y="112518"/>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Блок-схема: узел 359"/>
                              <wps:cNvSpPr/>
                              <wps:spPr>
                                <a:xfrm>
                                  <a:off x="442701" y="115875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Блок-схема: узел 360"/>
                              <wps:cNvSpPr/>
                              <wps:spPr>
                                <a:xfrm>
                                  <a:off x="519378" y="2341684"/>
                                  <a:ext cx="85090"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Прямая соединительная линия 361"/>
                              <wps:cNvCnPr/>
                              <wps:spPr>
                                <a:xfrm>
                                  <a:off x="519378" y="150618"/>
                                  <a:ext cx="3595222" cy="1019295"/>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Прямая соединительная линия 362"/>
                              <wps:cNvCnPr/>
                              <wps:spPr>
                                <a:xfrm>
                                  <a:off x="527791" y="1196854"/>
                                  <a:ext cx="3574348" cy="0"/>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Прямая соединительная линия 363"/>
                              <wps:cNvCnPr/>
                              <wps:spPr>
                                <a:xfrm flipV="1">
                                  <a:off x="604468" y="1223795"/>
                                  <a:ext cx="3510132" cy="1155989"/>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Прямая со стрелкой 364"/>
                              <wps:cNvCnPr/>
                              <wps:spPr>
                                <a:xfrm>
                                  <a:off x="1119067" y="402167"/>
                                  <a:ext cx="806632"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flipV="1">
                                  <a:off x="647524" y="2172000"/>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66" name="Прямая со стрелкой 366"/>
                              <wps:cNvCnPr/>
                              <wps:spPr>
                                <a:xfrm>
                                  <a:off x="527791" y="1254922"/>
                                  <a:ext cx="721905"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67" name="Прямая со стрелкой 367"/>
                              <wps:cNvCnPr/>
                              <wps:spPr>
                                <a:xfrm>
                                  <a:off x="1925699" y="1254922"/>
                                  <a:ext cx="822960"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68" name="Поле 368"/>
                              <wps:cNvSpPr txBox="1"/>
                              <wps:spPr>
                                <a:xfrm>
                                  <a:off x="36016" y="0"/>
                                  <a:ext cx="70167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Поле 369"/>
                              <wps:cNvSpPr txBox="1"/>
                              <wps:spPr>
                                <a:xfrm>
                                  <a:off x="36016" y="1037562"/>
                                  <a:ext cx="7067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Поле 370"/>
                              <wps:cNvSpPr txBox="1"/>
                              <wps:spPr>
                                <a:xfrm>
                                  <a:off x="93548" y="2231300"/>
                                  <a:ext cx="74295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1" name="Прямая со стрелкой 371"/>
                              <wps:cNvCnPr/>
                              <wps:spPr>
                                <a:xfrm>
                                  <a:off x="2809619" y="1254922"/>
                                  <a:ext cx="963583"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2" name="Поле 372"/>
                              <wps:cNvSpPr txBox="1"/>
                              <wps:spPr>
                                <a:xfrm>
                                  <a:off x="3957444" y="1022669"/>
                                  <a:ext cx="751840" cy="34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g</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3" name="Правая фигурная скобка 373"/>
                              <wps:cNvSpPr/>
                              <wps:spPr>
                                <a:xfrm>
                                  <a:off x="4319467" y="143879"/>
                                  <a:ext cx="213756" cy="2496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Поле 374"/>
                              <wps:cNvSpPr txBox="1"/>
                              <wps:spPr>
                                <a:xfrm>
                                  <a:off x="4342746" y="1254196"/>
                                  <a:ext cx="10845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r>
                                          <w:rPr>
                                            <w:rFonts w:ascii="Cambria Math" w:hAnsi="Cambria Math"/>
                                          </w:rPr>
                                          <m:t>N-3</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5" name="Прямая со стрелкой 375"/>
                              <wps:cNvCnPr/>
                              <wps:spPr>
                                <a:xfrm>
                                  <a:off x="1963557" y="651550"/>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6" name="Прямая со стрелкой 376"/>
                              <wps:cNvCnPr/>
                              <wps:spPr>
                                <a:xfrm>
                                  <a:off x="2883368" y="900933"/>
                                  <a:ext cx="877958" cy="237507"/>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77" name="Поле 377"/>
                              <wps:cNvSpPr txBox="1"/>
                              <wps:spPr>
                                <a:xfrm>
                                  <a:off x="891813" y="71253"/>
                                  <a:ext cx="88074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Поле 378"/>
                              <wps:cNvSpPr txBox="1"/>
                              <wps:spPr>
                                <a:xfrm>
                                  <a:off x="823120" y="900934"/>
                                  <a:ext cx="88011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9" name="Поле 379"/>
                              <wps:cNvSpPr txBox="1"/>
                              <wps:spPr>
                                <a:xfrm>
                                  <a:off x="818904" y="1834154"/>
                                  <a:ext cx="91313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0" name="Поле 380"/>
                              <wps:cNvSpPr txBox="1"/>
                              <wps:spPr>
                                <a:xfrm>
                                  <a:off x="822828" y="378562"/>
                                  <a:ext cx="100838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1" name="Поле 381"/>
                              <wps:cNvSpPr txBox="1"/>
                              <wps:spPr>
                                <a:xfrm>
                                  <a:off x="754036" y="1216343"/>
                                  <a:ext cx="99695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2" name="Поле 382"/>
                              <wps:cNvSpPr txBox="1"/>
                              <wps:spPr>
                                <a:xfrm>
                                  <a:off x="761192" y="2229810"/>
                                  <a:ext cx="102425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F516BC" w:rsidRDefault="00AC5A21"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3" name="Прямая со стрелкой 383"/>
                              <wps:cNvCnPr/>
                              <wps:spPr>
                                <a:xfrm>
                                  <a:off x="1280885" y="1257391"/>
                                  <a:ext cx="644814"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84" name="Прямая со стрелкой 384"/>
                              <wps:cNvCnPr/>
                              <wps:spPr>
                                <a:xfrm>
                                  <a:off x="604468" y="253923"/>
                                  <a:ext cx="496786" cy="148244"/>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85" name="Прямая со стрелкой 385"/>
                              <wps:cNvCnPr/>
                              <wps:spPr>
                                <a:xfrm flipV="1">
                                  <a:off x="1460984" y="190833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86" name="Прямая со стрелкой 386"/>
                              <wps:cNvCnPr/>
                              <wps:spPr>
                                <a:xfrm flipV="1">
                                  <a:off x="2301341" y="1647256"/>
                                  <a:ext cx="775695" cy="259082"/>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87" name="Прямая со стрелкой 387"/>
                              <wps:cNvCnPr/>
                              <wps:spPr>
                                <a:xfrm flipV="1">
                                  <a:off x="3108863" y="1411570"/>
                                  <a:ext cx="664339" cy="214796"/>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388" name="Скругленная соединительная линия 388"/>
                              <wps:cNvCnPr/>
                              <wps:spPr>
                                <a:xfrm rot="10800000" flipV="1">
                                  <a:off x="252499" y="162801"/>
                                  <a:ext cx="12700" cy="1037597"/>
                                </a:xfrm>
                                <a:prstGeom prst="curvedConnector3">
                                  <a:avLst>
                                    <a:gd name="adj1" fmla="val 3449835"/>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412" o:spid="_x0000_s1165" editas="canvas" style="width:427.35pt;height:210.85pt;mso-position-horizontal-relative:char;mso-position-vertical-relative:line" coordsize="54267,2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">
                      <v:shape id="_x0000_s1166" type="#_x0000_t75" style="position:absolute;width:54267;height:26777;visibility:visible;mso-wrap-style:square">
                        <v:fill o:detectmouseclick="t"/>
                        <v:path o:connecttype="none"/>
                      </v:shape>
                      <v:shape id="Блок-схема: узел 352" o:spid="_x0000_s1167" type="#_x0000_t120" style="position:absolute;left:41021;top:196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bWMYA&#10;AADcAAAADwAAAGRycy9kb3ducmV2LnhtbESPQWsCMRSE7wX/Q3hCbzWrxWq3RpFCwdpTXS97e2xe&#10;N1s3L2sSdeuvN4VCj8PMfMMsVr1txZl8aBwrGI8yEMSV0w3XCvbF28McRIjIGlvHpOCHAqyWg7sF&#10;5tpd+JPOu1iLBOGQowITY5dLGSpDFsPIdcTJ+3LeYkzS11J7vCS4beUky56kxYbTgsGOXg1Vh93J&#10;KiinxTVey/LjOHve7qV5L7w230rdD/v1C4hIffwP/7U3WsHjdAK/Z9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LbWM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3" o:spid="_x0000_s1168" type="#_x0000_t120" style="position:absolute;left:41021;top:6920;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w8YA&#10;AADcAAAADwAAAGRycy9kb3ducmV2LnhtbESPT2sCMRTE7wW/Q3hCbzWr4p9ujSKFQmtPdb3s7bF5&#10;3WzdvGyTVLd+elMQehxm5jfMatPbVpzIh8axgvEoA0FcOd1wreBQvDwsQYSIrLF1TAp+KcBmPbhb&#10;Ya7dmT/otI+1SBAOOSowMXa5lKEyZDGMXEecvE/nLcYkfS21x3OC21ZOsmwuLTacFgx29GyoOu5/&#10;rIJyVlzipSzfvxePu4M0b4XX5kup+2G/fQIRqY//4Vv7VSuYzqbwdyYd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5+w8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4" o:spid="_x0000_s1169" type="#_x0000_t120" style="position:absolute;left:41021;top:11587;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mt8YA&#10;AADcAAAADwAAAGRycy9kb3ducmV2LnhtbESPzW7CMBCE75X6DtYicSsOBfqTYlCFhATtqYRLbqt4&#10;G6eN16ltIPD0uFKlHkcz841mvuxtK47kQ+NYwXiUgSCunG64VrAv1ndPIEJE1tg6JgVnCrBc3N7M&#10;MdfuxB903MVaJAiHHBWYGLtcylAZshhGriNO3qfzFmOSvpba4ynBbSvvs+xBWmw4LRjsaGWo+t4d&#10;rIJyVlzipSzffx6f3/bSbAuvzZdSw0H/+gIiUh//w3/tjVYwmU3h90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fmt8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5" o:spid="_x0000_s1170" type="#_x0000_t120" style="position:absolute;left:41021;top:16064;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DLMYA&#10;AADcAAAADwAAAGRycy9kb3ducmV2LnhtbESPQU8CMRSE7yb8h+aZeJOumlVYKISYmCCeYLns7WX7&#10;2K5uX9e2wMqvpyYmHicz801mvhxsJ07kQ+tYwcM4A0FcO91yo2Bfvt1PQISIrLFzTAp+KMByMbqZ&#10;Y6Hdmbd02sVGJAiHAhWYGPtCylAbshjGridO3sF5izFJ30jt8ZzgtpOPWfYsLbacFgz29Gqo/tod&#10;rYIqLy/xUlUf3y/TzV6a99Jr86nU3e2wmoGINMT/8F97rRU85T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tDLM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6" o:spid="_x0000_s1171" type="#_x0000_t120" style="position:absolute;left:40910;top:20636;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dW8YA&#10;AADcAAAADwAAAGRycy9kb3ducmV2LnhtbESPQWsCMRSE70L/Q3iF3jRrRdtujVIEodVTXS97e2xe&#10;N1s3L2uS6uqvbwpCj8PMfMPMl71txYl8aBwrGI8yEMSV0w3XCvbFevgMIkRkja1jUnChAMvF3WCO&#10;uXZn/qTTLtYiQTjkqMDE2OVShsqQxTByHXHyvpy3GJP0tdQezwluW/mYZTNpseG0YLCjlaHqsPux&#10;CsppcY3Xstwen142e2k+Cq/Nt1IP9/3bK4hIffwP39rvWsFkOoO/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ndW8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7" o:spid="_x0000_s1172" type="#_x0000_t120" style="position:absolute;left:40910;top:24922;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4wMYA&#10;AADcAAAADwAAAGRycy9kb3ducmV2LnhtbESPQWsCMRSE7wX/Q3hCbzVri7XdGkUEwdpTXS97e2xe&#10;N6ubl20SdeuvN4VCj8PMfMPMFr1txZl8aBwrGI8yEMSV0w3XCvbF+uEFRIjIGlvHpOCHAizmg7sZ&#10;5tpd+JPOu1iLBOGQowITY5dLGSpDFsPIdcTJ+3LeYkzS11J7vCS4beVjlj1Liw2nBYMdrQxVx93J&#10;KignxTVey/Lje/q63UvzXnhtDkrdD/vlG4hIffwP/7U3WsHTZAq/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V4wM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58" o:spid="_x0000_s1173" type="#_x0000_t120" style="position:absolute;left:4342;top:1125;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sssIA&#10;AADcAAAADwAAAGRycy9kb3ducmV2LnhtbERPPW/CMBDdkfgP1lXqVpxSQduAQahSpVKmEpZsp/iI&#10;A/E52C4Efn09VGJ8et/zZW9bcSYfGscKnkcZCOLK6YZrBbvi8+kNRIjIGlvHpOBKAZaL4WCOuXYX&#10;/qHzNtYihXDIUYGJsculDJUhi2HkOuLE7Z23GBP0tdQeLynctnKcZVNpseHUYLCjD0PVcftrFZST&#10;4hZvZbk5vb5/76RZF16bg1KPD/1qBiJSH+/if/eXVvAySWvT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uyywgAAANwAAAAPAAAAAAAAAAAAAAAAAJgCAABkcnMvZG93&#10;bnJldi54bWxQSwUGAAAAAAQABAD1AAAAhwMAAAAA&#10;" fillcolor="black [3200]" strokecolor="black [1600]" strokeweight="2pt">
                        <v:textbox>
                          <w:txbxContent>
                            <w:p w:rsidR="00C855C0" w:rsidRDefault="00C855C0" w:rsidP="00DE4E10">
                              <w:pPr>
                                <w:rPr>
                                  <w:rFonts w:eastAsia="Times New Roman"/>
                                </w:rPr>
                              </w:pPr>
                            </w:p>
                          </w:txbxContent>
                        </v:textbox>
                      </v:shape>
                      <v:shape id="Блок-схема: узел 359" o:spid="_x0000_s1174" type="#_x0000_t120" style="position:absolute;left:4427;top:11587;width:85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JKcYA&#10;AADcAAAADwAAAGRycy9kb3ducmV2LnhtbESPQWsCMRSE7wX/Q3hCbzVri23dGkUEwdpTXS97e2xe&#10;N6ubl20SdeuvN4VCj8PMfMPMFr1txZl8aBwrGI8yEMSV0w3XCvbF+uEVRIjIGlvHpOCHAizmg7sZ&#10;5tpd+JPOu1iLBOGQowITY5dLGSpDFsPIdcTJ+3LeYkzS11J7vCS4beVjlj1Liw2nBYMdrQxVx93J&#10;KignxTVey/Lj+2W63UvzXnhtDkrdD/vlG4hIffwP/7U3WsHTZAq/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ZJKcYAAADcAAAADwAAAAAAAAAAAAAAAACYAgAAZHJz&#10;L2Rvd25yZXYueG1sUEsFBgAAAAAEAAQA9QAAAIsDAAAAAA==&#10;" fillcolor="black [3200]" strokecolor="black [1600]" strokeweight="2pt">
                        <v:textbox>
                          <w:txbxContent>
                            <w:p w:rsidR="00C855C0" w:rsidRDefault="00C855C0" w:rsidP="00DE4E10">
                              <w:pPr>
                                <w:rPr>
                                  <w:rFonts w:eastAsia="Times New Roman"/>
                                </w:rPr>
                              </w:pPr>
                            </w:p>
                          </w:txbxContent>
                        </v:textbox>
                      </v:shape>
                      <v:shape id="Блок-схема: узел 360" o:spid="_x0000_s1175" type="#_x0000_t120" style="position:absolute;left:5193;top:23416;width:851;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qCcIA&#10;AADcAAAADwAAAGRycy9kb3ducmV2LnhtbERPPW/CMBDdK/EfrKvUrTilgrYBg1ClSkCnEpZsp/iI&#10;A/E52AYCv74eKnV8et+zRW9bcSEfGscKXoYZCOLK6YZrBbvi6/kdRIjIGlvHpOBGARbzwcMMc+2u&#10;/EOXbaxFCuGQowITY5dLGSpDFsPQdcSJ2ztvMSboa6k9XlO4beUoyybSYsOpwWBHn4aq4/ZsFZTj&#10;4h7vZfl9evvY7KRZF16bg1JPj/1yCiJSH//Ff+6VVvA6SfPTmXQ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CoJwgAAANwAAAAPAAAAAAAAAAAAAAAAAJgCAABkcnMvZG93&#10;bnJldi54bWxQSwUGAAAAAAQABAD1AAAAhwMAAAAA&#10;" fillcolor="black [3200]" strokecolor="black [1600]" strokeweight="2pt">
                        <v:textbox>
                          <w:txbxContent>
                            <w:p w:rsidR="00C855C0" w:rsidRDefault="00C855C0" w:rsidP="00DE4E10">
                              <w:pPr>
                                <w:rPr>
                                  <w:rFonts w:eastAsia="Times New Roman"/>
                                </w:rPr>
                              </w:pPr>
                            </w:p>
                          </w:txbxContent>
                        </v:textbox>
                      </v:shape>
                      <v:line id="Прямая соединительная линия 361" o:spid="_x0000_s1176" style="position:absolute;visibility:visible;mso-wrap-style:square" from="5193,1506" to="41146,1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tFsMAAADcAAAADwAAAGRycy9kb3ducmV2LnhtbESPQWsCMRSE74L/IbyCN81upYuuRpFS&#10;aaknt/X+2LzuLm5e1iTV9N83hYLHYWa+YdbbaHpxJec7ywryWQaCuLa640bB58d+ugDhA7LG3jIp&#10;+CEP2814tMZS2xsf6VqFRiQI+xIVtCEMpZS+bsmgn9mBOHlf1hkMSbpGaoe3BDe9fMyyQhrsOC20&#10;ONBzS/W5+jaJkp8uRr6el3h6dwf3Mi/iU7woNXmIuxWIQDHcw//tN61gXuT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BbRbDAAAA3AAAAA8AAAAAAAAAAAAA&#10;AAAAoQIAAGRycy9kb3ducmV2LnhtbFBLBQYAAAAABAAEAPkAAACRAwAAAAA=&#10;" strokecolor="black [3040]"/>
                      <v:line id="Прямая соединительная линия 362" o:spid="_x0000_s1177" style="position:absolute;visibility:visible;mso-wrap-style:square" from="5277,11968" to="41021,1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zYcIAAADcAAAADwAAAGRycy9kb3ducmV2LnhtbESPQWsCMRSE74X+h/AKvWlWxcWuRhGx&#10;VOpJrffH5rm7uHlZk6jpv28EocdhZr5hZotoWnEj5xvLCgb9DARxaXXDlYKfw2dvAsIHZI2tZVLw&#10;Sx4W89eXGRba3nlHt32oRIKwL1BBHUJXSOnLmgz6vu2Ik3eyzmBI0lVSO7wnuGnlMMtyabDhtFBj&#10;R6uayvP+ahJlcLwY+XX+wOO327r1KI/jeFHq/S0upyACxfAffrY3WsEoH8L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PzYcIAAADcAAAADwAAAAAAAAAAAAAA&#10;AAChAgAAZHJzL2Rvd25yZXYueG1sUEsFBgAAAAAEAAQA+QAAAJADAAAAAA==&#10;" strokecolor="black [3040]"/>
                      <v:line id="Прямая соединительная линия 363" o:spid="_x0000_s1178" style="position:absolute;flip:y;visibility:visible;mso-wrap-style:square" from="6044,12237" to="41146,2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2MbMMAAADcAAAADwAAAGRycy9kb3ducmV2LnhtbESPS4sCMRCE74L/IbTgTTOuoDIaRQRh&#10;cXHxefDWTHoeOOkMk+jM/vuNIHgsquorarFqTSmeVLvCsoLRMAJBnFhdcKbgct4OZiCcR9ZYWiYF&#10;f+Rgtex2Fhhr2/CRniefiQBhF6OC3PsqltIlORl0Q1sRBy+1tUEfZJ1JXWMT4KaUX1E0kQYLDgs5&#10;VrTJKbmfHkZB6h7V5nbVPp3u9sd9+pP9YnNQqt9r13MQnlr/Cb/b31rBeDKG15lw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djGzDAAAA3AAAAA8AAAAAAAAAAAAA&#10;AAAAoQIAAGRycy9kb3ducmV2LnhtbFBLBQYAAAAABAAEAPkAAACRAwAAAAA=&#10;" strokecolor="black [3040]"/>
                      <v:shape id="Прямая со стрелкой 364" o:spid="_x0000_s1179" type="#_x0000_t32" style="position:absolute;left:11190;top:4021;width:8066;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NMMAAADcAAAADwAAAGRycy9kb3ducmV2LnhtbESPT4vCMBTE74LfITzBm6arItI1yiII&#10;HlTwD+jxmTzbss1LaWKt394IC3scZuY3zHzZ2lI0VPvCsYKvYQKCWDtTcKbgfFoPZiB8QDZYOiYF&#10;L/KwXHQ7c0yNe/KBmmPIRISwT1FBHkKVSul1Thb90FXE0bu72mKIss6kqfEZ4baUoySZSosFx4Uc&#10;K1rlpH+PD6vAbO7Fbe+uD1qd3KXZ6e0l0V6pfq/9+QYRqA3/4b/2xigYTyfwOROP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jsjTDAAAA3AAAAA8AAAAAAAAAAAAA&#10;AAAAoQIAAGRycy9kb3ducmV2LnhtbFBLBQYAAAAABAAEAPkAAACRAwAAAAA=&#10;" strokecolor="#4579b8 [3044]">
                        <v:stroke dashstyle="longDash" endarrow="open"/>
                      </v:shape>
                      <v:shape id="Прямая со стрелкой 365" o:spid="_x0000_s1180" type="#_x0000_t32" style="position:absolute;left:6475;top:21720;width:7757;height:2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1tsMAAADcAAAADwAAAGRycy9kb3ducmV2LnhtbESPQWvCQBSE74X+h+UJ3urGFkVSV5FC&#10;acFTNOD1mX3NhmTfht1tjP/eFQSPw8x8w6y3o+3EQD40jhXMZxkI4srphmsF5fH7bQUiRGSNnWNS&#10;cKUA283ryxpz7S5c0HCItUgQDjkqMDH2uZShMmQxzFxPnLw/5y3GJH0ttcdLgttOvmfZUlpsOC0Y&#10;7OnLUNUe/q2CtjxfT4Xl/d6Xu8IsfoZ2XA1KTSfj7hNEpDE+w4/2r1bwsVzA/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ftbbDAAAA3AAAAA8AAAAAAAAAAAAA&#10;AAAAoQIAAGRycy9kb3ducmV2LnhtbFBLBQYAAAAABAAEAPkAAACRAwAAAAA=&#10;" strokecolor="#4579b8 [3044]">
                        <v:stroke dashstyle="longDash" endarrow="open"/>
                      </v:shape>
                      <v:shape id="Прямая со стрелкой 366" o:spid="_x0000_s1181" type="#_x0000_t32" style="position:absolute;left:5277;top:12549;width:7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2J2MMAAADcAAAADwAAAGRycy9kb3ducmV2LnhtbESPT4vCMBTE7wt+h/AEb2uqQpFqFBEE&#10;D7uCf0CPz+TZFpuX0sRav71ZWPA4zMxvmPmys5VoqfGlYwWjYQKCWDtTcq7gdNx8T0H4gGywckwK&#10;XuRhueh9zTEz7sl7ag8hFxHCPkMFRQh1JqXXBVn0Q1cTR+/mGoshyiaXpsFnhNtKjpMklRZLjgsF&#10;1rQuSN8PD6vAbG/ldecuD1of3bn91T/nRHulBv1uNQMRqAuf8H97axRM0hT+zs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9idjDAAAA3AAAAA8AAAAAAAAAAAAA&#10;AAAAoQIAAGRycy9kb3ducmV2LnhtbFBLBQYAAAAABAAEAPkAAACRAwAAAAA=&#10;" strokecolor="#4579b8 [3044]">
                        <v:stroke dashstyle="longDash" endarrow="open"/>
                      </v:shape>
                      <v:shape id="Прямая со стрелкой 367" o:spid="_x0000_s1182" type="#_x0000_t32" style="position:absolute;left:19256;top:12549;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EsQ8IAAADcAAAADwAAAGRycy9kb3ducmV2LnhtbESPQYvCMBSE74L/ITzBm6aroNI1yiII&#10;HlRYFfT4TJ5t2ealNLHWf2+EBY/DzHzDzJetLUVDtS8cK/gaJiCItTMFZwpOx/VgBsIHZIOlY1Lw&#10;JA/LRbczx9S4B/9ScwiZiBD2KSrIQ6hSKb3OyaIfuoo4ejdXWwxR1pk0NT4i3JZylCQTabHguJBj&#10;Rauc9N/hbhWYza247t3lTqujOzc7vT0n2ivV77U/3yACteET/m9vjILxZArv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EsQ8IAAADcAAAADwAAAAAAAAAAAAAA&#10;AAChAgAAZHJzL2Rvd25yZXYueG1sUEsFBgAAAAAEAAQA+QAAAJADAAAAAA==&#10;" strokecolor="#4579b8 [3044]">
                        <v:stroke dashstyle="longDash" endarrow="open"/>
                      </v:shape>
                      <v:shape id="Поле 368" o:spid="_x0000_s1183" type="#_x0000_t202" style="position:absolute;left:360;width:7016;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V0MMA&#10;AADcAAAADwAAAGRycy9kb3ducmV2LnhtbERPTWsCMRC9C/0PYQpeSs22haWsRlGhRaQq1SIeh824&#10;WdxMliTq+u/NoeDx8b5Hk8424kI+1I4VvA0yEMSl0zVXCv52X6+fIEJE1tg4JgU3CjAZP/VGWGh3&#10;5V+6bGMlUgiHAhWYGNtCylAashgGriVO3NF5izFBX0nt8ZrCbSPfsyyXFmtODQZbmhsqT9uzVXAy&#10;y5dN9r2a7fPFza93Z3fwPwel+s/ddAgiUhcf4n/3Qiv4yNPa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hV0MMAAADcAAAADwAAAAAAAAAAAAAAAACYAgAAZHJzL2Rv&#10;d25yZXYueG1sUEsFBgAAAAAEAAQA9QAAAIg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i</m:t>
                                  </m:r>
                                </m:oMath>
                              </m:oMathPara>
                            </w:p>
                          </w:txbxContent>
                        </v:textbox>
                      </v:shape>
                      <v:shape id="Поле 369" o:spid="_x0000_s1184" type="#_x0000_t202" style="position:absolute;left:360;top:10375;width:706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wS8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OZP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08Ev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j</m:t>
                                  </m:r>
                                </m:oMath>
                              </m:oMathPara>
                            </w:p>
                          </w:txbxContent>
                        </v:textbox>
                      </v:shape>
                      <v:shape id="Поле 370" o:spid="_x0000_s1185" type="#_x0000_t202" style="position:absolute;left:935;top:22313;width:7429;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PC8MA&#10;AADcAAAADwAAAGRycy9kb3ducmV2LnhtbERPTWsCMRC9C/6HMIKXotlasL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PC8MAAADcAAAADwAAAAAAAAAAAAAAAACYAgAAZHJzL2Rv&#10;d25yZXYueG1sUEsFBgAAAAAEAAQA9QAAAIg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k</m:t>
                                  </m:r>
                                </m:oMath>
                              </m:oMathPara>
                            </w:p>
                          </w:txbxContent>
                        </v:textbox>
                      </v:shape>
                      <v:shape id="Прямая со стрелкой 371" o:spid="_x0000_s1186" type="#_x0000_t32" style="position:absolute;left:28096;top:12549;width:96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HccIAAADcAAAADwAAAGRycy9kb3ducmV2LnhtbESPQYvCMBSE7wv+h/AEb2vqCrpUo4gg&#10;eFgFdUGPz+TZFpuX0sRa/70RBI/DzHzDTOetLUVDtS8cKxj0ExDE2pmCMwX/h9X3LwgfkA2WjknB&#10;gzzMZ52vKabG3XlHzT5kIkLYp6ggD6FKpfQ6J4u+7yri6F1cbTFEWWfS1HiPcFvKnyQZSYsFx4Uc&#10;K1rmpK/7m1Vg1pfivHWnGy0P7ths9N8x0V6pXrddTEAEasMn/G6vjYLheACv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HccIAAADcAAAADwAAAAAAAAAAAAAA&#10;AAChAgAAZHJzL2Rvd25yZXYueG1sUEsFBgAAAAAEAAQA+QAAAJADAAAAAA==&#10;" strokecolor="#4579b8 [3044]">
                        <v:stroke dashstyle="longDash" endarrow="open"/>
                      </v:shape>
                      <v:shape id="Поле 372" o:spid="_x0000_s1187" type="#_x0000_t202" style="position:absolute;left:39574;top:10226;width:7518;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58YA&#10;AADcAAAADwAAAGRycy9kb3ducmV2LnhtbESPQWsCMRSE74L/ITyhl1KzWrBlaxQVWkS0pVqKx8fm&#10;dbO4eVmSqOu/N0LB4zAz3zDjaWtrcSIfKscKBv0MBHHhdMWlgp/d+9MriBCRNdaOScGFAkwn3c4Y&#10;c+3O/E2nbSxFgnDIUYGJscmlDIUhi6HvGuLk/TlvMSbpS6k9nhPc1nKYZSNpseK0YLChhaHisD1a&#10;BQezevzKPjbz39Hy4j93R7f3671SD7129gYiUhvv4f/2Uit4fhnC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n058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g</m:t>
                                  </m:r>
                                </m:oMath>
                              </m:oMathPara>
                            </w:p>
                          </w:txbxContent>
                        </v:textbox>
                      </v:shape>
                      <v:shape id="Правая фигурная скобка 373" o:spid="_x0000_s1188" type="#_x0000_t88" style="position:absolute;left:43194;top:1438;width:2138;height:2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O88MA&#10;AADcAAAADwAAAGRycy9kb3ducmV2LnhtbESPQWvCQBSE74L/YXlCL1I31qIldRURAl6TKrk+dp9J&#10;avZtyK4a/70rFHocZuYbZr0dbCtu1PvGsYL5LAFBrJ1puFJw/Mnev0D4gGywdUwKHuRhuxmP1pga&#10;d+ecbkWoRISwT1FBHUKXSul1TRb9zHXE0Tu73mKIsq+k6fEe4baVH0mylBYbjgs1drSvSV+Kq1WA&#10;eXYqfHkesl99/Zzm+4suy6NSb5Nh9w0i0BD+w3/tg1GwWC3gdSYe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EO88MAAADcAAAADwAAAAAAAAAAAAAAAACYAgAAZHJzL2Rv&#10;d25yZXYueG1sUEsFBgAAAAAEAAQA9QAAAIgDAAAAAA==&#10;" adj="154" strokecolor="black [3040]"/>
                      <v:shape id="Поле 374" o:spid="_x0000_s1189" type="#_x0000_t202" style="position:absolute;left:43427;top:12541;width:10846;height:3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JCMcA&#10;AADcAAAADwAAAGRycy9kb3ducmV2LnhtbESPQWsCMRSE74X+h/AKvUjNtootq1GqUBHRlmopHh+b&#10;52Zx87IkUdd/3whCj8PMfMOMJq2txYl8qBwreO5mIIgLpysuFfxsP57eQISIrLF2TAouFGAyvr8b&#10;Ya7dmb/ptImlSBAOOSowMTa5lKEwZDF0XUOcvL3zFmOSvpTa4znBbS1fsmwgLVacFgw2NDNUHDZH&#10;q+Bglp2vbL6e/g4WF/+5PbqdX+2Uenxo34cgIrXxP3xrL7SC3msf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syQj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r>
                                    <w:rPr>
                                      <w:rFonts w:ascii="Cambria Math" w:hAnsi="Cambria Math"/>
                                    </w:rPr>
                                    <m:t>N-3</m:t>
                                  </m:r>
                                </m:oMath>
                              </m:oMathPara>
                            </w:p>
                          </w:txbxContent>
                        </v:textbox>
                      </v:shape>
                      <v:shape id="Прямая со стрелкой 375" o:spid="_x0000_s1190" type="#_x0000_t32" style="position:absolute;left:19635;top:6515;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aBcsMAAADcAAAADwAAAGRycy9kb3ducmV2LnhtbESPQYvCMBSE7wv+h/AEb2uq4irVKCII&#10;HtaFVUGPz+TZFpuX0sTa/fcbQfA4zMw3zHzZ2lI0VPvCsYJBPwFBrJ0pOFNwPGw+pyB8QDZYOiYF&#10;f+Rhueh8zDE17sG/1OxDJiKEfYoK8hCqVEqvc7Lo+64ijt7V1RZDlHUmTY2PCLelHCbJl7RYcFzI&#10;saJ1Tvq2v1sFZnstLj/ufKf1wZ2anf4+Jdor1eu2qxmIQG14h1/trVEwmozheS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2gXLDAAAA3AAAAA8AAAAAAAAAAAAA&#10;AAAAoQIAAGRycy9kb3ducmV2LnhtbFBLBQYAAAAABAAEAPkAAACRAwAAAAA=&#10;" strokecolor="#4579b8 [3044]">
                        <v:stroke dashstyle="longDash" endarrow="open"/>
                      </v:shape>
                      <v:shape id="Прямая со стрелкой 376" o:spid="_x0000_s1191" type="#_x0000_t32" style="position:absolute;left:28833;top:9009;width:878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fBcIAAADcAAAADwAAAGRycy9kb3ducmV2LnhtbESPQYvCMBSE74L/ITzBm6aroNI1yiII&#10;HlRYFfT4TJ5t2ealNLHWf2+EBY/DzHzDzJetLUVDtS8cK/gaJiCItTMFZwpOx/VgBsIHZIOlY1Lw&#10;JA/LRbczx9S4B/9ScwiZiBD2KSrIQ6hSKb3OyaIfuoo4ejdXWwxR1pk0NT4i3JZylCQTabHguJBj&#10;Rauc9N/hbhWYza247t3lTqujOzc7vT0n2ivV77U/3yACteET/m9vjILxdALv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QfBcIAAADcAAAADwAAAAAAAAAAAAAA&#10;AAChAgAAZHJzL2Rvd25yZXYueG1sUEsFBgAAAAAEAAQA+QAAAJADAAAAAA==&#10;" strokecolor="#4579b8 [3044]">
                        <v:stroke dashstyle="longDash" endarrow="open"/>
                      </v:shape>
                      <v:shape id="Поле 377" o:spid="_x0000_s1192" type="#_x0000_t202" style="position:absolute;left:8918;top:712;width:8807;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Xf8YA&#10;AADcAAAADwAAAGRycy9kb3ducmV2LnhtbESPQWsCMRSE74L/ITyhF6lZLWjZGqUVLFK0pVqKx8fm&#10;dbO4eVmSqOu/N4LQ4zAz3zDTeWtrcSIfKscKhoMMBHHhdMWlgp/d8vEZRIjIGmvHpOBCAeazbmeK&#10;uXZn/qbTNpYiQTjkqMDE2ORShsKQxTBwDXHy/py3GJP0pdQezwluaznKsrG0WHFaMNjQwlBx2B6t&#10;goP56H9l75u33/Hq4j93R7f3671SD7329QVEpDb+h+/tlVbwNJnA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5Xf8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ig</m:t>
                                      </m:r>
                                    </m:sub>
                                  </m:sSub>
                                </m:oMath>
                              </m:oMathPara>
                            </w:p>
                          </w:txbxContent>
                        </v:textbox>
                      </v:shape>
                      <v:shape id="Поле 378" o:spid="_x0000_s1193" type="#_x0000_t202" style="position:absolute;left:8231;top:9009;width:880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DcMA&#10;AADcAAAADwAAAGRycy9kb3ducmV2LnhtbERPTWsCMRC9C/6HMIKXotlasLI1SltQpGhFLcXjsJlu&#10;FjeTJYm6/ntzKHh8vO/pvLW1uJAPlWMFz8MMBHHhdMWlgp/DYjABESKyxtoxKbhRgPms25lirt2V&#10;d3TZx1KkEA45KjAxNrmUoTBkMQxdQ5y4P+ctxgR9KbXHawq3tRxl2VharDg1GGzo01Bx2p+tgpP5&#10;etpmy83H73h189+Hszv69VGpfq99fwMRqY0P8b97pRW8vKa1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DcMAAADcAAAADwAAAAAAAAAAAAAAAACYAgAAZHJzL2Rv&#10;d25yZXYueG1sUEsFBgAAAAAEAAQA9QAAAIg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jg</m:t>
                                      </m:r>
                                    </m:sub>
                                  </m:sSub>
                                </m:oMath>
                              </m:oMathPara>
                            </w:p>
                          </w:txbxContent>
                        </v:textbox>
                      </v:shape>
                      <v:shape id="Поле 379" o:spid="_x0000_s1194" type="#_x0000_t202" style="position:absolute;left:8189;top:18341;width:9131;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1mlscA&#10;AADcAAAADwAAAGRycy9kb3ducmV2LnhtbESPQWsCMRSE70L/Q3iFXqRmW0Hb1ShVqEjRlmopHh+b&#10;52Zx87IkUdd/3xQEj8PMfMOMp62txYl8qBwreOplIIgLpysuFfxs3x9fQISIrLF2TAouFGA6ueuM&#10;MdfuzN902sRSJAiHHBWYGJtcylAYshh6riFO3t55izFJX0rt8ZzgtpbPWTaQFitOCwYbmhsqDpuj&#10;VXAwH92vbLGe/Q6WF/+5PbqdX+2Uerhv30YgIrXxFr62l1pBf/gK/2fSEZ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ZpbHAAAA3AAAAA8AAAAAAAAAAAAAAAAAmAIAAGRy&#10;cy9kb3ducmV2LnhtbFBLBQYAAAAABAAEAPUAAACMAw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d</m:t>
                                      </m:r>
                                    </m:e>
                                    <m:sub>
                                      <m:r>
                                        <w:rPr>
                                          <w:rFonts w:ascii="Cambria Math" w:hAnsi="Cambria Math"/>
                                        </w:rPr>
                                        <m:t>kg</m:t>
                                      </m:r>
                                    </m:sub>
                                  </m:sSub>
                                </m:oMath>
                              </m:oMathPara>
                            </w:p>
                          </w:txbxContent>
                        </v:textbox>
                      </v:shape>
                      <v:shape id="Поле 380" o:spid="_x0000_s1195" type="#_x0000_t202" style="position:absolute;left:8228;top:3785;width:10084;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LMMA&#10;AADcAAAADwAAAGRycy9kb3ducmV2LnhtbERPTWsCMRC9C/6HMIKXUrNWEFmNUgWLiLVUi3gcNtPN&#10;4mayJFHXf98cCh4f73u2aG0tbuRD5VjBcJCBIC6crrhU8HNcv05AhIissXZMCh4UYDHvdmaYa3fn&#10;b7odYilSCIccFZgYm1zKUBiyGAauIU7cr/MWY4K+lNrjPYXbWr5l2VharDg1GGxoZai4HK5WwcVs&#10;X76yj8/labx5+P3x6s5+d1aq32vfpyAitfEp/ndvtILRJM1PZ9IR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K/LMMAAADcAAAADwAAAAAAAAAAAAAAAACYAgAAZHJzL2Rv&#10;d25yZXYueG1sUEsFBgAAAAAEAAQA9QAAAIg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381" o:spid="_x0000_s1196" type="#_x0000_t202" style="position:absolute;left:7540;top:12163;width:9969;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4at8YA&#10;AADcAAAADwAAAGRycy9kb3ducmV2LnhtbESP3WoCMRSE7wt9h3AKvSk1q4LIapS2UJHiD1URLw+b&#10;42Zxc7IkUde3bwqCl8PMfMOMp62txYV8qBwr6HYyEMSF0xWXCnbb7/chiBCRNdaOScGNAkwnz09j&#10;zLW78i9dNrEUCcIhRwUmxiaXMhSGLIaOa4iTd3TeYkzSl1J7vCa4rWUvywbSYsVpwWBDX4aK0+Zs&#10;FZzMz9s6my0/94P5za+2Z3fwi4NSry/txwhEpDY+wvf2XCvoD7vwfyYd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4at8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оле 382" o:spid="_x0000_s1197" type="#_x0000_t202" style="position:absolute;left:7611;top:22298;width:10243;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EwMYA&#10;AADcAAAADwAAAGRycy9kb3ducmV2LnhtbESPQWsCMRSE70L/Q3gFL1KztSCyNUpbUESq0rUUj4/N&#10;62Zx87IkUdd/3xQEj8PMfMNM551txJl8qB0reB5mIIhLp2uuFHzvF08TECEia2wck4IrBZjPHnpT&#10;zLW78Bedi1iJBOGQowITY5tLGUpDFsPQtcTJ+3XeYkzSV1J7vCS4beQoy8bSYs1pwWBLH4bKY3Gy&#10;Co5mPdhly837z3h19dv9yR3850Gp/mP39goiUhfv4Vt7pRW8TEb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yEwMYAAADcAAAADwAAAAAAAAAAAAAAAACYAgAAZHJz&#10;L2Rvd25yZXYueG1sUEsFBgAAAAAEAAQA9QAAAIsDAAAAAA==&#10;" filled="f" stroked="f" strokeweight=".5pt">
                        <v:textbox>
                          <w:txbxContent>
                            <w:p w:rsidR="00C855C0" w:rsidRPr="00F516BC" w:rsidRDefault="00C855C0" w:rsidP="00DE4E10">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oMath>
                              </m:oMathPara>
                            </w:p>
                          </w:txbxContent>
                        </v:textbox>
                      </v:shape>
                      <v:shape id="Прямая со стрелкой 383" o:spid="_x0000_s1198" type="#_x0000_t32" style="position:absolute;left:12808;top:12573;width:6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MusMAAADcAAAADwAAAGRycy9kb3ducmV2LnhtbESPT4vCMBTE7wt+h/AEb2vqCiJd07II&#10;godV8A/o8W3ybMs2L6WJtX57Iwgeh5n5DbPIe1uLjlpfOVYwGScgiLUzFRcKjofV5xyED8gGa8ek&#10;4E4e8mzwscDUuBvvqNuHQkQI+xQVlCE0qZRel2TRj11DHL2Lay2GKNtCmhZvEW5r+ZUkM2mx4rhQ&#10;YkPLkvT//moVmPWl+tu685WWB3fqNvr3lGiv1GjY/3yDCNSHd/jVXhsF0/kUnmfiEZD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GzLrDAAAA3AAAAA8AAAAAAAAAAAAA&#10;AAAAoQIAAGRycy9kb3ducmV2LnhtbFBLBQYAAAAABAAEAPkAAACRAwAAAAA=&#10;" strokecolor="#4579b8 [3044]">
                        <v:stroke dashstyle="longDash" endarrow="open"/>
                      </v:shape>
                      <v:shape id="Прямая со стрелкой 384" o:spid="_x0000_s1199" type="#_x0000_t32" style="position:absolute;left:6044;top:2539;width:4968;height:1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UzsQAAADcAAAADwAAAGRycy9kb3ducmV2LnhtbESPQWvCQBSE7wX/w/IEb3VjLSVEVxFB&#10;8FALjYX0+Nx9JsHs25Bdk/jvu4VCj8PMfMOst6NtRE+drx0rWMwTEMTamZpLBV/nw3MKwgdkg41j&#10;UvAgD9vN5GmNmXEDf1Kfh1JECPsMFVQhtJmUXldk0c9dSxy9q+sshii7UpoOhwi3jXxJkjdpsea4&#10;UGFL+4r0Lb9bBeZ4rS8f7vtO+7Mr+pN+LxLtlZpNx90KRKAx/If/2kejYJm+wu+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71TOxAAAANwAAAAPAAAAAAAAAAAA&#10;AAAAAKECAABkcnMvZG93bnJldi54bWxQSwUGAAAAAAQABAD5AAAAkgMAAAAA&#10;" strokecolor="#4579b8 [3044]">
                        <v:stroke dashstyle="longDash" endarrow="open"/>
                      </v:shape>
                      <v:shape id="Прямая со стрелкой 385" o:spid="_x0000_s1200" type="#_x0000_t32" style="position:absolute;left:14609;top:19083;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TTMMAAADcAAAADwAAAGRycy9kb3ducmV2LnhtbESPQWvCQBSE70L/w/IKvelGiyWkriKF&#10;0oKn2IDX1+wzG5J9G3bXGP+9KxR6HGbmG2azm2wvRvKhdaxguchAENdOt9woqH4+5zmIEJE19o5J&#10;wY0C7LZPsw0W2l25pPEYG5EgHApUYGIcCilDbchiWLiBOHln5y3GJH0jtcdrgtterrLsTVpsOS0Y&#10;HOjDUN0dL1ZBV/3eTqXlw8FX+9Ksv8ZuykelXp6n/TuISFP8D/+1v7WC13wNjzPpCM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TU0zDAAAA3AAAAA8AAAAAAAAAAAAA&#10;AAAAoQIAAGRycy9kb3ducmV2LnhtbFBLBQYAAAAABAAEAPkAAACRAwAAAAA=&#10;" strokecolor="#4579b8 [3044]">
                        <v:stroke dashstyle="longDash" endarrow="open"/>
                      </v:shape>
                      <v:shape id="Прямая со стрелкой 386" o:spid="_x0000_s1201" type="#_x0000_t32" style="position:absolute;left:23013;top:16472;width:7757;height:25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HNO8QAAADcAAAADwAAAGRycy9kb3ducmV2LnhtbESPwWrDMBBE74H+g9hCb7HclATjRgmh&#10;UFrIyakh1621tYytlZEUx/n7qhDocZiZN8x2P9tBTORD51jBc5aDIG6c7rhVUH+9LwsQISJrHByT&#10;ghsF2O8eFlsstbtyRdMptiJBOJSowMQ4llKGxpDFkLmROHk/zluMSfpWao/XBLeDXOX5RlrsOC0Y&#10;HOnNUNOfLlZBX3/fzpXl49HXh8qsP6Z+Lialnh7nwyuISHP8D9/bn1rBS7GB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c07xAAAANwAAAAPAAAAAAAAAAAA&#10;AAAAAKECAABkcnMvZG93bnJldi54bWxQSwUGAAAAAAQABAD5AAAAkgMAAAAA&#10;" strokecolor="#4579b8 [3044]">
                        <v:stroke dashstyle="longDash" endarrow="open"/>
                      </v:shape>
                      <v:shape id="Прямая со стрелкой 387" o:spid="_x0000_s1202" type="#_x0000_t32" style="position:absolute;left:31088;top:14115;width:6644;height: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1ooMQAAADcAAAADwAAAGRycy9kb3ducmV2LnhtbESPwWrDMBBE74H+g9hCb4mclrbGiRJC&#10;obSQkxNDrxtrYxlbKyOpjvP3VSDQ4zAzb5j1drK9GMmH1rGC5SIDQVw73XKjoDp+znMQISJr7B2T&#10;gisF2G4eZmsstLtwSeMhNiJBOBSowMQ4FFKG2pDFsHADcfLOzluMSfpGao+XBLe9fM6yN2mx5bRg&#10;cKAPQ3V3+LUKuup0/Skt7/e+2pXm9WvspnxU6ulx2q1ARJrif/je/tYKXvJ3uJ1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WigxAAAANwAAAAPAAAAAAAAAAAA&#10;AAAAAKECAABkcnMvZG93bnJldi54bWxQSwUGAAAAAAQABAD5AAAAkgMAAAAA&#10;" strokecolor="#4579b8 [3044]">
                        <v:stroke dashstyle="longDash" endarrow="open"/>
                      </v:shape>
                      <v:shape id="Скругленная соединительная линия 388" o:spid="_x0000_s1203" type="#_x0000_t38" style="position:absolute;left:2524;top:1628;width:127;height:1037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848IAAADcAAAADwAAAGRycy9kb3ducmV2LnhtbERPTU/CQBC9m/AfNkPiTbZoYkhlIUBi&#10;bC9GwYu3SXdoK93Z0h2h/nvnYOLx5X0v12PozIWG1EZ2MJ9lYIir6FuuHXwcnu8WYJIge+wik4Mf&#10;SrBeTW6WmPt45Xe67KU2GsIpRweNSJ9bm6qGAqZZ7ImVO8YhoCgcausHvGp46Ox9lj3agC1rQ4M9&#10;7RqqTvvv4OBBPsutvMXz+eX0Gsr6qyiPfeHc7XTcPIERGuVf/OcuvPoWulbP6BGw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848IAAADcAAAADwAAAAAAAAAAAAAA&#10;AAChAgAAZHJzL2Rvd25yZXYueG1sUEsFBgAAAAAEAAQA+QAAAJADAAAAAA==&#10;" adj="745164" strokecolor="black [3040]">
                        <v:stroke startarrow="open" endarrow="open"/>
                      </v:shape>
                      <w10:anchorlock/>
                    </v:group>
                  </w:pict>
                </mc:Fallback>
              </mc:AlternateContent>
            </w:r>
          </w:p>
        </w:tc>
        <w:tc>
          <w:tcPr>
            <w:tcW w:w="7307" w:type="dxa"/>
            <w:vAlign w:val="center"/>
          </w:tcPr>
          <w:p w:rsidR="00DE4E10" w:rsidRDefault="00AC5A21" w:rsidP="00DE4E10">
            <w:pPr>
              <w:ind w:firstLine="0"/>
              <w:jc w:val="center"/>
            </w:pPr>
            <m:oMathPara>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rPr>
                      <m:t>ij</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rPr>
                      <m:t>ij</m:t>
                    </m:r>
                  </m:sub>
                </m:sSub>
                <m:r>
                  <m:rPr>
                    <m:sty m:val="p"/>
                  </m:rPr>
                  <w:rPr>
                    <w:rFonts w:eastAsiaTheme="minorEastAsia"/>
                  </w:rPr>
                  <w:br/>
                </m:r>
              </m:oMath>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ik</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j</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rPr>
                  <w:br/>
                </m:r>
              </m:oMath>
              <m:oMath>
                <m:sSubSup>
                  <m:sSubSupPr>
                    <m:ctrlPr>
                      <w:rPr>
                        <w:rFonts w:ascii="Cambria Math" w:eastAsiaTheme="minorEastAsia" w:hAnsi="Cambria Math"/>
                        <w:i/>
                        <w:lang w:val="uk-UA"/>
                      </w:rPr>
                    </m:ctrlPr>
                  </m:sSubSupPr>
                  <m:e>
                    <m:r>
                      <w:rPr>
                        <w:rFonts w:ascii="Cambria Math" w:eastAsiaTheme="minorEastAsia" w:hAnsi="Cambria Math"/>
                        <w:lang w:val="uk-UA"/>
                      </w:rPr>
                      <m:t>δ</m:t>
                    </m:r>
                  </m:e>
                  <m:sub>
                    <m:r>
                      <w:rPr>
                        <w:rFonts w:ascii="Cambria Math" w:eastAsiaTheme="minorEastAsia" w:hAnsi="Cambria Math"/>
                        <w:lang w:val="uk-UA"/>
                      </w:rPr>
                      <m:t>jk</m:t>
                    </m:r>
                  </m:sub>
                  <m:sup>
                    <m:r>
                      <w:rPr>
                        <w:rFonts w:ascii="Cambria Math" w:eastAsiaTheme="minorEastAsia" w:hAnsi="Cambria Math"/>
                        <w:lang w:val="uk-UA"/>
                      </w:rPr>
                      <m:t>*</m:t>
                    </m:r>
                  </m:sup>
                </m:sSubSup>
                <m:r>
                  <m:rPr>
                    <m:aln/>
                  </m:rPr>
                  <w:rPr>
                    <w:rFonts w:ascii="Cambria Math" w:hAnsi="Cambria Math"/>
                    <w:lang w:val="uk-UA"/>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kg</m:t>
                    </m:r>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g</m:t>
                        </m:r>
                      </m:sub>
                    </m:sSub>
                  </m:sub>
                </m:sSub>
                <m:r>
                  <m:rPr>
                    <m:sty m:val="p"/>
                  </m:rPr>
                  <w:rPr>
                    <w:rFonts w:eastAsiaTheme="minorEastAsia"/>
                    <w:lang w:val="uk-UA"/>
                  </w:rPr>
                  <w:br/>
                </m:r>
              </m:oMath>
            </m:oMathPara>
          </w:p>
        </w:tc>
      </w:tr>
    </w:tbl>
    <w:p w:rsidR="00DE4E10" w:rsidRDefault="00DE4E10" w:rsidP="00DE4E10">
      <w:pPr>
        <w:ind w:firstLine="0"/>
        <w:jc w:val="center"/>
      </w:pPr>
      <w:r>
        <w:rPr>
          <w:lang w:val="uk-UA"/>
        </w:rPr>
        <w:lastRenderedPageBreak/>
        <w:t xml:space="preserve">Отримання формули корекції </w:t>
      </w:r>
      <m:oMath>
        <m:sSubSup>
          <m:sSubSupPr>
            <m:ctrlPr>
              <w:rPr>
                <w:rFonts w:ascii="Cambria Math" w:hAnsi="Cambria Math"/>
                <w:i/>
                <w:lang w:val="uk-UA"/>
              </w:rPr>
            </m:ctrlPr>
          </m:sSubSupPr>
          <m:e>
            <m:r>
              <w:rPr>
                <w:rFonts w:ascii="Cambria Math" w:hAnsi="Cambria Math"/>
                <w:lang w:val="uk-UA"/>
              </w:rPr>
              <m:t>∆</m:t>
            </m:r>
          </m:e>
          <m:sub>
            <m:r>
              <w:rPr>
                <w:rFonts w:ascii="Cambria Math" w:hAnsi="Cambria Math"/>
                <w:lang w:val="uk-UA"/>
              </w:rPr>
              <m:t>jk</m:t>
            </m:r>
          </m:sub>
          <m:sup>
            <m:r>
              <w:rPr>
                <w:rFonts w:ascii="Cambria Math" w:hAnsi="Cambria Math"/>
                <w:lang w:val="uk-UA"/>
              </w:rPr>
              <m:t>*</m:t>
            </m:r>
          </m:sup>
        </m:sSubSup>
      </m:oMath>
      <w:r>
        <w:t xml:space="preserve"> </w:t>
      </w:r>
      <w:r w:rsidR="006E66F4">
        <w:rPr>
          <w:lang w:val="uk-UA"/>
        </w:rPr>
        <w:t>складності</w:t>
      </w:r>
      <w:r>
        <w:rPr>
          <w:lang w:val="uk-UA"/>
        </w:rPr>
        <w:t xml:space="preserve"> </w:t>
      </w:r>
      <m:oMath>
        <m:r>
          <w:rPr>
            <w:rFonts w:ascii="Cambria Math" w:hAnsi="Cambria Math"/>
            <w:lang w:val="uk-UA"/>
          </w:rPr>
          <m:t>O</m:t>
        </m:r>
        <m:d>
          <m:dPr>
            <m:ctrlPr>
              <w:rPr>
                <w:rFonts w:ascii="Cambria Math" w:hAnsi="Cambria Math"/>
                <w:i/>
                <w:lang w:val="uk-UA"/>
              </w:rPr>
            </m:ctrlPr>
          </m:dPr>
          <m:e>
            <m:r>
              <w:rPr>
                <w:rFonts w:ascii="Cambria Math" w:hAnsi="Cambria Math"/>
                <w:lang w:val="uk-UA"/>
              </w:rPr>
              <m:t>1</m:t>
            </m:r>
          </m:e>
        </m:d>
      </m:oMath>
    </w:p>
    <w:p w:rsidR="00DE4E10" w:rsidRPr="00127D69" w:rsidRDefault="00DE4E10" w:rsidP="00DE4E10">
      <w:pPr>
        <w:ind w:firstLine="0"/>
        <w:jc w:val="center"/>
      </w:pPr>
    </w:p>
    <w:tbl>
      <w:tblPr>
        <w:tblStyle w:val="ad"/>
        <w:tblW w:w="15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529"/>
        <w:gridCol w:w="5747"/>
      </w:tblGrid>
      <w:tr w:rsidR="00DE4E10" w:rsidRPr="00DD5187" w:rsidTr="00DE4E10">
        <w:trPr>
          <w:trHeight w:val="5725"/>
        </w:trPr>
        <w:tc>
          <w:tcPr>
            <w:tcW w:w="4644" w:type="dxa"/>
            <w:tcBorders>
              <w:right w:val="single" w:sz="4" w:space="0" w:color="auto"/>
            </w:tcBorders>
          </w:tcPr>
          <w:p w:rsidR="00DE4E10" w:rsidRPr="00DD5187" w:rsidRDefault="00AC5A21" w:rsidP="00DE4E10">
            <w:pPr>
              <w:ind w:firstLine="0"/>
              <w:jc w:val="center"/>
              <w:rPr>
                <w:sz w:val="18"/>
                <w:szCs w:val="18"/>
              </w:rPr>
            </w:pPr>
            <m:oMathPara>
              <m:oMath>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δ</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r>
                  <w:rPr>
                    <w:rFonts w:ascii="Cambria Math"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δ</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δ</m:t>
                    </m:r>
                  </m:e>
                  <m:sub>
                    <m:r>
                      <w:rPr>
                        <w:rFonts w:ascii="Cambria Math" w:eastAsiaTheme="minorEastAsia" w:hAnsi="Cambria Math"/>
                        <w:sz w:val="18"/>
                        <w:szCs w:val="18"/>
                      </w:rPr>
                      <m:t>ik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δ</m:t>
                    </m:r>
                  </m:e>
                  <m:sub>
                    <m:r>
                      <w:rPr>
                        <w:rFonts w:ascii="Cambria Math" w:eastAsiaTheme="minorEastAsia" w:hAnsi="Cambria Math"/>
                        <w:sz w:val="18"/>
                        <w:szCs w:val="18"/>
                      </w:rPr>
                      <m:t>jk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δ</m:t>
                    </m:r>
                  </m:e>
                  <m:sub>
                    <m:r>
                      <w:rPr>
                        <w:rFonts w:ascii="Cambria Math" w:eastAsiaTheme="minorEastAsia" w:hAnsi="Cambria Math"/>
                        <w:sz w:val="18"/>
                        <w:szCs w:val="18"/>
                      </w:rPr>
                      <m:t>ij</m:t>
                    </m:r>
                  </m:sub>
                </m:sSub>
              </m:oMath>
            </m:oMathPara>
          </w:p>
          <w:p w:rsidR="00DE4E10" w:rsidRDefault="00DE4E10" w:rsidP="00DE4E10">
            <w:pPr>
              <w:ind w:firstLine="0"/>
              <w:jc w:val="center"/>
              <w:rPr>
                <w:sz w:val="18"/>
                <w:szCs w:val="18"/>
              </w:rPr>
            </w:pPr>
          </w:p>
          <w:p w:rsidR="00DE4E10" w:rsidRPr="00DD5187" w:rsidRDefault="00DE4E10" w:rsidP="00DE4E10">
            <w:pPr>
              <w:ind w:firstLine="0"/>
              <w:jc w:val="center"/>
              <w:rPr>
                <w:sz w:val="18"/>
                <w:szCs w:val="18"/>
              </w:rPr>
            </w:pPr>
          </w:p>
          <w:p w:rsidR="00DE4E10" w:rsidRPr="00DD5187" w:rsidRDefault="00AC5A21" w:rsidP="00DE4E10">
            <w:pPr>
              <w:ind w:firstLine="0"/>
              <w:jc w:val="center"/>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ij</m:t>
                    </m:r>
                  </m:sub>
                </m:sSub>
                <m:r>
                  <m:rPr>
                    <m:sty m:val="p"/>
                    <m:aln/>
                  </m:rPr>
                  <w:rPr>
                    <w:rFonts w:ascii="Cambria Math" w:hAnsi="Cambria Math"/>
                    <w:sz w:val="18"/>
                    <w:szCs w:val="18"/>
                    <w:lang w:val="uk-UA"/>
                  </w:rPr>
                  <m:t>=</m:t>
                </m:r>
                <m:sSub>
                  <m:sSubPr>
                    <m:ctrlPr>
                      <w:rPr>
                        <w:rFonts w:ascii="Cambria Math" w:hAnsi="Cambria Math"/>
                        <w:sz w:val="18"/>
                        <w:szCs w:val="18"/>
                        <w:lang w:val="uk-UA"/>
                      </w:rPr>
                    </m:ctrlPr>
                  </m:sSubPr>
                  <m:e>
                    <m:r>
                      <w:rPr>
                        <w:rFonts w:ascii="Cambria Math" w:hAnsi="Cambria Math"/>
                        <w:sz w:val="18"/>
                        <w:szCs w:val="18"/>
                        <w:lang w:val="uk-UA"/>
                      </w:rPr>
                      <m:t>δ</m:t>
                    </m:r>
                  </m:e>
                  <m:sub>
                    <m:r>
                      <w:rPr>
                        <w:rFonts w:ascii="Cambria Math" w:hAnsi="Cambria Math"/>
                        <w:sz w:val="18"/>
                        <w:szCs w:val="18"/>
                      </w:rPr>
                      <m:t>ij</m:t>
                    </m:r>
                  </m:sub>
                </m:sSub>
                <m:r>
                  <m:rPr>
                    <m:sty m:val="p"/>
                  </m:rPr>
                  <w:rPr>
                    <w:rFonts w:ascii="Cambria Math" w:hAnsi="Cambria Math"/>
                    <w:sz w:val="18"/>
                    <w:szCs w:val="18"/>
                    <w:lang w:val="uk-UA"/>
                  </w:rPr>
                  <m:t>+</m:t>
                </m:r>
                <m:sSub>
                  <m:sSubPr>
                    <m:ctrlPr>
                      <w:rPr>
                        <w:rFonts w:ascii="Cambria Math" w:hAnsi="Cambria Math"/>
                        <w:sz w:val="18"/>
                        <w:szCs w:val="18"/>
                        <w:lang w:val="uk-UA"/>
                      </w:rPr>
                    </m:ctrlPr>
                  </m:sSubPr>
                  <m:e>
                    <m:r>
                      <w:rPr>
                        <w:rFonts w:ascii="Cambria Math" w:hAnsi="Cambria Math"/>
                        <w:sz w:val="18"/>
                        <w:szCs w:val="18"/>
                      </w:rPr>
                      <m:t>R</m:t>
                    </m:r>
                  </m:e>
                  <m:sub>
                    <m:r>
                      <w:rPr>
                        <w:rFonts w:ascii="Cambria Math" w:hAnsi="Cambria Math"/>
                        <w:sz w:val="18"/>
                        <w:szCs w:val="18"/>
                      </w:rPr>
                      <m:t>ij</m:t>
                    </m:r>
                  </m:sub>
                </m:sSub>
                <m:r>
                  <m:rPr>
                    <m:sty m:val="p"/>
                  </m:rPr>
                  <w:rPr>
                    <w:rFonts w:ascii="Cambria Math" w:hAnsi="Cambria Math"/>
                    <w:sz w:val="18"/>
                    <w:szCs w:val="18"/>
                  </w:rPr>
                  <w:br/>
                </m:r>
              </m:oMath>
              <m:oMath>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ik</m:t>
                    </m:r>
                  </m:sub>
                </m:sSub>
                <m:r>
                  <m:rPr>
                    <m:sty m:val="p"/>
                    <m:aln/>
                  </m:rPr>
                  <w:rPr>
                    <w:rFonts w:ascii="Cambria Math" w:hAnsi="Cambria Math"/>
                    <w:sz w:val="18"/>
                    <w:szCs w:val="18"/>
                  </w:rPr>
                  <m:t>=</m:t>
                </m:r>
                <m:sSub>
                  <m:sSubPr>
                    <m:ctrlPr>
                      <w:rPr>
                        <w:rFonts w:ascii="Cambria Math" w:hAnsi="Cambria Math"/>
                        <w:sz w:val="18"/>
                        <w:szCs w:val="18"/>
                        <w:lang w:val="uk-UA"/>
                      </w:rPr>
                    </m:ctrlPr>
                  </m:sSubPr>
                  <m:e>
                    <m:r>
                      <w:rPr>
                        <w:rFonts w:ascii="Cambria Math" w:hAnsi="Cambria Math"/>
                        <w:sz w:val="18"/>
                        <w:szCs w:val="18"/>
                        <w:lang w:val="uk-UA"/>
                      </w:rPr>
                      <m:t>δ</m:t>
                    </m:r>
                  </m:e>
                  <m:sub>
                    <m:r>
                      <w:rPr>
                        <w:rFonts w:ascii="Cambria Math" w:hAnsi="Cambria Math"/>
                        <w:sz w:val="18"/>
                        <w:szCs w:val="18"/>
                      </w:rPr>
                      <m:t>ij</m:t>
                    </m:r>
                  </m:sub>
                </m:sSub>
                <m:r>
                  <m:rPr>
                    <m:sty m:val="p"/>
                  </m:rPr>
                  <w:rPr>
                    <w:rFonts w:ascii="Cambria Math" w:hAnsi="Cambria Math"/>
                    <w:sz w:val="18"/>
                    <w:szCs w:val="18"/>
                    <w:lang w:val="uk-UA"/>
                  </w:rPr>
                  <m:t>+</m:t>
                </m:r>
                <m:sSub>
                  <m:sSubPr>
                    <m:ctrlPr>
                      <w:rPr>
                        <w:rFonts w:ascii="Cambria Math" w:hAnsi="Cambria Math"/>
                        <w:sz w:val="18"/>
                        <w:szCs w:val="18"/>
                        <w:lang w:val="uk-UA"/>
                      </w:rPr>
                    </m:ctrlPr>
                  </m:sSubPr>
                  <m:e>
                    <m:r>
                      <w:rPr>
                        <w:rFonts w:ascii="Cambria Math" w:hAnsi="Cambria Math"/>
                        <w:sz w:val="18"/>
                        <w:szCs w:val="18"/>
                        <w:lang w:val="uk-UA"/>
                      </w:rPr>
                      <m:t>R</m:t>
                    </m:r>
                  </m:e>
                  <m:sub>
                    <m:r>
                      <w:rPr>
                        <w:rFonts w:ascii="Cambria Math" w:hAnsi="Cambria Math"/>
                        <w:sz w:val="18"/>
                        <w:szCs w:val="18"/>
                      </w:rPr>
                      <m:t>ik</m:t>
                    </m:r>
                  </m:sub>
                </m:sSub>
                <m:r>
                  <m:rPr>
                    <m:sty m:val="p"/>
                  </m:rPr>
                  <w:rPr>
                    <w:rFonts w:ascii="Cambria Math" w:hAnsi="Cambria Math"/>
                    <w:sz w:val="18"/>
                    <w:szCs w:val="18"/>
                  </w:rPr>
                  <w:br/>
                </m:r>
              </m:oMath>
              <m:oMath>
                <m:sSub>
                  <m:sSubPr>
                    <m:ctrlPr>
                      <w:rPr>
                        <w:rFonts w:ascii="Cambria Math" w:hAnsi="Cambria Math"/>
                        <w:sz w:val="18"/>
                        <w:szCs w:val="18"/>
                      </w:rPr>
                    </m:ctrlPr>
                  </m:sSubPr>
                  <m:e>
                    <m:r>
                      <m:rPr>
                        <m:sty m:val="p"/>
                      </m:rPr>
                      <w:rPr>
                        <w:rFonts w:ascii="Cambria Math" w:hAnsi="Cambria Math"/>
                        <w:sz w:val="18"/>
                        <w:szCs w:val="18"/>
                      </w:rPr>
                      <m:t>∆</m:t>
                    </m:r>
                  </m:e>
                  <m:sub>
                    <m:r>
                      <w:rPr>
                        <w:rFonts w:ascii="Cambria Math" w:hAnsi="Cambria Math"/>
                        <w:sz w:val="18"/>
                        <w:szCs w:val="18"/>
                      </w:rPr>
                      <m:t>jk</m:t>
                    </m:r>
                  </m:sub>
                </m:sSub>
                <m:r>
                  <m:rPr>
                    <m:sty m:val="p"/>
                    <m:aln/>
                  </m:rPr>
                  <w:rPr>
                    <w:rFonts w:ascii="Cambria Math" w:hAnsi="Cambria Math"/>
                    <w:sz w:val="18"/>
                    <w:szCs w:val="18"/>
                  </w:rPr>
                  <m:t>=</m:t>
                </m:r>
                <m:sSub>
                  <m:sSubPr>
                    <m:ctrlPr>
                      <w:rPr>
                        <w:rFonts w:ascii="Cambria Math" w:hAnsi="Cambria Math"/>
                        <w:sz w:val="18"/>
                        <w:szCs w:val="18"/>
                        <w:lang w:val="uk-UA"/>
                      </w:rPr>
                    </m:ctrlPr>
                  </m:sSubPr>
                  <m:e>
                    <m:r>
                      <w:rPr>
                        <w:rFonts w:ascii="Cambria Math" w:hAnsi="Cambria Math"/>
                        <w:sz w:val="18"/>
                        <w:szCs w:val="18"/>
                        <w:lang w:val="uk-UA"/>
                      </w:rPr>
                      <m:t>δ</m:t>
                    </m:r>
                  </m:e>
                  <m:sub>
                    <m:r>
                      <w:rPr>
                        <w:rFonts w:ascii="Cambria Math" w:hAnsi="Cambria Math"/>
                        <w:sz w:val="18"/>
                        <w:szCs w:val="18"/>
                      </w:rPr>
                      <m:t>jk</m:t>
                    </m:r>
                  </m:sub>
                </m:sSub>
                <m:r>
                  <m:rPr>
                    <m:sty m:val="p"/>
                  </m:rPr>
                  <w:rPr>
                    <w:rFonts w:ascii="Cambria Math" w:hAnsi="Cambria Math"/>
                    <w:sz w:val="18"/>
                    <w:szCs w:val="18"/>
                    <w:lang w:val="uk-UA"/>
                  </w:rPr>
                  <m:t>+</m:t>
                </m:r>
                <m:sSub>
                  <m:sSubPr>
                    <m:ctrlPr>
                      <w:rPr>
                        <w:rFonts w:ascii="Cambria Math" w:hAnsi="Cambria Math"/>
                        <w:sz w:val="18"/>
                        <w:szCs w:val="18"/>
                        <w:lang w:val="uk-UA"/>
                      </w:rPr>
                    </m:ctrlPr>
                  </m:sSubPr>
                  <m:e>
                    <m:r>
                      <w:rPr>
                        <w:rFonts w:ascii="Cambria Math" w:hAnsi="Cambria Math"/>
                        <w:sz w:val="18"/>
                        <w:szCs w:val="18"/>
                        <w:lang w:val="uk-UA"/>
                      </w:rPr>
                      <m:t>R</m:t>
                    </m:r>
                  </m:e>
                  <m:sub>
                    <m:r>
                      <w:rPr>
                        <w:rFonts w:ascii="Cambria Math" w:hAnsi="Cambria Math"/>
                        <w:sz w:val="18"/>
                        <w:szCs w:val="18"/>
                      </w:rPr>
                      <m:t>jk</m:t>
                    </m:r>
                  </m:sub>
                </m:sSub>
                <m:r>
                  <m:rPr>
                    <m:sty m:val="p"/>
                  </m:rPr>
                  <w:rPr>
                    <w:rFonts w:ascii="Cambria Math" w:hAnsi="Cambria Math"/>
                    <w:sz w:val="18"/>
                    <w:szCs w:val="18"/>
                  </w:rPr>
                  <w:br/>
                </m:r>
              </m:oMath>
              <m:oMath>
                <m:sSubSup>
                  <m:sSubSupPr>
                    <m:ctrlPr>
                      <w:rPr>
                        <w:rFonts w:ascii="Cambria Math" w:hAnsi="Cambria Math"/>
                        <w:sz w:val="18"/>
                        <w:szCs w:val="18"/>
                      </w:rPr>
                    </m:ctrlPr>
                  </m:sSubSupPr>
                  <m:e>
                    <m:r>
                      <m:rPr>
                        <m:sty m:val="p"/>
                      </m:rPr>
                      <w:rPr>
                        <w:rFonts w:ascii="Cambria Math" w:hAnsi="Cambria Math"/>
                        <w:sz w:val="18"/>
                        <w:szCs w:val="18"/>
                      </w:rPr>
                      <m:t>∆</m:t>
                    </m:r>
                  </m:e>
                  <m:sub>
                    <m:r>
                      <w:rPr>
                        <w:rFonts w:ascii="Cambria Math" w:hAnsi="Cambria Math"/>
                        <w:sz w:val="18"/>
                        <w:szCs w:val="18"/>
                      </w:rPr>
                      <m:t>ik</m:t>
                    </m:r>
                  </m:sub>
                  <m:sup>
                    <m:r>
                      <m:rPr>
                        <m:sty m:val="p"/>
                      </m:rPr>
                      <w:rPr>
                        <w:rFonts w:ascii="Cambria Math" w:hAnsi="Cambria Math"/>
                        <w:sz w:val="18"/>
                        <w:szCs w:val="18"/>
                      </w:rPr>
                      <m:t>*</m:t>
                    </m:r>
                  </m:sup>
                </m:sSubSup>
                <m:r>
                  <m:rPr>
                    <m:sty m:val="p"/>
                    <m:aln/>
                  </m:rPr>
                  <w:rPr>
                    <w:rFonts w:ascii="Cambria Math" w:hAnsi="Cambria Math"/>
                    <w:sz w:val="18"/>
                    <w:szCs w:val="18"/>
                  </w:rPr>
                  <m:t>=</m:t>
                </m:r>
                <m:sSubSup>
                  <m:sSubSupPr>
                    <m:ctrlPr>
                      <w:rPr>
                        <w:rFonts w:ascii="Cambria Math" w:hAnsi="Cambria Math"/>
                        <w:sz w:val="18"/>
                        <w:szCs w:val="18"/>
                        <w:lang w:val="uk-UA"/>
                      </w:rPr>
                    </m:ctrlPr>
                  </m:sSubSupPr>
                  <m:e>
                    <m:r>
                      <w:rPr>
                        <w:rFonts w:ascii="Cambria Math" w:hAnsi="Cambria Math"/>
                        <w:sz w:val="18"/>
                        <w:szCs w:val="18"/>
                        <w:lang w:val="uk-UA"/>
                      </w:rPr>
                      <m:t>δ</m:t>
                    </m:r>
                  </m:e>
                  <m:sub>
                    <m:r>
                      <w:rPr>
                        <w:rFonts w:ascii="Cambria Math" w:hAnsi="Cambria Math"/>
                        <w:sz w:val="18"/>
                        <w:szCs w:val="18"/>
                        <w:lang w:val="uk-UA"/>
                      </w:rPr>
                      <m:t>ik</m:t>
                    </m:r>
                  </m:sub>
                  <m:sup>
                    <m:r>
                      <m:rPr>
                        <m:sty m:val="p"/>
                      </m:rPr>
                      <w:rPr>
                        <w:rFonts w:ascii="Cambria Math" w:hAnsi="Cambria Math"/>
                        <w:sz w:val="18"/>
                        <w:szCs w:val="18"/>
                        <w:lang w:val="uk-UA"/>
                      </w:rPr>
                      <m:t>*</m:t>
                    </m:r>
                  </m:sup>
                </m:sSubSup>
                <m:r>
                  <m:rPr>
                    <m:sty m:val="p"/>
                  </m:rPr>
                  <w:rPr>
                    <w:rFonts w:ascii="Cambria Math" w:hAnsi="Cambria Math"/>
                    <w:sz w:val="18"/>
                    <w:szCs w:val="18"/>
                    <w:lang w:val="uk-UA"/>
                  </w:rPr>
                  <m:t>+</m:t>
                </m:r>
                <m:sSubSup>
                  <m:sSubSupPr>
                    <m:ctrlPr>
                      <w:rPr>
                        <w:rFonts w:ascii="Cambria Math" w:hAnsi="Cambria Math"/>
                        <w:sz w:val="18"/>
                        <w:szCs w:val="18"/>
                        <w:lang w:val="uk-UA"/>
                      </w:rPr>
                    </m:ctrlPr>
                  </m:sSubSupPr>
                  <m:e>
                    <m:r>
                      <w:rPr>
                        <w:rFonts w:ascii="Cambria Math" w:hAnsi="Cambria Math"/>
                        <w:sz w:val="18"/>
                        <w:szCs w:val="18"/>
                        <w:lang w:val="uk-UA"/>
                      </w:rPr>
                      <m:t>R</m:t>
                    </m:r>
                  </m:e>
                  <m:sub>
                    <m:r>
                      <w:rPr>
                        <w:rFonts w:ascii="Cambria Math" w:hAnsi="Cambria Math"/>
                        <w:sz w:val="18"/>
                        <w:szCs w:val="18"/>
                        <w:lang w:val="uk-UA"/>
                      </w:rPr>
                      <m:t>ik</m:t>
                    </m:r>
                  </m:sub>
                  <m:sup>
                    <m:r>
                      <m:rPr>
                        <m:sty m:val="p"/>
                      </m:rPr>
                      <w:rPr>
                        <w:rFonts w:ascii="Cambria Math" w:hAnsi="Cambria Math"/>
                        <w:sz w:val="18"/>
                        <w:szCs w:val="18"/>
                        <w:lang w:val="uk-UA"/>
                      </w:rPr>
                      <m:t>*</m:t>
                    </m:r>
                  </m:sup>
                </m:sSubSup>
                <m:r>
                  <m:rPr>
                    <m:sty m:val="p"/>
                  </m:rPr>
                  <w:rPr>
                    <w:rFonts w:ascii="Cambria Math" w:hAnsi="Cambria Math"/>
                    <w:sz w:val="18"/>
                    <w:szCs w:val="18"/>
                  </w:rPr>
                  <w:br/>
                </m:r>
              </m:oMath>
              <m:oMath>
                <m:sSubSup>
                  <m:sSubSupPr>
                    <m:ctrlPr>
                      <w:rPr>
                        <w:rFonts w:ascii="Cambria Math" w:hAnsi="Cambria Math"/>
                        <w:sz w:val="18"/>
                        <w:szCs w:val="18"/>
                      </w:rPr>
                    </m:ctrlPr>
                  </m:sSubSupPr>
                  <m:e>
                    <m:r>
                      <m:rPr>
                        <m:sty m:val="p"/>
                      </m:rPr>
                      <w:rPr>
                        <w:rFonts w:ascii="Cambria Math" w:hAnsi="Cambria Math"/>
                        <w:sz w:val="18"/>
                        <w:szCs w:val="18"/>
                      </w:rPr>
                      <m:t>∆</m:t>
                    </m:r>
                  </m:e>
                  <m:sub>
                    <m:r>
                      <w:rPr>
                        <w:rFonts w:ascii="Cambria Math" w:hAnsi="Cambria Math"/>
                        <w:sz w:val="18"/>
                        <w:szCs w:val="18"/>
                      </w:rPr>
                      <m:t>jk</m:t>
                    </m:r>
                  </m:sub>
                  <m:sup>
                    <m:r>
                      <m:rPr>
                        <m:sty m:val="p"/>
                      </m:rPr>
                      <w:rPr>
                        <w:rFonts w:ascii="Cambria Math" w:hAnsi="Cambria Math"/>
                        <w:sz w:val="18"/>
                        <w:szCs w:val="18"/>
                      </w:rPr>
                      <m:t>*</m:t>
                    </m:r>
                  </m:sup>
                </m:sSubSup>
                <m:r>
                  <m:rPr>
                    <m:sty m:val="p"/>
                    <m:aln/>
                  </m:rPr>
                  <w:rPr>
                    <w:rFonts w:ascii="Cambria Math" w:hAnsi="Cambria Math"/>
                    <w:sz w:val="18"/>
                    <w:szCs w:val="18"/>
                  </w:rPr>
                  <m:t>=</m:t>
                </m:r>
                <m:sSubSup>
                  <m:sSubSupPr>
                    <m:ctrlPr>
                      <w:rPr>
                        <w:rFonts w:ascii="Cambria Math" w:hAnsi="Cambria Math"/>
                        <w:sz w:val="18"/>
                        <w:szCs w:val="18"/>
                        <w:lang w:val="uk-UA"/>
                      </w:rPr>
                    </m:ctrlPr>
                  </m:sSubSupPr>
                  <m:e>
                    <m:r>
                      <w:rPr>
                        <w:rFonts w:ascii="Cambria Math" w:hAnsi="Cambria Math"/>
                        <w:sz w:val="18"/>
                        <w:szCs w:val="18"/>
                        <w:lang w:val="uk-UA"/>
                      </w:rPr>
                      <m:t>δ</m:t>
                    </m:r>
                  </m:e>
                  <m:sub>
                    <m:r>
                      <w:rPr>
                        <w:rFonts w:ascii="Cambria Math" w:hAnsi="Cambria Math"/>
                        <w:sz w:val="18"/>
                        <w:szCs w:val="18"/>
                        <w:lang w:val="uk-UA"/>
                      </w:rPr>
                      <m:t>jk</m:t>
                    </m:r>
                  </m:sub>
                  <m:sup>
                    <m:r>
                      <m:rPr>
                        <m:sty m:val="p"/>
                      </m:rPr>
                      <w:rPr>
                        <w:rFonts w:ascii="Cambria Math" w:hAnsi="Cambria Math"/>
                        <w:sz w:val="18"/>
                        <w:szCs w:val="18"/>
                        <w:lang w:val="uk-UA"/>
                      </w:rPr>
                      <m:t>*</m:t>
                    </m:r>
                  </m:sup>
                </m:sSubSup>
                <m:r>
                  <m:rPr>
                    <m:sty m:val="p"/>
                  </m:rPr>
                  <w:rPr>
                    <w:rFonts w:ascii="Cambria Math" w:hAnsi="Cambria Math"/>
                    <w:sz w:val="18"/>
                    <w:szCs w:val="18"/>
                    <w:lang w:val="uk-UA"/>
                  </w:rPr>
                  <m:t>+</m:t>
                </m:r>
                <m:sSubSup>
                  <m:sSubSupPr>
                    <m:ctrlPr>
                      <w:rPr>
                        <w:rFonts w:ascii="Cambria Math" w:hAnsi="Cambria Math"/>
                        <w:sz w:val="18"/>
                        <w:szCs w:val="18"/>
                        <w:lang w:val="uk-UA"/>
                      </w:rPr>
                    </m:ctrlPr>
                  </m:sSubSupPr>
                  <m:e>
                    <m:r>
                      <w:rPr>
                        <w:rFonts w:ascii="Cambria Math" w:hAnsi="Cambria Math"/>
                        <w:sz w:val="18"/>
                        <w:szCs w:val="18"/>
                        <w:lang w:val="uk-UA"/>
                      </w:rPr>
                      <m:t>R</m:t>
                    </m:r>
                  </m:e>
                  <m:sub>
                    <m:r>
                      <w:rPr>
                        <w:rFonts w:ascii="Cambria Math" w:hAnsi="Cambria Math"/>
                        <w:sz w:val="18"/>
                        <w:szCs w:val="18"/>
                        <w:lang w:val="uk-UA"/>
                      </w:rPr>
                      <m:t>jk</m:t>
                    </m:r>
                  </m:sub>
                  <m:sup>
                    <m:r>
                      <m:rPr>
                        <m:sty m:val="p"/>
                      </m:rPr>
                      <w:rPr>
                        <w:rFonts w:ascii="Cambria Math" w:hAnsi="Cambria Math"/>
                        <w:sz w:val="18"/>
                        <w:szCs w:val="18"/>
                        <w:lang w:val="uk-UA"/>
                      </w:rPr>
                      <m:t>*</m:t>
                    </m:r>
                  </m:sup>
                </m:sSubSup>
              </m:oMath>
            </m:oMathPara>
          </w:p>
          <w:p w:rsidR="00DE4E10" w:rsidRDefault="00DE4E10" w:rsidP="00DE4E10">
            <w:pPr>
              <w:ind w:firstLine="0"/>
              <w:jc w:val="center"/>
              <w:rPr>
                <w:sz w:val="18"/>
                <w:szCs w:val="18"/>
              </w:rPr>
            </w:pPr>
          </w:p>
          <w:p w:rsidR="00DE4E10" w:rsidRPr="00DD5187" w:rsidRDefault="00DE4E10" w:rsidP="00DE4E10">
            <w:pPr>
              <w:ind w:firstLine="0"/>
              <w:jc w:val="center"/>
              <w:rPr>
                <w:sz w:val="18"/>
                <w:szCs w:val="18"/>
              </w:rPr>
            </w:pPr>
          </w:p>
          <w:p w:rsidR="00DE4E10" w:rsidRPr="00DD5187" w:rsidRDefault="00AC5A21" w:rsidP="00DE4E10">
            <w:pPr>
              <w:ind w:firstLine="0"/>
              <w:jc w:val="center"/>
              <w:rPr>
                <w:sz w:val="18"/>
                <w:szCs w:val="18"/>
              </w:rPr>
            </w:pPr>
            <m:oMathPara>
              <m:oMath>
                <m:d>
                  <m:dPr>
                    <m:ctrlPr>
                      <w:rPr>
                        <w:rFonts w:ascii="Cambria Math" w:eastAsiaTheme="minorEastAsia" w:hAnsi="Cambria Math"/>
                        <w:i/>
                        <w:sz w:val="18"/>
                        <w:szCs w:val="18"/>
                        <w:lang w:val="uk-UA"/>
                      </w:rPr>
                    </m:ctrlPr>
                  </m:dPr>
                  <m:e>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e>
                </m:d>
                <m:r>
                  <w:rPr>
                    <w:rFonts w:ascii="Cambria Math" w:hAnsi="Cambria Math"/>
                    <w:sz w:val="18"/>
                    <w:szCs w:val="18"/>
                    <w:lang w:val="uk-UA"/>
                  </w:rPr>
                  <m:t>+</m:t>
                </m:r>
                <m:d>
                  <m:dPr>
                    <m:ctrlPr>
                      <w:rPr>
                        <w:rFonts w:ascii="Cambria Math" w:eastAsiaTheme="minorEastAsia" w:hAnsi="Cambria Math"/>
                        <w:i/>
                        <w:sz w:val="18"/>
                        <w:szCs w:val="18"/>
                        <w:lang w:val="uk-UA"/>
                      </w:rPr>
                    </m:ctrlPr>
                  </m:dPr>
                  <m:e>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e>
                </m:d>
                <m:r>
                  <w:rPr>
                    <w:rFonts w:ascii="Cambria Math" w:eastAsiaTheme="minorEastAsia" w:hAnsi="Cambria Math"/>
                    <w:sz w:val="18"/>
                    <w:szCs w:val="18"/>
                    <w:lang w:val="uk-UA"/>
                  </w:rPr>
                  <m:t>=</m:t>
                </m:r>
                <m:r>
                  <m:rPr>
                    <m:sty m:val="p"/>
                  </m:rPr>
                  <w:rPr>
                    <w:rFonts w:ascii="Cambria Math" w:eastAsiaTheme="minorEastAsia" w:hAnsi="Cambria Math"/>
                    <w:sz w:val="18"/>
                    <w:szCs w:val="18"/>
                  </w:rPr>
                  <w:br/>
                </m:r>
              </m:oMath>
              <m:oMath>
                <m:r>
                  <w:rPr>
                    <w:rFonts w:ascii="Cambria Math" w:eastAsiaTheme="minorEastAsia" w:hAnsi="Cambria Math"/>
                    <w:sz w:val="18"/>
                    <w:szCs w:val="18"/>
                    <w:lang w:val="uk-UA"/>
                  </w:rPr>
                  <m:t>=</m:t>
                </m:r>
                <m:d>
                  <m:dPr>
                    <m:ctrlPr>
                      <w:rPr>
                        <w:rFonts w:ascii="Cambria Math" w:eastAsiaTheme="minorEastAsia" w:hAnsi="Cambria Math"/>
                        <w:i/>
                        <w:sz w:val="18"/>
                        <w:szCs w:val="18"/>
                        <w:lang w:val="uk-UA"/>
                      </w:rPr>
                    </m:ctrlPr>
                  </m:dPr>
                  <m:e>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ik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ik</m:t>
                        </m:r>
                      </m:sub>
                    </m:sSub>
                  </m:e>
                </m:d>
                <m:r>
                  <w:rPr>
                    <w:rFonts w:ascii="Cambria Math" w:eastAsiaTheme="minorEastAsia" w:hAnsi="Cambria Math"/>
                    <w:sz w:val="18"/>
                    <w:szCs w:val="18"/>
                    <w:lang w:val="uk-UA"/>
                  </w:rPr>
                  <m:t>+</m:t>
                </m:r>
                <m:d>
                  <m:dPr>
                    <m:ctrlPr>
                      <w:rPr>
                        <w:rFonts w:ascii="Cambria Math" w:eastAsiaTheme="minorEastAsia" w:hAnsi="Cambria Math"/>
                        <w:i/>
                        <w:sz w:val="18"/>
                        <w:szCs w:val="18"/>
                        <w:lang w:val="uk-UA"/>
                      </w:rPr>
                    </m:ctrlPr>
                  </m:dPr>
                  <m:e>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jk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j</m:t>
                        </m:r>
                        <m:r>
                          <w:rPr>
                            <w:rFonts w:ascii="Cambria Math" w:eastAsiaTheme="minorEastAsia" w:hAnsi="Cambria Math"/>
                            <w:sz w:val="18"/>
                            <w:szCs w:val="18"/>
                          </w:rPr>
                          <m:t>k</m:t>
                        </m:r>
                      </m:sub>
                    </m:sSub>
                  </m:e>
                </m:d>
                <m:r>
                  <w:rPr>
                    <w:rFonts w:ascii="Cambria Math" w:eastAsiaTheme="minorEastAsia" w:hAnsi="Cambria Math"/>
                    <w:sz w:val="18"/>
                    <w:szCs w:val="18"/>
                    <w:lang w:val="uk-UA"/>
                  </w:rPr>
                  <m:t>-</m:t>
                </m:r>
                <m:d>
                  <m:dPr>
                    <m:ctrlPr>
                      <w:rPr>
                        <w:rFonts w:ascii="Cambria Math" w:eastAsiaTheme="minorEastAsia" w:hAnsi="Cambria Math"/>
                        <w:i/>
                        <w:sz w:val="18"/>
                        <w:szCs w:val="18"/>
                        <w:lang w:val="uk-UA"/>
                      </w:rPr>
                    </m:ctrlPr>
                  </m:dPr>
                  <m:e>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ij</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ij</m:t>
                        </m:r>
                      </m:sub>
                    </m:sSub>
                  </m:e>
                </m:d>
              </m:oMath>
            </m:oMathPara>
          </w:p>
          <w:p w:rsidR="00DE4E10" w:rsidRDefault="00DE4E10" w:rsidP="00DE4E10">
            <w:pPr>
              <w:ind w:firstLine="0"/>
              <w:jc w:val="center"/>
              <w:rPr>
                <w:sz w:val="18"/>
                <w:szCs w:val="18"/>
              </w:rPr>
            </w:pPr>
          </w:p>
          <w:p w:rsidR="00DE4E10" w:rsidRPr="00DD5187" w:rsidRDefault="00DE4E10" w:rsidP="00DE4E10">
            <w:pPr>
              <w:ind w:firstLine="0"/>
              <w:jc w:val="center"/>
              <w:rPr>
                <w:sz w:val="18"/>
                <w:szCs w:val="18"/>
              </w:rPr>
            </w:pPr>
          </w:p>
          <w:p w:rsidR="00DE4E10" w:rsidRPr="00DD5187" w:rsidRDefault="00AC5A21" w:rsidP="00DE4E10">
            <w:pPr>
              <w:ind w:firstLine="0"/>
              <w:jc w:val="center"/>
              <w:rPr>
                <w:sz w:val="18"/>
                <w:szCs w:val="18"/>
              </w:rPr>
            </w:pPr>
            <m:oMathPara>
              <m:oMath>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r>
                  <w:rPr>
                    <w:rFonts w:ascii="Cambria Math" w:eastAsiaTheme="minorEastAsia" w:hAnsi="Cambria Math"/>
                    <w:sz w:val="18"/>
                    <w:szCs w:val="18"/>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ik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jk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m:t>
                    </m:r>
                  </m:e>
                  <m:sub>
                    <m:r>
                      <w:rPr>
                        <w:rFonts w:ascii="Cambria Math" w:eastAsiaTheme="minorEastAsia" w:hAnsi="Cambria Math"/>
                        <w:sz w:val="18"/>
                        <w:szCs w:val="18"/>
                      </w:rPr>
                      <m:t>ij</m:t>
                    </m:r>
                  </m:sub>
                </m:sSub>
                <m:r>
                  <w:rPr>
                    <w:rFonts w:ascii="Cambria Math" w:eastAsiaTheme="minorEastAsia"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ik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jk</m:t>
                    </m:r>
                  </m:sub>
                </m:sSub>
                <m:r>
                  <w:rPr>
                    <w:rFonts w:ascii="Cambria Math" w:eastAsiaTheme="minorEastAsia" w:hAnsi="Cambria Math"/>
                    <w:sz w:val="18"/>
                    <w:szCs w:val="18"/>
                    <w:lang w:val="uk-UA"/>
                  </w:rPr>
                  <m:t>+</m:t>
                </m:r>
                <m:sSub>
                  <m:sSubPr>
                    <m:ctrlPr>
                      <w:rPr>
                        <w:rFonts w:ascii="Cambria Math" w:eastAsiaTheme="minorEastAsia" w:hAnsi="Cambria Math"/>
                        <w:i/>
                        <w:sz w:val="18"/>
                        <w:szCs w:val="18"/>
                        <w:lang w:val="uk-UA"/>
                      </w:rPr>
                    </m:ctrlPr>
                  </m:sSubPr>
                  <m:e>
                    <m:r>
                      <w:rPr>
                        <w:rFonts w:ascii="Cambria Math" w:eastAsiaTheme="minorEastAsia" w:hAnsi="Cambria Math"/>
                        <w:sz w:val="18"/>
                        <w:szCs w:val="18"/>
                        <w:lang w:val="uk-UA"/>
                      </w:rPr>
                      <m:t>R</m:t>
                    </m:r>
                  </m:e>
                  <m:sub>
                    <m:r>
                      <w:rPr>
                        <w:rFonts w:ascii="Cambria Math" w:eastAsiaTheme="minorEastAsia" w:hAnsi="Cambria Math"/>
                        <w:sz w:val="18"/>
                        <w:szCs w:val="18"/>
                      </w:rPr>
                      <m:t>ij</m:t>
                    </m:r>
                  </m:sub>
                </m:sSub>
                <m:r>
                  <w:rPr>
                    <w:rFonts w:ascii="Cambria Math" w:eastAsiaTheme="minorEastAsia"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r>
                  <m:rPr>
                    <m:sty m:val="p"/>
                  </m:rPr>
                  <w:rPr>
                    <w:sz w:val="18"/>
                    <w:szCs w:val="18"/>
                  </w:rPr>
                  <w:br/>
                </m:r>
              </m:oMath>
            </m:oMathPara>
          </w:p>
        </w:tc>
        <w:tc>
          <w:tcPr>
            <w:tcW w:w="5529" w:type="dxa"/>
            <w:tcBorders>
              <w:left w:val="single" w:sz="4" w:space="0" w:color="auto"/>
              <w:right w:val="single" w:sz="4" w:space="0" w:color="auto"/>
            </w:tcBorders>
          </w:tcPr>
          <w:p w:rsidR="00DE4E10" w:rsidRPr="00130C37" w:rsidRDefault="00AC5A21" w:rsidP="00DE4E10">
            <w:pPr>
              <w:ind w:firstLine="0"/>
              <w:jc w:val="center"/>
              <w:rPr>
                <w:rFonts w:eastAsiaTheme="minorEastAsia"/>
                <w:iCs/>
                <w:sz w:val="18"/>
                <w:szCs w:val="18"/>
              </w:rPr>
            </w:pPr>
            <m:oMathPara>
              <m:oMath>
                <m:sSub>
                  <m:sSubPr>
                    <m:ctrlPr>
                      <w:rPr>
                        <w:rFonts w:ascii="Cambria Math" w:hAnsi="Cambria Math"/>
                        <w:sz w:val="18"/>
                        <w:szCs w:val="18"/>
                        <w:lang w:val="uk-UA"/>
                      </w:rPr>
                    </m:ctrlPr>
                  </m:sSubPr>
                  <m:e>
                    <m:r>
                      <w:rPr>
                        <w:rFonts w:ascii="Cambria Math" w:hAnsi="Cambria Math"/>
                        <w:sz w:val="18"/>
                        <w:szCs w:val="18"/>
                      </w:rPr>
                      <m:t>R</m:t>
                    </m:r>
                  </m:e>
                  <m:sub>
                    <m:r>
                      <w:rPr>
                        <w:rFonts w:ascii="Cambria Math" w:hAnsi="Cambria Math"/>
                        <w:sz w:val="18"/>
                        <w:szCs w:val="18"/>
                      </w:rPr>
                      <m:t>ij</m:t>
                    </m:r>
                  </m:sub>
                </m:sSub>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brk m:alnAt="1"/>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oMath>
            </m:oMathPara>
          </w:p>
          <w:p w:rsidR="00DE4E10" w:rsidRPr="00130C37" w:rsidRDefault="00DE4E10" w:rsidP="00DE4E10">
            <w:pPr>
              <w:ind w:firstLine="0"/>
              <w:jc w:val="center"/>
              <w:rPr>
                <w:rFonts w:eastAsiaTheme="minorEastAsia"/>
                <w:iCs/>
                <w:sz w:val="18"/>
                <w:szCs w:val="18"/>
              </w:rPr>
            </w:pPr>
          </w:p>
          <w:p w:rsidR="00DE4E10" w:rsidRPr="00130C37" w:rsidRDefault="00AC5A21" w:rsidP="00DE4E10">
            <w:pPr>
              <w:jc w:val="center"/>
              <w:rPr>
                <w:iCs/>
                <w:sz w:val="18"/>
                <w:szCs w:val="18"/>
              </w:rPr>
            </w:pPr>
            <m:oMathPara>
              <m:oMath>
                <m:sSub>
                  <m:sSubPr>
                    <m:ctrlPr>
                      <w:rPr>
                        <w:rFonts w:ascii="Cambria Math" w:hAnsi="Cambria Math"/>
                        <w:sz w:val="18"/>
                        <w:szCs w:val="18"/>
                        <w:lang w:val="uk-UA"/>
                      </w:rPr>
                    </m:ctrlPr>
                  </m:sSubPr>
                  <m:e>
                    <m:r>
                      <w:rPr>
                        <w:rFonts w:ascii="Cambria Math" w:hAnsi="Cambria Math"/>
                        <w:sz w:val="18"/>
                        <w:szCs w:val="18"/>
                      </w:rPr>
                      <m:t>R</m:t>
                    </m:r>
                  </m:e>
                  <m:sub>
                    <m:r>
                      <w:rPr>
                        <w:rFonts w:ascii="Cambria Math" w:hAnsi="Cambria Math"/>
                        <w:sz w:val="18"/>
                        <w:szCs w:val="18"/>
                      </w:rPr>
                      <m:t>ik</m:t>
                    </m:r>
                  </m:sub>
                </m:sSub>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brk m:alnAt="1"/>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oMath>
            </m:oMathPara>
          </w:p>
          <w:p w:rsidR="00DE4E10" w:rsidRPr="00130C37" w:rsidRDefault="00DE4E10" w:rsidP="00DE4E10">
            <w:pPr>
              <w:jc w:val="center"/>
              <w:rPr>
                <w:sz w:val="18"/>
                <w:szCs w:val="18"/>
              </w:rPr>
            </w:pPr>
          </w:p>
          <w:p w:rsidR="00DE4E10" w:rsidRPr="00130C37" w:rsidRDefault="00AC5A21" w:rsidP="00DE4E10">
            <w:pPr>
              <w:jc w:val="center"/>
              <w:rPr>
                <w:iCs/>
                <w:sz w:val="18"/>
                <w:szCs w:val="18"/>
              </w:rPr>
            </w:pPr>
            <m:oMathPara>
              <m:oMath>
                <m:sSub>
                  <m:sSubPr>
                    <m:ctrlPr>
                      <w:rPr>
                        <w:rFonts w:ascii="Cambria Math" w:hAnsi="Cambria Math"/>
                        <w:sz w:val="18"/>
                        <w:szCs w:val="18"/>
                        <w:lang w:val="uk-UA"/>
                      </w:rPr>
                    </m:ctrlPr>
                  </m:sSubPr>
                  <m:e>
                    <m:r>
                      <w:rPr>
                        <w:rFonts w:ascii="Cambria Math" w:hAnsi="Cambria Math"/>
                        <w:sz w:val="18"/>
                        <w:szCs w:val="18"/>
                      </w:rPr>
                      <m:t>R</m:t>
                    </m:r>
                  </m:e>
                  <m:sub>
                    <m:r>
                      <w:rPr>
                        <w:rFonts w:ascii="Cambria Math" w:hAnsi="Cambria Math"/>
                        <w:sz w:val="18"/>
                        <w:szCs w:val="18"/>
                      </w:rPr>
                      <m:t>jk</m:t>
                    </m:r>
                  </m:sub>
                </m:sSub>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m:rPr>
                    <m:brk m:alnAt="1"/>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oMath>
            </m:oMathPara>
          </w:p>
          <w:p w:rsidR="00DE4E10" w:rsidRPr="00130C37" w:rsidRDefault="00DE4E10" w:rsidP="00DE4E10">
            <w:pPr>
              <w:jc w:val="center"/>
              <w:rPr>
                <w:sz w:val="18"/>
                <w:szCs w:val="18"/>
              </w:rPr>
            </w:pPr>
          </w:p>
          <w:p w:rsidR="00DE4E10" w:rsidRPr="00130C37" w:rsidRDefault="00AC5A21" w:rsidP="00DE4E10">
            <w:pPr>
              <w:jc w:val="center"/>
              <w:rPr>
                <w:iCs/>
                <w:sz w:val="18"/>
                <w:szCs w:val="18"/>
              </w:rPr>
            </w:pPr>
            <m:oMathPara>
              <m:oMath>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ik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m:rPr>
                    <m:brk m:alnAt="2"/>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oMath>
            </m:oMathPara>
          </w:p>
          <w:p w:rsidR="00DE4E10" w:rsidRPr="00130C37" w:rsidRDefault="00DE4E10" w:rsidP="00DE4E10">
            <w:pPr>
              <w:jc w:val="center"/>
              <w:rPr>
                <w:sz w:val="18"/>
                <w:szCs w:val="18"/>
              </w:rPr>
            </w:pPr>
          </w:p>
          <w:p w:rsidR="00DE4E10" w:rsidRPr="00DD5187" w:rsidRDefault="00AC5A21" w:rsidP="00DE4E10">
            <w:pPr>
              <w:jc w:val="center"/>
              <w:rPr>
                <w:rFonts w:eastAsiaTheme="minorEastAsia"/>
                <w:iCs/>
                <w:sz w:val="18"/>
                <w:szCs w:val="18"/>
                <w:lang w:val="uk-UA"/>
              </w:rPr>
            </w:pPr>
            <m:oMathPara>
              <m:oMath>
                <m:sSubSup>
                  <m:sSubSupPr>
                    <m:ctrlPr>
                      <w:rPr>
                        <w:rFonts w:ascii="Cambria Math" w:eastAsiaTheme="minorEastAsia" w:hAnsi="Cambria Math"/>
                        <w:i/>
                        <w:sz w:val="18"/>
                        <w:szCs w:val="18"/>
                        <w:lang w:val="uk-UA"/>
                      </w:rPr>
                    </m:ctrlPr>
                  </m:sSubSupPr>
                  <m:e>
                    <m:r>
                      <w:rPr>
                        <w:rFonts w:ascii="Cambria Math" w:eastAsiaTheme="minorEastAsia" w:hAnsi="Cambria Math"/>
                        <w:sz w:val="18"/>
                        <w:szCs w:val="18"/>
                        <w:lang w:val="uk-UA"/>
                      </w:rPr>
                      <m:t>R</m:t>
                    </m:r>
                  </m:e>
                  <m:sub>
                    <m:r>
                      <w:rPr>
                        <w:rFonts w:ascii="Cambria Math" w:eastAsiaTheme="minorEastAsia" w:hAnsi="Cambria Math"/>
                        <w:sz w:val="18"/>
                        <w:szCs w:val="18"/>
                        <w:lang w:val="uk-UA"/>
                      </w:rPr>
                      <m:t>jk</m:t>
                    </m:r>
                  </m:sub>
                  <m:sup>
                    <m:r>
                      <w:rPr>
                        <w:rFonts w:ascii="Cambria Math" w:eastAsiaTheme="minorEastAsia" w:hAnsi="Cambria Math"/>
                        <w:sz w:val="18"/>
                        <w:szCs w:val="18"/>
                        <w:lang w:val="uk-UA"/>
                      </w:rPr>
                      <m:t>*</m:t>
                    </m:r>
                  </m:sup>
                </m:sSubSup>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brk m:alnAt="2"/>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oMath>
            </m:oMathPara>
          </w:p>
        </w:tc>
        <w:tc>
          <w:tcPr>
            <w:tcW w:w="5747" w:type="dxa"/>
            <w:tcBorders>
              <w:left w:val="single" w:sz="4" w:space="0" w:color="auto"/>
            </w:tcBorders>
          </w:tcPr>
          <w:p w:rsidR="00DE4E10" w:rsidRPr="00DD5187" w:rsidRDefault="00DE4E10" w:rsidP="00DE4E10">
            <w:pPr>
              <w:ind w:firstLine="0"/>
              <w:jc w:val="center"/>
              <w:rPr>
                <w:sz w:val="18"/>
                <w:szCs w:val="18"/>
              </w:rPr>
            </w:pPr>
            <m:oMathPara>
              <m:oMath>
                <m:r>
                  <w:rPr>
                    <w:rFonts w:ascii="Cambria Math" w:hAnsi="Cambria Math"/>
                    <w:sz w:val="18"/>
                    <w:szCs w:val="18"/>
                    <w:lang w:val="uk-UA"/>
                  </w:rPr>
                  <m:t>-</m:t>
                </m:r>
                <m:sSub>
                  <m:sSubPr>
                    <m:ctrlPr>
                      <w:rPr>
                        <w:rFonts w:ascii="Cambria Math" w:hAnsi="Cambria Math"/>
                        <w:i/>
                        <w:sz w:val="18"/>
                        <w:szCs w:val="18"/>
                        <w:lang w:val="uk-UA"/>
                      </w:rPr>
                    </m:ctrlPr>
                  </m:sSubPr>
                  <m:e>
                    <m:r>
                      <w:rPr>
                        <w:rFonts w:ascii="Cambria Math" w:hAnsi="Cambria Math"/>
                        <w:sz w:val="18"/>
                        <w:szCs w:val="18"/>
                        <w:lang w:val="uk-UA"/>
                      </w:rPr>
                      <m:t>R</m:t>
                    </m:r>
                  </m:e>
                  <m:sub>
                    <m:r>
                      <w:rPr>
                        <w:rFonts w:ascii="Cambria Math" w:hAnsi="Cambria Math"/>
                        <w:sz w:val="18"/>
                        <w:szCs w:val="18"/>
                      </w:rPr>
                      <m:t>ik</m:t>
                    </m:r>
                  </m:sub>
                </m:sSub>
                <m:r>
                  <m:rPr>
                    <m:aln/>
                  </m:rPr>
                  <w:rPr>
                    <w:rFonts w:ascii="Cambria Math" w:hAnsi="Cambria Math"/>
                    <w:sz w:val="18"/>
                    <w:szCs w:val="18"/>
                    <w:lang w:val="uk-UA"/>
                  </w:rPr>
                  <m:t>-</m:t>
                </m:r>
                <m:sSub>
                  <m:sSubPr>
                    <m:ctrlPr>
                      <w:rPr>
                        <w:rFonts w:ascii="Cambria Math" w:hAnsi="Cambria Math"/>
                        <w:i/>
                        <w:sz w:val="18"/>
                        <w:szCs w:val="18"/>
                        <w:lang w:val="uk-UA"/>
                      </w:rPr>
                    </m:ctrlPr>
                  </m:sSubPr>
                  <m:e>
                    <m:r>
                      <w:rPr>
                        <w:rFonts w:ascii="Cambria Math" w:hAnsi="Cambria Math"/>
                        <w:sz w:val="18"/>
                        <w:szCs w:val="18"/>
                        <w:lang w:val="uk-UA"/>
                      </w:rPr>
                      <m:t>R</m:t>
                    </m:r>
                  </m:e>
                  <m:sub>
                    <m:r>
                      <w:rPr>
                        <w:rFonts w:ascii="Cambria Math" w:hAnsi="Cambria Math"/>
                        <w:sz w:val="18"/>
                        <w:szCs w:val="18"/>
                      </w:rPr>
                      <m:t>jk</m:t>
                    </m:r>
                  </m:sub>
                </m:sSub>
                <m:r>
                  <w:rPr>
                    <w:rFonts w:ascii="Cambria Math" w:hAnsi="Cambria Math"/>
                    <w:sz w:val="18"/>
                    <w:szCs w:val="18"/>
                    <w:lang w:val="uk-UA"/>
                  </w:rPr>
                  <m:t>+</m:t>
                </m:r>
                <m:sSub>
                  <m:sSubPr>
                    <m:ctrlPr>
                      <w:rPr>
                        <w:rFonts w:ascii="Cambria Math" w:hAnsi="Cambria Math"/>
                        <w:i/>
                        <w:sz w:val="18"/>
                        <w:szCs w:val="18"/>
                        <w:lang w:val="uk-UA"/>
                      </w:rPr>
                    </m:ctrlPr>
                  </m:sSubPr>
                  <m:e>
                    <m:r>
                      <w:rPr>
                        <w:rFonts w:ascii="Cambria Math" w:hAnsi="Cambria Math"/>
                        <w:sz w:val="18"/>
                        <w:szCs w:val="18"/>
                        <w:lang w:val="uk-UA"/>
                      </w:rPr>
                      <m:t>R</m:t>
                    </m:r>
                  </m:e>
                  <m:sub>
                    <m:r>
                      <w:rPr>
                        <w:rFonts w:ascii="Cambria Math" w:hAnsi="Cambria Math"/>
                        <w:sz w:val="18"/>
                        <w:szCs w:val="18"/>
                      </w:rPr>
                      <m:t>ij</m:t>
                    </m:r>
                  </m:sub>
                </m:sSub>
                <m:r>
                  <w:rPr>
                    <w:rFonts w:ascii="Cambria Math" w:hAnsi="Cambria Math"/>
                    <w:sz w:val="18"/>
                    <w:szCs w:val="18"/>
                    <w:lang w:val="uk-UA"/>
                  </w:rPr>
                  <m:t>+</m:t>
                </m:r>
                <m:sSubSup>
                  <m:sSubSupPr>
                    <m:ctrlPr>
                      <w:rPr>
                        <w:rFonts w:ascii="Cambria Math" w:hAnsi="Cambria Math"/>
                        <w:i/>
                        <w:sz w:val="18"/>
                        <w:szCs w:val="18"/>
                        <w:lang w:val="uk-UA"/>
                      </w:rPr>
                    </m:ctrlPr>
                  </m:sSubSupPr>
                  <m:e>
                    <m:r>
                      <w:rPr>
                        <w:rFonts w:ascii="Cambria Math" w:hAnsi="Cambria Math"/>
                        <w:sz w:val="18"/>
                        <w:szCs w:val="18"/>
                        <w:lang w:val="uk-UA"/>
                      </w:rPr>
                      <m:t>R</m:t>
                    </m:r>
                  </m:e>
                  <m:sub>
                    <m:r>
                      <w:rPr>
                        <w:rFonts w:ascii="Cambria Math" w:hAnsi="Cambria Math"/>
                        <w:sz w:val="18"/>
                        <w:szCs w:val="18"/>
                        <w:lang w:val="uk-UA"/>
                      </w:rPr>
                      <m:t>ik</m:t>
                    </m:r>
                  </m:sub>
                  <m:sup>
                    <m:r>
                      <w:rPr>
                        <w:rFonts w:ascii="Cambria Math" w:hAnsi="Cambria Math"/>
                        <w:sz w:val="18"/>
                        <w:szCs w:val="18"/>
                        <w:lang w:val="uk-UA"/>
                      </w:rPr>
                      <m:t>*</m:t>
                    </m:r>
                  </m:sup>
                </m:sSubSup>
                <m:r>
                  <w:rPr>
                    <w:rFonts w:ascii="Cambria Math" w:hAnsi="Cambria Math"/>
                    <w:sz w:val="18"/>
                    <w:szCs w:val="18"/>
                    <w:lang w:val="uk-UA"/>
                  </w:rPr>
                  <m:t>+</m:t>
                </m:r>
                <m:sSubSup>
                  <m:sSubSupPr>
                    <m:ctrlPr>
                      <w:rPr>
                        <w:rFonts w:ascii="Cambria Math" w:hAnsi="Cambria Math"/>
                        <w:i/>
                        <w:sz w:val="18"/>
                        <w:szCs w:val="18"/>
                        <w:lang w:val="uk-UA"/>
                      </w:rPr>
                    </m:ctrlPr>
                  </m:sSubSupPr>
                  <m:e>
                    <m:r>
                      <w:rPr>
                        <w:rFonts w:ascii="Cambria Math" w:hAnsi="Cambria Math"/>
                        <w:sz w:val="18"/>
                        <w:szCs w:val="18"/>
                        <w:lang w:val="uk-UA"/>
                      </w:rPr>
                      <m:t>R</m:t>
                    </m:r>
                  </m:e>
                  <m:sub>
                    <m:r>
                      <w:rPr>
                        <w:rFonts w:ascii="Cambria Math" w:hAnsi="Cambria Math"/>
                        <w:sz w:val="18"/>
                        <w:szCs w:val="18"/>
                        <w:lang w:val="uk-UA"/>
                      </w:rPr>
                      <m:t>jk</m:t>
                    </m:r>
                  </m:sub>
                  <m:sup>
                    <m:r>
                      <w:rPr>
                        <w:rFonts w:ascii="Cambria Math" w:hAnsi="Cambria Math"/>
                        <w:sz w:val="18"/>
                        <w:szCs w:val="18"/>
                        <w:lang w:val="uk-UA"/>
                      </w:rPr>
                      <m:t>*</m:t>
                    </m:r>
                  </m:sup>
                </m:sSubSup>
                <m:r>
                  <w:rPr>
                    <w:rFonts w:ascii="Cambria Math" w:hAnsi="Cambria Math"/>
                    <w:sz w:val="18"/>
                    <w:szCs w:val="18"/>
                    <w:lang w:val="uk-UA"/>
                  </w:rPr>
                  <m:t>=</m:t>
                </m:r>
                <m:r>
                  <m:rPr>
                    <m:sty m:val="p"/>
                  </m:rPr>
                  <w:rPr>
                    <w:rFonts w:eastAsiaTheme="minorEastAsia"/>
                    <w:sz w:val="18"/>
                    <w:szCs w:val="18"/>
                    <w:lang w:val="uk-UA"/>
                  </w:rPr>
                  <w:br/>
                </m:r>
              </m:oMath>
              <m:oMath>
                <m:r>
                  <m:rPr>
                    <m:sty m:val="p"/>
                  </m:rPr>
                  <w:rPr>
                    <w:rFonts w:ascii="Cambria Math" w:hAnsi="Cambria Math"/>
                    <w:sz w:val="18"/>
                    <w:szCs w:val="18"/>
                    <w:lang w:val="uk-UA"/>
                  </w:rPr>
                  <w:br/>
                </m:r>
              </m:oMath>
              <m:oMath>
                <m:r>
                  <m:rPr>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brk m:alnAt="1"/>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aln/>
                  </m:rPr>
                  <w:rPr>
                    <w:rFonts w:ascii="Cambria Math" w:eastAsiaTheme="minorEastAsia" w:hAnsi="Cambria Math"/>
                    <w:sz w:val="18"/>
                    <w:szCs w:val="18"/>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brk m:alnAt="1"/>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brk m:alnAt="1"/>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brk m:alnAt="2"/>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ji</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ki</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ik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i</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m:rPr>
                    <m:sty m:val="p"/>
                  </m:rPr>
                  <w:rPr>
                    <w:rFonts w:ascii="Cambria Math" w:eastAsiaTheme="minorEastAsia" w:hAnsi="Cambria Math"/>
                    <w:sz w:val="18"/>
                    <w:szCs w:val="18"/>
                    <w:lang w:val="uk-UA"/>
                  </w:rPr>
                  <m:t>+</m:t>
                </m:r>
                <m:r>
                  <m:rPr>
                    <m:sty m:val="p"/>
                  </m:rPr>
                  <w:rPr>
                    <w:rFonts w:ascii="Cambria Math" w:eastAsiaTheme="minorEastAsia" w:hAnsi="Cambria Math"/>
                    <w:sz w:val="18"/>
                    <w:szCs w:val="18"/>
                    <w:lang w:val="uk-UA"/>
                  </w:rPr>
                  <w:br/>
                </m:r>
              </m:oMath>
              <m:oMath>
                <m:r>
                  <m:rPr>
                    <m:brk m:alnAt="2"/>
                    <m:aln/>
                  </m:rP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jj</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kk</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e>
                </m:d>
                <m:r>
                  <w:rPr>
                    <w:rFonts w:ascii="Cambria Math" w:eastAsiaTheme="minorEastAsia" w:hAnsi="Cambria Math"/>
                    <w:sz w:val="18"/>
                    <w:szCs w:val="18"/>
                    <w:lang w:val="uk-UA"/>
                  </w:rPr>
                  <m:t>+</m:t>
                </m:r>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jk</m:t>
                        </m:r>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rPr>
                          <m:t>d</m:t>
                        </m:r>
                      </m:e>
                      <m:sub>
                        <m:r>
                          <w:rPr>
                            <w:rFonts w:ascii="Cambria Math" w:eastAsiaTheme="minorEastAsia" w:hAnsi="Cambria Math"/>
                            <w:sz w:val="18"/>
                            <w:szCs w:val="18"/>
                            <w:lang w:val="uk-UA"/>
                          </w:rPr>
                          <m:t>kj</m:t>
                        </m:r>
                      </m:sub>
                    </m:sSub>
                  </m:e>
                </m:d>
                <m:d>
                  <m:dPr>
                    <m:ctrlPr>
                      <w:rPr>
                        <w:rFonts w:ascii="Cambria Math" w:eastAsiaTheme="minorEastAsia" w:hAnsi="Cambria Math"/>
                        <w:i/>
                        <w:iCs/>
                        <w:sz w:val="18"/>
                        <w:szCs w:val="18"/>
                        <w:lang w:val="uk-UA"/>
                      </w:rPr>
                    </m:ctrlPr>
                  </m:dPr>
                  <m:e>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ub>
                    </m:sSub>
                    <m:r>
                      <w:rPr>
                        <w:rFonts w:ascii="Cambria Math" w:eastAsiaTheme="minorEastAsia" w:hAnsi="Cambria Math"/>
                        <w:sz w:val="18"/>
                        <w:szCs w:val="18"/>
                        <w:lang w:val="uk-UA"/>
                      </w:rPr>
                      <m:t>-</m:t>
                    </m:r>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f</m:t>
                        </m:r>
                      </m:e>
                      <m: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j</m:t>
                            </m:r>
                          </m:sub>
                        </m:sSub>
                        <m:sSub>
                          <m:sSubPr>
                            <m:ctrlPr>
                              <w:rPr>
                                <w:rFonts w:ascii="Cambria Math" w:eastAsiaTheme="minorEastAsia" w:hAnsi="Cambria Math"/>
                                <w:i/>
                                <w:iCs/>
                                <w:sz w:val="18"/>
                                <w:szCs w:val="18"/>
                                <w:lang w:val="uk-UA"/>
                              </w:rPr>
                            </m:ctrlPr>
                          </m:sSubPr>
                          <m:e>
                            <m:r>
                              <w:rPr>
                                <w:rFonts w:ascii="Cambria Math" w:eastAsiaTheme="minorEastAsia" w:hAnsi="Cambria Math"/>
                                <w:sz w:val="18"/>
                                <w:szCs w:val="18"/>
                                <w:lang w:val="uk-UA"/>
                              </w:rPr>
                              <m:t>π</m:t>
                            </m:r>
                          </m:e>
                          <m:sub>
                            <m:r>
                              <w:rPr>
                                <w:rFonts w:ascii="Cambria Math" w:eastAsiaTheme="minorEastAsia" w:hAnsi="Cambria Math"/>
                                <w:sz w:val="18"/>
                                <w:szCs w:val="18"/>
                                <w:lang w:val="uk-UA"/>
                              </w:rPr>
                              <m:t>k</m:t>
                            </m:r>
                          </m:sub>
                        </m:sSub>
                      </m:sub>
                    </m:sSub>
                  </m:e>
                </m:d>
                <m:r>
                  <w:rPr>
                    <w:rFonts w:ascii="Cambria Math" w:eastAsiaTheme="minorEastAsia" w:hAnsi="Cambria Math"/>
                    <w:sz w:val="18"/>
                    <w:szCs w:val="18"/>
                    <w:lang w:val="uk-UA"/>
                  </w:rPr>
                  <m:t>=</m:t>
                </m:r>
                <m:r>
                  <m:rPr>
                    <m:sty m:val="p"/>
                  </m:rPr>
                  <w:rPr>
                    <w:sz w:val="18"/>
                    <w:szCs w:val="18"/>
                    <w:lang w:val="uk-UA"/>
                  </w:rPr>
                  <w:br/>
                </m:r>
              </m:oMath>
              <m:oMath>
                <m:r>
                  <m:rPr>
                    <m:sty m:val="p"/>
                  </m:rPr>
                  <w:rPr>
                    <w:sz w:val="18"/>
                    <w:szCs w:val="18"/>
                  </w:rPr>
                  <w:br/>
                </m:r>
              </m:oMath>
              <m:oMath>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lang w:val="ru-RU"/>
                          </w:rPr>
                          <m:t>i</m:t>
                        </m:r>
                        <m:r>
                          <w:rPr>
                            <w:rFonts w:ascii="Cambria Math" w:hAnsi="Cambria Math"/>
                            <w:sz w:val="18"/>
                            <w:szCs w:val="18"/>
                          </w:rPr>
                          <m:t>j</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lang w:val="ru-RU"/>
                          </w:rPr>
                          <m:t>ik</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lang w:val="ru-RU"/>
                          </w:rPr>
                          <m:t>ji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rPr>
                          <m:t>jk</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lang w:val="ru-RU"/>
                          </w:rPr>
                          <m:t>ki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d</m:t>
                        </m:r>
                      </m:e>
                      <m:sub>
                        <m:r>
                          <w:rPr>
                            <w:rFonts w:ascii="Cambria Math" w:hAnsi="Cambria Math"/>
                            <w:sz w:val="18"/>
                            <w:szCs w:val="18"/>
                            <w:lang w:val="ru-RU"/>
                          </w:rPr>
                          <m:t>kj</m:t>
                        </m:r>
                      </m:sub>
                    </m:sSub>
                  </m:e>
                </m:d>
                <m:d>
                  <m:dPr>
                    <m:ctrlPr>
                      <w:rPr>
                        <w:rFonts w:ascii="Cambria Math" w:hAnsi="Cambria Math"/>
                        <w:i/>
                        <w:sz w:val="18"/>
                        <w:szCs w:val="18"/>
                      </w:rPr>
                    </m:ctrlPr>
                  </m:dPr>
                  <m:e>
                    <m:sSub>
                      <m:sSubPr>
                        <m:ctrlPr>
                          <w:rPr>
                            <w:rFonts w:ascii="Cambria Math" w:hAnsi="Cambria Math"/>
                            <w:i/>
                            <w:iCs/>
                            <w:sz w:val="18"/>
                            <w:szCs w:val="18"/>
                          </w:rPr>
                        </m:ctrlPr>
                      </m:sSubPr>
                      <m:e>
                        <m:r>
                          <w:rPr>
                            <w:rFonts w:ascii="Cambria Math" w:hAnsi="Cambria Math"/>
                            <w:sz w:val="18"/>
                            <w:szCs w:val="18"/>
                            <w:lang w:val="ru-RU"/>
                          </w:rPr>
                          <m:t>f</m:t>
                        </m:r>
                      </m:e>
                      <m:sub>
                        <m:r>
                          <w:rPr>
                            <w:rFonts w:ascii="Cambria Math" w:hAnsi="Cambria Math"/>
                            <w:sz w:val="18"/>
                            <w:szCs w:val="18"/>
                            <w:lang w:val="ru-RU"/>
                          </w:rPr>
                          <m:t>i</m:t>
                        </m:r>
                        <m:r>
                          <w:rPr>
                            <w:rFonts w:ascii="Cambria Math" w:hAnsi="Cambria Math"/>
                            <w:sz w:val="18"/>
                            <w:szCs w:val="18"/>
                          </w:rPr>
                          <m:t>j</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f</m:t>
                        </m:r>
                      </m:e>
                      <m:sub>
                        <m:r>
                          <w:rPr>
                            <w:rFonts w:ascii="Cambria Math" w:hAnsi="Cambria Math"/>
                            <w:sz w:val="18"/>
                            <w:szCs w:val="18"/>
                            <w:lang w:val="ru-RU"/>
                          </w:rPr>
                          <m:t>ik</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f</m:t>
                        </m:r>
                      </m:e>
                      <m:sub>
                        <m:r>
                          <w:rPr>
                            <w:rFonts w:ascii="Cambria Math" w:hAnsi="Cambria Math"/>
                            <w:sz w:val="18"/>
                            <w:szCs w:val="18"/>
                            <w:lang w:val="ru-RU"/>
                          </w:rPr>
                          <m:t>ji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f</m:t>
                        </m:r>
                      </m:e>
                      <m:sub>
                        <m:r>
                          <w:rPr>
                            <w:rFonts w:ascii="Cambria Math" w:hAnsi="Cambria Math"/>
                            <w:sz w:val="18"/>
                            <w:szCs w:val="18"/>
                          </w:rPr>
                          <m:t>jk</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f</m:t>
                        </m:r>
                      </m:e>
                      <m:sub>
                        <m:r>
                          <w:rPr>
                            <w:rFonts w:ascii="Cambria Math" w:hAnsi="Cambria Math"/>
                            <w:sz w:val="18"/>
                            <w:szCs w:val="18"/>
                            <w:lang w:val="ru-RU"/>
                          </w:rPr>
                          <m:t>ki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lang w:val="ru-RU"/>
                          </w:rPr>
                          <m:t>f</m:t>
                        </m:r>
                      </m:e>
                      <m:sub>
                        <m:r>
                          <w:rPr>
                            <w:rFonts w:ascii="Cambria Math" w:hAnsi="Cambria Math"/>
                            <w:sz w:val="18"/>
                            <w:szCs w:val="18"/>
                            <w:lang w:val="ru-RU"/>
                          </w:rPr>
                          <m:t>kj</m:t>
                        </m:r>
                      </m:sub>
                    </m:sSub>
                  </m:e>
                </m:d>
              </m:oMath>
            </m:oMathPara>
          </w:p>
        </w:tc>
      </w:tr>
    </w:tbl>
    <w:p w:rsidR="00DE4E10" w:rsidRPr="00DD7BF4" w:rsidRDefault="00DE4E10" w:rsidP="00DE4E10">
      <w:pPr>
        <w:ind w:firstLine="0"/>
        <w:jc w:val="center"/>
        <w:rPr>
          <w:sz w:val="24"/>
          <w:szCs w:val="18"/>
        </w:rPr>
      </w:pPr>
      <w:r>
        <w:rPr>
          <w:noProof/>
          <w:lang w:val="uk-UA" w:eastAsia="uk-UA"/>
        </w:rPr>
        <mc:AlternateContent>
          <mc:Choice Requires="wpc">
            <w:drawing>
              <wp:inline distT="0" distB="0" distL="0" distR="0" wp14:anchorId="31449197" wp14:editId="2E9222E7">
                <wp:extent cx="3645973" cy="2019300"/>
                <wp:effectExtent l="0" t="0" r="0" b="19050"/>
                <wp:docPr id="413" name="Полотно 4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9" name="Блок-схема: узел 389"/>
                        <wps:cNvSpPr/>
                        <wps:spPr>
                          <a:xfrm>
                            <a:off x="9525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Блок-схема: узел 390"/>
                        <wps:cNvSpPr/>
                        <wps:spPr>
                          <a:xfrm>
                            <a:off x="53340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Блок-схема: узел 391"/>
                        <wps:cNvSpPr/>
                        <wps:spPr>
                          <a:xfrm>
                            <a:off x="923925"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Блок-схема: узел 392"/>
                        <wps:cNvSpPr/>
                        <wps:spPr>
                          <a:xfrm>
                            <a:off x="1295400"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Блок-схема: узел 393"/>
                        <wps:cNvSpPr/>
                        <wps:spPr>
                          <a:xfrm>
                            <a:off x="2562225" y="4857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Блок-схема: узел 394"/>
                        <wps:cNvSpPr/>
                        <wps:spPr>
                          <a:xfrm>
                            <a:off x="2981325" y="476249"/>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Блок-схема: узел 395"/>
                        <wps:cNvSpPr/>
                        <wps:spPr>
                          <a:xfrm>
                            <a:off x="3400425" y="476249"/>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Блок-схема: узел 396"/>
                        <wps:cNvSpPr/>
                        <wps:spPr>
                          <a:xfrm>
                            <a:off x="1028700" y="14001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Блок-схема: узел 397"/>
                        <wps:cNvSpPr/>
                        <wps:spPr>
                          <a:xfrm>
                            <a:off x="1600200" y="1400175"/>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Выгнутая вниз стрелка 398"/>
                        <wps:cNvSpPr/>
                        <wps:spPr>
                          <a:xfrm>
                            <a:off x="1028700" y="1600200"/>
                            <a:ext cx="676275" cy="41910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Выгнутая вниз стрелка 399"/>
                        <wps:cNvSpPr/>
                        <wps:spPr>
                          <a:xfrm rot="10800000">
                            <a:off x="1009650" y="914400"/>
                            <a:ext cx="676275" cy="41910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Скругленная соединительная линия 400"/>
                        <wps:cNvCnPr/>
                        <wps:spPr>
                          <a:xfrm rot="10800000" flipH="1">
                            <a:off x="1028700" y="523875"/>
                            <a:ext cx="266700" cy="914400"/>
                          </a:xfrm>
                          <a:prstGeom prst="curvedConnector3">
                            <a:avLst>
                              <a:gd name="adj1" fmla="val -85714"/>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01" name="Скругленная соединительная линия 401"/>
                        <wps:cNvCnPr/>
                        <wps:spPr>
                          <a:xfrm flipH="1" flipV="1">
                            <a:off x="1381125" y="523875"/>
                            <a:ext cx="304800" cy="914400"/>
                          </a:xfrm>
                          <a:prstGeom prst="curvedConnector3">
                            <a:avLst>
                              <a:gd name="adj1" fmla="val -75000"/>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02" name="Правая фигурная скобка 402"/>
                        <wps:cNvSpPr/>
                        <wps:spPr>
                          <a:xfrm rot="16200000">
                            <a:off x="1671639" y="-1452564"/>
                            <a:ext cx="266698" cy="36099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Поле 403"/>
                        <wps:cNvSpPr txBox="1"/>
                        <wps:spPr>
                          <a:xfrm>
                            <a:off x="1257144" y="0"/>
                            <a:ext cx="10845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sidP="00DE4E10">
                              <m:oMathPara>
                                <m:oMath>
                                  <m:r>
                                    <w:rPr>
                                      <w:rFonts w:ascii="Cambria Math" w:hAnsi="Cambria Math"/>
                                    </w:rPr>
                                    <m:t>N-2</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4" name="Поле 404"/>
                        <wps:cNvSpPr txBox="1"/>
                        <wps:spPr>
                          <a:xfrm>
                            <a:off x="1028575" y="533399"/>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sidP="00DE4E10">
                              <m:oMathPara>
                                <m:oMath>
                                  <m:r>
                                    <w:rPr>
                                      <w:rFonts w:ascii="Cambria Math" w:hAnsi="Cambria Math"/>
                                    </w:rPr>
                                    <m:t>k</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5" name="Поле 405"/>
                        <wps:cNvSpPr txBox="1"/>
                        <wps:spPr>
                          <a:xfrm>
                            <a:off x="502856" y="1400175"/>
                            <a:ext cx="7016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sidP="00DE4E10">
                              <m:oMathPara>
                                <m:oMath>
                                  <m:r>
                                    <w:rPr>
                                      <w:rFonts w:ascii="Cambria Math" w:hAnsi="Cambria Math"/>
                                    </w:rPr>
                                    <m:t>i</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6" name="Поле 406"/>
                        <wps:cNvSpPr txBox="1"/>
                        <wps:spPr>
                          <a:xfrm>
                            <a:off x="1495240" y="1409700"/>
                            <a:ext cx="70675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sidP="00DE4E10">
                              <m:oMathPara>
                                <m:oMath>
                                  <m:r>
                                    <w:rPr>
                                      <w:rFonts w:ascii="Cambria Math" w:hAnsi="Cambria Math"/>
                                    </w:rPr>
                                    <m:t>j</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7" name="Поле 407"/>
                        <wps:cNvSpPr txBox="1"/>
                        <wps:spPr>
                          <a:xfrm>
                            <a:off x="1678737" y="352425"/>
                            <a:ext cx="8178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Default="00AC5A21" w:rsidP="00DE4E1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8" name="Блок-схема: узел 408"/>
                        <wps:cNvSpPr/>
                        <wps:spPr>
                          <a:xfrm>
                            <a:off x="1732575" y="476246"/>
                            <a:ext cx="85725" cy="76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AC5A21" w:rsidRDefault="00AC5A21" w:rsidP="00DE4E1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9" name="Поле 409"/>
                        <wps:cNvSpPr txBox="1"/>
                        <wps:spPr>
                          <a:xfrm>
                            <a:off x="85644" y="828674"/>
                            <a:ext cx="7289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6C223C" w:rsidRDefault="00AC5A21" w:rsidP="00DE4E10">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0" name="Поле 410"/>
                        <wps:cNvSpPr txBox="1"/>
                        <wps:spPr>
                          <a:xfrm>
                            <a:off x="1453075" y="809624"/>
                            <a:ext cx="7289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A21" w:rsidRPr="006C223C" w:rsidRDefault="00AC5A21" w:rsidP="00DE4E10">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413" o:spid="_x0000_s1204" editas="canvas" style="width:287.1pt;height:159pt;mso-position-horizontal-relative:char;mso-position-vertical-relative:line" coordsize="36455,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">
                <v:shape id="_x0000_s1205" type="#_x0000_t75" style="position:absolute;width:36455;height:20193;visibility:visible;mso-wrap-style:square">
                  <v:fill o:detectmouseclick="t"/>
                  <v:path o:connecttype="none"/>
                </v:shape>
                <v:shape id="Блок-схема: узел 389" o:spid="_x0000_s1206" type="#_x0000_t120" style="position:absolute;left:952;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lbsYA&#10;AADcAAAADwAAAGRycy9kb3ducmV2LnhtbESPQWsCMRSE7wX/Q3hCbzVrS1vdGkUEwdpTXS97e2xe&#10;N6ubl20SdfXXN4VCj8PMfMPMFr1txZl8aBwrGI8yEMSV0w3XCvbF+mECIkRkja1jUnClAIv54G6G&#10;uXYX/qTzLtYiQTjkqMDE2OVShsqQxTByHXHyvpy3GJP0tdQeLwluW/mYZS/SYsNpwWBHK0PVcXey&#10;Csrn4hZvZfnx/Trd7qV5L7w2B6Xuh/3yDUSkPv6H/9obreBpMoXfM+k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ZlbsYAAADcAAAADwAAAAAAAAAAAAAAAACYAgAAZHJz&#10;L2Rvd25yZXYueG1sUEsFBgAAAAAEAAQA9QAAAIsDAAAAAA==&#10;" fillcolor="black [3200]" strokecolor="black [1600]" strokeweight="2pt"/>
                <v:shape id="Блок-схема: узел 390" o:spid="_x0000_s1207" type="#_x0000_t120" style="position:absolute;left:5334;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aLsIA&#10;AADcAAAADwAAAGRycy9kb3ducmV2LnhtbERPPW/CMBDdK/EfrEPqVhxatUDAIISE1NKphCXbKT7i&#10;QHxObRcCv74eKnV8et+LVW9bcSEfGscKxqMMBHHldMO1gkOxfZqCCBFZY+uYFNwowGo5eFhgrt2V&#10;v+iyj7VIIRxyVGBi7HIpQ2XIYhi5jjhxR+ctxgR9LbXHawq3rXzOsjdpseHUYLCjjaHqvP+xCsrX&#10;4h7vZfn5PZntDtJ8FF6bk1KPw349BxGpj//iP/e7VvAyS/PTmXQ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VouwgAAANwAAAAPAAAAAAAAAAAAAAAAAJgCAABkcnMvZG93&#10;bnJldi54bWxQSwUGAAAAAAQABAD1AAAAhwMAAAAA&#10;" fillcolor="black [3200]" strokecolor="black [1600]" strokeweight="2pt"/>
                <v:shape id="Блок-схема: узел 391" o:spid="_x0000_s1208" type="#_x0000_t120" style="position:absolute;left:9239;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tcYA&#10;AADcAAAADwAAAGRycy9kb3ducmV2LnhtbESPQU8CMRSE7yb8h+aRcJMuGFFWCiEmJqAnd7ns7WX7&#10;3K5uX9e2wMqvtyYkHicz801mtRlsJ07kQ+tYwWyagSCunW65UXAoX24fQYSIrLFzTAp+KMBmPbpZ&#10;Ya7dmd/pVMRGJAiHHBWYGPtcylAbshimridO3ofzFmOSvpHa4znBbSfnWbaQFltOCwZ7ejZUfxVH&#10;q6C6Ly/xUlVv3w/L14M0+9Jr86nUZDxsn0BEGuJ/+NreaQV3yxn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n/tcYAAADcAAAADwAAAAAAAAAAAAAAAACYAgAAZHJz&#10;L2Rvd25yZXYueG1sUEsFBgAAAAAEAAQA9QAAAIsDAAAAAA==&#10;" fillcolor="black [3200]" strokecolor="black [1600]" strokeweight="2pt"/>
                <v:shape id="Блок-схема: узел 392" o:spid="_x0000_s1209" type="#_x0000_t120" style="position:absolute;left:12954;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hwsYA&#10;AADcAAAADwAAAGRycy9kb3ducmV2LnhtbESPT2sCMRTE74LfITyhN82q9I9bo0hBaO2prpe9PTav&#10;m9XNyzZJdeunN4VCj8PM/IZZrnvbijP50DhWMJ1kIIgrpxuuFRyK7fgJRIjIGlvHpOCHAqxXw8ES&#10;c+0u/EHnfaxFgnDIUYGJsculDJUhi2HiOuLkfTpvMSbpa6k9XhLctnKWZQ/SYsNpwWBHL4aq0/7b&#10;Kijvi2u8luX71+Nid5DmrfDaHJW6G/WbZxCR+vgf/mu/agXzxQx+z6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thwsYAAADcAAAADwAAAAAAAAAAAAAAAACYAgAAZHJz&#10;L2Rvd25yZXYueG1sUEsFBgAAAAAEAAQA9QAAAIsDAAAAAA==&#10;" fillcolor="black [3200]" strokecolor="black [1600]" strokeweight="2pt"/>
                <v:shape id="Блок-схема: узел 393" o:spid="_x0000_s1210" type="#_x0000_t120" style="position:absolute;left:25622;top:485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EWcYA&#10;AADcAAAADwAAAGRycy9kb3ducmV2LnhtbESPT2sCMRTE7wW/Q3hCbzVrpX/cGkUEQe2prpe9PTav&#10;m9XNyzZJdeunN4VCj8PM/IaZLXrbijP50DhWMB5lIIgrpxuuFRyK9cMriBCRNbaOScEPBVjMB3cz&#10;zLW78Aed97EWCcIhRwUmxi6XMlSGLIaR64iT9+m8xZikr6X2eElw28rHLHuWFhtOCwY7WhmqTvtv&#10;q6B8Kq7xWpbvXy/T3UGabeG1OSp1P+yXbyAi9fE//NfeaAWT6QR+z6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fEWcYAAADcAAAADwAAAAAAAAAAAAAAAACYAgAAZHJz&#10;L2Rvd25yZXYueG1sUEsFBgAAAAAEAAQA9QAAAIsDAAAAAA==&#10;" fillcolor="black [3200]" strokecolor="black [1600]" strokeweight="2pt"/>
                <v:shape id="Блок-схема: узел 394" o:spid="_x0000_s1211" type="#_x0000_t120" style="position:absolute;left:29813;top:476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5cLcYA&#10;AADcAAAADwAAAGRycy9kb3ducmV2LnhtbESPzW7CMBCE75V4B2uRuIFT6B8pBlWVkEp7KuGS2yre&#10;xmnjdbANBJ6+roTU42hmvtEsVr1txZF8aBwruJ1kIIgrpxuuFeyK9fgJRIjIGlvHpOBMAVbLwc0C&#10;c+1O/EnHbaxFgnDIUYGJsculDJUhi2HiOuLkfTlvMSbpa6k9nhLctnKaZQ/SYsNpwWBHr4aqn+3B&#10;Kijvi0u8lOXH/nH+vpNmU3htvpUaDfuXZxCR+vgfvrbftILZ/A7+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5cLcYAAADcAAAADwAAAAAAAAAAAAAAAACYAgAAZHJz&#10;L2Rvd25yZXYueG1sUEsFBgAAAAAEAAQA9QAAAIsDAAAAAA==&#10;" fillcolor="black [3200]" strokecolor="black [1600]" strokeweight="2pt"/>
                <v:shape id="Блок-схема: узел 395" o:spid="_x0000_s1212" type="#_x0000_t120" style="position:absolute;left:34004;top:476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tsYA&#10;AADcAAAADwAAAGRycy9kb3ducmV2LnhtbESPQWsCMRSE7wX/Q3hCbzVri23dGkUEwdpTXS97e2xe&#10;N6ubl20SdeuvN4VCj8PMfMPMFr1txZl8aBwrGI8yEMSV0w3XCvbF+uEVRIjIGlvHpOCHAizmg7sZ&#10;5tpd+JPOu1iLBOGQowITY5dLGSpDFsPIdcTJ+3LeYkzS11J7vCS4beVjlj1Liw2nBYMdrQxVx93J&#10;KignxTVey/Lj+2W63UvzXnhtDkrdD/vlG4hIffwP/7U3WsHT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5tsYAAADcAAAADwAAAAAAAAAAAAAAAACYAgAAZHJz&#10;L2Rvd25yZXYueG1sUEsFBgAAAAAEAAQA9QAAAIsDAAAAAA==&#10;" fillcolor="black [3200]" strokecolor="black [1600]" strokeweight="2pt"/>
                <v:shape id="Блок-схема: узел 396" o:spid="_x0000_s1213" type="#_x0000_t120" style="position:absolute;left:10287;top:1400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nwcYA&#10;AADcAAAADwAAAGRycy9kb3ducmV2LnhtbESPQWsCMRSE7wX/Q3hCbzVrS23dGkUEwdpTXS97e2xe&#10;N6ubl20SdfXXN4VCj8PMfMPMFr1txZl8aBwrGI8yEMSV0w3XCvbF+uEVRIjIGlvHpOBKARbzwd0M&#10;c+0u/EnnXaxFgnDIUYGJsculDJUhi2HkOuLkfTlvMSbpa6k9XhLctvIxyybSYsNpwWBHK0PVcXey&#10;Csrn4hZvZfnx/TLd7qV5L7w2B6Xuh/3yDUSkPv6H/9obreBpOoHfM+k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BnwcYAAADcAAAADwAAAAAAAAAAAAAAAACYAgAAZHJz&#10;L2Rvd25yZXYueG1sUEsFBgAAAAAEAAQA9QAAAIsDAAAAAA==&#10;" fillcolor="black [3200]" strokecolor="black [1600]" strokeweight="2pt"/>
                <v:shape id="Блок-схема: узел 397" o:spid="_x0000_s1214" type="#_x0000_t120" style="position:absolute;left:16002;top:1400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CWsYA&#10;AADcAAAADwAAAGRycy9kb3ducmV2LnhtbESPQWsCMRSE7wX/Q3hCbzVrS2vdGkUEwdpTXS97e2xe&#10;N6ubl20SdfXXN4VCj8PMfMPMFr1txZl8aBwrGI8yEMSV0w3XCvbF+uEVRIjIGlvHpOBKARbzwd0M&#10;c+0u/EnnXaxFgnDIUYGJsculDJUhi2HkOuLkfTlvMSbpa6k9XhLctvIxy16kxYbTgsGOVoaq4+5k&#10;FZTPxS3eyvLjezLd7qV5L7w2B6Xuh/3yDUSkPv6H/9obreBpOoHfM+k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zCWsYAAADcAAAADwAAAAAAAAAAAAAAAACYAgAAZHJz&#10;L2Rvd25yZXYueG1sUEsFBgAAAAAEAAQA9QAAAIsDAAAAAA==&#10;" fillcolor="black [3200]" strokecolor="black [1600]" strokeweight="2pt"/>
                <v:shape id="Выгнутая вниз стрелка 398" o:spid="_x0000_s1215" type="#_x0000_t104" style="position:absolute;left:10287;top:16002;width:676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13MMA&#10;AADcAAAADwAAAGRycy9kb3ducmV2LnhtbERPTWsCMRC9F/wPYQq9iCZaaHU1ii0tSG/qInobNmN2&#10;62ay3aS6/vvmIPT4eN/zZedqcaE2VJ41jIYKBHHhTcVWQ777HExAhIhssPZMGm4UYLnoPcwxM/7K&#10;G7psoxUphEOGGsoYm0zKUJTkMAx9Q5y4k28dxgRbK02L1xTuajlW6kU6rDg1lNjQe0nFefvrNBz3&#10;3Y96yz/G/Y197av8+5B/2YPWT4/dagYiUhf/xXf32mh4nqa16U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r13MMAAADcAAAADwAAAAAAAAAAAAAAAACYAgAAZHJzL2Rv&#10;d25yZXYueG1sUEsFBgAAAAAEAAQA9QAAAIgDAAAAAA==&#10;" adj="14907,19927,5400" fillcolor="white [3201]" strokecolor="black [3200]" strokeweight="2pt"/>
                <v:shape id="Выгнутая вниз стрелка 399" o:spid="_x0000_s1216" type="#_x0000_t104" style="position:absolute;left:10096;top:9144;width:6763;height:4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TLMUA&#10;AADcAAAADwAAAGRycy9kb3ducmV2LnhtbESPT2sCMRTE7wW/Q3hCbzVrW6quRhFBurdS/yDeHslz&#10;d3Hzsk1Sd/vtm0LB4zAzv2EWq9424kY+1I4VjEcZCGLtTM2lgsN++zQFESKywcYxKfihAKvl4GGB&#10;uXEdf9JtF0uRIBxyVFDF2OZSBl2RxTByLXHyLs5bjEn6UhqPXYLbRj5n2Zu0WHNaqLClTUX6uvu2&#10;Cq7ele/ce/1x+upOxeT8quWxUOpx2K/nICL18R7+bxdGwctsB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lMsxQAAANwAAAAPAAAAAAAAAAAAAAAAAJgCAABkcnMv&#10;ZG93bnJldi54bWxQSwUGAAAAAAQABAD1AAAAigMAAAAA&#10;" adj="14907,19927,5400" fillcolor="white [3201]" strokecolor="black [3200]" strokeweight="2pt"/>
                <v:shape id="Скругленная соединительная линия 400" o:spid="_x0000_s1217" type="#_x0000_t38" style="position:absolute;left:10287;top:5238;width:2667;height:9144;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87psIAAADcAAAADwAAAGRycy9kb3ducmV2LnhtbERP3WrCMBS+F3yHcATvNKlYGdW0TGFs&#10;jN3ofIBDc9Z2a05KErXz6c3FYJcf3/+uGm0vruRD51hDtlQgiGtnOm40nD9fFk8gQkQ22DsmDb8U&#10;oCqnkx0Wxt34SNdTbEQK4VCghjbGoZAy1C1ZDEs3ECfuy3mLMUHfSOPxlsJtL1dKbaTFjlNDiwMd&#10;Wqp/TherQX2r1SHP62zvP+5N//qeZ5vjoPV8Nj5vQUQa47/4z/1mNKxVmp/OpCMg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87psIAAADcAAAADwAAAAAAAAAAAAAA&#10;AAChAgAAZHJzL2Rvd25yZXYueG1sUEsFBgAAAAAEAAQA+QAAAJADAAAAAA==&#10;" adj="-18514" strokecolor="black [3040]">
                  <v:stroke startarrow="open" endarrow="open"/>
                </v:shape>
                <v:shape id="Скругленная соединительная линия 401" o:spid="_x0000_s1218" type="#_x0000_t38" style="position:absolute;left:13811;top:5238;width:3048;height:914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2lcIAAADcAAAADwAAAGRycy9kb3ducmV2LnhtbESPQWvCQBSE74X+h+UVequbiFqJrqJC&#10;ISdB294f2WcSzL6N2adu/323UPA4zMw3zHIdXaduNITWs4F8lIEirrxtuTbw9fnxNgcVBNli55kM&#10;/FCA9er5aYmF9Xc+0O0otUoQDgUaaET6QutQNeQwjHxPnLyTHxxKkkOt7YD3BHedHmfZTDtsOS00&#10;2NOuoep8vDoD08N7uR+j212k3Arn33ESJRrz+hI3C1BCUR7h/3ZpDUyyHP7OpCO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h2lcIAAADcAAAADwAAAAAAAAAAAAAA&#10;AAChAgAAZHJzL2Rvd25yZXYueG1sUEsFBgAAAAAEAAQA+QAAAJADAAAAAA==&#10;" adj="-16200" strokecolor="black [3040]">
                  <v:stroke startarrow="open" endarrow="open"/>
                </v:shape>
                <v:shape id="Правая фигурная скобка 402" o:spid="_x0000_s1219" type="#_x0000_t88" style="position:absolute;left:16716;top:-14526;width:2667;height:36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CgsUA&#10;AADcAAAADwAAAGRycy9kb3ducmV2LnhtbESPQYvCMBSE78L+h/AWvGm6onWtRhHRxYMIdr14ezTP&#10;tmzzUpqoXX+9EQSPw8x8w8wWranElRpXWlbw1Y9AEGdWl5wrOP5uet8gnEfWWFkmBf/kYDH/6Mww&#10;0fbGB7qmPhcBwi5BBYX3dSKlywoy6Pq2Jg7e2TYGfZBNLnWDtwA3lRxEUSwNlhwWCqxpVVD2l16M&#10;gv1oPFnRvYw37hRPTsvqZ33cGaW6n+1yCsJT69/hV3urFQyjA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EKCxQAAANwAAAAPAAAAAAAAAAAAAAAAAJgCAABkcnMv&#10;ZG93bnJldi54bWxQSwUGAAAAAAQABAD1AAAAigMAAAAA&#10;" adj="133" strokecolor="black [3040]"/>
                <v:shape id="Поле 403" o:spid="_x0000_s1220" type="#_x0000_t202" style="position:absolute;left:12571;width:10846;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vZMcA&#10;AADcAAAADwAAAGRycy9kb3ducmV2LnhtbESP3WoCMRSE7wt9h3AKvSma2BaR1Si10CLFtviDeHnY&#10;nG4WNydLEnV9+0Yo9HKYmW+YyaxzjThRiLVnDYO+AkFcelNzpWG7eeuNQMSEbLDxTBouFGE2vb2Z&#10;YGH8mVd0WqdKZAjHAjXYlNpCylhachj7viXO3o8PDlOWoZIm4DnDXSMflRpKhzXnBYstvVoqD+uj&#10;03CwHw/f6v1zvhsuLuFrc/T7sNxrfX/XvYxBJOrSf/ivvTAantUT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p72THAAAA3AAAAA8AAAAAAAAAAAAAAAAAmAIAAGRy&#10;cy9kb3ducmV2LnhtbFBLBQYAAAAABAAEAPUAAACMAwAAAAA=&#10;" filled="f" stroked="f" strokeweight=".5pt">
                  <v:textbox>
                    <w:txbxContent>
                      <w:p w:rsidR="00C855C0" w:rsidRDefault="00C855C0" w:rsidP="00DE4E10">
                        <m:oMathPara>
                          <m:oMath>
                            <m:r>
                              <w:rPr>
                                <w:rFonts w:ascii="Cambria Math" w:hAnsi="Cambria Math"/>
                              </w:rPr>
                              <m:t>N-2</m:t>
                            </m:r>
                          </m:oMath>
                        </m:oMathPara>
                      </w:p>
                    </w:txbxContent>
                  </v:textbox>
                </v:shape>
                <v:shape id="Поле 404" o:spid="_x0000_s1221" type="#_x0000_t202" style="position:absolute;left:10285;top:5333;width:7430;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3EMYA&#10;AADcAAAADwAAAGRycy9kb3ducmV2LnhtbESPQWsCMRSE70L/Q3iFXqQmLSJlNUpbaJFSW7oW8fjY&#10;vG4WNy9LEnX9940geBxm5htmtuhdKw4UYuNZw8NIgSCuvGm41vC7frt/AhETssHWM2k4UYTF/GYw&#10;w8L4I//QoUy1yBCOBWqwKXWFlLGy5DCOfEecvT8fHKYsQy1NwGOGu1Y+KjWRDhvOCxY7erVU7cq9&#10;07CzH8Nv9b562UyWp/C13vtt+NxqfXfbP09BJOrTNXxpL42GsRrD+Uw+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B3EMYAAADcAAAADwAAAAAAAAAAAAAAAACYAgAAZHJz&#10;L2Rvd25yZXYueG1sUEsFBgAAAAAEAAQA9QAAAIsDAAAAAA==&#10;" filled="f" stroked="f" strokeweight=".5pt">
                  <v:textbox>
                    <w:txbxContent>
                      <w:p w:rsidR="00C855C0" w:rsidRDefault="00C855C0" w:rsidP="00DE4E10">
                        <m:oMathPara>
                          <m:oMath>
                            <m:r>
                              <w:rPr>
                                <w:rFonts w:ascii="Cambria Math" w:hAnsi="Cambria Math"/>
                              </w:rPr>
                              <m:t>k</m:t>
                            </m:r>
                          </m:oMath>
                        </m:oMathPara>
                      </w:p>
                    </w:txbxContent>
                  </v:textbox>
                </v:shape>
                <v:shape id="Поле 405" o:spid="_x0000_s1222" type="#_x0000_t202" style="position:absolute;left:5028;top:14001;width:7017;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Si8cA&#10;AADcAAAADwAAAGRycy9kb3ducmV2LnhtbESP3WoCMRSE7wt9h3AKvSmaWFqR1Si10CLFtviDeHnY&#10;nG4WNydLEnV9+0Yo9HKYmW+YyaxzjThRiLVnDYO+AkFcelNzpWG7eeuNQMSEbLDxTBouFGE2vb2Z&#10;YGH8mVd0WqdKZAjHAjXYlNpCylhachj7viXO3o8PDlOWoZIm4DnDXSMflRpKhzXnBYstvVoqD+uj&#10;03CwHw/f6v1zvhsuLuFrc/T7sNxrfX/XvYxBJOrSf/ivvTAantQz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M0ovHAAAA3AAAAA8AAAAAAAAAAAAAAAAAmAIAAGRy&#10;cy9kb3ducmV2LnhtbFBLBQYAAAAABAAEAPUAAACMAwAAAAA=&#10;" filled="f" stroked="f" strokeweight=".5pt">
                  <v:textbox>
                    <w:txbxContent>
                      <w:p w:rsidR="00C855C0" w:rsidRDefault="00C855C0" w:rsidP="00DE4E10">
                        <m:oMathPara>
                          <m:oMath>
                            <m:r>
                              <w:rPr>
                                <w:rFonts w:ascii="Cambria Math" w:hAnsi="Cambria Math"/>
                              </w:rPr>
                              <m:t>i</m:t>
                            </m:r>
                          </m:oMath>
                        </m:oMathPara>
                      </w:p>
                    </w:txbxContent>
                  </v:textbox>
                </v:shape>
                <v:shape id="Поле 406" o:spid="_x0000_s1223" type="#_x0000_t202" style="position:absolute;left:14952;top:14097;width:7067;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M/MYA&#10;AADcAAAADwAAAGRycy9kb3ducmV2LnhtbESPQWsCMRSE70L/Q3gFL6UmSlnK1iitoEhpLdVSPD42&#10;r5vFzcuSRF3/fVMoeBxm5htmOu9dK04UYuNZw3ikQBBX3jRca/jaLe8fQcSEbLD1TBouFGE+uxlM&#10;sTT+zJ902qZaZAjHEjXYlLpSylhZchhHviPO3o8PDlOWoZYm4DnDXSsnShXSYcN5wWJHC0vVYXt0&#10;Gg729e5Drd5fvov1JWx2R78Pb3uth7f98xOIRH26hv/ba6PhQRXwdyYf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5M/MYAAADcAAAADwAAAAAAAAAAAAAAAACYAgAAZHJz&#10;L2Rvd25yZXYueG1sUEsFBgAAAAAEAAQA9QAAAIsDAAAAAA==&#10;" filled="f" stroked="f" strokeweight=".5pt">
                  <v:textbox>
                    <w:txbxContent>
                      <w:p w:rsidR="00C855C0" w:rsidRDefault="00C855C0" w:rsidP="00DE4E10">
                        <m:oMathPara>
                          <m:oMath>
                            <m:r>
                              <w:rPr>
                                <w:rFonts w:ascii="Cambria Math" w:hAnsi="Cambria Math"/>
                              </w:rPr>
                              <m:t>j</m:t>
                            </m:r>
                          </m:oMath>
                        </m:oMathPara>
                      </w:p>
                    </w:txbxContent>
                  </v:textbox>
                </v:shape>
                <v:shape id="Поле 407" o:spid="_x0000_s1224" type="#_x0000_t202" style="position:absolute;left:16787;top:3524;width:8179;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pZ8cA&#10;AADcAAAADwAAAGRycy9kb3ducmV2LnhtbESP3WoCMRSE7wt9h3AKvSmaWIqV1Si10CLFtviDeHnY&#10;nG4WNydLEnV9+0Yo9HKYmW+YyaxzjThRiLVnDYO+AkFcelNzpWG7eeuNQMSEbLDxTBouFGE2vb2Z&#10;YGH8mVd0WqdKZAjHAjXYlNpCylhachj7viXO3o8PDlOWoZIm4DnDXSMflRpKhzXnBYstvVoqD+uj&#10;03CwHw/f6v1zvhsuLuFrc/T7sNxrfX/XvYxBJOrSf/ivvTAantQz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S6WfHAAAA3AAAAA8AAAAAAAAAAAAAAAAAmAIAAGRy&#10;cy9kb3ducmV2LnhtbFBLBQYAAAAABAAEAPUAAACMAwAAAAA=&#10;" filled="f" stroked="f" strokeweight=".5pt">
                  <v:textbox>
                    <w:txbxContent>
                      <w:p w:rsidR="00C855C0" w:rsidRDefault="00C855C0" w:rsidP="00DE4E10">
                        <w:r>
                          <w:t>…</w:t>
                        </w:r>
                      </w:p>
                    </w:txbxContent>
                  </v:textbox>
                </v:shape>
                <v:shape id="Блок-схема: узел 408" o:spid="_x0000_s1225" type="#_x0000_t120" style="position:absolute;left:17325;top:4762;width:85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MOysIA&#10;AADcAAAADwAAAGRycy9kb3ducmV2LnhtbERPu27CMBTdK/EP1kXqVhwQLRAwCFVC6mOCsGS7ii9x&#10;IL5ObRdSvr4eKnU8Ou/VpretuJIPjWMF41EGgrhyuuFawbHYPc1BhIissXVMCn4owGY9eFhhrt2N&#10;93Q9xFqkEA45KjAxdrmUoTJkMYxcR5y4k/MWY4K+ltrjLYXbVk6y7EVabDg1GOzo1VB1OXxbBeVz&#10;cY/3svz8mi0+jtK8F16bs1KPw367BBGpj//iP/ebVjDN0tp0Jh0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Qw7KwgAAANwAAAAPAAAAAAAAAAAAAAAAAJgCAABkcnMvZG93&#10;bnJldi54bWxQSwUGAAAAAAQABAD1AAAAhwMAAAAA&#10;" fillcolor="black [3200]" strokecolor="black [1600]" strokeweight="2pt">
                  <v:textbox>
                    <w:txbxContent>
                      <w:p w:rsidR="00C855C0" w:rsidRDefault="00C855C0" w:rsidP="00DE4E10">
                        <w:pPr>
                          <w:rPr>
                            <w:rFonts w:eastAsia="Times New Roman"/>
                          </w:rPr>
                        </w:pPr>
                      </w:p>
                    </w:txbxContent>
                  </v:textbox>
                </v:shape>
                <v:shape id="Поле 409" o:spid="_x0000_s1226" type="#_x0000_t202" style="position:absolute;left:856;top:8286;width:7290;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YjscA&#10;AADcAAAADwAAAGRycy9kb3ducmV2LnhtbESP3WoCMRSE7wt9h3AKvSmaWIr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B2I7HAAAA3AAAAA8AAAAAAAAAAAAAAAAAmAIAAGRy&#10;cy9kb3ducmV2LnhtbFBLBQYAAAAABAAEAPUAAACMAwAAAAA=&#10;" filled="f" stroked="f" strokeweight=".5pt">
                  <v:textbox>
                    <w:txbxContent>
                      <w:p w:rsidR="00C855C0" w:rsidRPr="006C223C" w:rsidRDefault="00C855C0" w:rsidP="00DE4E10">
                        <w:r>
                          <w:t>1</w:t>
                        </w:r>
                      </w:p>
                    </w:txbxContent>
                  </v:textbox>
                </v:shape>
                <v:shape id="Поле 410" o:spid="_x0000_s1227" type="#_x0000_t202" style="position:absolute;left:14530;top:8096;width:7290;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nzsMA&#10;AADcAAAADwAAAGRycy9kb3ducmV2LnhtbERPy2oCMRTdF/yHcAvdiGYsRWQ0ShUsUlrFB+LyMrlO&#10;Bic3QxJ1/PtmIXR5OO/JrLW1uJEPlWMFg34GgrhwuuJSwWG/7I1AhIissXZMCh4UYDbtvEww1+7O&#10;W7rtYilSCIccFZgYm1zKUBiyGPquIU7c2XmLMUFfSu3xnsJtLd+zbCgtVpwaDDa0MFRcdler4GK+&#10;u5vs63d+HK4efr2/upP/OSn19tp+jkFEauO/+OleaQUfgzQ/nU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LnzsMAAADcAAAADwAAAAAAAAAAAAAAAACYAgAAZHJzL2Rv&#10;d25yZXYueG1sUEsFBgAAAAAEAAQA9QAAAIgDAAAAAA==&#10;" filled="f" stroked="f" strokeweight=".5pt">
                  <v:textbox>
                    <w:txbxContent>
                      <w:p w:rsidR="00C855C0" w:rsidRPr="006C223C" w:rsidRDefault="00C855C0" w:rsidP="00DE4E10">
                        <w:r>
                          <w:t>2</w:t>
                        </w:r>
                      </w:p>
                    </w:txbxContent>
                  </v:textbox>
                </v:shape>
                <w10:anchorlock/>
              </v:group>
            </w:pict>
          </mc:Fallback>
        </mc:AlternateContent>
      </w:r>
      <m:oMath>
        <m:sSubSup>
          <m:sSubSupPr>
            <m:ctrlPr>
              <w:rPr>
                <w:rFonts w:ascii="Cambria Math" w:hAnsi="Cambria Math"/>
                <w:i/>
                <w:sz w:val="24"/>
                <w:szCs w:val="18"/>
              </w:rPr>
            </m:ctrlPr>
          </m:sSubSupPr>
          <m:e>
            <m:r>
              <w:rPr>
                <w:rFonts w:ascii="Cambria Math" w:hAnsi="Cambria Math"/>
                <w:sz w:val="24"/>
                <w:szCs w:val="18"/>
              </w:rPr>
              <m:t>∆</m:t>
            </m:r>
          </m:e>
          <m:sub>
            <m:r>
              <w:rPr>
                <w:rFonts w:ascii="Cambria Math" w:hAnsi="Cambria Math"/>
                <w:sz w:val="24"/>
                <w:szCs w:val="18"/>
              </w:rPr>
              <m:t>jk</m:t>
            </m:r>
          </m:sub>
          <m:sup>
            <m:r>
              <w:rPr>
                <w:rFonts w:ascii="Cambria Math" w:hAnsi="Cambria Math"/>
                <w:sz w:val="24"/>
                <w:szCs w:val="18"/>
              </w:rPr>
              <m:t>*</m:t>
            </m:r>
          </m:sup>
        </m:sSubSup>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m:t>
            </m:r>
          </m:e>
          <m:sub>
            <m:r>
              <w:rPr>
                <w:rFonts w:ascii="Cambria Math" w:hAnsi="Cambria Math"/>
                <w:sz w:val="24"/>
                <w:szCs w:val="18"/>
              </w:rPr>
              <m:t>jk</m:t>
            </m:r>
          </m:sub>
        </m:sSub>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m:t>
            </m:r>
          </m:e>
          <m:sub>
            <m:r>
              <w:rPr>
                <w:rFonts w:ascii="Cambria Math" w:hAnsi="Cambria Math"/>
                <w:sz w:val="24"/>
                <w:szCs w:val="18"/>
              </w:rPr>
              <m:t>ik</m:t>
            </m:r>
          </m:sub>
        </m:sSub>
        <m:r>
          <w:rPr>
            <w:rFonts w:ascii="Cambria Math" w:hAnsi="Cambria Math"/>
            <w:sz w:val="24"/>
            <w:szCs w:val="18"/>
          </w:rPr>
          <m:t>-</m:t>
        </m:r>
        <m:sSub>
          <m:sSubPr>
            <m:ctrlPr>
              <w:rPr>
                <w:rFonts w:ascii="Cambria Math" w:hAnsi="Cambria Math"/>
                <w:i/>
                <w:sz w:val="24"/>
                <w:szCs w:val="18"/>
              </w:rPr>
            </m:ctrlPr>
          </m:sSubPr>
          <m:e>
            <m:r>
              <w:rPr>
                <w:rFonts w:ascii="Cambria Math" w:hAnsi="Cambria Math"/>
                <w:sz w:val="24"/>
                <w:szCs w:val="18"/>
              </w:rPr>
              <m:t>∆</m:t>
            </m:r>
          </m:e>
          <m:sub>
            <m:r>
              <w:rPr>
                <w:rFonts w:ascii="Cambria Math" w:hAnsi="Cambria Math"/>
                <w:sz w:val="24"/>
                <w:szCs w:val="18"/>
              </w:rPr>
              <m:t>ij</m:t>
            </m:r>
          </m:sub>
        </m:sSub>
        <m:r>
          <w:rPr>
            <w:rFonts w:ascii="Cambria Math" w:hAnsi="Cambria Math"/>
            <w:sz w:val="24"/>
            <w:szCs w:val="18"/>
          </w:rPr>
          <m:t>-</m:t>
        </m:r>
        <m:sSubSup>
          <m:sSubSupPr>
            <m:ctrlPr>
              <w:rPr>
                <w:rFonts w:ascii="Cambria Math" w:hAnsi="Cambria Math"/>
                <w:i/>
                <w:sz w:val="24"/>
                <w:szCs w:val="18"/>
              </w:rPr>
            </m:ctrlPr>
          </m:sSubSupPr>
          <m:e>
            <m:r>
              <w:rPr>
                <w:rFonts w:ascii="Cambria Math" w:hAnsi="Cambria Math"/>
                <w:sz w:val="24"/>
                <w:szCs w:val="18"/>
              </w:rPr>
              <m:t>∆</m:t>
            </m:r>
          </m:e>
          <m:sub>
            <m:r>
              <w:rPr>
                <w:rFonts w:ascii="Cambria Math" w:hAnsi="Cambria Math"/>
                <w:sz w:val="24"/>
                <w:szCs w:val="18"/>
              </w:rPr>
              <m:t>ik</m:t>
            </m:r>
          </m:sub>
          <m:sup>
            <m:r>
              <w:rPr>
                <w:rFonts w:ascii="Cambria Math" w:hAnsi="Cambria Math"/>
                <w:sz w:val="24"/>
                <w:szCs w:val="18"/>
              </w:rPr>
              <m:t>*</m:t>
            </m:r>
          </m:sup>
        </m:sSubSup>
        <m:r>
          <w:rPr>
            <w:rFonts w:ascii="Cambria Math" w:hAnsi="Cambria Math"/>
            <w:sz w:val="24"/>
            <w:szCs w:val="18"/>
          </w:rPr>
          <m:t>-</m:t>
        </m:r>
        <m:d>
          <m:dPr>
            <m:ctrlPr>
              <w:rPr>
                <w:rFonts w:ascii="Cambria Math" w:hAnsi="Cambria Math"/>
                <w:i/>
                <w:sz w:val="24"/>
                <w:szCs w:val="18"/>
              </w:rPr>
            </m:ctrlPr>
          </m:dPr>
          <m:e>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lang w:val="ru-RU"/>
                  </w:rPr>
                  <m:t>i</m:t>
                </m:r>
                <m:r>
                  <w:rPr>
                    <w:rFonts w:ascii="Cambria Math" w:hAnsi="Cambria Math"/>
                    <w:sz w:val="24"/>
                    <w:szCs w:val="18"/>
                  </w:rPr>
                  <m:t>j</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lang w:val="ru-RU"/>
                  </w:rPr>
                  <m:t>ik</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lang w:val="ru-RU"/>
                  </w:rPr>
                  <m:t>ji</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rPr>
                  <m:t>jk</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lang w:val="ru-RU"/>
                  </w:rPr>
                  <m:t>ki</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d</m:t>
                </m:r>
              </m:e>
              <m:sub>
                <m:r>
                  <w:rPr>
                    <w:rFonts w:ascii="Cambria Math" w:hAnsi="Cambria Math"/>
                    <w:sz w:val="24"/>
                    <w:szCs w:val="18"/>
                    <w:lang w:val="ru-RU"/>
                  </w:rPr>
                  <m:t>kj</m:t>
                </m:r>
              </m:sub>
            </m:sSub>
          </m:e>
        </m:d>
        <m:d>
          <m:dPr>
            <m:ctrlPr>
              <w:rPr>
                <w:rFonts w:ascii="Cambria Math" w:hAnsi="Cambria Math"/>
                <w:i/>
                <w:sz w:val="24"/>
                <w:szCs w:val="18"/>
              </w:rPr>
            </m:ctrlPr>
          </m:dPr>
          <m:e>
            <m:sSub>
              <m:sSubPr>
                <m:ctrlPr>
                  <w:rPr>
                    <w:rFonts w:ascii="Cambria Math" w:hAnsi="Cambria Math"/>
                    <w:i/>
                    <w:iCs/>
                    <w:sz w:val="24"/>
                    <w:szCs w:val="18"/>
                  </w:rPr>
                </m:ctrlPr>
              </m:sSubPr>
              <m:e>
                <m:r>
                  <w:rPr>
                    <w:rFonts w:ascii="Cambria Math" w:hAnsi="Cambria Math"/>
                    <w:sz w:val="24"/>
                    <w:szCs w:val="18"/>
                    <w:lang w:val="ru-RU"/>
                  </w:rPr>
                  <m:t>f</m:t>
                </m:r>
              </m:e>
              <m:sub>
                <m:r>
                  <w:rPr>
                    <w:rFonts w:ascii="Cambria Math" w:hAnsi="Cambria Math"/>
                    <w:sz w:val="24"/>
                    <w:szCs w:val="18"/>
                    <w:lang w:val="ru-RU"/>
                  </w:rPr>
                  <m:t>i</m:t>
                </m:r>
                <m:r>
                  <w:rPr>
                    <w:rFonts w:ascii="Cambria Math" w:hAnsi="Cambria Math"/>
                    <w:sz w:val="24"/>
                    <w:szCs w:val="18"/>
                  </w:rPr>
                  <m:t>j</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rPr>
                  <m:t>f</m:t>
                </m:r>
              </m:e>
              <m:sub>
                <m:r>
                  <w:rPr>
                    <w:rFonts w:ascii="Cambria Math" w:hAnsi="Cambria Math"/>
                    <w:sz w:val="24"/>
                    <w:szCs w:val="18"/>
                    <w:lang w:val="ru-RU"/>
                  </w:rPr>
                  <m:t>ik</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rPr>
                  <m:t>f</m:t>
                </m:r>
              </m:e>
              <m:sub>
                <m:r>
                  <w:rPr>
                    <w:rFonts w:ascii="Cambria Math" w:hAnsi="Cambria Math"/>
                    <w:sz w:val="24"/>
                    <w:szCs w:val="18"/>
                    <w:lang w:val="ru-RU"/>
                  </w:rPr>
                  <m:t>ji</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rPr>
                  <m:t>f</m:t>
                </m:r>
              </m:e>
              <m:sub>
                <m:r>
                  <w:rPr>
                    <w:rFonts w:ascii="Cambria Math" w:hAnsi="Cambria Math"/>
                    <w:sz w:val="24"/>
                    <w:szCs w:val="18"/>
                  </w:rPr>
                  <m:t>jk</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rPr>
                  <m:t>f</m:t>
                </m:r>
              </m:e>
              <m:sub>
                <m:r>
                  <w:rPr>
                    <w:rFonts w:ascii="Cambria Math" w:hAnsi="Cambria Math"/>
                    <w:sz w:val="24"/>
                    <w:szCs w:val="18"/>
                    <w:lang w:val="ru-RU"/>
                  </w:rPr>
                  <m:t>k</m:t>
                </m:r>
                <m:r>
                  <w:rPr>
                    <w:rFonts w:ascii="Cambria Math" w:hAnsi="Cambria Math"/>
                    <w:sz w:val="24"/>
                    <w:szCs w:val="18"/>
                    <w:lang w:val="ru-RU"/>
                  </w:rPr>
                  <m:t>i</m:t>
                </m:r>
              </m:sub>
            </m:sSub>
            <m:r>
              <w:rPr>
                <w:rFonts w:ascii="Cambria Math" w:hAnsi="Cambria Math"/>
                <w:sz w:val="24"/>
                <w:szCs w:val="18"/>
              </w:rPr>
              <m:t>-</m:t>
            </m:r>
            <m:sSub>
              <m:sSubPr>
                <m:ctrlPr>
                  <w:rPr>
                    <w:rFonts w:ascii="Cambria Math" w:hAnsi="Cambria Math"/>
                    <w:i/>
                    <w:iCs/>
                    <w:sz w:val="24"/>
                    <w:szCs w:val="18"/>
                  </w:rPr>
                </m:ctrlPr>
              </m:sSubPr>
              <m:e>
                <m:r>
                  <w:rPr>
                    <w:rFonts w:ascii="Cambria Math" w:hAnsi="Cambria Math"/>
                    <w:sz w:val="24"/>
                    <w:szCs w:val="18"/>
                    <w:lang w:val="ru-RU"/>
                  </w:rPr>
                  <m:t>f</m:t>
                </m:r>
              </m:e>
              <m:sub>
                <m:r>
                  <w:rPr>
                    <w:rFonts w:ascii="Cambria Math" w:hAnsi="Cambria Math"/>
                    <w:sz w:val="24"/>
                    <w:szCs w:val="18"/>
                    <w:lang w:val="ru-RU"/>
                  </w:rPr>
                  <m:t>kj</m:t>
                </m:r>
              </m:sub>
            </m:sSub>
          </m:e>
        </m:d>
      </m:oMath>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2608"/>
        <w:gridCol w:w="2671"/>
        <w:gridCol w:w="2671"/>
        <w:gridCol w:w="2920"/>
        <w:gridCol w:w="3095"/>
      </w:tblGrid>
      <w:tr w:rsidR="00DE4E10" w:rsidRPr="00936E9D" w:rsidTr="00DE4E10">
        <w:tc>
          <w:tcPr>
            <w:tcW w:w="614" w:type="pct"/>
            <w:vMerge w:val="restart"/>
            <w:shd w:val="clear" w:color="auto" w:fill="auto"/>
            <w:vAlign w:val="center"/>
          </w:tcPr>
          <w:p w:rsidR="00DE4E10" w:rsidRPr="00490479" w:rsidRDefault="00DE4E10" w:rsidP="00DE4E10">
            <w:pPr>
              <w:ind w:firstLine="0"/>
              <w:jc w:val="center"/>
              <w:rPr>
                <w:b/>
                <w:sz w:val="24"/>
                <w:szCs w:val="24"/>
              </w:rPr>
            </w:pPr>
            <w:r w:rsidRPr="00490479">
              <w:rPr>
                <w:b/>
                <w:sz w:val="24"/>
                <w:szCs w:val="24"/>
              </w:rPr>
              <w:lastRenderedPageBreak/>
              <w:t>QAP Instance</w:t>
            </w:r>
          </w:p>
        </w:tc>
        <w:tc>
          <w:tcPr>
            <w:tcW w:w="4386" w:type="pct"/>
            <w:gridSpan w:val="5"/>
          </w:tcPr>
          <w:p w:rsidR="00DE4E10" w:rsidRPr="00490479" w:rsidRDefault="00DE4E10" w:rsidP="00DE4E10">
            <w:pPr>
              <w:jc w:val="center"/>
              <w:rPr>
                <w:b/>
                <w:sz w:val="24"/>
                <w:szCs w:val="24"/>
              </w:rPr>
            </w:pPr>
            <w:r w:rsidRPr="00490479">
              <w:rPr>
                <w:b/>
                <w:sz w:val="24"/>
                <w:szCs w:val="24"/>
                <w:lang w:val="uk-UA"/>
              </w:rPr>
              <w:t>Середній час пошуку глобального оптимуму</w:t>
            </w:r>
            <w:r w:rsidRPr="00490479">
              <w:rPr>
                <w:b/>
                <w:sz w:val="24"/>
                <w:szCs w:val="24"/>
              </w:rPr>
              <w:t xml:space="preserve"> (</w:t>
            </w:r>
            <w:proofErr w:type="spellStart"/>
            <w:r w:rsidRPr="00490479">
              <w:rPr>
                <w:b/>
                <w:sz w:val="24"/>
                <w:szCs w:val="24"/>
                <w:lang w:val="uk-UA"/>
              </w:rPr>
              <w:t>мс</w:t>
            </w:r>
            <w:proofErr w:type="spellEnd"/>
            <w:r w:rsidRPr="00490479">
              <w:rPr>
                <w:b/>
                <w:sz w:val="24"/>
                <w:szCs w:val="24"/>
              </w:rPr>
              <w:t>)</w:t>
            </w:r>
          </w:p>
        </w:tc>
      </w:tr>
      <w:tr w:rsidR="00DE4E10" w:rsidRPr="00936E9D" w:rsidTr="00DE4E10">
        <w:tc>
          <w:tcPr>
            <w:tcW w:w="614" w:type="pct"/>
            <w:vMerge/>
            <w:shd w:val="clear" w:color="auto" w:fill="auto"/>
          </w:tcPr>
          <w:p w:rsidR="00DE4E10" w:rsidRPr="00490479" w:rsidRDefault="00DE4E10" w:rsidP="00DE4E10">
            <w:pPr>
              <w:jc w:val="center"/>
              <w:rPr>
                <w:b/>
                <w:sz w:val="24"/>
                <w:szCs w:val="24"/>
              </w:rPr>
            </w:pPr>
          </w:p>
        </w:tc>
        <w:tc>
          <w:tcPr>
            <w:tcW w:w="819" w:type="pct"/>
            <w:shd w:val="clear" w:color="auto" w:fill="auto"/>
          </w:tcPr>
          <w:p w:rsidR="00DE4E10" w:rsidRPr="00490479" w:rsidRDefault="00DE4E10" w:rsidP="00DE4E10">
            <w:pPr>
              <w:ind w:firstLine="12"/>
              <w:jc w:val="center"/>
              <w:rPr>
                <w:b/>
                <w:sz w:val="24"/>
                <w:szCs w:val="24"/>
              </w:rPr>
            </w:pPr>
            <w:r w:rsidRPr="00490479">
              <w:rPr>
                <w:b/>
                <w:sz w:val="24"/>
                <w:szCs w:val="24"/>
              </w:rPr>
              <w:t>Simulated Annealing</w:t>
            </w:r>
          </w:p>
        </w:tc>
        <w:tc>
          <w:tcPr>
            <w:tcW w:w="839" w:type="pct"/>
            <w:shd w:val="clear" w:color="auto" w:fill="auto"/>
          </w:tcPr>
          <w:p w:rsidR="00DE4E10" w:rsidRPr="00490479" w:rsidRDefault="00DE4E10" w:rsidP="00DE4E10">
            <w:pPr>
              <w:ind w:firstLine="12"/>
              <w:jc w:val="center"/>
              <w:rPr>
                <w:b/>
                <w:sz w:val="24"/>
                <w:szCs w:val="24"/>
              </w:rPr>
            </w:pPr>
            <w:r w:rsidRPr="00490479">
              <w:rPr>
                <w:b/>
                <w:sz w:val="24"/>
                <w:szCs w:val="24"/>
              </w:rPr>
              <w:t>Fast Ant System</w:t>
            </w:r>
          </w:p>
        </w:tc>
        <w:tc>
          <w:tcPr>
            <w:tcW w:w="839" w:type="pct"/>
            <w:shd w:val="clear" w:color="auto" w:fill="auto"/>
          </w:tcPr>
          <w:p w:rsidR="00DE4E10" w:rsidRPr="00490479" w:rsidRDefault="00DE4E10" w:rsidP="00DE4E10">
            <w:pPr>
              <w:ind w:firstLine="12"/>
              <w:jc w:val="center"/>
              <w:rPr>
                <w:b/>
                <w:sz w:val="22"/>
                <w:szCs w:val="24"/>
                <w:lang w:val="uk-UA"/>
              </w:rPr>
            </w:pPr>
            <w:r w:rsidRPr="00490479">
              <w:rPr>
                <w:b/>
                <w:sz w:val="22"/>
                <w:szCs w:val="24"/>
                <w:lang w:val="uk-UA"/>
              </w:rPr>
              <w:t>Алгоритм перетину локальних оптимумів</w:t>
            </w:r>
          </w:p>
        </w:tc>
        <w:tc>
          <w:tcPr>
            <w:tcW w:w="917" w:type="pct"/>
          </w:tcPr>
          <w:p w:rsidR="00DE4E10" w:rsidRPr="00490479" w:rsidRDefault="00DE4E10" w:rsidP="00DE4E10">
            <w:pPr>
              <w:ind w:firstLine="12"/>
              <w:jc w:val="center"/>
              <w:rPr>
                <w:b/>
                <w:sz w:val="24"/>
                <w:szCs w:val="24"/>
              </w:rPr>
            </w:pPr>
            <w:r w:rsidRPr="00490479">
              <w:rPr>
                <w:b/>
                <w:sz w:val="24"/>
                <w:szCs w:val="24"/>
              </w:rPr>
              <w:t xml:space="preserve">Robust </w:t>
            </w:r>
            <w:proofErr w:type="spellStart"/>
            <w:r w:rsidRPr="00490479">
              <w:rPr>
                <w:b/>
                <w:sz w:val="24"/>
                <w:szCs w:val="24"/>
              </w:rPr>
              <w:t>Tabu</w:t>
            </w:r>
            <w:proofErr w:type="spellEnd"/>
            <w:r w:rsidRPr="00490479">
              <w:rPr>
                <w:b/>
                <w:sz w:val="24"/>
                <w:szCs w:val="24"/>
              </w:rPr>
              <w:t xml:space="preserve"> Search</w:t>
            </w:r>
          </w:p>
        </w:tc>
        <w:tc>
          <w:tcPr>
            <w:tcW w:w="972" w:type="pct"/>
          </w:tcPr>
          <w:p w:rsidR="00DE4E10" w:rsidRPr="00490479" w:rsidRDefault="00DE4E10" w:rsidP="00DE4E10">
            <w:pPr>
              <w:ind w:firstLine="12"/>
              <w:jc w:val="center"/>
              <w:rPr>
                <w:b/>
                <w:sz w:val="24"/>
                <w:szCs w:val="24"/>
              </w:rPr>
            </w:pPr>
            <w:r w:rsidRPr="00490479">
              <w:rPr>
                <w:b/>
                <w:sz w:val="24"/>
                <w:szCs w:val="24"/>
                <w:lang w:val="uk-UA"/>
              </w:rPr>
              <w:t>Розроблений</w:t>
            </w:r>
            <w:r w:rsidRPr="00490479">
              <w:rPr>
                <w:b/>
                <w:sz w:val="24"/>
                <w:szCs w:val="24"/>
              </w:rPr>
              <w:t xml:space="preserve"> </w:t>
            </w:r>
            <w:proofErr w:type="spellStart"/>
            <w:r w:rsidRPr="00490479">
              <w:rPr>
                <w:b/>
                <w:sz w:val="24"/>
                <w:szCs w:val="24"/>
              </w:rPr>
              <w:t>табу-пошук</w:t>
            </w:r>
            <w:proofErr w:type="spellEnd"/>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Tai20a</w:t>
            </w:r>
          </w:p>
        </w:tc>
        <w:tc>
          <w:tcPr>
            <w:tcW w:w="819" w:type="pct"/>
            <w:shd w:val="clear" w:color="auto" w:fill="auto"/>
          </w:tcPr>
          <w:p w:rsidR="00DE4E10" w:rsidRPr="008E0DAF" w:rsidRDefault="00DE4E10" w:rsidP="00DE4E10">
            <w:pPr>
              <w:ind w:right="34" w:firstLine="12"/>
              <w:jc w:val="right"/>
              <w:rPr>
                <w:sz w:val="24"/>
                <w:szCs w:val="24"/>
                <w:lang w:val="uk-UA"/>
              </w:rPr>
            </w:pPr>
            <w:r>
              <w:rPr>
                <w:sz w:val="24"/>
                <w:szCs w:val="24"/>
                <w:lang w:val="uk-UA"/>
              </w:rPr>
              <w:t>3283</w:t>
            </w:r>
          </w:p>
        </w:tc>
        <w:tc>
          <w:tcPr>
            <w:tcW w:w="839" w:type="pct"/>
            <w:shd w:val="clear" w:color="auto" w:fill="auto"/>
          </w:tcPr>
          <w:p w:rsidR="00DE4E10" w:rsidRPr="008E0DAF" w:rsidRDefault="00DE4E10" w:rsidP="00DE4E10">
            <w:pPr>
              <w:ind w:firstLine="12"/>
              <w:jc w:val="right"/>
              <w:rPr>
                <w:sz w:val="24"/>
                <w:szCs w:val="24"/>
                <w:lang w:val="uk-UA"/>
              </w:rPr>
            </w:pPr>
            <w:r>
              <w:rPr>
                <w:sz w:val="24"/>
                <w:szCs w:val="24"/>
                <w:lang w:val="uk-UA"/>
              </w:rPr>
              <w:t>32238</w:t>
            </w:r>
          </w:p>
        </w:tc>
        <w:tc>
          <w:tcPr>
            <w:tcW w:w="839" w:type="pct"/>
            <w:shd w:val="clear" w:color="auto" w:fill="auto"/>
          </w:tcPr>
          <w:p w:rsidR="00DE4E10" w:rsidRPr="008E0DAF" w:rsidRDefault="00DE4E10" w:rsidP="00DE4E10">
            <w:pPr>
              <w:ind w:right="36" w:firstLine="12"/>
              <w:jc w:val="right"/>
              <w:rPr>
                <w:sz w:val="24"/>
                <w:szCs w:val="24"/>
                <w:lang w:val="uk-UA"/>
              </w:rPr>
            </w:pPr>
            <w:r>
              <w:rPr>
                <w:sz w:val="24"/>
                <w:szCs w:val="24"/>
                <w:lang w:val="uk-UA"/>
              </w:rPr>
              <w:t>2589</w:t>
            </w:r>
          </w:p>
        </w:tc>
        <w:tc>
          <w:tcPr>
            <w:tcW w:w="917" w:type="pct"/>
          </w:tcPr>
          <w:p w:rsidR="00DE4E10" w:rsidRPr="008E0DAF" w:rsidRDefault="00DE4E10" w:rsidP="00DE4E10">
            <w:pPr>
              <w:ind w:firstLine="12"/>
              <w:jc w:val="right"/>
              <w:rPr>
                <w:sz w:val="24"/>
                <w:szCs w:val="24"/>
                <w:lang w:val="uk-UA"/>
              </w:rPr>
            </w:pPr>
            <w:r>
              <w:rPr>
                <w:sz w:val="24"/>
                <w:szCs w:val="24"/>
                <w:lang w:val="uk-UA"/>
              </w:rPr>
              <w:t>767</w:t>
            </w:r>
          </w:p>
        </w:tc>
        <w:tc>
          <w:tcPr>
            <w:tcW w:w="972" w:type="pct"/>
          </w:tcPr>
          <w:p w:rsidR="00DE4E10" w:rsidRPr="009F5202" w:rsidRDefault="00DE4E10" w:rsidP="00DE4E10">
            <w:pPr>
              <w:ind w:right="-1" w:firstLine="12"/>
              <w:jc w:val="right"/>
              <w:rPr>
                <w:b/>
                <w:sz w:val="24"/>
                <w:szCs w:val="24"/>
                <w:lang w:val="uk-UA"/>
              </w:rPr>
            </w:pPr>
            <w:r w:rsidRPr="009F5202">
              <w:rPr>
                <w:b/>
                <w:sz w:val="24"/>
                <w:szCs w:val="24"/>
                <w:lang w:val="uk-UA"/>
              </w:rPr>
              <w:t>419</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Tai20b</w:t>
            </w:r>
          </w:p>
        </w:tc>
        <w:tc>
          <w:tcPr>
            <w:tcW w:w="819" w:type="pct"/>
            <w:shd w:val="clear" w:color="auto" w:fill="auto"/>
          </w:tcPr>
          <w:p w:rsidR="00DE4E10" w:rsidRPr="008E0DAF" w:rsidRDefault="00DE4E10" w:rsidP="00DE4E10">
            <w:pPr>
              <w:ind w:right="34" w:firstLine="12"/>
              <w:jc w:val="right"/>
              <w:rPr>
                <w:sz w:val="24"/>
                <w:szCs w:val="24"/>
                <w:lang w:val="uk-UA"/>
              </w:rPr>
            </w:pPr>
            <w:r>
              <w:rPr>
                <w:sz w:val="24"/>
                <w:szCs w:val="24"/>
                <w:lang w:val="uk-UA"/>
              </w:rPr>
              <w:t>3565</w:t>
            </w:r>
          </w:p>
        </w:tc>
        <w:tc>
          <w:tcPr>
            <w:tcW w:w="839" w:type="pct"/>
            <w:shd w:val="clear" w:color="auto" w:fill="auto"/>
          </w:tcPr>
          <w:p w:rsidR="00DE4E10" w:rsidRPr="008E0DAF" w:rsidRDefault="00DE4E10" w:rsidP="00DE4E10">
            <w:pPr>
              <w:ind w:firstLine="12"/>
              <w:jc w:val="right"/>
              <w:rPr>
                <w:sz w:val="24"/>
                <w:szCs w:val="24"/>
                <w:lang w:val="uk-UA"/>
              </w:rPr>
            </w:pPr>
            <w:r>
              <w:rPr>
                <w:sz w:val="24"/>
                <w:szCs w:val="24"/>
                <w:lang w:val="uk-UA"/>
              </w:rPr>
              <w:t>56</w:t>
            </w:r>
          </w:p>
        </w:tc>
        <w:tc>
          <w:tcPr>
            <w:tcW w:w="839" w:type="pct"/>
            <w:shd w:val="clear" w:color="auto" w:fill="auto"/>
          </w:tcPr>
          <w:p w:rsidR="00DE4E10" w:rsidRPr="009F5202" w:rsidRDefault="00DE4E10" w:rsidP="00DE4E10">
            <w:pPr>
              <w:ind w:right="36" w:firstLine="12"/>
              <w:jc w:val="right"/>
              <w:rPr>
                <w:b/>
                <w:sz w:val="24"/>
                <w:szCs w:val="24"/>
                <w:lang w:val="uk-UA"/>
              </w:rPr>
            </w:pPr>
            <w:r w:rsidRPr="009F5202">
              <w:rPr>
                <w:b/>
                <w:sz w:val="24"/>
                <w:szCs w:val="24"/>
                <w:lang w:val="uk-UA"/>
              </w:rPr>
              <w:t>18</w:t>
            </w:r>
          </w:p>
        </w:tc>
        <w:tc>
          <w:tcPr>
            <w:tcW w:w="917" w:type="pct"/>
          </w:tcPr>
          <w:p w:rsidR="00DE4E10" w:rsidRPr="008E0DAF" w:rsidRDefault="00DE4E10" w:rsidP="00DE4E10">
            <w:pPr>
              <w:ind w:firstLine="12"/>
              <w:jc w:val="right"/>
              <w:rPr>
                <w:sz w:val="24"/>
                <w:szCs w:val="24"/>
                <w:lang w:val="uk-UA"/>
              </w:rPr>
            </w:pPr>
            <w:r>
              <w:rPr>
                <w:sz w:val="24"/>
                <w:szCs w:val="24"/>
                <w:lang w:val="uk-UA"/>
              </w:rPr>
              <w:t>46</w:t>
            </w:r>
          </w:p>
        </w:tc>
        <w:tc>
          <w:tcPr>
            <w:tcW w:w="972" w:type="pct"/>
          </w:tcPr>
          <w:p w:rsidR="00DE4E10" w:rsidRPr="008E0DAF" w:rsidRDefault="00DE4E10" w:rsidP="00DE4E10">
            <w:pPr>
              <w:ind w:right="-1" w:firstLine="12"/>
              <w:jc w:val="right"/>
              <w:rPr>
                <w:sz w:val="24"/>
                <w:szCs w:val="24"/>
                <w:lang w:val="uk-UA"/>
              </w:rPr>
            </w:pPr>
            <w:r>
              <w:rPr>
                <w:sz w:val="24"/>
                <w:szCs w:val="24"/>
                <w:lang w:val="uk-UA"/>
              </w:rPr>
              <w:t>23</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Pr>
                <w:sz w:val="24"/>
              </w:rPr>
              <w:t>Tai25a</w:t>
            </w:r>
          </w:p>
        </w:tc>
        <w:tc>
          <w:tcPr>
            <w:tcW w:w="819" w:type="pct"/>
            <w:shd w:val="clear" w:color="auto" w:fill="auto"/>
          </w:tcPr>
          <w:p w:rsidR="00DE4E10" w:rsidRPr="00474D41" w:rsidRDefault="00DE4E10" w:rsidP="00DE4E10">
            <w:pPr>
              <w:ind w:right="34" w:firstLine="12"/>
              <w:jc w:val="right"/>
              <w:rPr>
                <w:sz w:val="24"/>
                <w:szCs w:val="24"/>
              </w:rPr>
            </w:pPr>
            <w:r>
              <w:rPr>
                <w:sz w:val="24"/>
                <w:szCs w:val="24"/>
              </w:rPr>
              <w:t>9169</w:t>
            </w:r>
          </w:p>
        </w:tc>
        <w:tc>
          <w:tcPr>
            <w:tcW w:w="839" w:type="pct"/>
            <w:shd w:val="clear" w:color="auto" w:fill="auto"/>
          </w:tcPr>
          <w:p w:rsidR="00DE4E10" w:rsidRPr="00DC15AD" w:rsidRDefault="00DE4E10" w:rsidP="00DE4E10">
            <w:pPr>
              <w:ind w:firstLine="12"/>
              <w:jc w:val="right"/>
              <w:rPr>
                <w:sz w:val="24"/>
                <w:szCs w:val="24"/>
              </w:rPr>
            </w:pPr>
            <w:r>
              <w:rPr>
                <w:sz w:val="24"/>
                <w:szCs w:val="24"/>
              </w:rPr>
              <w:t>—</w:t>
            </w:r>
          </w:p>
        </w:tc>
        <w:tc>
          <w:tcPr>
            <w:tcW w:w="839" w:type="pct"/>
            <w:shd w:val="clear" w:color="auto" w:fill="auto"/>
          </w:tcPr>
          <w:p w:rsidR="00DE4E10" w:rsidRPr="00304B8B" w:rsidRDefault="00DE4E10" w:rsidP="00DE4E10">
            <w:pPr>
              <w:ind w:right="36" w:firstLine="12"/>
              <w:jc w:val="right"/>
              <w:rPr>
                <w:sz w:val="24"/>
                <w:szCs w:val="24"/>
              </w:rPr>
            </w:pPr>
            <w:r>
              <w:rPr>
                <w:sz w:val="24"/>
                <w:szCs w:val="24"/>
              </w:rPr>
              <w:t>80825</w:t>
            </w:r>
          </w:p>
        </w:tc>
        <w:tc>
          <w:tcPr>
            <w:tcW w:w="917" w:type="pct"/>
          </w:tcPr>
          <w:p w:rsidR="00DE4E10" w:rsidRPr="00F64DA1" w:rsidRDefault="00DE4E10" w:rsidP="00DE4E10">
            <w:pPr>
              <w:ind w:firstLine="12"/>
              <w:jc w:val="right"/>
              <w:rPr>
                <w:sz w:val="24"/>
                <w:szCs w:val="24"/>
              </w:rPr>
            </w:pPr>
            <w:r>
              <w:rPr>
                <w:sz w:val="24"/>
                <w:szCs w:val="24"/>
              </w:rPr>
              <w:t>1862</w:t>
            </w:r>
          </w:p>
        </w:tc>
        <w:tc>
          <w:tcPr>
            <w:tcW w:w="972" w:type="pct"/>
          </w:tcPr>
          <w:p w:rsidR="00DE4E10" w:rsidRPr="009F5202" w:rsidRDefault="00DE4E10" w:rsidP="00DE4E10">
            <w:pPr>
              <w:ind w:right="-1" w:firstLine="12"/>
              <w:jc w:val="right"/>
              <w:rPr>
                <w:b/>
                <w:sz w:val="24"/>
                <w:szCs w:val="24"/>
              </w:rPr>
            </w:pPr>
            <w:r w:rsidRPr="009F5202">
              <w:rPr>
                <w:b/>
                <w:sz w:val="24"/>
                <w:szCs w:val="24"/>
              </w:rPr>
              <w:t>1409</w:t>
            </w:r>
          </w:p>
        </w:tc>
      </w:tr>
      <w:tr w:rsidR="00DE4E10" w:rsidRPr="00936E9D" w:rsidTr="00DE4E10">
        <w:tc>
          <w:tcPr>
            <w:tcW w:w="614" w:type="pct"/>
            <w:shd w:val="clear" w:color="auto" w:fill="auto"/>
          </w:tcPr>
          <w:p w:rsidR="00DE4E10" w:rsidRDefault="00DE4E10" w:rsidP="00DE4E10">
            <w:pPr>
              <w:ind w:firstLine="0"/>
              <w:jc w:val="center"/>
              <w:rPr>
                <w:sz w:val="24"/>
              </w:rPr>
            </w:pPr>
            <w:r>
              <w:rPr>
                <w:sz w:val="24"/>
              </w:rPr>
              <w:t>Tai25b</w:t>
            </w:r>
          </w:p>
        </w:tc>
        <w:tc>
          <w:tcPr>
            <w:tcW w:w="819" w:type="pct"/>
            <w:shd w:val="clear" w:color="auto" w:fill="auto"/>
          </w:tcPr>
          <w:p w:rsidR="00DE4E10" w:rsidRDefault="00DE4E10" w:rsidP="00DE4E10">
            <w:pPr>
              <w:ind w:right="34" w:firstLine="12"/>
              <w:jc w:val="right"/>
              <w:rPr>
                <w:sz w:val="24"/>
                <w:szCs w:val="24"/>
              </w:rPr>
            </w:pPr>
            <w:r>
              <w:rPr>
                <w:sz w:val="24"/>
                <w:szCs w:val="24"/>
              </w:rPr>
              <w:t>12268</w:t>
            </w:r>
          </w:p>
        </w:tc>
        <w:tc>
          <w:tcPr>
            <w:tcW w:w="839" w:type="pct"/>
            <w:shd w:val="clear" w:color="auto" w:fill="auto"/>
          </w:tcPr>
          <w:p w:rsidR="00DE4E10" w:rsidRDefault="00DE4E10" w:rsidP="00DE4E10">
            <w:pPr>
              <w:ind w:firstLine="12"/>
              <w:jc w:val="right"/>
              <w:rPr>
                <w:sz w:val="24"/>
                <w:szCs w:val="24"/>
              </w:rPr>
            </w:pPr>
            <w:r>
              <w:rPr>
                <w:sz w:val="24"/>
                <w:szCs w:val="24"/>
              </w:rPr>
              <w:t>174</w:t>
            </w:r>
          </w:p>
        </w:tc>
        <w:tc>
          <w:tcPr>
            <w:tcW w:w="839" w:type="pct"/>
            <w:shd w:val="clear" w:color="auto" w:fill="auto"/>
          </w:tcPr>
          <w:p w:rsidR="00DE4E10" w:rsidRDefault="00DE4E10" w:rsidP="00DE4E10">
            <w:pPr>
              <w:ind w:right="36" w:firstLine="12"/>
              <w:jc w:val="right"/>
              <w:rPr>
                <w:sz w:val="24"/>
                <w:szCs w:val="24"/>
              </w:rPr>
            </w:pPr>
            <w:r>
              <w:rPr>
                <w:sz w:val="24"/>
                <w:szCs w:val="24"/>
              </w:rPr>
              <w:t>391</w:t>
            </w:r>
          </w:p>
        </w:tc>
        <w:tc>
          <w:tcPr>
            <w:tcW w:w="917" w:type="pct"/>
          </w:tcPr>
          <w:p w:rsidR="00DE4E10" w:rsidRDefault="00DE4E10" w:rsidP="00DE4E10">
            <w:pPr>
              <w:ind w:firstLine="12"/>
              <w:jc w:val="right"/>
              <w:rPr>
                <w:sz w:val="24"/>
                <w:szCs w:val="24"/>
              </w:rPr>
            </w:pPr>
            <w:r>
              <w:rPr>
                <w:sz w:val="24"/>
                <w:szCs w:val="24"/>
              </w:rPr>
              <w:t>189</w:t>
            </w:r>
          </w:p>
        </w:tc>
        <w:tc>
          <w:tcPr>
            <w:tcW w:w="972" w:type="pct"/>
          </w:tcPr>
          <w:p w:rsidR="00DE4E10" w:rsidRPr="009F5202" w:rsidRDefault="00DE4E10" w:rsidP="00DE4E10">
            <w:pPr>
              <w:ind w:right="-1" w:firstLine="12"/>
              <w:jc w:val="right"/>
              <w:rPr>
                <w:b/>
                <w:sz w:val="24"/>
                <w:szCs w:val="24"/>
              </w:rPr>
            </w:pPr>
            <w:r w:rsidRPr="009F5202">
              <w:rPr>
                <w:b/>
                <w:sz w:val="24"/>
                <w:szCs w:val="24"/>
              </w:rPr>
              <w:t>93</w:t>
            </w:r>
          </w:p>
        </w:tc>
      </w:tr>
      <w:tr w:rsidR="00DE4E10" w:rsidRPr="00936E9D" w:rsidTr="00DE4E10">
        <w:tc>
          <w:tcPr>
            <w:tcW w:w="614" w:type="pct"/>
            <w:shd w:val="clear" w:color="auto" w:fill="auto"/>
          </w:tcPr>
          <w:p w:rsidR="00DE4E10" w:rsidRPr="00B45064" w:rsidRDefault="00DE4E10" w:rsidP="00DE4E10">
            <w:pPr>
              <w:ind w:firstLine="0"/>
              <w:jc w:val="center"/>
              <w:rPr>
                <w:sz w:val="24"/>
              </w:rPr>
            </w:pPr>
            <w:r>
              <w:rPr>
                <w:sz w:val="24"/>
              </w:rPr>
              <w:t>Tai30b</w:t>
            </w:r>
          </w:p>
        </w:tc>
        <w:tc>
          <w:tcPr>
            <w:tcW w:w="819" w:type="pct"/>
            <w:shd w:val="clear" w:color="auto" w:fill="auto"/>
          </w:tcPr>
          <w:p w:rsidR="00DE4E10" w:rsidRPr="002B1E05" w:rsidRDefault="00DE4E10" w:rsidP="00DE4E10">
            <w:pPr>
              <w:ind w:right="34" w:firstLine="12"/>
              <w:jc w:val="right"/>
              <w:rPr>
                <w:sz w:val="24"/>
                <w:szCs w:val="24"/>
                <w:lang w:val="uk-UA"/>
              </w:rPr>
            </w:pPr>
            <w:r>
              <w:rPr>
                <w:sz w:val="24"/>
                <w:szCs w:val="24"/>
                <w:lang w:val="uk-UA"/>
              </w:rPr>
              <w:t>14421</w:t>
            </w:r>
          </w:p>
        </w:tc>
        <w:tc>
          <w:tcPr>
            <w:tcW w:w="839" w:type="pct"/>
            <w:shd w:val="clear" w:color="auto" w:fill="auto"/>
          </w:tcPr>
          <w:p w:rsidR="00DE4E10" w:rsidRPr="009F5202" w:rsidRDefault="00DE4E10" w:rsidP="00DE4E10">
            <w:pPr>
              <w:ind w:firstLine="12"/>
              <w:jc w:val="right"/>
              <w:rPr>
                <w:b/>
                <w:sz w:val="24"/>
                <w:szCs w:val="24"/>
                <w:lang w:val="uk-UA"/>
              </w:rPr>
            </w:pPr>
            <w:r w:rsidRPr="009F5202">
              <w:rPr>
                <w:b/>
                <w:sz w:val="24"/>
                <w:szCs w:val="24"/>
                <w:lang w:val="uk-UA"/>
              </w:rPr>
              <w:t>816</w:t>
            </w:r>
          </w:p>
        </w:tc>
        <w:tc>
          <w:tcPr>
            <w:tcW w:w="839" w:type="pct"/>
            <w:shd w:val="clear" w:color="auto" w:fill="auto"/>
          </w:tcPr>
          <w:p w:rsidR="00DE4E10" w:rsidRPr="00412FFC" w:rsidRDefault="00DE4E10" w:rsidP="00DE4E10">
            <w:pPr>
              <w:ind w:right="36" w:firstLine="12"/>
              <w:jc w:val="right"/>
              <w:rPr>
                <w:sz w:val="24"/>
                <w:szCs w:val="24"/>
                <w:lang w:val="uk-UA"/>
              </w:rPr>
            </w:pPr>
            <w:r>
              <w:rPr>
                <w:sz w:val="24"/>
                <w:szCs w:val="24"/>
                <w:lang w:val="uk-UA"/>
              </w:rPr>
              <w:t>4817</w:t>
            </w:r>
          </w:p>
        </w:tc>
        <w:tc>
          <w:tcPr>
            <w:tcW w:w="917" w:type="pct"/>
          </w:tcPr>
          <w:p w:rsidR="00DE4E10" w:rsidRPr="00267324" w:rsidRDefault="00DE4E10" w:rsidP="00DE4E10">
            <w:pPr>
              <w:ind w:firstLine="12"/>
              <w:jc w:val="right"/>
              <w:rPr>
                <w:sz w:val="24"/>
                <w:szCs w:val="24"/>
                <w:lang w:val="uk-UA"/>
              </w:rPr>
            </w:pPr>
            <w:r>
              <w:rPr>
                <w:sz w:val="24"/>
                <w:szCs w:val="24"/>
                <w:lang w:val="uk-UA"/>
              </w:rPr>
              <w:t>1905</w:t>
            </w:r>
          </w:p>
        </w:tc>
        <w:tc>
          <w:tcPr>
            <w:tcW w:w="972" w:type="pct"/>
          </w:tcPr>
          <w:p w:rsidR="00DE4E10" w:rsidRPr="007100CD" w:rsidRDefault="00DE4E10" w:rsidP="00DE4E10">
            <w:pPr>
              <w:ind w:right="-1" w:firstLine="12"/>
              <w:jc w:val="right"/>
              <w:rPr>
                <w:sz w:val="24"/>
                <w:szCs w:val="24"/>
                <w:lang w:val="uk-UA"/>
              </w:rPr>
            </w:pPr>
            <w:r>
              <w:rPr>
                <w:sz w:val="24"/>
                <w:szCs w:val="24"/>
                <w:lang w:val="uk-UA"/>
              </w:rPr>
              <w:t>1189</w:t>
            </w:r>
          </w:p>
        </w:tc>
      </w:tr>
      <w:tr w:rsidR="00DE4E10" w:rsidRPr="00936E9D" w:rsidTr="00DE4E10">
        <w:tc>
          <w:tcPr>
            <w:tcW w:w="614" w:type="pct"/>
            <w:shd w:val="clear" w:color="auto" w:fill="auto"/>
          </w:tcPr>
          <w:p w:rsidR="00DE4E10" w:rsidRPr="00022548" w:rsidRDefault="00DE4E10" w:rsidP="00DE4E10">
            <w:pPr>
              <w:ind w:firstLine="0"/>
              <w:jc w:val="center"/>
              <w:rPr>
                <w:sz w:val="24"/>
              </w:rPr>
            </w:pPr>
            <w:r>
              <w:rPr>
                <w:sz w:val="24"/>
              </w:rPr>
              <w:t>Chr20a</w:t>
            </w:r>
          </w:p>
        </w:tc>
        <w:tc>
          <w:tcPr>
            <w:tcW w:w="819" w:type="pct"/>
            <w:shd w:val="clear" w:color="auto" w:fill="auto"/>
          </w:tcPr>
          <w:p w:rsidR="00DE4E10" w:rsidRPr="00F42CD5" w:rsidRDefault="00DE4E10" w:rsidP="00DE4E10">
            <w:pPr>
              <w:ind w:right="34" w:firstLine="12"/>
              <w:jc w:val="right"/>
              <w:rPr>
                <w:sz w:val="24"/>
                <w:szCs w:val="24"/>
              </w:rPr>
            </w:pPr>
            <w:r>
              <w:rPr>
                <w:sz w:val="24"/>
                <w:szCs w:val="24"/>
              </w:rPr>
              <w:t>17976</w:t>
            </w:r>
          </w:p>
        </w:tc>
        <w:tc>
          <w:tcPr>
            <w:tcW w:w="839" w:type="pct"/>
            <w:shd w:val="clear" w:color="auto" w:fill="auto"/>
          </w:tcPr>
          <w:p w:rsidR="00DE4E10" w:rsidRPr="00FD6A93" w:rsidRDefault="00DE4E10" w:rsidP="00DE4E10">
            <w:pPr>
              <w:ind w:firstLine="12"/>
              <w:jc w:val="right"/>
              <w:rPr>
                <w:sz w:val="24"/>
                <w:szCs w:val="24"/>
              </w:rPr>
            </w:pPr>
            <w:r>
              <w:rPr>
                <w:sz w:val="24"/>
                <w:szCs w:val="24"/>
              </w:rPr>
              <w:t>12798</w:t>
            </w:r>
          </w:p>
        </w:tc>
        <w:tc>
          <w:tcPr>
            <w:tcW w:w="839" w:type="pct"/>
            <w:shd w:val="clear" w:color="auto" w:fill="auto"/>
          </w:tcPr>
          <w:p w:rsidR="00DE4E10" w:rsidRPr="009F5202" w:rsidRDefault="00DE4E10" w:rsidP="00DE4E10">
            <w:pPr>
              <w:ind w:right="36" w:firstLine="12"/>
              <w:jc w:val="right"/>
              <w:rPr>
                <w:b/>
                <w:sz w:val="24"/>
                <w:szCs w:val="24"/>
              </w:rPr>
            </w:pPr>
            <w:r w:rsidRPr="009F5202">
              <w:rPr>
                <w:b/>
                <w:sz w:val="24"/>
                <w:szCs w:val="24"/>
              </w:rPr>
              <w:t>601</w:t>
            </w:r>
          </w:p>
        </w:tc>
        <w:tc>
          <w:tcPr>
            <w:tcW w:w="917" w:type="pct"/>
          </w:tcPr>
          <w:p w:rsidR="00DE4E10" w:rsidRPr="00022548" w:rsidRDefault="00DE4E10" w:rsidP="00DE4E10">
            <w:pPr>
              <w:ind w:firstLine="12"/>
              <w:jc w:val="right"/>
              <w:rPr>
                <w:sz w:val="24"/>
                <w:szCs w:val="24"/>
              </w:rPr>
            </w:pPr>
            <w:r>
              <w:rPr>
                <w:sz w:val="24"/>
                <w:szCs w:val="24"/>
              </w:rPr>
              <w:t>2270</w:t>
            </w:r>
          </w:p>
        </w:tc>
        <w:tc>
          <w:tcPr>
            <w:tcW w:w="972" w:type="pct"/>
          </w:tcPr>
          <w:p w:rsidR="00DE4E10" w:rsidRPr="0036402B" w:rsidRDefault="00DE4E10" w:rsidP="00DE4E10">
            <w:pPr>
              <w:ind w:right="-1" w:firstLine="12"/>
              <w:jc w:val="right"/>
              <w:rPr>
                <w:sz w:val="24"/>
                <w:szCs w:val="24"/>
              </w:rPr>
            </w:pPr>
            <w:r>
              <w:rPr>
                <w:sz w:val="24"/>
                <w:szCs w:val="24"/>
              </w:rPr>
              <w:t>2002</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Chr25a</w:t>
            </w:r>
          </w:p>
        </w:tc>
        <w:tc>
          <w:tcPr>
            <w:tcW w:w="819" w:type="pct"/>
            <w:shd w:val="clear" w:color="auto" w:fill="auto"/>
          </w:tcPr>
          <w:p w:rsidR="00DE4E10" w:rsidRPr="008E0DAF" w:rsidRDefault="00DE4E10" w:rsidP="00DE4E10">
            <w:pPr>
              <w:ind w:right="34" w:firstLine="12"/>
              <w:jc w:val="right"/>
              <w:rPr>
                <w:sz w:val="24"/>
                <w:szCs w:val="24"/>
                <w:lang w:val="uk-UA"/>
              </w:rPr>
            </w:pPr>
            <w:r>
              <w:rPr>
                <w:sz w:val="24"/>
                <w:szCs w:val="24"/>
                <w:lang w:val="uk-UA"/>
              </w:rPr>
              <w:t>15378</w:t>
            </w:r>
          </w:p>
        </w:tc>
        <w:tc>
          <w:tcPr>
            <w:tcW w:w="839" w:type="pct"/>
            <w:shd w:val="clear" w:color="auto" w:fill="auto"/>
          </w:tcPr>
          <w:p w:rsidR="00DE4E10" w:rsidRPr="00FA3D27" w:rsidRDefault="00DE4E10" w:rsidP="00DE4E10">
            <w:pPr>
              <w:ind w:firstLine="12"/>
              <w:jc w:val="right"/>
              <w:rPr>
                <w:sz w:val="24"/>
                <w:szCs w:val="24"/>
                <w:lang w:val="uk-UA"/>
              </w:rPr>
            </w:pPr>
            <w:r w:rsidRPr="00FA3D27">
              <w:rPr>
                <w:sz w:val="24"/>
                <w:szCs w:val="24"/>
                <w:lang w:val="uk-UA"/>
              </w:rPr>
              <w:t>2534</w:t>
            </w:r>
          </w:p>
        </w:tc>
        <w:tc>
          <w:tcPr>
            <w:tcW w:w="839" w:type="pct"/>
            <w:shd w:val="clear" w:color="auto" w:fill="auto"/>
          </w:tcPr>
          <w:p w:rsidR="00DE4E10" w:rsidRPr="00C14D23" w:rsidRDefault="00DE4E10" w:rsidP="00DE4E10">
            <w:pPr>
              <w:ind w:right="36" w:firstLine="12"/>
              <w:jc w:val="right"/>
              <w:rPr>
                <w:b/>
                <w:sz w:val="24"/>
                <w:szCs w:val="24"/>
                <w:lang w:val="uk-UA"/>
              </w:rPr>
            </w:pPr>
            <w:r w:rsidRPr="00C14D23">
              <w:rPr>
                <w:b/>
                <w:sz w:val="24"/>
                <w:szCs w:val="24"/>
                <w:lang w:val="uk-UA"/>
              </w:rPr>
              <w:t>780</w:t>
            </w:r>
          </w:p>
        </w:tc>
        <w:tc>
          <w:tcPr>
            <w:tcW w:w="917" w:type="pct"/>
          </w:tcPr>
          <w:p w:rsidR="00DE4E10" w:rsidRPr="008E0DAF" w:rsidRDefault="00DE4E10" w:rsidP="00DE4E10">
            <w:pPr>
              <w:ind w:firstLine="12"/>
              <w:jc w:val="right"/>
              <w:rPr>
                <w:sz w:val="24"/>
                <w:szCs w:val="24"/>
                <w:lang w:val="uk-UA"/>
              </w:rPr>
            </w:pPr>
            <w:r>
              <w:rPr>
                <w:sz w:val="24"/>
                <w:szCs w:val="24"/>
                <w:lang w:val="uk-UA"/>
              </w:rPr>
              <w:t>16014</w:t>
            </w:r>
          </w:p>
        </w:tc>
        <w:tc>
          <w:tcPr>
            <w:tcW w:w="972" w:type="pct"/>
          </w:tcPr>
          <w:p w:rsidR="00DE4E10" w:rsidRPr="008E0DAF" w:rsidRDefault="00DE4E10" w:rsidP="00DE4E10">
            <w:pPr>
              <w:ind w:right="-1" w:firstLine="12"/>
              <w:jc w:val="right"/>
              <w:rPr>
                <w:sz w:val="24"/>
                <w:szCs w:val="24"/>
                <w:lang w:val="uk-UA"/>
              </w:rPr>
            </w:pPr>
            <w:r>
              <w:rPr>
                <w:sz w:val="24"/>
                <w:szCs w:val="24"/>
                <w:lang w:val="uk-UA"/>
              </w:rPr>
              <w:t>13172</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Pr>
                <w:sz w:val="24"/>
              </w:rPr>
              <w:t>Bur26a</w:t>
            </w:r>
          </w:p>
        </w:tc>
        <w:tc>
          <w:tcPr>
            <w:tcW w:w="819" w:type="pct"/>
            <w:shd w:val="clear" w:color="auto" w:fill="auto"/>
          </w:tcPr>
          <w:p w:rsidR="00DE4E10" w:rsidRPr="008E0DAF" w:rsidRDefault="00DE4E10" w:rsidP="00DE4E10">
            <w:pPr>
              <w:ind w:right="34" w:firstLine="12"/>
              <w:jc w:val="right"/>
              <w:rPr>
                <w:sz w:val="24"/>
                <w:szCs w:val="24"/>
                <w:lang w:val="uk-UA"/>
              </w:rPr>
            </w:pPr>
            <w:r>
              <w:rPr>
                <w:sz w:val="24"/>
                <w:szCs w:val="24"/>
                <w:lang w:val="uk-UA"/>
              </w:rPr>
              <w:t>—</w:t>
            </w:r>
          </w:p>
        </w:tc>
        <w:tc>
          <w:tcPr>
            <w:tcW w:w="839" w:type="pct"/>
            <w:shd w:val="clear" w:color="auto" w:fill="auto"/>
          </w:tcPr>
          <w:p w:rsidR="00DE4E10" w:rsidRPr="008E0DAF" w:rsidRDefault="00DE4E10" w:rsidP="00DE4E10">
            <w:pPr>
              <w:ind w:firstLine="12"/>
              <w:jc w:val="right"/>
              <w:rPr>
                <w:sz w:val="24"/>
                <w:szCs w:val="24"/>
                <w:lang w:val="uk-UA"/>
              </w:rPr>
            </w:pPr>
            <w:r>
              <w:rPr>
                <w:sz w:val="24"/>
                <w:szCs w:val="24"/>
                <w:lang w:val="uk-UA"/>
              </w:rPr>
              <w:t>327</w:t>
            </w:r>
          </w:p>
        </w:tc>
        <w:tc>
          <w:tcPr>
            <w:tcW w:w="839" w:type="pct"/>
            <w:shd w:val="clear" w:color="auto" w:fill="auto"/>
          </w:tcPr>
          <w:p w:rsidR="00DE4E10" w:rsidRPr="00B41BAD" w:rsidRDefault="00DE4E10" w:rsidP="00DE4E10">
            <w:pPr>
              <w:ind w:right="36" w:firstLine="12"/>
              <w:jc w:val="right"/>
              <w:rPr>
                <w:b/>
                <w:sz w:val="24"/>
                <w:szCs w:val="24"/>
                <w:lang w:val="uk-UA"/>
              </w:rPr>
            </w:pPr>
            <w:r w:rsidRPr="00B41BAD">
              <w:rPr>
                <w:b/>
                <w:sz w:val="24"/>
                <w:szCs w:val="24"/>
                <w:lang w:val="uk-UA"/>
              </w:rPr>
              <w:t>104</w:t>
            </w:r>
          </w:p>
        </w:tc>
        <w:tc>
          <w:tcPr>
            <w:tcW w:w="917" w:type="pct"/>
          </w:tcPr>
          <w:p w:rsidR="00DE4E10" w:rsidRPr="00E92615" w:rsidRDefault="00DE4E10" w:rsidP="00DE4E10">
            <w:pPr>
              <w:ind w:firstLine="12"/>
              <w:jc w:val="right"/>
              <w:rPr>
                <w:sz w:val="24"/>
                <w:szCs w:val="24"/>
                <w:lang w:val="uk-UA"/>
              </w:rPr>
            </w:pPr>
            <w:r>
              <w:rPr>
                <w:sz w:val="24"/>
                <w:szCs w:val="24"/>
              </w:rPr>
              <w:t>302</w:t>
            </w:r>
          </w:p>
        </w:tc>
        <w:tc>
          <w:tcPr>
            <w:tcW w:w="972" w:type="pct"/>
          </w:tcPr>
          <w:p w:rsidR="00DE4E10" w:rsidRPr="00E92615" w:rsidRDefault="00DE4E10" w:rsidP="00DE4E10">
            <w:pPr>
              <w:ind w:right="-1" w:firstLine="12"/>
              <w:jc w:val="right"/>
              <w:rPr>
                <w:sz w:val="24"/>
                <w:szCs w:val="24"/>
                <w:lang w:val="uk-UA"/>
              </w:rPr>
            </w:pPr>
            <w:r>
              <w:rPr>
                <w:sz w:val="24"/>
                <w:szCs w:val="24"/>
              </w:rPr>
              <w:t>17</w:t>
            </w:r>
            <w:r>
              <w:rPr>
                <w:sz w:val="24"/>
                <w:szCs w:val="24"/>
                <w:lang w:val="uk-UA"/>
              </w:rPr>
              <w:t>4</w:t>
            </w:r>
          </w:p>
        </w:tc>
      </w:tr>
      <w:tr w:rsidR="00DE4E10" w:rsidRPr="00936E9D" w:rsidTr="00DE4E10">
        <w:tc>
          <w:tcPr>
            <w:tcW w:w="614" w:type="pct"/>
            <w:shd w:val="clear" w:color="auto" w:fill="auto"/>
          </w:tcPr>
          <w:p w:rsidR="00DE4E10" w:rsidRPr="00B46EC8" w:rsidRDefault="00DE4E10" w:rsidP="00DE4E10">
            <w:pPr>
              <w:ind w:firstLine="0"/>
              <w:jc w:val="center"/>
              <w:rPr>
                <w:sz w:val="24"/>
              </w:rPr>
            </w:pPr>
            <w:r>
              <w:rPr>
                <w:sz w:val="24"/>
              </w:rPr>
              <w:t>Bur26b</w:t>
            </w:r>
          </w:p>
        </w:tc>
        <w:tc>
          <w:tcPr>
            <w:tcW w:w="819" w:type="pct"/>
            <w:shd w:val="clear" w:color="auto" w:fill="auto"/>
          </w:tcPr>
          <w:p w:rsidR="00DE4E10" w:rsidRDefault="00DE4E10" w:rsidP="00DE4E10">
            <w:pPr>
              <w:ind w:right="34" w:firstLine="12"/>
              <w:jc w:val="right"/>
              <w:rPr>
                <w:sz w:val="24"/>
                <w:szCs w:val="24"/>
                <w:lang w:val="uk-UA"/>
              </w:rPr>
            </w:pPr>
            <w:r>
              <w:rPr>
                <w:sz w:val="24"/>
                <w:szCs w:val="24"/>
                <w:lang w:val="uk-UA"/>
              </w:rPr>
              <w:t>—</w:t>
            </w:r>
          </w:p>
        </w:tc>
        <w:tc>
          <w:tcPr>
            <w:tcW w:w="839" w:type="pct"/>
            <w:shd w:val="clear" w:color="auto" w:fill="auto"/>
          </w:tcPr>
          <w:p w:rsidR="00DE4E10" w:rsidRPr="00FA3D27" w:rsidRDefault="00DE4E10" w:rsidP="00DE4E10">
            <w:pPr>
              <w:ind w:firstLine="12"/>
              <w:jc w:val="right"/>
              <w:rPr>
                <w:b/>
                <w:sz w:val="24"/>
                <w:szCs w:val="24"/>
                <w:lang w:val="uk-UA"/>
              </w:rPr>
            </w:pPr>
            <w:r w:rsidRPr="00FA3D27">
              <w:rPr>
                <w:b/>
                <w:sz w:val="24"/>
                <w:szCs w:val="24"/>
                <w:lang w:val="uk-UA"/>
              </w:rPr>
              <w:t>78</w:t>
            </w:r>
          </w:p>
        </w:tc>
        <w:tc>
          <w:tcPr>
            <w:tcW w:w="839" w:type="pct"/>
            <w:shd w:val="clear" w:color="auto" w:fill="auto"/>
          </w:tcPr>
          <w:p w:rsidR="00DE4E10" w:rsidRDefault="00DE4E10" w:rsidP="00DE4E10">
            <w:pPr>
              <w:ind w:right="36" w:firstLine="12"/>
              <w:jc w:val="right"/>
              <w:rPr>
                <w:sz w:val="24"/>
                <w:szCs w:val="24"/>
                <w:lang w:val="uk-UA"/>
              </w:rPr>
            </w:pPr>
            <w:r>
              <w:rPr>
                <w:sz w:val="24"/>
                <w:szCs w:val="24"/>
                <w:lang w:val="uk-UA"/>
              </w:rPr>
              <w:t>112</w:t>
            </w:r>
          </w:p>
        </w:tc>
        <w:tc>
          <w:tcPr>
            <w:tcW w:w="917" w:type="pct"/>
          </w:tcPr>
          <w:p w:rsidR="00DE4E10" w:rsidRPr="006F17E4" w:rsidRDefault="00DE4E10" w:rsidP="00DE4E10">
            <w:pPr>
              <w:ind w:firstLine="12"/>
              <w:jc w:val="right"/>
              <w:rPr>
                <w:sz w:val="24"/>
                <w:szCs w:val="24"/>
                <w:lang w:val="uk-UA"/>
              </w:rPr>
            </w:pPr>
            <w:r>
              <w:rPr>
                <w:sz w:val="24"/>
                <w:szCs w:val="24"/>
                <w:lang w:val="uk-UA"/>
              </w:rPr>
              <w:t>529</w:t>
            </w:r>
          </w:p>
        </w:tc>
        <w:tc>
          <w:tcPr>
            <w:tcW w:w="972" w:type="pct"/>
          </w:tcPr>
          <w:p w:rsidR="00DE4E10" w:rsidRPr="000F5175" w:rsidRDefault="00DE4E10" w:rsidP="00DE4E10">
            <w:pPr>
              <w:ind w:right="-1" w:firstLine="12"/>
              <w:jc w:val="right"/>
              <w:rPr>
                <w:sz w:val="24"/>
                <w:szCs w:val="24"/>
                <w:lang w:val="uk-UA"/>
              </w:rPr>
            </w:pPr>
            <w:r>
              <w:rPr>
                <w:sz w:val="24"/>
                <w:szCs w:val="24"/>
                <w:lang w:val="uk-UA"/>
              </w:rPr>
              <w:t>308</w:t>
            </w:r>
          </w:p>
        </w:tc>
      </w:tr>
    </w:tbl>
    <w:p w:rsidR="00DE4E10" w:rsidRDefault="00DE4E10" w:rsidP="00E96CC8">
      <w:pPr>
        <w:spacing w:line="276" w:lineRule="auto"/>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2608"/>
        <w:gridCol w:w="2671"/>
        <w:gridCol w:w="2671"/>
        <w:gridCol w:w="2920"/>
        <w:gridCol w:w="3095"/>
      </w:tblGrid>
      <w:tr w:rsidR="00DE4E10" w:rsidRPr="00936E9D" w:rsidTr="00DE4E10">
        <w:tc>
          <w:tcPr>
            <w:tcW w:w="614" w:type="pct"/>
            <w:vMerge w:val="restart"/>
            <w:shd w:val="clear" w:color="auto" w:fill="auto"/>
            <w:vAlign w:val="center"/>
          </w:tcPr>
          <w:p w:rsidR="00DE4E10" w:rsidRPr="00D31036" w:rsidRDefault="00DE4E10" w:rsidP="00DE4E10">
            <w:pPr>
              <w:ind w:firstLine="0"/>
              <w:jc w:val="center"/>
              <w:rPr>
                <w:b/>
                <w:sz w:val="24"/>
                <w:szCs w:val="24"/>
              </w:rPr>
            </w:pPr>
            <w:r w:rsidRPr="00D31036">
              <w:rPr>
                <w:b/>
                <w:sz w:val="24"/>
                <w:szCs w:val="24"/>
              </w:rPr>
              <w:t>QAP Instance</w:t>
            </w:r>
          </w:p>
        </w:tc>
        <w:tc>
          <w:tcPr>
            <w:tcW w:w="4386" w:type="pct"/>
            <w:gridSpan w:val="5"/>
          </w:tcPr>
          <w:p w:rsidR="00DE4E10" w:rsidRPr="00D31036" w:rsidRDefault="00DE4E10" w:rsidP="00DE4E10">
            <w:pPr>
              <w:jc w:val="center"/>
              <w:rPr>
                <w:b/>
                <w:sz w:val="24"/>
                <w:szCs w:val="24"/>
              </w:rPr>
            </w:pPr>
            <w:r w:rsidRPr="00D31036">
              <w:rPr>
                <w:b/>
                <w:sz w:val="24"/>
                <w:szCs w:val="24"/>
                <w:lang w:val="uk-UA"/>
              </w:rPr>
              <w:t>Середнє значення вартості розв’язку</w:t>
            </w:r>
          </w:p>
        </w:tc>
      </w:tr>
      <w:tr w:rsidR="00DE4E10" w:rsidRPr="00936E9D" w:rsidTr="00DE4E10">
        <w:tc>
          <w:tcPr>
            <w:tcW w:w="614" w:type="pct"/>
            <w:vMerge/>
            <w:shd w:val="clear" w:color="auto" w:fill="auto"/>
          </w:tcPr>
          <w:p w:rsidR="00DE4E10" w:rsidRPr="00D31036" w:rsidRDefault="00DE4E10" w:rsidP="00DE4E10">
            <w:pPr>
              <w:jc w:val="center"/>
              <w:rPr>
                <w:b/>
                <w:sz w:val="24"/>
                <w:szCs w:val="24"/>
              </w:rPr>
            </w:pPr>
          </w:p>
        </w:tc>
        <w:tc>
          <w:tcPr>
            <w:tcW w:w="819" w:type="pct"/>
            <w:shd w:val="clear" w:color="auto" w:fill="auto"/>
          </w:tcPr>
          <w:p w:rsidR="00DE4E10" w:rsidRPr="00D31036" w:rsidRDefault="00DE4E10" w:rsidP="00DE4E10">
            <w:pPr>
              <w:ind w:firstLine="12"/>
              <w:jc w:val="center"/>
              <w:rPr>
                <w:b/>
                <w:sz w:val="24"/>
                <w:szCs w:val="24"/>
              </w:rPr>
            </w:pPr>
            <w:r w:rsidRPr="00D31036">
              <w:rPr>
                <w:b/>
                <w:sz w:val="24"/>
                <w:szCs w:val="24"/>
              </w:rPr>
              <w:t>Simulated Annealing</w:t>
            </w:r>
          </w:p>
        </w:tc>
        <w:tc>
          <w:tcPr>
            <w:tcW w:w="839" w:type="pct"/>
            <w:shd w:val="clear" w:color="auto" w:fill="auto"/>
          </w:tcPr>
          <w:p w:rsidR="00DE4E10" w:rsidRPr="00D31036" w:rsidRDefault="00DE4E10" w:rsidP="00DE4E10">
            <w:pPr>
              <w:ind w:firstLine="12"/>
              <w:jc w:val="center"/>
              <w:rPr>
                <w:b/>
                <w:sz w:val="24"/>
                <w:szCs w:val="24"/>
              </w:rPr>
            </w:pPr>
            <w:r w:rsidRPr="00D31036">
              <w:rPr>
                <w:b/>
                <w:sz w:val="24"/>
                <w:szCs w:val="24"/>
              </w:rPr>
              <w:t>Fast Ant System</w:t>
            </w:r>
          </w:p>
        </w:tc>
        <w:tc>
          <w:tcPr>
            <w:tcW w:w="839" w:type="pct"/>
            <w:shd w:val="clear" w:color="auto" w:fill="auto"/>
          </w:tcPr>
          <w:p w:rsidR="00DE4E10" w:rsidRPr="00D31036" w:rsidRDefault="00DE4E10" w:rsidP="00DE4E10">
            <w:pPr>
              <w:ind w:firstLine="12"/>
              <w:jc w:val="center"/>
              <w:rPr>
                <w:b/>
                <w:sz w:val="22"/>
                <w:szCs w:val="24"/>
                <w:lang w:val="uk-UA"/>
              </w:rPr>
            </w:pPr>
            <w:r w:rsidRPr="00D31036">
              <w:rPr>
                <w:b/>
                <w:sz w:val="22"/>
                <w:szCs w:val="24"/>
                <w:lang w:val="uk-UA"/>
              </w:rPr>
              <w:t>Алгоритм перетину локальних оптимумів</w:t>
            </w:r>
          </w:p>
        </w:tc>
        <w:tc>
          <w:tcPr>
            <w:tcW w:w="917" w:type="pct"/>
          </w:tcPr>
          <w:p w:rsidR="00DE4E10" w:rsidRPr="00D31036" w:rsidRDefault="00DE4E10" w:rsidP="00DE4E10">
            <w:pPr>
              <w:ind w:firstLine="12"/>
              <w:jc w:val="center"/>
              <w:rPr>
                <w:b/>
                <w:sz w:val="24"/>
                <w:szCs w:val="24"/>
              </w:rPr>
            </w:pPr>
            <w:r w:rsidRPr="00D31036">
              <w:rPr>
                <w:b/>
                <w:sz w:val="24"/>
                <w:szCs w:val="24"/>
              </w:rPr>
              <w:t xml:space="preserve">Robust </w:t>
            </w:r>
            <w:proofErr w:type="spellStart"/>
            <w:r w:rsidRPr="00D31036">
              <w:rPr>
                <w:b/>
                <w:sz w:val="24"/>
                <w:szCs w:val="24"/>
              </w:rPr>
              <w:t>Tabu</w:t>
            </w:r>
            <w:proofErr w:type="spellEnd"/>
            <w:r w:rsidRPr="00D31036">
              <w:rPr>
                <w:b/>
                <w:sz w:val="24"/>
                <w:szCs w:val="24"/>
              </w:rPr>
              <w:t xml:space="preserve"> Search</w:t>
            </w:r>
          </w:p>
        </w:tc>
        <w:tc>
          <w:tcPr>
            <w:tcW w:w="972" w:type="pct"/>
          </w:tcPr>
          <w:p w:rsidR="00DE4E10" w:rsidRPr="00D31036" w:rsidRDefault="00DE4E10" w:rsidP="00DE4E10">
            <w:pPr>
              <w:ind w:firstLine="12"/>
              <w:jc w:val="center"/>
              <w:rPr>
                <w:b/>
                <w:sz w:val="24"/>
                <w:szCs w:val="24"/>
              </w:rPr>
            </w:pPr>
            <w:r w:rsidRPr="00D31036">
              <w:rPr>
                <w:b/>
                <w:sz w:val="24"/>
                <w:szCs w:val="24"/>
                <w:lang w:val="uk-UA"/>
              </w:rPr>
              <w:t>Розроблений</w:t>
            </w:r>
            <w:r w:rsidRPr="00D31036">
              <w:rPr>
                <w:b/>
                <w:sz w:val="24"/>
                <w:szCs w:val="24"/>
              </w:rPr>
              <w:t xml:space="preserve"> </w:t>
            </w:r>
            <w:proofErr w:type="spellStart"/>
            <w:r w:rsidRPr="00D31036">
              <w:rPr>
                <w:b/>
                <w:sz w:val="24"/>
                <w:szCs w:val="24"/>
              </w:rPr>
              <w:t>табу-пошук</w:t>
            </w:r>
            <w:proofErr w:type="spellEnd"/>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Tai20a</w:t>
            </w:r>
          </w:p>
        </w:tc>
        <w:tc>
          <w:tcPr>
            <w:tcW w:w="819" w:type="pct"/>
            <w:shd w:val="clear" w:color="auto" w:fill="auto"/>
          </w:tcPr>
          <w:p w:rsidR="00DE4E10" w:rsidRPr="00F7613D" w:rsidRDefault="00DE4E10" w:rsidP="00DE4E10">
            <w:pPr>
              <w:ind w:right="34" w:firstLine="12"/>
              <w:jc w:val="right"/>
              <w:rPr>
                <w:sz w:val="24"/>
                <w:szCs w:val="24"/>
                <w:lang w:val="uk-UA"/>
              </w:rPr>
            </w:pPr>
            <w:r>
              <w:rPr>
                <w:sz w:val="24"/>
                <w:szCs w:val="24"/>
                <w:lang w:val="uk-UA"/>
              </w:rPr>
              <w:t>719700</w:t>
            </w:r>
          </w:p>
        </w:tc>
        <w:tc>
          <w:tcPr>
            <w:tcW w:w="839" w:type="pct"/>
            <w:shd w:val="clear" w:color="auto" w:fill="auto"/>
          </w:tcPr>
          <w:p w:rsidR="00DE4E10" w:rsidRPr="00F7613D" w:rsidRDefault="00DE4E10" w:rsidP="00DE4E10">
            <w:pPr>
              <w:ind w:firstLine="12"/>
              <w:jc w:val="right"/>
              <w:rPr>
                <w:sz w:val="24"/>
                <w:szCs w:val="24"/>
                <w:lang w:val="uk-UA"/>
              </w:rPr>
            </w:pPr>
            <w:r>
              <w:rPr>
                <w:sz w:val="24"/>
                <w:szCs w:val="24"/>
                <w:lang w:val="uk-UA"/>
              </w:rPr>
              <w:t>711814</w:t>
            </w:r>
          </w:p>
        </w:tc>
        <w:tc>
          <w:tcPr>
            <w:tcW w:w="839" w:type="pct"/>
            <w:shd w:val="clear" w:color="auto" w:fill="auto"/>
          </w:tcPr>
          <w:p w:rsidR="00DE4E10" w:rsidRPr="00F7613D" w:rsidRDefault="00DE4E10" w:rsidP="00DE4E10">
            <w:pPr>
              <w:ind w:right="36" w:firstLine="12"/>
              <w:jc w:val="right"/>
              <w:rPr>
                <w:sz w:val="24"/>
                <w:szCs w:val="24"/>
                <w:lang w:val="uk-UA"/>
              </w:rPr>
            </w:pPr>
            <w:r>
              <w:rPr>
                <w:sz w:val="24"/>
                <w:szCs w:val="24"/>
                <w:lang w:val="uk-UA"/>
              </w:rPr>
              <w:t>710996</w:t>
            </w:r>
          </w:p>
        </w:tc>
        <w:tc>
          <w:tcPr>
            <w:tcW w:w="917" w:type="pct"/>
          </w:tcPr>
          <w:p w:rsidR="00DE4E10" w:rsidRPr="00F7613D" w:rsidRDefault="00DE4E10" w:rsidP="00DE4E10">
            <w:pPr>
              <w:ind w:firstLine="12"/>
              <w:jc w:val="right"/>
              <w:rPr>
                <w:sz w:val="24"/>
                <w:szCs w:val="24"/>
                <w:lang w:val="uk-UA"/>
              </w:rPr>
            </w:pPr>
            <w:r>
              <w:rPr>
                <w:sz w:val="24"/>
                <w:szCs w:val="24"/>
                <w:lang w:val="uk-UA"/>
              </w:rPr>
              <w:t>706297</w:t>
            </w:r>
          </w:p>
        </w:tc>
        <w:tc>
          <w:tcPr>
            <w:tcW w:w="972" w:type="pct"/>
          </w:tcPr>
          <w:p w:rsidR="00DE4E10" w:rsidRPr="008F6C5A" w:rsidRDefault="00DE4E10" w:rsidP="00DE4E10">
            <w:pPr>
              <w:ind w:right="-1" w:firstLine="12"/>
              <w:jc w:val="right"/>
              <w:rPr>
                <w:b/>
                <w:sz w:val="24"/>
                <w:szCs w:val="24"/>
                <w:lang w:val="uk-UA"/>
              </w:rPr>
            </w:pPr>
            <w:r w:rsidRPr="008F6C5A">
              <w:rPr>
                <w:b/>
                <w:sz w:val="24"/>
                <w:szCs w:val="24"/>
                <w:lang w:val="uk-UA"/>
              </w:rPr>
              <w:t>705832</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Tai20b</w:t>
            </w:r>
          </w:p>
        </w:tc>
        <w:tc>
          <w:tcPr>
            <w:tcW w:w="819" w:type="pct"/>
            <w:shd w:val="clear" w:color="auto" w:fill="auto"/>
          </w:tcPr>
          <w:p w:rsidR="00DE4E10" w:rsidRPr="00F7613D" w:rsidRDefault="00DE4E10" w:rsidP="00DE4E10">
            <w:pPr>
              <w:ind w:right="34" w:firstLine="12"/>
              <w:jc w:val="right"/>
              <w:rPr>
                <w:sz w:val="24"/>
                <w:szCs w:val="24"/>
                <w:lang w:val="uk-UA"/>
              </w:rPr>
            </w:pPr>
            <w:r w:rsidRPr="00F57E69">
              <w:rPr>
                <w:sz w:val="24"/>
                <w:szCs w:val="24"/>
                <w:lang w:val="uk-UA"/>
              </w:rPr>
              <w:t>127963268</w:t>
            </w:r>
          </w:p>
        </w:tc>
        <w:tc>
          <w:tcPr>
            <w:tcW w:w="839" w:type="pct"/>
            <w:shd w:val="clear" w:color="auto" w:fill="auto"/>
          </w:tcPr>
          <w:p w:rsidR="00DE4E10" w:rsidRPr="00F7613D" w:rsidRDefault="00DE4E10" w:rsidP="00DE4E10">
            <w:pPr>
              <w:ind w:firstLine="12"/>
              <w:jc w:val="right"/>
              <w:rPr>
                <w:sz w:val="24"/>
                <w:szCs w:val="24"/>
                <w:lang w:val="uk-UA"/>
              </w:rPr>
            </w:pPr>
            <w:r w:rsidRPr="009021BC">
              <w:rPr>
                <w:sz w:val="24"/>
                <w:szCs w:val="24"/>
                <w:lang w:val="uk-UA"/>
              </w:rPr>
              <w:t>122571699</w:t>
            </w:r>
          </w:p>
        </w:tc>
        <w:tc>
          <w:tcPr>
            <w:tcW w:w="839" w:type="pct"/>
            <w:shd w:val="clear" w:color="auto" w:fill="auto"/>
          </w:tcPr>
          <w:p w:rsidR="00DE4E10" w:rsidRPr="007E67FF" w:rsidRDefault="00DE4E10" w:rsidP="00DE4E10">
            <w:pPr>
              <w:ind w:right="36" w:firstLine="12"/>
              <w:jc w:val="right"/>
              <w:rPr>
                <w:b/>
                <w:sz w:val="24"/>
                <w:szCs w:val="24"/>
                <w:lang w:val="uk-UA"/>
              </w:rPr>
            </w:pPr>
            <w:r w:rsidRPr="007E67FF">
              <w:rPr>
                <w:b/>
                <w:sz w:val="24"/>
                <w:szCs w:val="24"/>
                <w:lang w:val="uk-UA"/>
              </w:rPr>
              <w:t>122455319</w:t>
            </w:r>
          </w:p>
        </w:tc>
        <w:tc>
          <w:tcPr>
            <w:tcW w:w="917" w:type="pct"/>
          </w:tcPr>
          <w:p w:rsidR="00DE4E10" w:rsidRPr="00F7613D" w:rsidRDefault="00DE4E10" w:rsidP="00DE4E10">
            <w:pPr>
              <w:ind w:firstLine="12"/>
              <w:jc w:val="right"/>
              <w:rPr>
                <w:sz w:val="24"/>
                <w:szCs w:val="24"/>
                <w:lang w:val="uk-UA"/>
              </w:rPr>
            </w:pPr>
            <w:r w:rsidRPr="002D13BD">
              <w:rPr>
                <w:sz w:val="24"/>
                <w:szCs w:val="24"/>
                <w:lang w:val="uk-UA"/>
              </w:rPr>
              <w:t>122480160</w:t>
            </w:r>
          </w:p>
        </w:tc>
        <w:tc>
          <w:tcPr>
            <w:tcW w:w="972" w:type="pct"/>
          </w:tcPr>
          <w:p w:rsidR="00DE4E10" w:rsidRPr="00267EF0" w:rsidRDefault="00DE4E10" w:rsidP="00DE4E10">
            <w:pPr>
              <w:ind w:right="-1" w:firstLine="12"/>
              <w:jc w:val="right"/>
              <w:rPr>
                <w:b/>
                <w:sz w:val="24"/>
                <w:szCs w:val="24"/>
                <w:lang w:val="uk-UA"/>
              </w:rPr>
            </w:pPr>
            <w:r w:rsidRPr="00267EF0">
              <w:rPr>
                <w:b/>
                <w:sz w:val="24"/>
                <w:szCs w:val="24"/>
                <w:lang w:val="uk-UA"/>
              </w:rPr>
              <w:t>122455319</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Pr>
                <w:sz w:val="24"/>
              </w:rPr>
              <w:t>Tai25a</w:t>
            </w:r>
          </w:p>
        </w:tc>
        <w:tc>
          <w:tcPr>
            <w:tcW w:w="819" w:type="pct"/>
            <w:shd w:val="clear" w:color="auto" w:fill="auto"/>
          </w:tcPr>
          <w:p w:rsidR="00DE4E10" w:rsidRPr="00F7613D" w:rsidRDefault="00DE4E10" w:rsidP="00DE4E10">
            <w:pPr>
              <w:ind w:right="34" w:firstLine="12"/>
              <w:jc w:val="right"/>
              <w:rPr>
                <w:sz w:val="24"/>
                <w:szCs w:val="24"/>
              </w:rPr>
            </w:pPr>
            <w:r w:rsidRPr="00F57E69">
              <w:rPr>
                <w:sz w:val="24"/>
                <w:szCs w:val="24"/>
              </w:rPr>
              <w:t>1211821</w:t>
            </w:r>
          </w:p>
        </w:tc>
        <w:tc>
          <w:tcPr>
            <w:tcW w:w="839" w:type="pct"/>
            <w:shd w:val="clear" w:color="auto" w:fill="auto"/>
          </w:tcPr>
          <w:p w:rsidR="00DE4E10" w:rsidRPr="00F7613D" w:rsidRDefault="00DE4E10" w:rsidP="00DE4E10">
            <w:pPr>
              <w:ind w:firstLine="12"/>
              <w:jc w:val="right"/>
              <w:rPr>
                <w:sz w:val="24"/>
                <w:szCs w:val="24"/>
              </w:rPr>
            </w:pPr>
            <w:r w:rsidRPr="00D17E6F">
              <w:rPr>
                <w:sz w:val="24"/>
                <w:szCs w:val="24"/>
              </w:rPr>
              <w:t>1191203</w:t>
            </w:r>
          </w:p>
        </w:tc>
        <w:tc>
          <w:tcPr>
            <w:tcW w:w="839" w:type="pct"/>
            <w:shd w:val="clear" w:color="auto" w:fill="auto"/>
          </w:tcPr>
          <w:p w:rsidR="00DE4E10" w:rsidRPr="00F7613D" w:rsidRDefault="00DE4E10" w:rsidP="00DE4E10">
            <w:pPr>
              <w:ind w:right="36" w:firstLine="12"/>
              <w:jc w:val="right"/>
              <w:rPr>
                <w:sz w:val="24"/>
                <w:szCs w:val="24"/>
              </w:rPr>
            </w:pPr>
            <w:r w:rsidRPr="007E67FF">
              <w:rPr>
                <w:sz w:val="24"/>
                <w:szCs w:val="24"/>
              </w:rPr>
              <w:t>1191286</w:t>
            </w:r>
          </w:p>
        </w:tc>
        <w:tc>
          <w:tcPr>
            <w:tcW w:w="917" w:type="pct"/>
          </w:tcPr>
          <w:p w:rsidR="00DE4E10" w:rsidRPr="00F7613D" w:rsidRDefault="00DE4E10" w:rsidP="00DE4E10">
            <w:pPr>
              <w:ind w:firstLine="12"/>
              <w:jc w:val="right"/>
              <w:rPr>
                <w:sz w:val="24"/>
                <w:szCs w:val="24"/>
              </w:rPr>
            </w:pPr>
            <w:r w:rsidRPr="00E1349A">
              <w:rPr>
                <w:sz w:val="24"/>
                <w:szCs w:val="24"/>
              </w:rPr>
              <w:t>1177224</w:t>
            </w:r>
          </w:p>
        </w:tc>
        <w:tc>
          <w:tcPr>
            <w:tcW w:w="972" w:type="pct"/>
          </w:tcPr>
          <w:p w:rsidR="00DE4E10" w:rsidRPr="004071B5" w:rsidRDefault="00DE4E10" w:rsidP="00DE4E10">
            <w:pPr>
              <w:ind w:right="-1" w:firstLine="12"/>
              <w:jc w:val="right"/>
              <w:rPr>
                <w:b/>
                <w:sz w:val="24"/>
                <w:szCs w:val="24"/>
              </w:rPr>
            </w:pPr>
            <w:r w:rsidRPr="004071B5">
              <w:rPr>
                <w:b/>
                <w:sz w:val="24"/>
                <w:szCs w:val="24"/>
              </w:rPr>
              <w:t>1175948</w:t>
            </w:r>
          </w:p>
        </w:tc>
      </w:tr>
      <w:tr w:rsidR="00DE4E10" w:rsidRPr="00936E9D" w:rsidTr="00DE4E10">
        <w:tc>
          <w:tcPr>
            <w:tcW w:w="614" w:type="pct"/>
            <w:shd w:val="clear" w:color="auto" w:fill="auto"/>
          </w:tcPr>
          <w:p w:rsidR="00DE4E10" w:rsidRDefault="00DE4E10" w:rsidP="00DE4E10">
            <w:pPr>
              <w:ind w:firstLine="0"/>
              <w:jc w:val="center"/>
              <w:rPr>
                <w:sz w:val="24"/>
              </w:rPr>
            </w:pPr>
            <w:r>
              <w:rPr>
                <w:sz w:val="24"/>
              </w:rPr>
              <w:t>Tai25b</w:t>
            </w:r>
          </w:p>
        </w:tc>
        <w:tc>
          <w:tcPr>
            <w:tcW w:w="819" w:type="pct"/>
            <w:shd w:val="clear" w:color="auto" w:fill="auto"/>
          </w:tcPr>
          <w:p w:rsidR="00DE4E10" w:rsidRPr="00F7613D" w:rsidRDefault="00DE4E10" w:rsidP="00DE4E10">
            <w:pPr>
              <w:ind w:right="34" w:firstLine="12"/>
              <w:jc w:val="right"/>
              <w:rPr>
                <w:sz w:val="24"/>
                <w:szCs w:val="24"/>
              </w:rPr>
            </w:pPr>
            <w:r w:rsidRPr="00F57E69">
              <w:rPr>
                <w:sz w:val="24"/>
                <w:szCs w:val="24"/>
              </w:rPr>
              <w:t>365033430</w:t>
            </w:r>
          </w:p>
        </w:tc>
        <w:tc>
          <w:tcPr>
            <w:tcW w:w="839" w:type="pct"/>
            <w:shd w:val="clear" w:color="auto" w:fill="auto"/>
          </w:tcPr>
          <w:p w:rsidR="00DE4E10" w:rsidRPr="00F7613D" w:rsidRDefault="00DE4E10" w:rsidP="00DE4E10">
            <w:pPr>
              <w:ind w:firstLine="12"/>
              <w:jc w:val="right"/>
              <w:rPr>
                <w:sz w:val="24"/>
                <w:szCs w:val="24"/>
              </w:rPr>
            </w:pPr>
            <w:r w:rsidRPr="00D17E6F">
              <w:rPr>
                <w:sz w:val="24"/>
                <w:szCs w:val="24"/>
              </w:rPr>
              <w:t>344532957</w:t>
            </w:r>
          </w:p>
        </w:tc>
        <w:tc>
          <w:tcPr>
            <w:tcW w:w="839" w:type="pct"/>
            <w:shd w:val="clear" w:color="auto" w:fill="auto"/>
          </w:tcPr>
          <w:p w:rsidR="00DE4E10" w:rsidRPr="00F7613D" w:rsidRDefault="00DE4E10" w:rsidP="00DE4E10">
            <w:pPr>
              <w:ind w:right="36" w:firstLine="12"/>
              <w:jc w:val="right"/>
              <w:rPr>
                <w:sz w:val="24"/>
                <w:szCs w:val="24"/>
              </w:rPr>
            </w:pPr>
            <w:r w:rsidRPr="00A72368">
              <w:rPr>
                <w:sz w:val="24"/>
                <w:szCs w:val="24"/>
              </w:rPr>
              <w:t>344626409</w:t>
            </w:r>
          </w:p>
        </w:tc>
        <w:tc>
          <w:tcPr>
            <w:tcW w:w="917" w:type="pct"/>
          </w:tcPr>
          <w:p w:rsidR="00DE4E10" w:rsidRPr="00F7613D" w:rsidRDefault="00DE4E10" w:rsidP="00DE4E10">
            <w:pPr>
              <w:ind w:firstLine="12"/>
              <w:jc w:val="right"/>
              <w:rPr>
                <w:sz w:val="24"/>
                <w:szCs w:val="24"/>
              </w:rPr>
            </w:pPr>
            <w:r w:rsidRPr="00E1349A">
              <w:rPr>
                <w:sz w:val="24"/>
                <w:szCs w:val="24"/>
              </w:rPr>
              <w:t>347301492</w:t>
            </w:r>
          </w:p>
        </w:tc>
        <w:tc>
          <w:tcPr>
            <w:tcW w:w="972" w:type="pct"/>
          </w:tcPr>
          <w:p w:rsidR="00DE4E10" w:rsidRPr="00A72368" w:rsidRDefault="00DE4E10" w:rsidP="00DE4E10">
            <w:pPr>
              <w:ind w:right="-1" w:firstLine="12"/>
              <w:jc w:val="right"/>
              <w:rPr>
                <w:b/>
                <w:sz w:val="24"/>
                <w:szCs w:val="24"/>
              </w:rPr>
            </w:pPr>
            <w:r w:rsidRPr="00A72368">
              <w:rPr>
                <w:b/>
                <w:sz w:val="24"/>
                <w:szCs w:val="24"/>
              </w:rPr>
              <w:t>344424731</w:t>
            </w:r>
          </w:p>
        </w:tc>
      </w:tr>
      <w:tr w:rsidR="00DE4E10" w:rsidRPr="00936E9D" w:rsidTr="00DE4E10">
        <w:tc>
          <w:tcPr>
            <w:tcW w:w="614" w:type="pct"/>
            <w:shd w:val="clear" w:color="auto" w:fill="auto"/>
          </w:tcPr>
          <w:p w:rsidR="00DE4E10" w:rsidRPr="00B45064" w:rsidRDefault="00DE4E10" w:rsidP="00DE4E10">
            <w:pPr>
              <w:ind w:firstLine="0"/>
              <w:jc w:val="center"/>
              <w:rPr>
                <w:sz w:val="24"/>
              </w:rPr>
            </w:pPr>
            <w:r>
              <w:rPr>
                <w:sz w:val="24"/>
              </w:rPr>
              <w:t>Tai30b</w:t>
            </w:r>
          </w:p>
        </w:tc>
        <w:tc>
          <w:tcPr>
            <w:tcW w:w="819" w:type="pct"/>
            <w:shd w:val="clear" w:color="auto" w:fill="auto"/>
          </w:tcPr>
          <w:p w:rsidR="00DE4E10" w:rsidRPr="00F7613D" w:rsidRDefault="00DE4E10" w:rsidP="00DE4E10">
            <w:pPr>
              <w:ind w:right="34" w:firstLine="12"/>
              <w:jc w:val="right"/>
              <w:rPr>
                <w:sz w:val="24"/>
                <w:szCs w:val="24"/>
                <w:lang w:val="uk-UA"/>
              </w:rPr>
            </w:pPr>
            <w:r w:rsidRPr="007C2636">
              <w:rPr>
                <w:sz w:val="24"/>
                <w:szCs w:val="24"/>
                <w:lang w:val="uk-UA"/>
              </w:rPr>
              <w:t>664031835</w:t>
            </w:r>
          </w:p>
        </w:tc>
        <w:tc>
          <w:tcPr>
            <w:tcW w:w="839" w:type="pct"/>
            <w:shd w:val="clear" w:color="auto" w:fill="auto"/>
          </w:tcPr>
          <w:p w:rsidR="00DE4E10" w:rsidRPr="00C81FFB" w:rsidRDefault="00DE4E10" w:rsidP="00DE4E10">
            <w:pPr>
              <w:ind w:firstLine="12"/>
              <w:jc w:val="right"/>
              <w:rPr>
                <w:b/>
                <w:sz w:val="24"/>
                <w:szCs w:val="24"/>
                <w:lang w:val="uk-UA"/>
              </w:rPr>
            </w:pPr>
            <w:r w:rsidRPr="00C81FFB">
              <w:rPr>
                <w:b/>
                <w:sz w:val="24"/>
                <w:szCs w:val="24"/>
                <w:lang w:val="uk-UA"/>
              </w:rPr>
              <w:t>638359264</w:t>
            </w:r>
          </w:p>
        </w:tc>
        <w:tc>
          <w:tcPr>
            <w:tcW w:w="839" w:type="pct"/>
            <w:shd w:val="clear" w:color="auto" w:fill="auto"/>
          </w:tcPr>
          <w:p w:rsidR="00DE4E10" w:rsidRPr="00F7613D" w:rsidRDefault="00DE4E10" w:rsidP="00DE4E10">
            <w:pPr>
              <w:ind w:right="36" w:firstLine="12"/>
              <w:jc w:val="right"/>
              <w:rPr>
                <w:sz w:val="24"/>
                <w:szCs w:val="24"/>
                <w:lang w:val="uk-UA"/>
              </w:rPr>
            </w:pPr>
            <w:r w:rsidRPr="00C81FFB">
              <w:rPr>
                <w:sz w:val="24"/>
                <w:szCs w:val="24"/>
                <w:lang w:val="uk-UA"/>
              </w:rPr>
              <w:t>638876610</w:t>
            </w:r>
          </w:p>
        </w:tc>
        <w:tc>
          <w:tcPr>
            <w:tcW w:w="917" w:type="pct"/>
          </w:tcPr>
          <w:p w:rsidR="00DE4E10" w:rsidRPr="00F7613D" w:rsidRDefault="00DE4E10" w:rsidP="00DE4E10">
            <w:pPr>
              <w:ind w:firstLine="12"/>
              <w:jc w:val="right"/>
              <w:rPr>
                <w:sz w:val="24"/>
                <w:szCs w:val="24"/>
                <w:lang w:val="uk-UA"/>
              </w:rPr>
            </w:pPr>
            <w:r w:rsidRPr="00E1349A">
              <w:rPr>
                <w:sz w:val="24"/>
                <w:szCs w:val="24"/>
                <w:lang w:val="uk-UA"/>
              </w:rPr>
              <w:t>668590808</w:t>
            </w:r>
          </w:p>
        </w:tc>
        <w:tc>
          <w:tcPr>
            <w:tcW w:w="972" w:type="pct"/>
          </w:tcPr>
          <w:p w:rsidR="00DE4E10" w:rsidRPr="00F7613D" w:rsidRDefault="00DE4E10" w:rsidP="00DE4E10">
            <w:pPr>
              <w:ind w:right="-1" w:firstLine="12"/>
              <w:jc w:val="right"/>
              <w:rPr>
                <w:sz w:val="24"/>
                <w:szCs w:val="24"/>
                <w:lang w:val="uk-UA"/>
              </w:rPr>
            </w:pPr>
            <w:r w:rsidRPr="00B204EC">
              <w:rPr>
                <w:sz w:val="24"/>
                <w:szCs w:val="24"/>
                <w:lang w:val="uk-UA"/>
              </w:rPr>
              <w:t>644680592</w:t>
            </w:r>
          </w:p>
        </w:tc>
      </w:tr>
      <w:tr w:rsidR="00DE4E10" w:rsidRPr="00936E9D" w:rsidTr="00DE4E10">
        <w:tc>
          <w:tcPr>
            <w:tcW w:w="614" w:type="pct"/>
            <w:shd w:val="clear" w:color="auto" w:fill="auto"/>
          </w:tcPr>
          <w:p w:rsidR="00DE4E10" w:rsidRPr="00022548" w:rsidRDefault="00DE4E10" w:rsidP="00DE4E10">
            <w:pPr>
              <w:ind w:firstLine="0"/>
              <w:jc w:val="center"/>
              <w:rPr>
                <w:sz w:val="24"/>
              </w:rPr>
            </w:pPr>
            <w:r>
              <w:rPr>
                <w:sz w:val="24"/>
              </w:rPr>
              <w:t>Chr20a</w:t>
            </w:r>
          </w:p>
        </w:tc>
        <w:tc>
          <w:tcPr>
            <w:tcW w:w="819" w:type="pct"/>
            <w:shd w:val="clear" w:color="auto" w:fill="auto"/>
          </w:tcPr>
          <w:p w:rsidR="00DE4E10" w:rsidRPr="00F7613D" w:rsidRDefault="00DE4E10" w:rsidP="00DE4E10">
            <w:pPr>
              <w:ind w:right="34" w:firstLine="12"/>
              <w:jc w:val="right"/>
              <w:rPr>
                <w:sz w:val="24"/>
                <w:szCs w:val="24"/>
              </w:rPr>
            </w:pPr>
            <w:r w:rsidRPr="007C2636">
              <w:rPr>
                <w:sz w:val="24"/>
                <w:szCs w:val="24"/>
              </w:rPr>
              <w:t>2850</w:t>
            </w:r>
          </w:p>
        </w:tc>
        <w:tc>
          <w:tcPr>
            <w:tcW w:w="839" w:type="pct"/>
            <w:shd w:val="clear" w:color="auto" w:fill="auto"/>
          </w:tcPr>
          <w:p w:rsidR="00DE4E10" w:rsidRPr="006054EB" w:rsidRDefault="00DE4E10" w:rsidP="00DE4E10">
            <w:pPr>
              <w:ind w:firstLine="12"/>
              <w:jc w:val="right"/>
              <w:rPr>
                <w:sz w:val="24"/>
                <w:szCs w:val="24"/>
                <w:lang w:val="uk-UA"/>
              </w:rPr>
            </w:pPr>
            <w:r>
              <w:rPr>
                <w:sz w:val="24"/>
                <w:szCs w:val="24"/>
                <w:lang w:val="uk-UA"/>
              </w:rPr>
              <w:t>2344</w:t>
            </w:r>
          </w:p>
        </w:tc>
        <w:tc>
          <w:tcPr>
            <w:tcW w:w="839" w:type="pct"/>
            <w:shd w:val="clear" w:color="auto" w:fill="auto"/>
          </w:tcPr>
          <w:p w:rsidR="00DE4E10" w:rsidRPr="004E2B82" w:rsidRDefault="00DE4E10" w:rsidP="00DE4E10">
            <w:pPr>
              <w:ind w:right="36" w:firstLine="12"/>
              <w:jc w:val="right"/>
              <w:rPr>
                <w:sz w:val="24"/>
                <w:szCs w:val="24"/>
                <w:lang w:val="uk-UA"/>
              </w:rPr>
            </w:pPr>
            <w:r w:rsidRPr="004E2B82">
              <w:rPr>
                <w:sz w:val="24"/>
                <w:szCs w:val="24"/>
                <w:lang w:val="uk-UA"/>
              </w:rPr>
              <w:t>2262</w:t>
            </w:r>
          </w:p>
        </w:tc>
        <w:tc>
          <w:tcPr>
            <w:tcW w:w="917" w:type="pct"/>
          </w:tcPr>
          <w:p w:rsidR="00DE4E10" w:rsidRPr="006D1636" w:rsidRDefault="00DE4E10" w:rsidP="00DE4E10">
            <w:pPr>
              <w:ind w:firstLine="12"/>
              <w:jc w:val="right"/>
              <w:rPr>
                <w:sz w:val="24"/>
                <w:szCs w:val="24"/>
                <w:lang w:val="uk-UA"/>
              </w:rPr>
            </w:pPr>
            <w:r>
              <w:rPr>
                <w:sz w:val="24"/>
                <w:szCs w:val="24"/>
                <w:lang w:val="uk-UA"/>
              </w:rPr>
              <w:t>2318</w:t>
            </w:r>
          </w:p>
        </w:tc>
        <w:tc>
          <w:tcPr>
            <w:tcW w:w="972" w:type="pct"/>
          </w:tcPr>
          <w:p w:rsidR="00DE4E10" w:rsidRPr="00544DA3" w:rsidRDefault="00DE4E10" w:rsidP="00DE4E10">
            <w:pPr>
              <w:ind w:right="-1" w:firstLine="12"/>
              <w:jc w:val="right"/>
              <w:rPr>
                <w:b/>
                <w:sz w:val="24"/>
                <w:szCs w:val="24"/>
                <w:lang w:val="uk-UA"/>
              </w:rPr>
            </w:pPr>
            <w:r w:rsidRPr="00544DA3">
              <w:rPr>
                <w:b/>
                <w:sz w:val="24"/>
                <w:szCs w:val="24"/>
                <w:lang w:val="uk-UA"/>
              </w:rPr>
              <w:t>2261</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sidRPr="00F230D0">
              <w:rPr>
                <w:sz w:val="24"/>
              </w:rPr>
              <w:t>Chr25a</w:t>
            </w:r>
          </w:p>
        </w:tc>
        <w:tc>
          <w:tcPr>
            <w:tcW w:w="819" w:type="pct"/>
            <w:shd w:val="clear" w:color="auto" w:fill="auto"/>
          </w:tcPr>
          <w:p w:rsidR="00DE4E10" w:rsidRPr="00F7613D" w:rsidRDefault="00DE4E10" w:rsidP="00DE4E10">
            <w:pPr>
              <w:ind w:right="34" w:firstLine="12"/>
              <w:jc w:val="right"/>
              <w:rPr>
                <w:sz w:val="24"/>
                <w:szCs w:val="24"/>
                <w:lang w:val="uk-UA"/>
              </w:rPr>
            </w:pPr>
            <w:r>
              <w:rPr>
                <w:sz w:val="24"/>
                <w:szCs w:val="24"/>
                <w:lang w:val="uk-UA"/>
              </w:rPr>
              <w:t>6879</w:t>
            </w:r>
          </w:p>
        </w:tc>
        <w:tc>
          <w:tcPr>
            <w:tcW w:w="839" w:type="pct"/>
            <w:shd w:val="clear" w:color="auto" w:fill="auto"/>
          </w:tcPr>
          <w:p w:rsidR="00DE4E10" w:rsidRPr="00F7613D" w:rsidRDefault="00DE4E10" w:rsidP="00DE4E10">
            <w:pPr>
              <w:ind w:firstLine="12"/>
              <w:jc w:val="right"/>
              <w:rPr>
                <w:sz w:val="24"/>
                <w:szCs w:val="24"/>
                <w:lang w:val="uk-UA"/>
              </w:rPr>
            </w:pPr>
            <w:r w:rsidRPr="006054EB">
              <w:rPr>
                <w:sz w:val="24"/>
                <w:szCs w:val="24"/>
                <w:lang w:val="uk-UA"/>
              </w:rPr>
              <w:t>4283</w:t>
            </w:r>
          </w:p>
        </w:tc>
        <w:tc>
          <w:tcPr>
            <w:tcW w:w="839" w:type="pct"/>
            <w:shd w:val="clear" w:color="auto" w:fill="auto"/>
          </w:tcPr>
          <w:p w:rsidR="00DE4E10" w:rsidRPr="004E2B82" w:rsidRDefault="00DE4E10" w:rsidP="00DE4E10">
            <w:pPr>
              <w:ind w:right="36" w:firstLine="12"/>
              <w:jc w:val="right"/>
              <w:rPr>
                <w:b/>
                <w:sz w:val="24"/>
                <w:szCs w:val="24"/>
                <w:lang w:val="uk-UA"/>
              </w:rPr>
            </w:pPr>
            <w:r w:rsidRPr="004E2B82">
              <w:rPr>
                <w:b/>
                <w:sz w:val="24"/>
                <w:szCs w:val="24"/>
                <w:lang w:val="uk-UA"/>
              </w:rPr>
              <w:t>40</w:t>
            </w:r>
            <w:r>
              <w:rPr>
                <w:b/>
                <w:sz w:val="24"/>
                <w:szCs w:val="24"/>
                <w:lang w:val="uk-UA"/>
              </w:rPr>
              <w:t>26</w:t>
            </w:r>
          </w:p>
        </w:tc>
        <w:tc>
          <w:tcPr>
            <w:tcW w:w="917" w:type="pct"/>
          </w:tcPr>
          <w:p w:rsidR="00DE4E10" w:rsidRPr="00F7613D" w:rsidRDefault="00DE4E10" w:rsidP="00DE4E10">
            <w:pPr>
              <w:ind w:firstLine="12"/>
              <w:jc w:val="right"/>
              <w:rPr>
                <w:sz w:val="24"/>
                <w:szCs w:val="24"/>
                <w:lang w:val="uk-UA"/>
              </w:rPr>
            </w:pPr>
            <w:r>
              <w:rPr>
                <w:sz w:val="24"/>
                <w:szCs w:val="24"/>
                <w:lang w:val="uk-UA"/>
              </w:rPr>
              <w:t>4331</w:t>
            </w:r>
          </w:p>
        </w:tc>
        <w:tc>
          <w:tcPr>
            <w:tcW w:w="972" w:type="pct"/>
          </w:tcPr>
          <w:p w:rsidR="00DE4E10" w:rsidRPr="00F7613D" w:rsidRDefault="00DE4E10" w:rsidP="00DE4E10">
            <w:pPr>
              <w:ind w:right="-1" w:firstLine="12"/>
              <w:jc w:val="right"/>
              <w:rPr>
                <w:sz w:val="24"/>
                <w:szCs w:val="24"/>
                <w:lang w:val="uk-UA"/>
              </w:rPr>
            </w:pPr>
            <w:r w:rsidRPr="00BE5D4D">
              <w:rPr>
                <w:sz w:val="24"/>
                <w:szCs w:val="24"/>
                <w:lang w:val="uk-UA"/>
              </w:rPr>
              <w:t>4182</w:t>
            </w:r>
          </w:p>
        </w:tc>
      </w:tr>
      <w:tr w:rsidR="00DE4E10" w:rsidRPr="00936E9D" w:rsidTr="00DE4E10">
        <w:tc>
          <w:tcPr>
            <w:tcW w:w="614" w:type="pct"/>
            <w:shd w:val="clear" w:color="auto" w:fill="auto"/>
          </w:tcPr>
          <w:p w:rsidR="00DE4E10" w:rsidRPr="00F230D0" w:rsidRDefault="00DE4E10" w:rsidP="00DE4E10">
            <w:pPr>
              <w:ind w:firstLine="0"/>
              <w:jc w:val="center"/>
              <w:rPr>
                <w:sz w:val="24"/>
              </w:rPr>
            </w:pPr>
            <w:r>
              <w:rPr>
                <w:sz w:val="24"/>
              </w:rPr>
              <w:t>Bur26a</w:t>
            </w:r>
          </w:p>
        </w:tc>
        <w:tc>
          <w:tcPr>
            <w:tcW w:w="819" w:type="pct"/>
            <w:shd w:val="clear" w:color="auto" w:fill="auto"/>
          </w:tcPr>
          <w:p w:rsidR="00DE4E10" w:rsidRPr="00F7613D" w:rsidRDefault="00DE4E10" w:rsidP="00DE4E10">
            <w:pPr>
              <w:ind w:right="34" w:firstLine="12"/>
              <w:jc w:val="right"/>
              <w:rPr>
                <w:sz w:val="24"/>
                <w:szCs w:val="24"/>
                <w:lang w:val="uk-UA"/>
              </w:rPr>
            </w:pPr>
            <w:r w:rsidRPr="00547ED2">
              <w:rPr>
                <w:sz w:val="24"/>
                <w:szCs w:val="24"/>
                <w:lang w:val="uk-UA"/>
              </w:rPr>
              <w:t>5475432</w:t>
            </w:r>
          </w:p>
        </w:tc>
        <w:tc>
          <w:tcPr>
            <w:tcW w:w="839" w:type="pct"/>
            <w:shd w:val="clear" w:color="auto" w:fill="auto"/>
          </w:tcPr>
          <w:p w:rsidR="00DE4E10" w:rsidRPr="00F7613D" w:rsidRDefault="00DE4E10" w:rsidP="00DE4E10">
            <w:pPr>
              <w:ind w:firstLine="12"/>
              <w:jc w:val="right"/>
              <w:rPr>
                <w:sz w:val="24"/>
                <w:szCs w:val="24"/>
                <w:lang w:val="uk-UA"/>
              </w:rPr>
            </w:pPr>
            <w:r w:rsidRPr="00655E38">
              <w:rPr>
                <w:sz w:val="24"/>
                <w:szCs w:val="24"/>
                <w:lang w:val="uk-UA"/>
              </w:rPr>
              <w:t>5428630</w:t>
            </w:r>
          </w:p>
        </w:tc>
        <w:tc>
          <w:tcPr>
            <w:tcW w:w="839" w:type="pct"/>
            <w:shd w:val="clear" w:color="auto" w:fill="auto"/>
          </w:tcPr>
          <w:p w:rsidR="00DE4E10" w:rsidRPr="009D42C9" w:rsidRDefault="00DE4E10" w:rsidP="00DE4E10">
            <w:pPr>
              <w:ind w:right="36" w:firstLine="12"/>
              <w:jc w:val="right"/>
              <w:rPr>
                <w:b/>
                <w:sz w:val="24"/>
                <w:szCs w:val="24"/>
                <w:lang w:val="uk-UA"/>
              </w:rPr>
            </w:pPr>
            <w:r w:rsidRPr="009D42C9">
              <w:rPr>
                <w:b/>
                <w:sz w:val="24"/>
                <w:szCs w:val="24"/>
                <w:lang w:val="uk-UA"/>
              </w:rPr>
              <w:t>5427177</w:t>
            </w:r>
          </w:p>
        </w:tc>
        <w:tc>
          <w:tcPr>
            <w:tcW w:w="917" w:type="pct"/>
          </w:tcPr>
          <w:p w:rsidR="00DE4E10" w:rsidRPr="00F7613D" w:rsidRDefault="00DE4E10" w:rsidP="00DE4E10">
            <w:pPr>
              <w:ind w:firstLine="12"/>
              <w:jc w:val="right"/>
              <w:rPr>
                <w:sz w:val="24"/>
                <w:szCs w:val="24"/>
                <w:lang w:val="uk-UA"/>
              </w:rPr>
            </w:pPr>
            <w:r w:rsidRPr="00F57605">
              <w:rPr>
                <w:sz w:val="24"/>
                <w:szCs w:val="24"/>
                <w:lang w:val="uk-UA"/>
              </w:rPr>
              <w:t>5431488</w:t>
            </w:r>
          </w:p>
        </w:tc>
        <w:tc>
          <w:tcPr>
            <w:tcW w:w="972" w:type="pct"/>
          </w:tcPr>
          <w:p w:rsidR="00DE4E10" w:rsidRPr="00F7613D" w:rsidRDefault="00DE4E10" w:rsidP="00DE4E10">
            <w:pPr>
              <w:ind w:right="-1" w:firstLine="12"/>
              <w:jc w:val="right"/>
              <w:rPr>
                <w:sz w:val="24"/>
                <w:szCs w:val="24"/>
                <w:lang w:val="uk-UA"/>
              </w:rPr>
            </w:pPr>
            <w:r w:rsidRPr="00BE5D4D">
              <w:rPr>
                <w:sz w:val="24"/>
                <w:szCs w:val="24"/>
                <w:lang w:val="uk-UA"/>
              </w:rPr>
              <w:t>5428648</w:t>
            </w:r>
          </w:p>
        </w:tc>
      </w:tr>
      <w:tr w:rsidR="00DE4E10" w:rsidRPr="00936E9D" w:rsidTr="00DE4E10">
        <w:tc>
          <w:tcPr>
            <w:tcW w:w="614" w:type="pct"/>
            <w:shd w:val="clear" w:color="auto" w:fill="auto"/>
          </w:tcPr>
          <w:p w:rsidR="00DE4E10" w:rsidRPr="00B46EC8" w:rsidRDefault="00DE4E10" w:rsidP="00DE4E10">
            <w:pPr>
              <w:ind w:firstLine="0"/>
              <w:jc w:val="center"/>
              <w:rPr>
                <w:sz w:val="24"/>
              </w:rPr>
            </w:pPr>
            <w:r>
              <w:rPr>
                <w:sz w:val="24"/>
              </w:rPr>
              <w:t>Bur26b</w:t>
            </w:r>
          </w:p>
        </w:tc>
        <w:tc>
          <w:tcPr>
            <w:tcW w:w="819" w:type="pct"/>
            <w:shd w:val="clear" w:color="auto" w:fill="auto"/>
          </w:tcPr>
          <w:p w:rsidR="00DE4E10" w:rsidRPr="00F7613D" w:rsidRDefault="00DE4E10" w:rsidP="00DE4E10">
            <w:pPr>
              <w:ind w:right="34" w:firstLine="12"/>
              <w:jc w:val="right"/>
              <w:rPr>
                <w:sz w:val="24"/>
                <w:szCs w:val="24"/>
                <w:lang w:val="uk-UA"/>
              </w:rPr>
            </w:pPr>
            <w:r w:rsidRPr="00547ED2">
              <w:rPr>
                <w:sz w:val="24"/>
                <w:szCs w:val="24"/>
                <w:lang w:val="uk-UA"/>
              </w:rPr>
              <w:t>3848289</w:t>
            </w:r>
          </w:p>
        </w:tc>
        <w:tc>
          <w:tcPr>
            <w:tcW w:w="839" w:type="pct"/>
            <w:shd w:val="clear" w:color="auto" w:fill="auto"/>
          </w:tcPr>
          <w:p w:rsidR="00DE4E10" w:rsidRPr="00F7613D" w:rsidRDefault="00DE4E10" w:rsidP="00DE4E10">
            <w:pPr>
              <w:ind w:firstLine="12"/>
              <w:jc w:val="right"/>
              <w:rPr>
                <w:sz w:val="24"/>
                <w:szCs w:val="24"/>
                <w:lang w:val="uk-UA"/>
              </w:rPr>
            </w:pPr>
            <w:r w:rsidRPr="009021BC">
              <w:rPr>
                <w:sz w:val="24"/>
                <w:szCs w:val="24"/>
                <w:lang w:val="uk-UA"/>
              </w:rPr>
              <w:t>3818723</w:t>
            </w:r>
          </w:p>
        </w:tc>
        <w:tc>
          <w:tcPr>
            <w:tcW w:w="839" w:type="pct"/>
            <w:shd w:val="clear" w:color="auto" w:fill="auto"/>
          </w:tcPr>
          <w:p w:rsidR="00DE4E10" w:rsidRPr="0032704B" w:rsidRDefault="00DE4E10" w:rsidP="00DE4E10">
            <w:pPr>
              <w:ind w:right="36" w:firstLine="12"/>
              <w:jc w:val="right"/>
              <w:rPr>
                <w:b/>
                <w:sz w:val="24"/>
                <w:szCs w:val="24"/>
                <w:lang w:val="uk-UA"/>
              </w:rPr>
            </w:pPr>
            <w:r w:rsidRPr="0032704B">
              <w:rPr>
                <w:b/>
                <w:sz w:val="24"/>
                <w:szCs w:val="24"/>
                <w:lang w:val="uk-UA"/>
              </w:rPr>
              <w:t>3817906</w:t>
            </w:r>
          </w:p>
        </w:tc>
        <w:tc>
          <w:tcPr>
            <w:tcW w:w="917" w:type="pct"/>
          </w:tcPr>
          <w:p w:rsidR="00DE4E10" w:rsidRPr="00F7613D" w:rsidRDefault="00DE4E10" w:rsidP="00DE4E10">
            <w:pPr>
              <w:ind w:firstLine="12"/>
              <w:jc w:val="right"/>
              <w:rPr>
                <w:sz w:val="24"/>
                <w:szCs w:val="24"/>
                <w:lang w:val="uk-UA"/>
              </w:rPr>
            </w:pPr>
            <w:r w:rsidRPr="002D13BD">
              <w:rPr>
                <w:sz w:val="24"/>
                <w:szCs w:val="24"/>
                <w:lang w:val="uk-UA"/>
              </w:rPr>
              <w:t>3822009</w:t>
            </w:r>
          </w:p>
        </w:tc>
        <w:tc>
          <w:tcPr>
            <w:tcW w:w="972" w:type="pct"/>
          </w:tcPr>
          <w:p w:rsidR="00DE4E10" w:rsidRPr="00F7613D" w:rsidRDefault="00DE4E10" w:rsidP="00DE4E10">
            <w:pPr>
              <w:ind w:right="-1" w:firstLine="12"/>
              <w:jc w:val="right"/>
              <w:rPr>
                <w:sz w:val="24"/>
                <w:szCs w:val="24"/>
                <w:lang w:val="uk-UA"/>
              </w:rPr>
            </w:pPr>
            <w:r w:rsidRPr="00BE5D4D">
              <w:rPr>
                <w:sz w:val="24"/>
                <w:szCs w:val="24"/>
                <w:lang w:val="uk-UA"/>
              </w:rPr>
              <w:t>3819655</w:t>
            </w:r>
          </w:p>
        </w:tc>
      </w:tr>
    </w:tbl>
    <w:p w:rsidR="00DE4E10" w:rsidRDefault="00DE4E10" w:rsidP="00DE4E10">
      <w:pPr>
        <w:ind w:firstLine="0"/>
        <w:jc w:val="center"/>
        <w:rPr>
          <w:lang w:val="uk-UA"/>
        </w:rPr>
      </w:pPr>
      <w:r>
        <w:rPr>
          <w:lang w:val="uk-UA"/>
        </w:rPr>
        <w:lastRenderedPageBreak/>
        <w:t xml:space="preserve">Залежність вартості розв’язку від часу </w:t>
      </w:r>
      <w:r w:rsidR="00EA6D28">
        <w:rPr>
          <w:lang w:val="uk-UA"/>
        </w:rPr>
        <w:t xml:space="preserve">роботи алгоритму </w:t>
      </w:r>
      <w:r>
        <w:rPr>
          <w:lang w:val="uk-UA"/>
        </w:rPr>
        <w:t>табу-пошуку</w:t>
      </w:r>
    </w:p>
    <w:p w:rsidR="00DE4E10" w:rsidRDefault="00DE4E10" w:rsidP="00DE4E10">
      <w:pPr>
        <w:ind w:firstLine="0"/>
        <w:jc w:val="center"/>
        <w:rPr>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1"/>
        <w:gridCol w:w="7959"/>
      </w:tblGrid>
      <w:tr w:rsidR="00DE4E10" w:rsidTr="00DE4E10">
        <w:tc>
          <w:tcPr>
            <w:tcW w:w="7960" w:type="dxa"/>
          </w:tcPr>
          <w:p w:rsidR="00DE4E10" w:rsidRDefault="00DE4E10" w:rsidP="00DE4E10">
            <w:pPr>
              <w:ind w:firstLine="0"/>
              <w:rPr>
                <w:lang w:val="uk-UA"/>
              </w:rPr>
            </w:pPr>
            <w:r>
              <w:rPr>
                <w:noProof/>
                <w:lang w:val="uk-UA" w:eastAsia="uk-UA"/>
              </w:rPr>
              <w:drawing>
                <wp:inline distT="0" distB="0" distL="0" distR="0" wp14:anchorId="7900F203" wp14:editId="34515EDE">
                  <wp:extent cx="4935817" cy="5334000"/>
                  <wp:effectExtent l="0" t="0" r="0" b="0"/>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6682" cy="5334934"/>
                          </a:xfrm>
                          <a:prstGeom prst="rect">
                            <a:avLst/>
                          </a:prstGeom>
                          <a:noFill/>
                          <a:ln>
                            <a:noFill/>
                          </a:ln>
                        </pic:spPr>
                      </pic:pic>
                    </a:graphicData>
                  </a:graphic>
                </wp:inline>
              </w:drawing>
            </w:r>
          </w:p>
        </w:tc>
        <w:tc>
          <w:tcPr>
            <w:tcW w:w="7960" w:type="dxa"/>
          </w:tcPr>
          <w:p w:rsidR="00DE4E10" w:rsidRDefault="00DE4E10" w:rsidP="00DE4E10">
            <w:pPr>
              <w:ind w:firstLine="0"/>
              <w:rPr>
                <w:lang w:val="uk-UA"/>
              </w:rPr>
            </w:pPr>
            <w:r>
              <w:rPr>
                <w:noProof/>
                <w:lang w:val="uk-UA" w:eastAsia="uk-UA"/>
              </w:rPr>
              <w:drawing>
                <wp:inline distT="0" distB="0" distL="0" distR="0" wp14:anchorId="30B13534" wp14:editId="1952DB78">
                  <wp:extent cx="4930244" cy="5362575"/>
                  <wp:effectExtent l="0" t="0" r="3810" b="0"/>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743" cy="5366381"/>
                          </a:xfrm>
                          <a:prstGeom prst="rect">
                            <a:avLst/>
                          </a:prstGeom>
                          <a:noFill/>
                          <a:ln>
                            <a:noFill/>
                          </a:ln>
                        </pic:spPr>
                      </pic:pic>
                    </a:graphicData>
                  </a:graphic>
                </wp:inline>
              </w:drawing>
            </w:r>
          </w:p>
        </w:tc>
      </w:tr>
    </w:tbl>
    <w:p w:rsidR="00BF29AB" w:rsidRDefault="0002760A" w:rsidP="00BF29AB">
      <w:pPr>
        <w:spacing w:after="200" w:line="276" w:lineRule="auto"/>
        <w:ind w:firstLine="0"/>
        <w:jc w:val="left"/>
        <w:rPr>
          <w:lang w:val="uk-UA"/>
        </w:rPr>
      </w:pPr>
      <w:r>
        <w:rPr>
          <w:lang w:val="uk-UA"/>
        </w:rPr>
        <w:br w:type="page"/>
      </w:r>
    </w:p>
    <w:p w:rsidR="00DE4E10" w:rsidRDefault="00DE4E10" w:rsidP="00DE4E10">
      <w:pPr>
        <w:ind w:firstLine="0"/>
        <w:jc w:val="center"/>
        <w:rPr>
          <w:lang w:val="uk-UA"/>
        </w:rPr>
      </w:pPr>
      <w:r>
        <w:rPr>
          <w:lang w:val="uk-UA"/>
        </w:rPr>
        <w:lastRenderedPageBreak/>
        <w:t>Процес зміни вартості розв’язку</w:t>
      </w:r>
    </w:p>
    <w:p w:rsidR="00DE4E10" w:rsidRDefault="00DE4E10" w:rsidP="00DE4E10">
      <w:pPr>
        <w:ind w:firstLine="0"/>
        <w:jc w:val="center"/>
        <w:rPr>
          <w:lang w:val="uk-UA"/>
        </w:rPr>
      </w:pPr>
    </w:p>
    <w:p w:rsidR="00DE4E10" w:rsidRDefault="00DE4E10" w:rsidP="00DE4E10">
      <w:pPr>
        <w:ind w:firstLine="0"/>
        <w:jc w:val="center"/>
        <w:rPr>
          <w:lang w:val="uk-UA"/>
        </w:rPr>
      </w:pPr>
      <w:r>
        <w:rPr>
          <w:noProof/>
          <w:lang w:val="uk-UA" w:eastAsia="uk-UA"/>
        </w:rPr>
        <w:drawing>
          <wp:inline distT="0" distB="0" distL="0" distR="0" wp14:anchorId="122FF1C5" wp14:editId="545ABF86">
            <wp:extent cx="5295265" cy="4710430"/>
            <wp:effectExtent l="0" t="0" r="635" b="0"/>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4710430"/>
                    </a:xfrm>
                    <a:prstGeom prst="rect">
                      <a:avLst/>
                    </a:prstGeom>
                    <a:noFill/>
                    <a:ln>
                      <a:noFill/>
                    </a:ln>
                  </pic:spPr>
                </pic:pic>
              </a:graphicData>
            </a:graphic>
          </wp:inline>
        </w:drawing>
      </w:r>
      <w:r>
        <w:rPr>
          <w:noProof/>
          <w:lang w:val="uk-UA" w:eastAsia="uk-UA"/>
        </w:rPr>
        <w:drawing>
          <wp:inline distT="0" distB="0" distL="0" distR="0" wp14:anchorId="387250EC" wp14:editId="14972E07">
            <wp:extent cx="4614863" cy="2428875"/>
            <wp:effectExtent l="0" t="0" r="0" b="0"/>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205" cy="2433792"/>
                    </a:xfrm>
                    <a:prstGeom prst="rect">
                      <a:avLst/>
                    </a:prstGeom>
                    <a:noFill/>
                    <a:ln>
                      <a:noFill/>
                    </a:ln>
                  </pic:spPr>
                </pic:pic>
              </a:graphicData>
            </a:graphic>
          </wp:inline>
        </w:drawing>
      </w:r>
    </w:p>
    <w:p w:rsidR="0002760A" w:rsidRDefault="0002760A">
      <w:pPr>
        <w:spacing w:after="200" w:line="276" w:lineRule="auto"/>
        <w:ind w:firstLine="0"/>
        <w:jc w:val="left"/>
      </w:pPr>
      <w:r>
        <w:br w:type="page"/>
      </w:r>
    </w:p>
    <w:p w:rsidR="00DE4E10" w:rsidRPr="001D242F" w:rsidRDefault="00DE4E10" w:rsidP="00DE4E10">
      <w:pPr>
        <w:ind w:firstLine="0"/>
        <w:jc w:val="center"/>
        <w:rPr>
          <w:lang w:val="uk-UA"/>
        </w:rPr>
      </w:pPr>
      <w:r>
        <w:lastRenderedPageBreak/>
        <w:t>Visual Studio Profiling</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52"/>
        <w:gridCol w:w="7852"/>
      </w:tblGrid>
      <w:tr w:rsidR="00DE4E10" w:rsidTr="00DE4E10">
        <w:tc>
          <w:tcPr>
            <w:tcW w:w="7960" w:type="dxa"/>
            <w:tcBorders>
              <w:right w:val="single" w:sz="4" w:space="0" w:color="auto"/>
            </w:tcBorders>
          </w:tcPr>
          <w:p w:rsidR="00DE4E10" w:rsidRDefault="00DE4E10" w:rsidP="00DE4E10">
            <w:pPr>
              <w:ind w:firstLine="0"/>
              <w:jc w:val="center"/>
              <w:rPr>
                <w:lang w:val="uk-UA"/>
              </w:rPr>
            </w:pPr>
            <w:r>
              <w:rPr>
                <w:lang w:val="uk-UA"/>
              </w:rPr>
              <w:t>До застосування</w:t>
            </w:r>
            <w:r w:rsidR="00AA373F">
              <w:rPr>
                <w:lang w:val="uk-UA"/>
              </w:rPr>
              <w:t xml:space="preserve"> розробленого</w:t>
            </w:r>
            <w:r>
              <w:rPr>
                <w:lang w:val="uk-UA"/>
              </w:rPr>
              <w:t xml:space="preserve"> математичного </w:t>
            </w:r>
            <w:r w:rsidR="00AA373F">
              <w:rPr>
                <w:lang w:val="uk-UA"/>
              </w:rPr>
              <w:t>апарату</w:t>
            </w:r>
          </w:p>
          <w:p w:rsidR="00DE4E10" w:rsidRPr="00C85B6B" w:rsidRDefault="00DE4E10" w:rsidP="00DE4E10">
            <w:pPr>
              <w:ind w:firstLine="0"/>
              <w:jc w:val="center"/>
              <w:rPr>
                <w:lang w:val="uk-UA"/>
              </w:rPr>
            </w:pPr>
          </w:p>
        </w:tc>
        <w:tc>
          <w:tcPr>
            <w:tcW w:w="7960" w:type="dxa"/>
            <w:tcBorders>
              <w:left w:val="single" w:sz="4" w:space="0" w:color="auto"/>
            </w:tcBorders>
          </w:tcPr>
          <w:p w:rsidR="00DE4E10" w:rsidRDefault="00DE4E10" w:rsidP="00DE4E10">
            <w:pPr>
              <w:ind w:firstLine="0"/>
              <w:jc w:val="center"/>
              <w:rPr>
                <w:lang w:val="uk-UA"/>
              </w:rPr>
            </w:pPr>
            <w:r>
              <w:rPr>
                <w:lang w:val="uk-UA"/>
              </w:rPr>
              <w:t>Після застосування математичного</w:t>
            </w:r>
            <w:r w:rsidR="00AA373F">
              <w:rPr>
                <w:lang w:val="uk-UA"/>
              </w:rPr>
              <w:t xml:space="preserve"> розробленого</w:t>
            </w:r>
            <w:r>
              <w:rPr>
                <w:lang w:val="uk-UA"/>
              </w:rPr>
              <w:t xml:space="preserve"> </w:t>
            </w:r>
            <w:r w:rsidR="00AA373F">
              <w:rPr>
                <w:lang w:val="uk-UA"/>
              </w:rPr>
              <w:t>апарату</w:t>
            </w:r>
          </w:p>
          <w:p w:rsidR="00DE4E10" w:rsidRDefault="00DE4E10" w:rsidP="00DE4E10">
            <w:pPr>
              <w:ind w:firstLine="0"/>
              <w:jc w:val="center"/>
            </w:pPr>
          </w:p>
        </w:tc>
      </w:tr>
      <w:tr w:rsidR="00DE4E10" w:rsidTr="00DE4E10">
        <w:tc>
          <w:tcPr>
            <w:tcW w:w="7960" w:type="dxa"/>
            <w:tcBorders>
              <w:right w:val="single" w:sz="4" w:space="0" w:color="auto"/>
            </w:tcBorders>
          </w:tcPr>
          <w:p w:rsidR="00DE4E10" w:rsidRDefault="00DE4E10" w:rsidP="00DE4E10">
            <w:pPr>
              <w:ind w:firstLine="0"/>
              <w:jc w:val="center"/>
            </w:pPr>
            <w:r>
              <w:rPr>
                <w:noProof/>
                <w:lang w:val="uk-UA" w:eastAsia="uk-UA"/>
              </w:rPr>
              <w:drawing>
                <wp:inline distT="0" distB="0" distL="0" distR="0" wp14:anchorId="6E9077EA" wp14:editId="37552F70">
                  <wp:extent cx="4929564" cy="4162425"/>
                  <wp:effectExtent l="0" t="0" r="4445" b="0"/>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7391" cy="4160590"/>
                          </a:xfrm>
                          <a:prstGeom prst="rect">
                            <a:avLst/>
                          </a:prstGeom>
                        </pic:spPr>
                      </pic:pic>
                    </a:graphicData>
                  </a:graphic>
                </wp:inline>
              </w:drawing>
            </w:r>
          </w:p>
        </w:tc>
        <w:tc>
          <w:tcPr>
            <w:tcW w:w="7960" w:type="dxa"/>
            <w:tcBorders>
              <w:left w:val="single" w:sz="4" w:space="0" w:color="auto"/>
            </w:tcBorders>
          </w:tcPr>
          <w:p w:rsidR="00DE4E10" w:rsidRDefault="00DE4E10" w:rsidP="00DE4E10">
            <w:pPr>
              <w:ind w:firstLine="0"/>
              <w:jc w:val="center"/>
            </w:pPr>
            <w:r>
              <w:rPr>
                <w:noProof/>
                <w:lang w:val="uk-UA" w:eastAsia="uk-UA"/>
              </w:rPr>
              <w:drawing>
                <wp:inline distT="0" distB="0" distL="0" distR="0" wp14:anchorId="5A09B706" wp14:editId="41BF4B21">
                  <wp:extent cx="4934840" cy="4162425"/>
                  <wp:effectExtent l="0" t="0" r="0" b="0"/>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5603" cy="4163069"/>
                          </a:xfrm>
                          <a:prstGeom prst="rect">
                            <a:avLst/>
                          </a:prstGeom>
                        </pic:spPr>
                      </pic:pic>
                    </a:graphicData>
                  </a:graphic>
                </wp:inline>
              </w:drawing>
            </w:r>
          </w:p>
        </w:tc>
      </w:tr>
    </w:tbl>
    <w:p w:rsidR="00C87445" w:rsidRPr="00040B4B" w:rsidRDefault="00C87445" w:rsidP="00040B4B">
      <w:pPr>
        <w:ind w:firstLine="0"/>
        <w:rPr>
          <w:lang w:val="uk-UA"/>
        </w:rPr>
      </w:pPr>
    </w:p>
    <w:sectPr w:rsidR="00C87445" w:rsidRPr="00040B4B" w:rsidSect="00CC1579">
      <w:footerReference w:type="default" r:id="rId22"/>
      <w:pgSz w:w="16838" w:h="11906" w:orient="landscape"/>
      <w:pgMar w:top="567" w:right="567" w:bottom="567" w:left="567" w:header="70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F7A" w:rsidRDefault="00111F7A" w:rsidP="00656A82">
      <w:pPr>
        <w:spacing w:line="240" w:lineRule="auto"/>
      </w:pPr>
      <w:r>
        <w:separator/>
      </w:r>
    </w:p>
  </w:endnote>
  <w:endnote w:type="continuationSeparator" w:id="0">
    <w:p w:rsidR="00111F7A" w:rsidRDefault="00111F7A" w:rsidP="00656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A21" w:rsidRDefault="00AC5A21" w:rsidP="008938F5">
    <w:pPr>
      <w:pStyle w:val="aa"/>
      <w:tabs>
        <w:tab w:val="clear" w:pos="4819"/>
        <w:tab w:val="clear" w:pos="9639"/>
      </w:tabs>
      <w:spacing w:before="24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758854"/>
      <w:docPartObj>
        <w:docPartGallery w:val="Page Numbers (Bottom of Page)"/>
        <w:docPartUnique/>
      </w:docPartObj>
    </w:sdtPr>
    <w:sdtContent>
      <w:p w:rsidR="00AC5A21" w:rsidRDefault="00AC5A21" w:rsidP="008938F5">
        <w:pPr>
          <w:pStyle w:val="aa"/>
          <w:tabs>
            <w:tab w:val="clear" w:pos="4819"/>
            <w:tab w:val="clear" w:pos="9639"/>
          </w:tabs>
          <w:spacing w:before="240"/>
          <w:jc w:val="right"/>
        </w:pPr>
        <w:r>
          <w:fldChar w:fldCharType="begin"/>
        </w:r>
        <w:r>
          <w:instrText>PAGE   \* MERGEFORMAT</w:instrText>
        </w:r>
        <w:r>
          <w:fldChar w:fldCharType="separate"/>
        </w:r>
        <w:r w:rsidR="0060538D" w:rsidRPr="0060538D">
          <w:rPr>
            <w:noProof/>
            <w:lang w:val="ru-RU"/>
          </w:rPr>
          <w:t>71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A21" w:rsidRDefault="00AC5A21" w:rsidP="008938F5">
    <w:pPr>
      <w:pStyle w:val="aa"/>
      <w:tabs>
        <w:tab w:val="clear" w:pos="4819"/>
        <w:tab w:val="clear" w:pos="9639"/>
      </w:tabs>
      <w:spacing w:before="24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A21" w:rsidRPr="00D87CE0" w:rsidRDefault="00AC5A21" w:rsidP="00DE4E10">
    <w:pPr>
      <w:pStyle w:val="aa"/>
      <w:jc w:val="right"/>
      <w:rPr>
        <w:sz w:val="22"/>
        <w:lang w:val="uk-UA"/>
      </w:rPr>
    </w:pPr>
    <w:r w:rsidRPr="00D87CE0">
      <w:rPr>
        <w:sz w:val="22"/>
        <w:lang w:val="uk-UA"/>
      </w:rPr>
      <w:t>Табу-пошук для квадратичної задачі про призначення</w:t>
    </w:r>
  </w:p>
  <w:p w:rsidR="00AC5A21" w:rsidRPr="00D87CE0" w:rsidRDefault="00AC5A21" w:rsidP="00DE4E10">
    <w:pPr>
      <w:pStyle w:val="aa"/>
      <w:jc w:val="right"/>
      <w:rPr>
        <w:sz w:val="22"/>
        <w:lang w:val="uk-UA"/>
      </w:rPr>
    </w:pPr>
    <w:r w:rsidRPr="00D87CE0">
      <w:rPr>
        <w:sz w:val="22"/>
        <w:lang w:val="uk-UA"/>
      </w:rPr>
      <w:t>Подольський Сергій Валентинович</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F7A" w:rsidRDefault="00111F7A" w:rsidP="00656A82">
      <w:pPr>
        <w:spacing w:line="240" w:lineRule="auto"/>
      </w:pPr>
      <w:r>
        <w:separator/>
      </w:r>
    </w:p>
  </w:footnote>
  <w:footnote w:type="continuationSeparator" w:id="0">
    <w:p w:rsidR="00111F7A" w:rsidRDefault="00111F7A" w:rsidP="00656A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E77"/>
    <w:multiLevelType w:val="hybridMultilevel"/>
    <w:tmpl w:val="566E4F32"/>
    <w:lvl w:ilvl="0" w:tplc="FF3E81CE">
      <w:start w:val="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5446CA"/>
    <w:multiLevelType w:val="hybridMultilevel"/>
    <w:tmpl w:val="F38AA8B4"/>
    <w:lvl w:ilvl="0" w:tplc="04220011">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0A33759E"/>
    <w:multiLevelType w:val="multilevel"/>
    <w:tmpl w:val="F55430EC"/>
    <w:lvl w:ilvl="0">
      <w:start w:val="1"/>
      <w:numFmt w:val="decimal"/>
      <w:lvlText w:val="(%1)"/>
      <w:lvlJc w:val="right"/>
      <w:pPr>
        <w:ind w:left="0" w:firstLine="0"/>
      </w:pPr>
      <w:rPr>
        <w:rFonts w:hint="default"/>
      </w:rPr>
    </w:lvl>
    <w:lvl w:ilvl="1">
      <w:start w:val="1"/>
      <w:numFmt w:val="decimal"/>
      <w:isLgl/>
      <w:lvlText w:val="(%1.%2)"/>
      <w:lvlJc w:val="right"/>
      <w:pPr>
        <w:ind w:left="0" w:firstLine="0"/>
      </w:pPr>
      <w:rPr>
        <w:rFonts w:hint="default"/>
      </w:rPr>
    </w:lvl>
    <w:lvl w:ilvl="2">
      <w:start w:val="1"/>
      <w:numFmt w:val="decimal"/>
      <w:isLgl/>
      <w:lvlText w:val="(%1.%2.%3)"/>
      <w:lvlJc w:val="right"/>
      <w:pPr>
        <w:tabs>
          <w:tab w:val="num" w:pos="284"/>
        </w:tabs>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655A6B"/>
    <w:multiLevelType w:val="hybridMultilevel"/>
    <w:tmpl w:val="7C0A18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ED00530"/>
    <w:multiLevelType w:val="hybridMultilevel"/>
    <w:tmpl w:val="7F428326"/>
    <w:lvl w:ilvl="0" w:tplc="FF3E81CE">
      <w:start w:val="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5D54BD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D172A9"/>
    <w:multiLevelType w:val="hybridMultilevel"/>
    <w:tmpl w:val="890C38F6"/>
    <w:lvl w:ilvl="0" w:tplc="2B82A66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96A32E3"/>
    <w:multiLevelType w:val="hybridMultilevel"/>
    <w:tmpl w:val="D1B47BAC"/>
    <w:lvl w:ilvl="0" w:tplc="ADCC00E2">
      <w:start w:val="4"/>
      <w:numFmt w:val="bullet"/>
      <w:lvlText w:val="–"/>
      <w:lvlJc w:val="left"/>
      <w:pPr>
        <w:tabs>
          <w:tab w:val="num" w:pos="3558"/>
        </w:tabs>
        <w:ind w:left="3558" w:hanging="360"/>
      </w:pPr>
      <w:rPr>
        <w:rFonts w:ascii="Times New Roman" w:eastAsia="Times New Roman" w:hAnsi="Times New Roman" w:cs="Times New Roman" w:hint="default"/>
      </w:rPr>
    </w:lvl>
    <w:lvl w:ilvl="1" w:tplc="04190003">
      <w:start w:val="1"/>
      <w:numFmt w:val="bullet"/>
      <w:lvlText w:val="o"/>
      <w:lvlJc w:val="left"/>
      <w:pPr>
        <w:tabs>
          <w:tab w:val="num" w:pos="1797"/>
        </w:tabs>
        <w:ind w:left="1797" w:hanging="360"/>
      </w:pPr>
      <w:rPr>
        <w:rFonts w:ascii="Courier New" w:hAnsi="Courier New" w:cs="Courier New" w:hint="default"/>
      </w:rPr>
    </w:lvl>
    <w:lvl w:ilvl="2" w:tplc="04190005">
      <w:start w:val="1"/>
      <w:numFmt w:val="bullet"/>
      <w:lvlText w:val=""/>
      <w:lvlJc w:val="left"/>
      <w:pPr>
        <w:tabs>
          <w:tab w:val="num" w:pos="2517"/>
        </w:tabs>
        <w:ind w:left="2517" w:hanging="360"/>
      </w:pPr>
      <w:rPr>
        <w:rFonts w:ascii="Wingdings" w:hAnsi="Wingdings" w:hint="default"/>
      </w:rPr>
    </w:lvl>
    <w:lvl w:ilvl="3" w:tplc="04190001">
      <w:start w:val="1"/>
      <w:numFmt w:val="bullet"/>
      <w:lvlText w:val=""/>
      <w:lvlJc w:val="left"/>
      <w:pPr>
        <w:tabs>
          <w:tab w:val="num" w:pos="3237"/>
        </w:tabs>
        <w:ind w:left="3237" w:hanging="360"/>
      </w:pPr>
      <w:rPr>
        <w:rFonts w:ascii="Symbol" w:hAnsi="Symbol" w:hint="default"/>
      </w:rPr>
    </w:lvl>
    <w:lvl w:ilvl="4" w:tplc="04190003">
      <w:start w:val="1"/>
      <w:numFmt w:val="bullet"/>
      <w:lvlText w:val="o"/>
      <w:lvlJc w:val="left"/>
      <w:pPr>
        <w:tabs>
          <w:tab w:val="num" w:pos="3957"/>
        </w:tabs>
        <w:ind w:left="3957" w:hanging="360"/>
      </w:pPr>
      <w:rPr>
        <w:rFonts w:ascii="Courier New" w:hAnsi="Courier New" w:cs="Courier New" w:hint="default"/>
      </w:rPr>
    </w:lvl>
    <w:lvl w:ilvl="5" w:tplc="04190005">
      <w:start w:val="1"/>
      <w:numFmt w:val="bullet"/>
      <w:lvlText w:val=""/>
      <w:lvlJc w:val="left"/>
      <w:pPr>
        <w:tabs>
          <w:tab w:val="num" w:pos="4677"/>
        </w:tabs>
        <w:ind w:left="4677" w:hanging="360"/>
      </w:pPr>
      <w:rPr>
        <w:rFonts w:ascii="Wingdings" w:hAnsi="Wingdings" w:hint="default"/>
      </w:rPr>
    </w:lvl>
    <w:lvl w:ilvl="6" w:tplc="04190001">
      <w:start w:val="1"/>
      <w:numFmt w:val="bullet"/>
      <w:lvlText w:val=""/>
      <w:lvlJc w:val="left"/>
      <w:pPr>
        <w:tabs>
          <w:tab w:val="num" w:pos="5397"/>
        </w:tabs>
        <w:ind w:left="5397" w:hanging="360"/>
      </w:pPr>
      <w:rPr>
        <w:rFonts w:ascii="Symbol" w:hAnsi="Symbol" w:hint="default"/>
      </w:rPr>
    </w:lvl>
    <w:lvl w:ilvl="7" w:tplc="04190003">
      <w:start w:val="1"/>
      <w:numFmt w:val="bullet"/>
      <w:lvlText w:val="o"/>
      <w:lvlJc w:val="left"/>
      <w:pPr>
        <w:tabs>
          <w:tab w:val="num" w:pos="6117"/>
        </w:tabs>
        <w:ind w:left="6117" w:hanging="360"/>
      </w:pPr>
      <w:rPr>
        <w:rFonts w:ascii="Courier New" w:hAnsi="Courier New" w:cs="Courier New" w:hint="default"/>
      </w:rPr>
    </w:lvl>
    <w:lvl w:ilvl="8" w:tplc="04190005">
      <w:start w:val="1"/>
      <w:numFmt w:val="bullet"/>
      <w:lvlText w:val=""/>
      <w:lvlJc w:val="left"/>
      <w:pPr>
        <w:tabs>
          <w:tab w:val="num" w:pos="6837"/>
        </w:tabs>
        <w:ind w:left="6837" w:hanging="360"/>
      </w:pPr>
      <w:rPr>
        <w:rFonts w:ascii="Wingdings" w:hAnsi="Wingdings" w:hint="default"/>
      </w:rPr>
    </w:lvl>
  </w:abstractNum>
  <w:abstractNum w:abstractNumId="8">
    <w:nsid w:val="224E4812"/>
    <w:multiLevelType w:val="multilevel"/>
    <w:tmpl w:val="F55430EC"/>
    <w:lvl w:ilvl="0">
      <w:start w:val="1"/>
      <w:numFmt w:val="decimal"/>
      <w:lvlText w:val="(%1)"/>
      <w:lvlJc w:val="right"/>
      <w:pPr>
        <w:ind w:left="0" w:firstLine="0"/>
      </w:pPr>
      <w:rPr>
        <w:rFonts w:hint="default"/>
      </w:rPr>
    </w:lvl>
    <w:lvl w:ilvl="1">
      <w:start w:val="1"/>
      <w:numFmt w:val="decimal"/>
      <w:isLgl/>
      <w:lvlText w:val="(%1.%2)"/>
      <w:lvlJc w:val="right"/>
      <w:pPr>
        <w:ind w:left="0" w:firstLine="0"/>
      </w:pPr>
      <w:rPr>
        <w:rFonts w:hint="default"/>
      </w:rPr>
    </w:lvl>
    <w:lvl w:ilvl="2">
      <w:start w:val="1"/>
      <w:numFmt w:val="decimal"/>
      <w:isLgl/>
      <w:lvlText w:val="(%1.%2.%3)"/>
      <w:lvlJc w:val="right"/>
      <w:pPr>
        <w:tabs>
          <w:tab w:val="num" w:pos="284"/>
        </w:tabs>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2E025BE"/>
    <w:multiLevelType w:val="hybridMultilevel"/>
    <w:tmpl w:val="647A2AC0"/>
    <w:lvl w:ilvl="0" w:tplc="FF3E81CE">
      <w:start w:val="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2478C7"/>
    <w:multiLevelType w:val="hybridMultilevel"/>
    <w:tmpl w:val="967466EE"/>
    <w:lvl w:ilvl="0" w:tplc="FF3E81CE">
      <w:start w:val="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BC67563"/>
    <w:multiLevelType w:val="hybridMultilevel"/>
    <w:tmpl w:val="61DE00E8"/>
    <w:lvl w:ilvl="0" w:tplc="0422000F">
      <w:start w:val="1"/>
      <w:numFmt w:val="decimal"/>
      <w:lvlText w:val="%1."/>
      <w:lvlJc w:val="left"/>
      <w:pPr>
        <w:ind w:left="720" w:hanging="360"/>
      </w:pPr>
    </w:lvl>
    <w:lvl w:ilvl="1" w:tplc="602C0758">
      <w:start w:val="1"/>
      <w:numFmt w:val="decimal"/>
      <w:lvlText w:val="2.%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BFA492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31583F"/>
    <w:multiLevelType w:val="hybridMultilevel"/>
    <w:tmpl w:val="C66831B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3FF02AB"/>
    <w:multiLevelType w:val="hybridMultilevel"/>
    <w:tmpl w:val="2A627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7CB2810"/>
    <w:multiLevelType w:val="multilevel"/>
    <w:tmpl w:val="199A99F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9EC4166"/>
    <w:multiLevelType w:val="hybridMultilevel"/>
    <w:tmpl w:val="63D07AC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D941CDD"/>
    <w:multiLevelType w:val="multilevel"/>
    <w:tmpl w:val="3A52B1BE"/>
    <w:lvl w:ilvl="0">
      <w:start w:val="1"/>
      <w:numFmt w:val="decimal"/>
      <w:suff w:val="nothing"/>
      <w:lvlText w:val="(%1)"/>
      <w:lvlJc w:val="right"/>
      <w:pPr>
        <w:ind w:left="0" w:firstLine="0"/>
      </w:pPr>
      <w:rPr>
        <w:rFonts w:hint="default"/>
      </w:rPr>
    </w:lvl>
    <w:lvl w:ilvl="1">
      <w:start w:val="1"/>
      <w:numFmt w:val="decimal"/>
      <w:isLgl/>
      <w:suff w:val="nothing"/>
      <w:lvlText w:val="(%1.%2)"/>
      <w:lvlJc w:val="right"/>
      <w:pPr>
        <w:ind w:left="0" w:firstLine="0"/>
      </w:pPr>
      <w:rPr>
        <w:rFonts w:hint="default"/>
      </w:rPr>
    </w:lvl>
    <w:lvl w:ilvl="2">
      <w:start w:val="1"/>
      <w:numFmt w:val="decimal"/>
      <w:isLgl/>
      <w:suff w:val="nothing"/>
      <w:lvlText w:val="(%1.%2.%3)"/>
      <w:lvlJc w:val="right"/>
      <w:pPr>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F862DC4"/>
    <w:multiLevelType w:val="multilevel"/>
    <w:tmpl w:val="F55430EC"/>
    <w:lvl w:ilvl="0">
      <w:start w:val="1"/>
      <w:numFmt w:val="decimal"/>
      <w:lvlText w:val="(%1)"/>
      <w:lvlJc w:val="right"/>
      <w:pPr>
        <w:ind w:left="0" w:firstLine="0"/>
      </w:pPr>
      <w:rPr>
        <w:rFonts w:hint="default"/>
      </w:rPr>
    </w:lvl>
    <w:lvl w:ilvl="1">
      <w:start w:val="1"/>
      <w:numFmt w:val="decimal"/>
      <w:isLgl/>
      <w:lvlText w:val="(%1.%2)"/>
      <w:lvlJc w:val="right"/>
      <w:pPr>
        <w:ind w:left="0" w:firstLine="0"/>
      </w:pPr>
      <w:rPr>
        <w:rFonts w:hint="default"/>
      </w:rPr>
    </w:lvl>
    <w:lvl w:ilvl="2">
      <w:start w:val="1"/>
      <w:numFmt w:val="decimal"/>
      <w:isLgl/>
      <w:lvlText w:val="(%1.%2.%3)"/>
      <w:lvlJc w:val="right"/>
      <w:pPr>
        <w:tabs>
          <w:tab w:val="num" w:pos="284"/>
        </w:tabs>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0412D7C"/>
    <w:multiLevelType w:val="hybridMultilevel"/>
    <w:tmpl w:val="F53ED57A"/>
    <w:lvl w:ilvl="0" w:tplc="760631F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0F5475B"/>
    <w:multiLevelType w:val="hybridMultilevel"/>
    <w:tmpl w:val="A5CE63E6"/>
    <w:lvl w:ilvl="0" w:tplc="53BA6276">
      <w:start w:val="1"/>
      <w:numFmt w:val="decimal"/>
      <w:lvlText w:val="%1)"/>
      <w:lvlJc w:val="left"/>
      <w:pPr>
        <w:ind w:left="720" w:hanging="360"/>
      </w:pPr>
      <w:rPr>
        <w:rFonts w:eastAsiaTheme="minorEastAsia"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416F7125"/>
    <w:multiLevelType w:val="hybridMultilevel"/>
    <w:tmpl w:val="6E30C8D0"/>
    <w:lvl w:ilvl="0" w:tplc="989AB3CE">
      <w:start w:val="1"/>
      <w:numFmt w:val="decimal"/>
      <w:suff w:val="nothing"/>
      <w:lvlText w:val="(%1)"/>
      <w:lvlJc w:val="right"/>
      <w:pPr>
        <w:ind w:left="0" w:firstLine="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4680EB9"/>
    <w:multiLevelType w:val="hybridMultilevel"/>
    <w:tmpl w:val="2B04A7B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49A80699"/>
    <w:multiLevelType w:val="hybridMultilevel"/>
    <w:tmpl w:val="DDCC75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E0A2242"/>
    <w:multiLevelType w:val="hybridMultilevel"/>
    <w:tmpl w:val="ACD4CAA0"/>
    <w:lvl w:ilvl="0" w:tplc="EFA061AE">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5">
    <w:nsid w:val="4F220BD2"/>
    <w:multiLevelType w:val="hybridMultilevel"/>
    <w:tmpl w:val="B7E6712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50D9565C"/>
    <w:multiLevelType w:val="hybridMultilevel"/>
    <w:tmpl w:val="F9723002"/>
    <w:lvl w:ilvl="0" w:tplc="04220011">
      <w:start w:val="1"/>
      <w:numFmt w:val="decimal"/>
      <w:lvlText w:val="%1)"/>
      <w:lvlJc w:val="left"/>
      <w:pPr>
        <w:ind w:left="72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3F2255D"/>
    <w:multiLevelType w:val="hybridMultilevel"/>
    <w:tmpl w:val="4206475E"/>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4BA39DA"/>
    <w:multiLevelType w:val="hybridMultilevel"/>
    <w:tmpl w:val="71789FE6"/>
    <w:lvl w:ilvl="0" w:tplc="53BA6276">
      <w:start w:val="1"/>
      <w:numFmt w:val="decimal"/>
      <w:lvlText w:val="%1)"/>
      <w:lvlJc w:val="left"/>
      <w:pPr>
        <w:ind w:left="720" w:hanging="360"/>
      </w:pPr>
      <w:rPr>
        <w:rFonts w:eastAsiaTheme="minorEastAsia"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563617F3"/>
    <w:multiLevelType w:val="hybridMultilevel"/>
    <w:tmpl w:val="01A8E0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599A1F21"/>
    <w:multiLevelType w:val="hybridMultilevel"/>
    <w:tmpl w:val="5856583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A466D8A"/>
    <w:multiLevelType w:val="multilevel"/>
    <w:tmpl w:val="F55430EC"/>
    <w:lvl w:ilvl="0">
      <w:start w:val="1"/>
      <w:numFmt w:val="decimal"/>
      <w:lvlText w:val="(%1)"/>
      <w:lvlJc w:val="right"/>
      <w:pPr>
        <w:ind w:left="0" w:firstLine="0"/>
      </w:pPr>
      <w:rPr>
        <w:rFonts w:hint="default"/>
      </w:rPr>
    </w:lvl>
    <w:lvl w:ilvl="1">
      <w:start w:val="1"/>
      <w:numFmt w:val="decimal"/>
      <w:isLgl/>
      <w:lvlText w:val="(%1.%2)"/>
      <w:lvlJc w:val="right"/>
      <w:pPr>
        <w:ind w:left="0" w:firstLine="0"/>
      </w:pPr>
      <w:rPr>
        <w:rFonts w:hint="default"/>
      </w:rPr>
    </w:lvl>
    <w:lvl w:ilvl="2">
      <w:start w:val="1"/>
      <w:numFmt w:val="decimal"/>
      <w:isLgl/>
      <w:lvlText w:val="(%1.%2.%3)"/>
      <w:lvlJc w:val="right"/>
      <w:pPr>
        <w:tabs>
          <w:tab w:val="num" w:pos="284"/>
        </w:tabs>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C6256BA"/>
    <w:multiLevelType w:val="hybridMultilevel"/>
    <w:tmpl w:val="6BA29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5D345212"/>
    <w:multiLevelType w:val="hybridMultilevel"/>
    <w:tmpl w:val="4DECB9E6"/>
    <w:lvl w:ilvl="0" w:tplc="B26A138C">
      <w:start w:val="1"/>
      <w:numFmt w:val="decimal"/>
      <w:lvlText w:val="%1)"/>
      <w:lvlJc w:val="left"/>
      <w:pPr>
        <w:ind w:left="720" w:hanging="360"/>
      </w:pPr>
      <w:rPr>
        <w:rFonts w:eastAsiaTheme="minorEastAsia"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5D3B6F67"/>
    <w:multiLevelType w:val="hybridMultilevel"/>
    <w:tmpl w:val="2C668CE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5">
    <w:nsid w:val="620D5FB2"/>
    <w:multiLevelType w:val="hybridMultilevel"/>
    <w:tmpl w:val="F7C01FF2"/>
    <w:lvl w:ilvl="0" w:tplc="F8324484">
      <w:start w:val="1"/>
      <w:numFmt w:val="decimal"/>
      <w:lvlText w:val="%1."/>
      <w:lvlJc w:val="left"/>
      <w:pPr>
        <w:ind w:left="72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22A223F"/>
    <w:multiLevelType w:val="hybridMultilevel"/>
    <w:tmpl w:val="14DA571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64C24079"/>
    <w:multiLevelType w:val="hybridMultilevel"/>
    <w:tmpl w:val="4770E162"/>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66C0267E"/>
    <w:multiLevelType w:val="hybridMultilevel"/>
    <w:tmpl w:val="CED418F2"/>
    <w:lvl w:ilvl="0" w:tplc="FF3E81CE">
      <w:start w:val="2"/>
      <w:numFmt w:val="bullet"/>
      <w:lvlText w:val="-"/>
      <w:lvlJc w:val="left"/>
      <w:pPr>
        <w:ind w:left="1068" w:hanging="360"/>
      </w:pPr>
      <w:rPr>
        <w:rFont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67E760FF"/>
    <w:multiLevelType w:val="hybridMultilevel"/>
    <w:tmpl w:val="E040B800"/>
    <w:lvl w:ilvl="0" w:tplc="47781D9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6DF358EA"/>
    <w:multiLevelType w:val="hybridMultilevel"/>
    <w:tmpl w:val="B170BE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6E1C06D9"/>
    <w:multiLevelType w:val="multilevel"/>
    <w:tmpl w:val="4B929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1A04CB0"/>
    <w:multiLevelType w:val="hybridMultilevel"/>
    <w:tmpl w:val="96A4A7B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B4F45D3"/>
    <w:multiLevelType w:val="hybridMultilevel"/>
    <w:tmpl w:val="6386702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7C9B2AE5"/>
    <w:multiLevelType w:val="hybridMultilevel"/>
    <w:tmpl w:val="8DE2AE44"/>
    <w:lvl w:ilvl="0" w:tplc="FF3E81CE">
      <w:start w:val="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7F275445"/>
    <w:multiLevelType w:val="multilevel"/>
    <w:tmpl w:val="0F185D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1"/>
  </w:num>
  <w:num w:numId="2">
    <w:abstractNumId w:val="24"/>
  </w:num>
  <w:num w:numId="3">
    <w:abstractNumId w:val="34"/>
  </w:num>
  <w:num w:numId="4">
    <w:abstractNumId w:val="36"/>
  </w:num>
  <w:num w:numId="5">
    <w:abstractNumId w:val="39"/>
  </w:num>
  <w:num w:numId="6">
    <w:abstractNumId w:val="35"/>
  </w:num>
  <w:num w:numId="7">
    <w:abstractNumId w:val="1"/>
  </w:num>
  <w:num w:numId="8">
    <w:abstractNumId w:val="26"/>
  </w:num>
  <w:num w:numId="9">
    <w:abstractNumId w:val="28"/>
  </w:num>
  <w:num w:numId="10">
    <w:abstractNumId w:val="20"/>
  </w:num>
  <w:num w:numId="11">
    <w:abstractNumId w:val="3"/>
  </w:num>
  <w:num w:numId="12">
    <w:abstractNumId w:val="40"/>
  </w:num>
  <w:num w:numId="13">
    <w:abstractNumId w:val="43"/>
  </w:num>
  <w:num w:numId="14">
    <w:abstractNumId w:val="22"/>
  </w:num>
  <w:num w:numId="15">
    <w:abstractNumId w:val="33"/>
  </w:num>
  <w:num w:numId="16">
    <w:abstractNumId w:val="37"/>
  </w:num>
  <w:num w:numId="17">
    <w:abstractNumId w:val="23"/>
  </w:num>
  <w:num w:numId="18">
    <w:abstractNumId w:val="21"/>
  </w:num>
  <w:num w:numId="19">
    <w:abstractNumId w:val="45"/>
  </w:num>
  <w:num w:numId="20">
    <w:abstractNumId w:val="8"/>
  </w:num>
  <w:num w:numId="21">
    <w:abstractNumId w:val="31"/>
  </w:num>
  <w:num w:numId="22">
    <w:abstractNumId w:val="12"/>
  </w:num>
  <w:num w:numId="23">
    <w:abstractNumId w:val="2"/>
  </w:num>
  <w:num w:numId="24">
    <w:abstractNumId w:val="5"/>
  </w:num>
  <w:num w:numId="25">
    <w:abstractNumId w:val="18"/>
  </w:num>
  <w:num w:numId="26">
    <w:abstractNumId w:val="17"/>
  </w:num>
  <w:num w:numId="27">
    <w:abstractNumId w:val="13"/>
  </w:num>
  <w:num w:numId="28">
    <w:abstractNumId w:val="25"/>
  </w:num>
  <w:num w:numId="29">
    <w:abstractNumId w:val="27"/>
  </w:num>
  <w:num w:numId="30">
    <w:abstractNumId w:val="0"/>
  </w:num>
  <w:num w:numId="31">
    <w:abstractNumId w:val="44"/>
  </w:num>
  <w:num w:numId="32">
    <w:abstractNumId w:val="16"/>
  </w:num>
  <w:num w:numId="33">
    <w:abstractNumId w:val="42"/>
  </w:num>
  <w:num w:numId="34">
    <w:abstractNumId w:val="11"/>
  </w:num>
  <w:num w:numId="35">
    <w:abstractNumId w:val="6"/>
  </w:num>
  <w:num w:numId="36">
    <w:abstractNumId w:val="19"/>
  </w:num>
  <w:num w:numId="37">
    <w:abstractNumId w:val="15"/>
  </w:num>
  <w:num w:numId="38">
    <w:abstractNumId w:val="30"/>
  </w:num>
  <w:num w:numId="39">
    <w:abstractNumId w:val="38"/>
  </w:num>
  <w:num w:numId="40">
    <w:abstractNumId w:val="4"/>
  </w:num>
  <w:num w:numId="41">
    <w:abstractNumId w:val="9"/>
  </w:num>
  <w:num w:numId="42">
    <w:abstractNumId w:val="10"/>
  </w:num>
  <w:num w:numId="43">
    <w:abstractNumId w:val="29"/>
  </w:num>
  <w:num w:numId="44">
    <w:abstractNumId w:val="14"/>
  </w:num>
  <w:num w:numId="45">
    <w:abstractNumId w:val="3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8F"/>
    <w:rsid w:val="00000299"/>
    <w:rsid w:val="000003F0"/>
    <w:rsid w:val="00000D0B"/>
    <w:rsid w:val="00000FA0"/>
    <w:rsid w:val="00002FCB"/>
    <w:rsid w:val="00002FDD"/>
    <w:rsid w:val="00003905"/>
    <w:rsid w:val="00003A23"/>
    <w:rsid w:val="00003E0E"/>
    <w:rsid w:val="00004BC9"/>
    <w:rsid w:val="00004F2D"/>
    <w:rsid w:val="00005532"/>
    <w:rsid w:val="000065EC"/>
    <w:rsid w:val="00006992"/>
    <w:rsid w:val="00007288"/>
    <w:rsid w:val="00010216"/>
    <w:rsid w:val="00010533"/>
    <w:rsid w:val="00011240"/>
    <w:rsid w:val="000124EA"/>
    <w:rsid w:val="00012864"/>
    <w:rsid w:val="00013012"/>
    <w:rsid w:val="0001387A"/>
    <w:rsid w:val="00013F5E"/>
    <w:rsid w:val="00014B16"/>
    <w:rsid w:val="00015544"/>
    <w:rsid w:val="000157ED"/>
    <w:rsid w:val="00015DDA"/>
    <w:rsid w:val="00015F36"/>
    <w:rsid w:val="0001690C"/>
    <w:rsid w:val="00017462"/>
    <w:rsid w:val="00017AC3"/>
    <w:rsid w:val="00017E56"/>
    <w:rsid w:val="000200FA"/>
    <w:rsid w:val="0002017C"/>
    <w:rsid w:val="0002056F"/>
    <w:rsid w:val="000206FA"/>
    <w:rsid w:val="00021444"/>
    <w:rsid w:val="0002177F"/>
    <w:rsid w:val="00021A4A"/>
    <w:rsid w:val="00021EB8"/>
    <w:rsid w:val="00021F4B"/>
    <w:rsid w:val="00022548"/>
    <w:rsid w:val="00022F5F"/>
    <w:rsid w:val="00025010"/>
    <w:rsid w:val="000251FB"/>
    <w:rsid w:val="00025A7C"/>
    <w:rsid w:val="00025F59"/>
    <w:rsid w:val="0002616A"/>
    <w:rsid w:val="00026621"/>
    <w:rsid w:val="00026E4C"/>
    <w:rsid w:val="00026FA6"/>
    <w:rsid w:val="0002760A"/>
    <w:rsid w:val="00027CD8"/>
    <w:rsid w:val="00030950"/>
    <w:rsid w:val="00030E49"/>
    <w:rsid w:val="00031BBB"/>
    <w:rsid w:val="00032ADC"/>
    <w:rsid w:val="00033465"/>
    <w:rsid w:val="000345DD"/>
    <w:rsid w:val="0003500C"/>
    <w:rsid w:val="00035035"/>
    <w:rsid w:val="000350DB"/>
    <w:rsid w:val="0003550E"/>
    <w:rsid w:val="00036095"/>
    <w:rsid w:val="00036373"/>
    <w:rsid w:val="00037028"/>
    <w:rsid w:val="000377A7"/>
    <w:rsid w:val="00040478"/>
    <w:rsid w:val="00040776"/>
    <w:rsid w:val="0004085E"/>
    <w:rsid w:val="00040B4B"/>
    <w:rsid w:val="00040E5D"/>
    <w:rsid w:val="00040F67"/>
    <w:rsid w:val="00041821"/>
    <w:rsid w:val="00041B2D"/>
    <w:rsid w:val="0004204C"/>
    <w:rsid w:val="0004221D"/>
    <w:rsid w:val="00042935"/>
    <w:rsid w:val="00043964"/>
    <w:rsid w:val="000439FB"/>
    <w:rsid w:val="000441D4"/>
    <w:rsid w:val="00044281"/>
    <w:rsid w:val="00044404"/>
    <w:rsid w:val="00044DC7"/>
    <w:rsid w:val="00044FE1"/>
    <w:rsid w:val="000457F0"/>
    <w:rsid w:val="000467C3"/>
    <w:rsid w:val="00046BA9"/>
    <w:rsid w:val="00047419"/>
    <w:rsid w:val="00047481"/>
    <w:rsid w:val="00047501"/>
    <w:rsid w:val="000476D9"/>
    <w:rsid w:val="00047C9B"/>
    <w:rsid w:val="0005004E"/>
    <w:rsid w:val="000501AC"/>
    <w:rsid w:val="00050A83"/>
    <w:rsid w:val="00050F00"/>
    <w:rsid w:val="00051087"/>
    <w:rsid w:val="00051940"/>
    <w:rsid w:val="000521F3"/>
    <w:rsid w:val="00052B4B"/>
    <w:rsid w:val="00052C71"/>
    <w:rsid w:val="00054224"/>
    <w:rsid w:val="000547BD"/>
    <w:rsid w:val="000548E0"/>
    <w:rsid w:val="000552F4"/>
    <w:rsid w:val="00055644"/>
    <w:rsid w:val="000558CB"/>
    <w:rsid w:val="000568C1"/>
    <w:rsid w:val="00056BB5"/>
    <w:rsid w:val="00057862"/>
    <w:rsid w:val="000578C9"/>
    <w:rsid w:val="00060280"/>
    <w:rsid w:val="00060365"/>
    <w:rsid w:val="00060CC4"/>
    <w:rsid w:val="00060E07"/>
    <w:rsid w:val="00061713"/>
    <w:rsid w:val="00061AFC"/>
    <w:rsid w:val="00062189"/>
    <w:rsid w:val="000621A8"/>
    <w:rsid w:val="000625C0"/>
    <w:rsid w:val="00063D34"/>
    <w:rsid w:val="00064201"/>
    <w:rsid w:val="00064460"/>
    <w:rsid w:val="00064B38"/>
    <w:rsid w:val="00065665"/>
    <w:rsid w:val="0006613F"/>
    <w:rsid w:val="000664BE"/>
    <w:rsid w:val="000664D5"/>
    <w:rsid w:val="00066DF7"/>
    <w:rsid w:val="00067B4B"/>
    <w:rsid w:val="00067D7D"/>
    <w:rsid w:val="000708F5"/>
    <w:rsid w:val="00071BA2"/>
    <w:rsid w:val="000727AA"/>
    <w:rsid w:val="00072A6D"/>
    <w:rsid w:val="0007328D"/>
    <w:rsid w:val="000740B6"/>
    <w:rsid w:val="000740DA"/>
    <w:rsid w:val="00074492"/>
    <w:rsid w:val="00074884"/>
    <w:rsid w:val="00074940"/>
    <w:rsid w:val="00074D6D"/>
    <w:rsid w:val="00076274"/>
    <w:rsid w:val="000768AF"/>
    <w:rsid w:val="00076DA8"/>
    <w:rsid w:val="00076F3A"/>
    <w:rsid w:val="00077153"/>
    <w:rsid w:val="00077B79"/>
    <w:rsid w:val="0008026C"/>
    <w:rsid w:val="000812B6"/>
    <w:rsid w:val="00081E88"/>
    <w:rsid w:val="0008303A"/>
    <w:rsid w:val="00083538"/>
    <w:rsid w:val="000835FF"/>
    <w:rsid w:val="0008443F"/>
    <w:rsid w:val="00084923"/>
    <w:rsid w:val="00084CE8"/>
    <w:rsid w:val="000859B8"/>
    <w:rsid w:val="00086EDE"/>
    <w:rsid w:val="000872BD"/>
    <w:rsid w:val="00090145"/>
    <w:rsid w:val="0009069B"/>
    <w:rsid w:val="00090EB8"/>
    <w:rsid w:val="00090FC5"/>
    <w:rsid w:val="00091666"/>
    <w:rsid w:val="00091C96"/>
    <w:rsid w:val="00091CBF"/>
    <w:rsid w:val="00091F80"/>
    <w:rsid w:val="0009265C"/>
    <w:rsid w:val="00093FB6"/>
    <w:rsid w:val="000949D1"/>
    <w:rsid w:val="0009575A"/>
    <w:rsid w:val="00095ADA"/>
    <w:rsid w:val="000969E3"/>
    <w:rsid w:val="00096FEA"/>
    <w:rsid w:val="00097541"/>
    <w:rsid w:val="000A0038"/>
    <w:rsid w:val="000A1188"/>
    <w:rsid w:val="000A1637"/>
    <w:rsid w:val="000A1704"/>
    <w:rsid w:val="000A1CC5"/>
    <w:rsid w:val="000A1E2B"/>
    <w:rsid w:val="000A275E"/>
    <w:rsid w:val="000A28E7"/>
    <w:rsid w:val="000A2D42"/>
    <w:rsid w:val="000A35EF"/>
    <w:rsid w:val="000A3B45"/>
    <w:rsid w:val="000A3C78"/>
    <w:rsid w:val="000A3C84"/>
    <w:rsid w:val="000A3E7D"/>
    <w:rsid w:val="000A4312"/>
    <w:rsid w:val="000A45F5"/>
    <w:rsid w:val="000A56A9"/>
    <w:rsid w:val="000A59FE"/>
    <w:rsid w:val="000A65C5"/>
    <w:rsid w:val="000A65F6"/>
    <w:rsid w:val="000A742B"/>
    <w:rsid w:val="000B0295"/>
    <w:rsid w:val="000B092F"/>
    <w:rsid w:val="000B24C7"/>
    <w:rsid w:val="000B2CC8"/>
    <w:rsid w:val="000B2E11"/>
    <w:rsid w:val="000B2FE1"/>
    <w:rsid w:val="000B384D"/>
    <w:rsid w:val="000B3B7F"/>
    <w:rsid w:val="000B4520"/>
    <w:rsid w:val="000B4D08"/>
    <w:rsid w:val="000B773A"/>
    <w:rsid w:val="000B79C1"/>
    <w:rsid w:val="000B7DE1"/>
    <w:rsid w:val="000C04EE"/>
    <w:rsid w:val="000C06F2"/>
    <w:rsid w:val="000C1778"/>
    <w:rsid w:val="000C262A"/>
    <w:rsid w:val="000C266F"/>
    <w:rsid w:val="000C2F1F"/>
    <w:rsid w:val="000C3686"/>
    <w:rsid w:val="000C368F"/>
    <w:rsid w:val="000C3779"/>
    <w:rsid w:val="000C3949"/>
    <w:rsid w:val="000C3FF6"/>
    <w:rsid w:val="000C6B28"/>
    <w:rsid w:val="000C6D77"/>
    <w:rsid w:val="000C71A4"/>
    <w:rsid w:val="000C7C7C"/>
    <w:rsid w:val="000D090C"/>
    <w:rsid w:val="000D18A5"/>
    <w:rsid w:val="000D192D"/>
    <w:rsid w:val="000D21CA"/>
    <w:rsid w:val="000D25E4"/>
    <w:rsid w:val="000D3C11"/>
    <w:rsid w:val="000D3C36"/>
    <w:rsid w:val="000D3D7A"/>
    <w:rsid w:val="000D5834"/>
    <w:rsid w:val="000D58F4"/>
    <w:rsid w:val="000D5CFD"/>
    <w:rsid w:val="000D6001"/>
    <w:rsid w:val="000D6753"/>
    <w:rsid w:val="000D7AA7"/>
    <w:rsid w:val="000D7D1D"/>
    <w:rsid w:val="000E01B0"/>
    <w:rsid w:val="000E07E3"/>
    <w:rsid w:val="000E108D"/>
    <w:rsid w:val="000E29DC"/>
    <w:rsid w:val="000E36FC"/>
    <w:rsid w:val="000E4050"/>
    <w:rsid w:val="000E426D"/>
    <w:rsid w:val="000E633D"/>
    <w:rsid w:val="000E636F"/>
    <w:rsid w:val="000E6615"/>
    <w:rsid w:val="000E72EF"/>
    <w:rsid w:val="000E732C"/>
    <w:rsid w:val="000F0564"/>
    <w:rsid w:val="000F075A"/>
    <w:rsid w:val="000F0D0B"/>
    <w:rsid w:val="000F20A4"/>
    <w:rsid w:val="000F33FD"/>
    <w:rsid w:val="000F3532"/>
    <w:rsid w:val="000F37E8"/>
    <w:rsid w:val="000F3B3F"/>
    <w:rsid w:val="000F3BE8"/>
    <w:rsid w:val="000F40DD"/>
    <w:rsid w:val="000F43C5"/>
    <w:rsid w:val="000F4810"/>
    <w:rsid w:val="000F4866"/>
    <w:rsid w:val="000F4968"/>
    <w:rsid w:val="000F4A5B"/>
    <w:rsid w:val="000F5175"/>
    <w:rsid w:val="000F5570"/>
    <w:rsid w:val="000F5F3A"/>
    <w:rsid w:val="000F644B"/>
    <w:rsid w:val="000F744C"/>
    <w:rsid w:val="000F7455"/>
    <w:rsid w:val="00100280"/>
    <w:rsid w:val="00100B45"/>
    <w:rsid w:val="00100B8A"/>
    <w:rsid w:val="00100C80"/>
    <w:rsid w:val="001015B0"/>
    <w:rsid w:val="001017B6"/>
    <w:rsid w:val="001026A9"/>
    <w:rsid w:val="00103BD0"/>
    <w:rsid w:val="00103F6F"/>
    <w:rsid w:val="00104358"/>
    <w:rsid w:val="0010497B"/>
    <w:rsid w:val="001056A8"/>
    <w:rsid w:val="00105E8A"/>
    <w:rsid w:val="00106048"/>
    <w:rsid w:val="00106846"/>
    <w:rsid w:val="00107410"/>
    <w:rsid w:val="00111C63"/>
    <w:rsid w:val="00111E74"/>
    <w:rsid w:val="00111F7A"/>
    <w:rsid w:val="00112474"/>
    <w:rsid w:val="001127A8"/>
    <w:rsid w:val="00112A21"/>
    <w:rsid w:val="00113609"/>
    <w:rsid w:val="001140BF"/>
    <w:rsid w:val="00114ADD"/>
    <w:rsid w:val="00116C54"/>
    <w:rsid w:val="00117CE8"/>
    <w:rsid w:val="001204F1"/>
    <w:rsid w:val="00120576"/>
    <w:rsid w:val="00120594"/>
    <w:rsid w:val="00120F33"/>
    <w:rsid w:val="0012134D"/>
    <w:rsid w:val="001223BB"/>
    <w:rsid w:val="0012265C"/>
    <w:rsid w:val="001229A6"/>
    <w:rsid w:val="00122C55"/>
    <w:rsid w:val="00123A11"/>
    <w:rsid w:val="00123C61"/>
    <w:rsid w:val="001242EA"/>
    <w:rsid w:val="0012481C"/>
    <w:rsid w:val="001249DD"/>
    <w:rsid w:val="00124B32"/>
    <w:rsid w:val="001258F1"/>
    <w:rsid w:val="00125924"/>
    <w:rsid w:val="00126A8F"/>
    <w:rsid w:val="00126B19"/>
    <w:rsid w:val="00127BBA"/>
    <w:rsid w:val="00127DBB"/>
    <w:rsid w:val="001302F6"/>
    <w:rsid w:val="00131DB2"/>
    <w:rsid w:val="001321BA"/>
    <w:rsid w:val="00132F93"/>
    <w:rsid w:val="00133721"/>
    <w:rsid w:val="00133839"/>
    <w:rsid w:val="001340B5"/>
    <w:rsid w:val="0013421F"/>
    <w:rsid w:val="0013424A"/>
    <w:rsid w:val="00134377"/>
    <w:rsid w:val="0013493F"/>
    <w:rsid w:val="0013540C"/>
    <w:rsid w:val="00135949"/>
    <w:rsid w:val="0013664D"/>
    <w:rsid w:val="00136A08"/>
    <w:rsid w:val="00136C94"/>
    <w:rsid w:val="00136EAC"/>
    <w:rsid w:val="00136EEB"/>
    <w:rsid w:val="00137653"/>
    <w:rsid w:val="00137BB7"/>
    <w:rsid w:val="00137C58"/>
    <w:rsid w:val="00137F6A"/>
    <w:rsid w:val="001404A1"/>
    <w:rsid w:val="0014094C"/>
    <w:rsid w:val="00141137"/>
    <w:rsid w:val="001411F1"/>
    <w:rsid w:val="00142CE2"/>
    <w:rsid w:val="00143372"/>
    <w:rsid w:val="0014478F"/>
    <w:rsid w:val="00144CC6"/>
    <w:rsid w:val="00145B32"/>
    <w:rsid w:val="00146548"/>
    <w:rsid w:val="00147208"/>
    <w:rsid w:val="0014748C"/>
    <w:rsid w:val="00147776"/>
    <w:rsid w:val="00150132"/>
    <w:rsid w:val="0015056E"/>
    <w:rsid w:val="0015073C"/>
    <w:rsid w:val="001509B8"/>
    <w:rsid w:val="00150BA4"/>
    <w:rsid w:val="001511F4"/>
    <w:rsid w:val="00151479"/>
    <w:rsid w:val="00152A4F"/>
    <w:rsid w:val="00153290"/>
    <w:rsid w:val="0015362E"/>
    <w:rsid w:val="00153AA4"/>
    <w:rsid w:val="00154DBF"/>
    <w:rsid w:val="0015511C"/>
    <w:rsid w:val="001559E3"/>
    <w:rsid w:val="00156969"/>
    <w:rsid w:val="0015706A"/>
    <w:rsid w:val="001572ED"/>
    <w:rsid w:val="001572F5"/>
    <w:rsid w:val="00157ABC"/>
    <w:rsid w:val="00157C35"/>
    <w:rsid w:val="0016081A"/>
    <w:rsid w:val="00161003"/>
    <w:rsid w:val="001614B9"/>
    <w:rsid w:val="00161500"/>
    <w:rsid w:val="00161D7B"/>
    <w:rsid w:val="00162C28"/>
    <w:rsid w:val="001632F9"/>
    <w:rsid w:val="0016331C"/>
    <w:rsid w:val="00163D21"/>
    <w:rsid w:val="00165AFE"/>
    <w:rsid w:val="0016638D"/>
    <w:rsid w:val="00166747"/>
    <w:rsid w:val="00166B1D"/>
    <w:rsid w:val="0016717A"/>
    <w:rsid w:val="00167FA9"/>
    <w:rsid w:val="001703FE"/>
    <w:rsid w:val="00171652"/>
    <w:rsid w:val="0017220F"/>
    <w:rsid w:val="001724F4"/>
    <w:rsid w:val="00172AD0"/>
    <w:rsid w:val="001731F5"/>
    <w:rsid w:val="0017353A"/>
    <w:rsid w:val="00173A3B"/>
    <w:rsid w:val="00173C62"/>
    <w:rsid w:val="0017527B"/>
    <w:rsid w:val="0017591D"/>
    <w:rsid w:val="0017657F"/>
    <w:rsid w:val="001766B4"/>
    <w:rsid w:val="00176736"/>
    <w:rsid w:val="0017683D"/>
    <w:rsid w:val="001777E1"/>
    <w:rsid w:val="00177C0D"/>
    <w:rsid w:val="00180920"/>
    <w:rsid w:val="00180A4D"/>
    <w:rsid w:val="00180DD6"/>
    <w:rsid w:val="001810BF"/>
    <w:rsid w:val="00181E43"/>
    <w:rsid w:val="00182E7D"/>
    <w:rsid w:val="00182FB0"/>
    <w:rsid w:val="00183628"/>
    <w:rsid w:val="00183710"/>
    <w:rsid w:val="0018402F"/>
    <w:rsid w:val="0018412C"/>
    <w:rsid w:val="001842DB"/>
    <w:rsid w:val="001848E2"/>
    <w:rsid w:val="00184B15"/>
    <w:rsid w:val="00185C1F"/>
    <w:rsid w:val="00185CEB"/>
    <w:rsid w:val="00186AEF"/>
    <w:rsid w:val="0018734E"/>
    <w:rsid w:val="00187E03"/>
    <w:rsid w:val="00190134"/>
    <w:rsid w:val="00190431"/>
    <w:rsid w:val="00190DDE"/>
    <w:rsid w:val="00190E14"/>
    <w:rsid w:val="001912DF"/>
    <w:rsid w:val="0019183F"/>
    <w:rsid w:val="001928A0"/>
    <w:rsid w:val="001937FE"/>
    <w:rsid w:val="00193F30"/>
    <w:rsid w:val="00194213"/>
    <w:rsid w:val="00194850"/>
    <w:rsid w:val="00194EBF"/>
    <w:rsid w:val="00195070"/>
    <w:rsid w:val="00195D7A"/>
    <w:rsid w:val="0019694D"/>
    <w:rsid w:val="00196A16"/>
    <w:rsid w:val="0019789F"/>
    <w:rsid w:val="00197AE4"/>
    <w:rsid w:val="001A32E7"/>
    <w:rsid w:val="001A3E3C"/>
    <w:rsid w:val="001A43A1"/>
    <w:rsid w:val="001A4B0E"/>
    <w:rsid w:val="001A6203"/>
    <w:rsid w:val="001A68C1"/>
    <w:rsid w:val="001A76F8"/>
    <w:rsid w:val="001A7EBB"/>
    <w:rsid w:val="001A7EE4"/>
    <w:rsid w:val="001B0079"/>
    <w:rsid w:val="001B01C0"/>
    <w:rsid w:val="001B066F"/>
    <w:rsid w:val="001B0A21"/>
    <w:rsid w:val="001B103A"/>
    <w:rsid w:val="001B17A7"/>
    <w:rsid w:val="001B1966"/>
    <w:rsid w:val="001B235A"/>
    <w:rsid w:val="001B23B0"/>
    <w:rsid w:val="001B307B"/>
    <w:rsid w:val="001B43D5"/>
    <w:rsid w:val="001B4AC4"/>
    <w:rsid w:val="001B5D4B"/>
    <w:rsid w:val="001B621B"/>
    <w:rsid w:val="001B648B"/>
    <w:rsid w:val="001B6F86"/>
    <w:rsid w:val="001B72C7"/>
    <w:rsid w:val="001B7722"/>
    <w:rsid w:val="001C1CE4"/>
    <w:rsid w:val="001C1E3A"/>
    <w:rsid w:val="001C1E42"/>
    <w:rsid w:val="001C2248"/>
    <w:rsid w:val="001C2551"/>
    <w:rsid w:val="001C2C4E"/>
    <w:rsid w:val="001C3308"/>
    <w:rsid w:val="001C3705"/>
    <w:rsid w:val="001C42DF"/>
    <w:rsid w:val="001C434D"/>
    <w:rsid w:val="001C45BC"/>
    <w:rsid w:val="001C46DF"/>
    <w:rsid w:val="001C4A13"/>
    <w:rsid w:val="001C5CE1"/>
    <w:rsid w:val="001C60DF"/>
    <w:rsid w:val="001C7753"/>
    <w:rsid w:val="001D01D0"/>
    <w:rsid w:val="001D03DD"/>
    <w:rsid w:val="001D2D2A"/>
    <w:rsid w:val="001D2D63"/>
    <w:rsid w:val="001D3332"/>
    <w:rsid w:val="001D48F2"/>
    <w:rsid w:val="001D51C1"/>
    <w:rsid w:val="001D5866"/>
    <w:rsid w:val="001D6747"/>
    <w:rsid w:val="001D6E10"/>
    <w:rsid w:val="001D6E29"/>
    <w:rsid w:val="001D71FB"/>
    <w:rsid w:val="001E05F3"/>
    <w:rsid w:val="001E0626"/>
    <w:rsid w:val="001E1E37"/>
    <w:rsid w:val="001E2B69"/>
    <w:rsid w:val="001E2DFC"/>
    <w:rsid w:val="001E3744"/>
    <w:rsid w:val="001E3FD0"/>
    <w:rsid w:val="001E537B"/>
    <w:rsid w:val="001E564F"/>
    <w:rsid w:val="001E6467"/>
    <w:rsid w:val="001E64AB"/>
    <w:rsid w:val="001E7ACE"/>
    <w:rsid w:val="001F095E"/>
    <w:rsid w:val="001F0C8F"/>
    <w:rsid w:val="001F155A"/>
    <w:rsid w:val="001F166E"/>
    <w:rsid w:val="001F1E71"/>
    <w:rsid w:val="001F2BE6"/>
    <w:rsid w:val="001F389F"/>
    <w:rsid w:val="001F41E3"/>
    <w:rsid w:val="001F4AF9"/>
    <w:rsid w:val="001F4E3D"/>
    <w:rsid w:val="001F5821"/>
    <w:rsid w:val="001F6183"/>
    <w:rsid w:val="001F664E"/>
    <w:rsid w:val="001F713D"/>
    <w:rsid w:val="001F7743"/>
    <w:rsid w:val="001F7CB5"/>
    <w:rsid w:val="0020019B"/>
    <w:rsid w:val="002001B1"/>
    <w:rsid w:val="00200534"/>
    <w:rsid w:val="00200923"/>
    <w:rsid w:val="0020245D"/>
    <w:rsid w:val="00202962"/>
    <w:rsid w:val="00203074"/>
    <w:rsid w:val="00203C3C"/>
    <w:rsid w:val="00203C43"/>
    <w:rsid w:val="00203CDC"/>
    <w:rsid w:val="00204796"/>
    <w:rsid w:val="002047A6"/>
    <w:rsid w:val="00204D42"/>
    <w:rsid w:val="00204DDA"/>
    <w:rsid w:val="00205EC7"/>
    <w:rsid w:val="002063A8"/>
    <w:rsid w:val="00206AA9"/>
    <w:rsid w:val="0020722B"/>
    <w:rsid w:val="002074DE"/>
    <w:rsid w:val="002100E0"/>
    <w:rsid w:val="002102E9"/>
    <w:rsid w:val="00210DB0"/>
    <w:rsid w:val="00211450"/>
    <w:rsid w:val="002117CC"/>
    <w:rsid w:val="00212177"/>
    <w:rsid w:val="002121C9"/>
    <w:rsid w:val="002126FB"/>
    <w:rsid w:val="00212F80"/>
    <w:rsid w:val="00213AAA"/>
    <w:rsid w:val="00213D2F"/>
    <w:rsid w:val="00213FC4"/>
    <w:rsid w:val="00214435"/>
    <w:rsid w:val="00214541"/>
    <w:rsid w:val="002145B7"/>
    <w:rsid w:val="00214AB4"/>
    <w:rsid w:val="0021518B"/>
    <w:rsid w:val="002156F2"/>
    <w:rsid w:val="002159E3"/>
    <w:rsid w:val="00215CC3"/>
    <w:rsid w:val="002163CB"/>
    <w:rsid w:val="002166CD"/>
    <w:rsid w:val="00216B1B"/>
    <w:rsid w:val="00216BC8"/>
    <w:rsid w:val="00216BE2"/>
    <w:rsid w:val="00217749"/>
    <w:rsid w:val="0021785B"/>
    <w:rsid w:val="00217DAD"/>
    <w:rsid w:val="00217E50"/>
    <w:rsid w:val="00220BE1"/>
    <w:rsid w:val="00221BAC"/>
    <w:rsid w:val="002235F7"/>
    <w:rsid w:val="00223611"/>
    <w:rsid w:val="00223F4E"/>
    <w:rsid w:val="00224E51"/>
    <w:rsid w:val="002255CA"/>
    <w:rsid w:val="00225687"/>
    <w:rsid w:val="0022581E"/>
    <w:rsid w:val="00225982"/>
    <w:rsid w:val="00225F5C"/>
    <w:rsid w:val="002266F2"/>
    <w:rsid w:val="002271BF"/>
    <w:rsid w:val="002277F7"/>
    <w:rsid w:val="00227CA6"/>
    <w:rsid w:val="002307A3"/>
    <w:rsid w:val="00230F69"/>
    <w:rsid w:val="0023123E"/>
    <w:rsid w:val="00231AFC"/>
    <w:rsid w:val="00231CD7"/>
    <w:rsid w:val="00232C60"/>
    <w:rsid w:val="00234051"/>
    <w:rsid w:val="00234696"/>
    <w:rsid w:val="002350C6"/>
    <w:rsid w:val="0023559D"/>
    <w:rsid w:val="002357AF"/>
    <w:rsid w:val="00235A21"/>
    <w:rsid w:val="0023648A"/>
    <w:rsid w:val="002367D6"/>
    <w:rsid w:val="00236813"/>
    <w:rsid w:val="00236CEC"/>
    <w:rsid w:val="00236D90"/>
    <w:rsid w:val="00240A46"/>
    <w:rsid w:val="00241794"/>
    <w:rsid w:val="00241A17"/>
    <w:rsid w:val="00241EF7"/>
    <w:rsid w:val="00242CCB"/>
    <w:rsid w:val="0024389E"/>
    <w:rsid w:val="00243C18"/>
    <w:rsid w:val="00243DBD"/>
    <w:rsid w:val="002444F0"/>
    <w:rsid w:val="00244E4C"/>
    <w:rsid w:val="0024523B"/>
    <w:rsid w:val="00245802"/>
    <w:rsid w:val="0024627F"/>
    <w:rsid w:val="00246E55"/>
    <w:rsid w:val="00247567"/>
    <w:rsid w:val="00247808"/>
    <w:rsid w:val="00247D8A"/>
    <w:rsid w:val="002506ED"/>
    <w:rsid w:val="00250E83"/>
    <w:rsid w:val="00251A51"/>
    <w:rsid w:val="002522F5"/>
    <w:rsid w:val="002526E7"/>
    <w:rsid w:val="00252B98"/>
    <w:rsid w:val="00253AEF"/>
    <w:rsid w:val="00254033"/>
    <w:rsid w:val="002545F1"/>
    <w:rsid w:val="00254A08"/>
    <w:rsid w:val="0025614B"/>
    <w:rsid w:val="002569A1"/>
    <w:rsid w:val="00256EBF"/>
    <w:rsid w:val="0026006A"/>
    <w:rsid w:val="00260CFC"/>
    <w:rsid w:val="00261064"/>
    <w:rsid w:val="00261080"/>
    <w:rsid w:val="00261396"/>
    <w:rsid w:val="00261E82"/>
    <w:rsid w:val="00262919"/>
    <w:rsid w:val="00263383"/>
    <w:rsid w:val="00264F7A"/>
    <w:rsid w:val="0026557B"/>
    <w:rsid w:val="002660BD"/>
    <w:rsid w:val="002666AE"/>
    <w:rsid w:val="00267324"/>
    <w:rsid w:val="00267E54"/>
    <w:rsid w:val="00267EF0"/>
    <w:rsid w:val="0027015F"/>
    <w:rsid w:val="00270351"/>
    <w:rsid w:val="00270BCB"/>
    <w:rsid w:val="00273415"/>
    <w:rsid w:val="00275232"/>
    <w:rsid w:val="00277DDD"/>
    <w:rsid w:val="00280018"/>
    <w:rsid w:val="002800C3"/>
    <w:rsid w:val="002814BD"/>
    <w:rsid w:val="00281729"/>
    <w:rsid w:val="00281B85"/>
    <w:rsid w:val="002830C1"/>
    <w:rsid w:val="00283572"/>
    <w:rsid w:val="00283F33"/>
    <w:rsid w:val="002842D8"/>
    <w:rsid w:val="00284D3B"/>
    <w:rsid w:val="00284E09"/>
    <w:rsid w:val="0028520F"/>
    <w:rsid w:val="002854F1"/>
    <w:rsid w:val="00285609"/>
    <w:rsid w:val="00285DA0"/>
    <w:rsid w:val="00285DF4"/>
    <w:rsid w:val="00287807"/>
    <w:rsid w:val="0028780E"/>
    <w:rsid w:val="0029044A"/>
    <w:rsid w:val="00290DAC"/>
    <w:rsid w:val="002917BC"/>
    <w:rsid w:val="00291B1B"/>
    <w:rsid w:val="00292E7C"/>
    <w:rsid w:val="00293C1E"/>
    <w:rsid w:val="0029488C"/>
    <w:rsid w:val="00294ED8"/>
    <w:rsid w:val="0029500B"/>
    <w:rsid w:val="00295477"/>
    <w:rsid w:val="00295814"/>
    <w:rsid w:val="00295AE8"/>
    <w:rsid w:val="00296BC5"/>
    <w:rsid w:val="00297EBB"/>
    <w:rsid w:val="002A05C4"/>
    <w:rsid w:val="002A0A28"/>
    <w:rsid w:val="002A0C07"/>
    <w:rsid w:val="002A0E7F"/>
    <w:rsid w:val="002A108B"/>
    <w:rsid w:val="002A17B5"/>
    <w:rsid w:val="002A2461"/>
    <w:rsid w:val="002A2C0A"/>
    <w:rsid w:val="002A2E24"/>
    <w:rsid w:val="002A3B9E"/>
    <w:rsid w:val="002A3DDE"/>
    <w:rsid w:val="002A3FAD"/>
    <w:rsid w:val="002A40E5"/>
    <w:rsid w:val="002A49ED"/>
    <w:rsid w:val="002A5538"/>
    <w:rsid w:val="002A5CC4"/>
    <w:rsid w:val="002A5E37"/>
    <w:rsid w:val="002A5E49"/>
    <w:rsid w:val="002A63F0"/>
    <w:rsid w:val="002A6414"/>
    <w:rsid w:val="002A6E54"/>
    <w:rsid w:val="002A767F"/>
    <w:rsid w:val="002B004E"/>
    <w:rsid w:val="002B031B"/>
    <w:rsid w:val="002B03AB"/>
    <w:rsid w:val="002B0683"/>
    <w:rsid w:val="002B15F4"/>
    <w:rsid w:val="002B165E"/>
    <w:rsid w:val="002B1C7C"/>
    <w:rsid w:val="002B1E05"/>
    <w:rsid w:val="002B2043"/>
    <w:rsid w:val="002B24A1"/>
    <w:rsid w:val="002B4981"/>
    <w:rsid w:val="002B4BE2"/>
    <w:rsid w:val="002B4E5E"/>
    <w:rsid w:val="002B558B"/>
    <w:rsid w:val="002B5AF9"/>
    <w:rsid w:val="002B5CAA"/>
    <w:rsid w:val="002B61DE"/>
    <w:rsid w:val="002B64A6"/>
    <w:rsid w:val="002B66F1"/>
    <w:rsid w:val="002B70BA"/>
    <w:rsid w:val="002B7301"/>
    <w:rsid w:val="002B7D39"/>
    <w:rsid w:val="002C0E1F"/>
    <w:rsid w:val="002C149E"/>
    <w:rsid w:val="002C19AD"/>
    <w:rsid w:val="002C1B2B"/>
    <w:rsid w:val="002C1C4B"/>
    <w:rsid w:val="002C2260"/>
    <w:rsid w:val="002C286F"/>
    <w:rsid w:val="002C332E"/>
    <w:rsid w:val="002C3395"/>
    <w:rsid w:val="002C38A9"/>
    <w:rsid w:val="002C4877"/>
    <w:rsid w:val="002C4AA3"/>
    <w:rsid w:val="002C4C73"/>
    <w:rsid w:val="002C4CE6"/>
    <w:rsid w:val="002C5012"/>
    <w:rsid w:val="002C5456"/>
    <w:rsid w:val="002C59C6"/>
    <w:rsid w:val="002C6118"/>
    <w:rsid w:val="002C62DC"/>
    <w:rsid w:val="002C6D69"/>
    <w:rsid w:val="002D073F"/>
    <w:rsid w:val="002D120B"/>
    <w:rsid w:val="002D13BD"/>
    <w:rsid w:val="002D1C8A"/>
    <w:rsid w:val="002D2DC4"/>
    <w:rsid w:val="002D31FE"/>
    <w:rsid w:val="002D3BE4"/>
    <w:rsid w:val="002D3F69"/>
    <w:rsid w:val="002D40EE"/>
    <w:rsid w:val="002D4171"/>
    <w:rsid w:val="002D4651"/>
    <w:rsid w:val="002D48D7"/>
    <w:rsid w:val="002D49AA"/>
    <w:rsid w:val="002D4E4C"/>
    <w:rsid w:val="002D77AE"/>
    <w:rsid w:val="002E0333"/>
    <w:rsid w:val="002E072D"/>
    <w:rsid w:val="002E103B"/>
    <w:rsid w:val="002E10BB"/>
    <w:rsid w:val="002E1802"/>
    <w:rsid w:val="002E1873"/>
    <w:rsid w:val="002E2803"/>
    <w:rsid w:val="002E37B7"/>
    <w:rsid w:val="002E3EFA"/>
    <w:rsid w:val="002E4E37"/>
    <w:rsid w:val="002E5A83"/>
    <w:rsid w:val="002E67E0"/>
    <w:rsid w:val="002E7C6B"/>
    <w:rsid w:val="002F00CD"/>
    <w:rsid w:val="002F04DF"/>
    <w:rsid w:val="002F0824"/>
    <w:rsid w:val="002F0B82"/>
    <w:rsid w:val="002F1199"/>
    <w:rsid w:val="002F13B9"/>
    <w:rsid w:val="002F13C1"/>
    <w:rsid w:val="002F1F80"/>
    <w:rsid w:val="002F20E5"/>
    <w:rsid w:val="002F26BE"/>
    <w:rsid w:val="002F2AA9"/>
    <w:rsid w:val="002F2CBE"/>
    <w:rsid w:val="002F3D63"/>
    <w:rsid w:val="002F467A"/>
    <w:rsid w:val="002F4B70"/>
    <w:rsid w:val="002F523A"/>
    <w:rsid w:val="002F58AF"/>
    <w:rsid w:val="002F68AB"/>
    <w:rsid w:val="002F74EF"/>
    <w:rsid w:val="002F7EE7"/>
    <w:rsid w:val="00300E16"/>
    <w:rsid w:val="003011E4"/>
    <w:rsid w:val="00301790"/>
    <w:rsid w:val="00301942"/>
    <w:rsid w:val="00301B86"/>
    <w:rsid w:val="00301E31"/>
    <w:rsid w:val="00302083"/>
    <w:rsid w:val="003034B4"/>
    <w:rsid w:val="00303F27"/>
    <w:rsid w:val="00304B8B"/>
    <w:rsid w:val="00304D71"/>
    <w:rsid w:val="0030525E"/>
    <w:rsid w:val="003071DC"/>
    <w:rsid w:val="00310CAC"/>
    <w:rsid w:val="0031101A"/>
    <w:rsid w:val="00311E84"/>
    <w:rsid w:val="00312087"/>
    <w:rsid w:val="00312384"/>
    <w:rsid w:val="003123AA"/>
    <w:rsid w:val="003126BB"/>
    <w:rsid w:val="003138A1"/>
    <w:rsid w:val="00314575"/>
    <w:rsid w:val="003147F3"/>
    <w:rsid w:val="00314EBD"/>
    <w:rsid w:val="00314ED4"/>
    <w:rsid w:val="00314FFD"/>
    <w:rsid w:val="0031525D"/>
    <w:rsid w:val="0031533F"/>
    <w:rsid w:val="00315F53"/>
    <w:rsid w:val="00316032"/>
    <w:rsid w:val="003166F8"/>
    <w:rsid w:val="00317240"/>
    <w:rsid w:val="003234E3"/>
    <w:rsid w:val="003239C2"/>
    <w:rsid w:val="00323EE3"/>
    <w:rsid w:val="00323F06"/>
    <w:rsid w:val="00324CEB"/>
    <w:rsid w:val="00325376"/>
    <w:rsid w:val="00325431"/>
    <w:rsid w:val="0032560A"/>
    <w:rsid w:val="003264F6"/>
    <w:rsid w:val="00326D72"/>
    <w:rsid w:val="0032704B"/>
    <w:rsid w:val="0032726E"/>
    <w:rsid w:val="0032779E"/>
    <w:rsid w:val="00327A50"/>
    <w:rsid w:val="00330EA9"/>
    <w:rsid w:val="00331528"/>
    <w:rsid w:val="00331CB5"/>
    <w:rsid w:val="00331DCD"/>
    <w:rsid w:val="00332F36"/>
    <w:rsid w:val="00333A72"/>
    <w:rsid w:val="003347D4"/>
    <w:rsid w:val="00334863"/>
    <w:rsid w:val="00334D6F"/>
    <w:rsid w:val="003351B2"/>
    <w:rsid w:val="003352F2"/>
    <w:rsid w:val="00335ADE"/>
    <w:rsid w:val="00335ECF"/>
    <w:rsid w:val="003361B2"/>
    <w:rsid w:val="003362D7"/>
    <w:rsid w:val="0033637B"/>
    <w:rsid w:val="00336982"/>
    <w:rsid w:val="00336E1C"/>
    <w:rsid w:val="003370A9"/>
    <w:rsid w:val="00337FC3"/>
    <w:rsid w:val="00340BBD"/>
    <w:rsid w:val="00340C1D"/>
    <w:rsid w:val="00341648"/>
    <w:rsid w:val="003419B7"/>
    <w:rsid w:val="00341BC5"/>
    <w:rsid w:val="00341C63"/>
    <w:rsid w:val="003421D3"/>
    <w:rsid w:val="003428BF"/>
    <w:rsid w:val="00342C6D"/>
    <w:rsid w:val="0034306A"/>
    <w:rsid w:val="00344250"/>
    <w:rsid w:val="0034472C"/>
    <w:rsid w:val="00345F3F"/>
    <w:rsid w:val="00346482"/>
    <w:rsid w:val="00346F75"/>
    <w:rsid w:val="00347DEE"/>
    <w:rsid w:val="00347E76"/>
    <w:rsid w:val="003503DD"/>
    <w:rsid w:val="00351105"/>
    <w:rsid w:val="00352875"/>
    <w:rsid w:val="00352A08"/>
    <w:rsid w:val="00352AAB"/>
    <w:rsid w:val="00352F27"/>
    <w:rsid w:val="003533FE"/>
    <w:rsid w:val="003538A5"/>
    <w:rsid w:val="00353D23"/>
    <w:rsid w:val="00353DE9"/>
    <w:rsid w:val="00354426"/>
    <w:rsid w:val="00354449"/>
    <w:rsid w:val="00354FFE"/>
    <w:rsid w:val="0035563D"/>
    <w:rsid w:val="00356328"/>
    <w:rsid w:val="00356E6E"/>
    <w:rsid w:val="00356EEF"/>
    <w:rsid w:val="00357339"/>
    <w:rsid w:val="00357C5C"/>
    <w:rsid w:val="00360BFC"/>
    <w:rsid w:val="00360E86"/>
    <w:rsid w:val="00360F1D"/>
    <w:rsid w:val="00361483"/>
    <w:rsid w:val="00361640"/>
    <w:rsid w:val="00361714"/>
    <w:rsid w:val="0036172F"/>
    <w:rsid w:val="00361808"/>
    <w:rsid w:val="003622CB"/>
    <w:rsid w:val="00362A89"/>
    <w:rsid w:val="00362EAF"/>
    <w:rsid w:val="0036301E"/>
    <w:rsid w:val="00363300"/>
    <w:rsid w:val="003633B6"/>
    <w:rsid w:val="00363868"/>
    <w:rsid w:val="00363A7A"/>
    <w:rsid w:val="00363F62"/>
    <w:rsid w:val="0036402B"/>
    <w:rsid w:val="003640D3"/>
    <w:rsid w:val="00364391"/>
    <w:rsid w:val="003650B8"/>
    <w:rsid w:val="0036539B"/>
    <w:rsid w:val="003663A0"/>
    <w:rsid w:val="003673BB"/>
    <w:rsid w:val="00367476"/>
    <w:rsid w:val="003676C2"/>
    <w:rsid w:val="003700F8"/>
    <w:rsid w:val="003702E1"/>
    <w:rsid w:val="00370CBA"/>
    <w:rsid w:val="00371A6E"/>
    <w:rsid w:val="00371ADA"/>
    <w:rsid w:val="00371E23"/>
    <w:rsid w:val="00371FA4"/>
    <w:rsid w:val="003728DF"/>
    <w:rsid w:val="00372D84"/>
    <w:rsid w:val="0037397C"/>
    <w:rsid w:val="00373C47"/>
    <w:rsid w:val="00373DD0"/>
    <w:rsid w:val="00373F63"/>
    <w:rsid w:val="00374B19"/>
    <w:rsid w:val="00374C36"/>
    <w:rsid w:val="003750CF"/>
    <w:rsid w:val="0037605C"/>
    <w:rsid w:val="00376A26"/>
    <w:rsid w:val="00376EEB"/>
    <w:rsid w:val="0037788A"/>
    <w:rsid w:val="00380906"/>
    <w:rsid w:val="00380C4D"/>
    <w:rsid w:val="00380FE5"/>
    <w:rsid w:val="003811D8"/>
    <w:rsid w:val="00382EBD"/>
    <w:rsid w:val="00383126"/>
    <w:rsid w:val="003832F6"/>
    <w:rsid w:val="00383490"/>
    <w:rsid w:val="00385156"/>
    <w:rsid w:val="00385335"/>
    <w:rsid w:val="00385EB2"/>
    <w:rsid w:val="00386227"/>
    <w:rsid w:val="00386719"/>
    <w:rsid w:val="003906BE"/>
    <w:rsid w:val="00390730"/>
    <w:rsid w:val="00390E0D"/>
    <w:rsid w:val="003914B0"/>
    <w:rsid w:val="00391D2E"/>
    <w:rsid w:val="00392527"/>
    <w:rsid w:val="0039286D"/>
    <w:rsid w:val="003937D6"/>
    <w:rsid w:val="00393A15"/>
    <w:rsid w:val="00393E01"/>
    <w:rsid w:val="0039455F"/>
    <w:rsid w:val="00394583"/>
    <w:rsid w:val="00394929"/>
    <w:rsid w:val="00395A13"/>
    <w:rsid w:val="0039645E"/>
    <w:rsid w:val="00396517"/>
    <w:rsid w:val="0039697D"/>
    <w:rsid w:val="00396ED6"/>
    <w:rsid w:val="00396F26"/>
    <w:rsid w:val="003972A8"/>
    <w:rsid w:val="00397589"/>
    <w:rsid w:val="003A0C45"/>
    <w:rsid w:val="003A0FFE"/>
    <w:rsid w:val="003A174E"/>
    <w:rsid w:val="003A25A9"/>
    <w:rsid w:val="003A2C48"/>
    <w:rsid w:val="003A2CB8"/>
    <w:rsid w:val="003A2EC9"/>
    <w:rsid w:val="003A3489"/>
    <w:rsid w:val="003A355D"/>
    <w:rsid w:val="003A3699"/>
    <w:rsid w:val="003A3ADB"/>
    <w:rsid w:val="003A3FD9"/>
    <w:rsid w:val="003A4266"/>
    <w:rsid w:val="003A4C78"/>
    <w:rsid w:val="003A56E3"/>
    <w:rsid w:val="003A6170"/>
    <w:rsid w:val="003A6B06"/>
    <w:rsid w:val="003A7DC1"/>
    <w:rsid w:val="003A7EB4"/>
    <w:rsid w:val="003B04B0"/>
    <w:rsid w:val="003B0D96"/>
    <w:rsid w:val="003B0EF3"/>
    <w:rsid w:val="003B1601"/>
    <w:rsid w:val="003B16ED"/>
    <w:rsid w:val="003B1C9E"/>
    <w:rsid w:val="003B1DB1"/>
    <w:rsid w:val="003B27CF"/>
    <w:rsid w:val="003B2A3D"/>
    <w:rsid w:val="003B47E4"/>
    <w:rsid w:val="003B48B6"/>
    <w:rsid w:val="003B64F2"/>
    <w:rsid w:val="003B6D95"/>
    <w:rsid w:val="003B7230"/>
    <w:rsid w:val="003B7DCC"/>
    <w:rsid w:val="003C0467"/>
    <w:rsid w:val="003C0D60"/>
    <w:rsid w:val="003C0EAD"/>
    <w:rsid w:val="003C15BF"/>
    <w:rsid w:val="003C23BE"/>
    <w:rsid w:val="003C28A5"/>
    <w:rsid w:val="003C3432"/>
    <w:rsid w:val="003C35D8"/>
    <w:rsid w:val="003C367E"/>
    <w:rsid w:val="003C3CB6"/>
    <w:rsid w:val="003C3D96"/>
    <w:rsid w:val="003C47C9"/>
    <w:rsid w:val="003C49C9"/>
    <w:rsid w:val="003C555F"/>
    <w:rsid w:val="003C5838"/>
    <w:rsid w:val="003C5ABB"/>
    <w:rsid w:val="003C6857"/>
    <w:rsid w:val="003C69C0"/>
    <w:rsid w:val="003C6B3B"/>
    <w:rsid w:val="003C6BA8"/>
    <w:rsid w:val="003C7775"/>
    <w:rsid w:val="003C7A33"/>
    <w:rsid w:val="003D203C"/>
    <w:rsid w:val="003D2A52"/>
    <w:rsid w:val="003D31CE"/>
    <w:rsid w:val="003D344A"/>
    <w:rsid w:val="003D3CE1"/>
    <w:rsid w:val="003D471C"/>
    <w:rsid w:val="003D492B"/>
    <w:rsid w:val="003D67E3"/>
    <w:rsid w:val="003D72B8"/>
    <w:rsid w:val="003E0FA0"/>
    <w:rsid w:val="003E1DF0"/>
    <w:rsid w:val="003E206D"/>
    <w:rsid w:val="003E2657"/>
    <w:rsid w:val="003E27F3"/>
    <w:rsid w:val="003E3928"/>
    <w:rsid w:val="003E5424"/>
    <w:rsid w:val="003E5D61"/>
    <w:rsid w:val="003E60A7"/>
    <w:rsid w:val="003E60B0"/>
    <w:rsid w:val="003E6C10"/>
    <w:rsid w:val="003E6C4F"/>
    <w:rsid w:val="003E6F5F"/>
    <w:rsid w:val="003E767C"/>
    <w:rsid w:val="003F0117"/>
    <w:rsid w:val="003F05B9"/>
    <w:rsid w:val="003F0C2F"/>
    <w:rsid w:val="003F0C9E"/>
    <w:rsid w:val="003F1801"/>
    <w:rsid w:val="003F197E"/>
    <w:rsid w:val="003F23C1"/>
    <w:rsid w:val="003F26B5"/>
    <w:rsid w:val="003F28A0"/>
    <w:rsid w:val="003F3CE8"/>
    <w:rsid w:val="003F3EA6"/>
    <w:rsid w:val="003F41FB"/>
    <w:rsid w:val="003F420D"/>
    <w:rsid w:val="003F467F"/>
    <w:rsid w:val="003F4751"/>
    <w:rsid w:val="003F4828"/>
    <w:rsid w:val="003F5EB2"/>
    <w:rsid w:val="003F68E1"/>
    <w:rsid w:val="003F6927"/>
    <w:rsid w:val="003F6FBF"/>
    <w:rsid w:val="003F7288"/>
    <w:rsid w:val="003F775E"/>
    <w:rsid w:val="003F77B2"/>
    <w:rsid w:val="003F7B84"/>
    <w:rsid w:val="00400663"/>
    <w:rsid w:val="00400AF7"/>
    <w:rsid w:val="00400CA1"/>
    <w:rsid w:val="0040139E"/>
    <w:rsid w:val="0040161C"/>
    <w:rsid w:val="00401701"/>
    <w:rsid w:val="004018B0"/>
    <w:rsid w:val="0040199C"/>
    <w:rsid w:val="00401A5E"/>
    <w:rsid w:val="00401E93"/>
    <w:rsid w:val="00402449"/>
    <w:rsid w:val="00405118"/>
    <w:rsid w:val="00405BEF"/>
    <w:rsid w:val="00406348"/>
    <w:rsid w:val="004071B5"/>
    <w:rsid w:val="004077F8"/>
    <w:rsid w:val="0041051A"/>
    <w:rsid w:val="00410FF3"/>
    <w:rsid w:val="00411C4C"/>
    <w:rsid w:val="00411D93"/>
    <w:rsid w:val="00411EF6"/>
    <w:rsid w:val="0041221D"/>
    <w:rsid w:val="00412FFC"/>
    <w:rsid w:val="0041302E"/>
    <w:rsid w:val="00414642"/>
    <w:rsid w:val="00414A83"/>
    <w:rsid w:val="00414EB1"/>
    <w:rsid w:val="0041583D"/>
    <w:rsid w:val="004158BA"/>
    <w:rsid w:val="004160A4"/>
    <w:rsid w:val="0041646D"/>
    <w:rsid w:val="00416699"/>
    <w:rsid w:val="004166CB"/>
    <w:rsid w:val="00416D7B"/>
    <w:rsid w:val="00417636"/>
    <w:rsid w:val="00420096"/>
    <w:rsid w:val="0042009F"/>
    <w:rsid w:val="00420502"/>
    <w:rsid w:val="00420EFC"/>
    <w:rsid w:val="00421131"/>
    <w:rsid w:val="00422191"/>
    <w:rsid w:val="0042250B"/>
    <w:rsid w:val="0042250C"/>
    <w:rsid w:val="0042271B"/>
    <w:rsid w:val="004227B4"/>
    <w:rsid w:val="00422908"/>
    <w:rsid w:val="00422925"/>
    <w:rsid w:val="00422949"/>
    <w:rsid w:val="00422CD8"/>
    <w:rsid w:val="00422E49"/>
    <w:rsid w:val="00423111"/>
    <w:rsid w:val="00425359"/>
    <w:rsid w:val="004255AF"/>
    <w:rsid w:val="00425709"/>
    <w:rsid w:val="0042605D"/>
    <w:rsid w:val="0042692C"/>
    <w:rsid w:val="00427875"/>
    <w:rsid w:val="00427D63"/>
    <w:rsid w:val="00431CD1"/>
    <w:rsid w:val="00432ABF"/>
    <w:rsid w:val="00432E3A"/>
    <w:rsid w:val="004334EB"/>
    <w:rsid w:val="004349DC"/>
    <w:rsid w:val="00435157"/>
    <w:rsid w:val="0043533F"/>
    <w:rsid w:val="00436836"/>
    <w:rsid w:val="0043703A"/>
    <w:rsid w:val="004376FD"/>
    <w:rsid w:val="00437DF9"/>
    <w:rsid w:val="004407F8"/>
    <w:rsid w:val="004409CD"/>
    <w:rsid w:val="00440A19"/>
    <w:rsid w:val="004414EA"/>
    <w:rsid w:val="00441FB1"/>
    <w:rsid w:val="004425E1"/>
    <w:rsid w:val="00442840"/>
    <w:rsid w:val="00442D8A"/>
    <w:rsid w:val="00443014"/>
    <w:rsid w:val="00443558"/>
    <w:rsid w:val="0044358B"/>
    <w:rsid w:val="00444656"/>
    <w:rsid w:val="004457F3"/>
    <w:rsid w:val="004459A4"/>
    <w:rsid w:val="00445BB4"/>
    <w:rsid w:val="004477F0"/>
    <w:rsid w:val="00447A10"/>
    <w:rsid w:val="0045051E"/>
    <w:rsid w:val="00451FF3"/>
    <w:rsid w:val="0045257C"/>
    <w:rsid w:val="00452EB7"/>
    <w:rsid w:val="00454B50"/>
    <w:rsid w:val="00454B94"/>
    <w:rsid w:val="00455A68"/>
    <w:rsid w:val="00456480"/>
    <w:rsid w:val="0045657A"/>
    <w:rsid w:val="00456948"/>
    <w:rsid w:val="00457E15"/>
    <w:rsid w:val="00457E78"/>
    <w:rsid w:val="0046030D"/>
    <w:rsid w:val="004603CF"/>
    <w:rsid w:val="00460942"/>
    <w:rsid w:val="00460FC8"/>
    <w:rsid w:val="004610C4"/>
    <w:rsid w:val="00461CB9"/>
    <w:rsid w:val="00461E09"/>
    <w:rsid w:val="00461F30"/>
    <w:rsid w:val="00462204"/>
    <w:rsid w:val="0046260C"/>
    <w:rsid w:val="004628A9"/>
    <w:rsid w:val="00462970"/>
    <w:rsid w:val="004630CE"/>
    <w:rsid w:val="004639AD"/>
    <w:rsid w:val="004645AE"/>
    <w:rsid w:val="00465055"/>
    <w:rsid w:val="0046602A"/>
    <w:rsid w:val="004667C6"/>
    <w:rsid w:val="00466A97"/>
    <w:rsid w:val="00467A48"/>
    <w:rsid w:val="00470F3D"/>
    <w:rsid w:val="00471243"/>
    <w:rsid w:val="004714E5"/>
    <w:rsid w:val="00471A46"/>
    <w:rsid w:val="004735C8"/>
    <w:rsid w:val="004736F0"/>
    <w:rsid w:val="00473937"/>
    <w:rsid w:val="00473981"/>
    <w:rsid w:val="00473C05"/>
    <w:rsid w:val="0047423A"/>
    <w:rsid w:val="004742DC"/>
    <w:rsid w:val="00474C0F"/>
    <w:rsid w:val="00474D41"/>
    <w:rsid w:val="00474F22"/>
    <w:rsid w:val="00474F34"/>
    <w:rsid w:val="00475143"/>
    <w:rsid w:val="004752EB"/>
    <w:rsid w:val="00475394"/>
    <w:rsid w:val="00475798"/>
    <w:rsid w:val="00475C8F"/>
    <w:rsid w:val="00475E3D"/>
    <w:rsid w:val="0047630B"/>
    <w:rsid w:val="00477356"/>
    <w:rsid w:val="004800AB"/>
    <w:rsid w:val="004802A8"/>
    <w:rsid w:val="004811EB"/>
    <w:rsid w:val="0048152F"/>
    <w:rsid w:val="004826C4"/>
    <w:rsid w:val="00482AF2"/>
    <w:rsid w:val="00483974"/>
    <w:rsid w:val="00483A30"/>
    <w:rsid w:val="00483E4A"/>
    <w:rsid w:val="0048520A"/>
    <w:rsid w:val="004852DA"/>
    <w:rsid w:val="00485573"/>
    <w:rsid w:val="00486074"/>
    <w:rsid w:val="004862AD"/>
    <w:rsid w:val="00487198"/>
    <w:rsid w:val="00487200"/>
    <w:rsid w:val="004876AB"/>
    <w:rsid w:val="00487E08"/>
    <w:rsid w:val="00490479"/>
    <w:rsid w:val="00490FBA"/>
    <w:rsid w:val="0049107B"/>
    <w:rsid w:val="00491294"/>
    <w:rsid w:val="00493274"/>
    <w:rsid w:val="00493413"/>
    <w:rsid w:val="004936F8"/>
    <w:rsid w:val="004943DF"/>
    <w:rsid w:val="00494ADD"/>
    <w:rsid w:val="00494CBB"/>
    <w:rsid w:val="0049536B"/>
    <w:rsid w:val="00495635"/>
    <w:rsid w:val="0049567C"/>
    <w:rsid w:val="0049577E"/>
    <w:rsid w:val="00495F87"/>
    <w:rsid w:val="0049735B"/>
    <w:rsid w:val="004973F6"/>
    <w:rsid w:val="0049750E"/>
    <w:rsid w:val="0049777B"/>
    <w:rsid w:val="004A06A1"/>
    <w:rsid w:val="004A180B"/>
    <w:rsid w:val="004A18BB"/>
    <w:rsid w:val="004A1A66"/>
    <w:rsid w:val="004A2BEC"/>
    <w:rsid w:val="004A3450"/>
    <w:rsid w:val="004A3A7B"/>
    <w:rsid w:val="004A48B7"/>
    <w:rsid w:val="004A4AC5"/>
    <w:rsid w:val="004A596E"/>
    <w:rsid w:val="004A6712"/>
    <w:rsid w:val="004A6CF3"/>
    <w:rsid w:val="004A7397"/>
    <w:rsid w:val="004A77FB"/>
    <w:rsid w:val="004A7FF6"/>
    <w:rsid w:val="004B0B37"/>
    <w:rsid w:val="004B0CA5"/>
    <w:rsid w:val="004B0F23"/>
    <w:rsid w:val="004B172A"/>
    <w:rsid w:val="004B1C3F"/>
    <w:rsid w:val="004B1C6D"/>
    <w:rsid w:val="004B1DA1"/>
    <w:rsid w:val="004B21F9"/>
    <w:rsid w:val="004B232E"/>
    <w:rsid w:val="004B245A"/>
    <w:rsid w:val="004B397D"/>
    <w:rsid w:val="004B3B57"/>
    <w:rsid w:val="004B3BC1"/>
    <w:rsid w:val="004B3F69"/>
    <w:rsid w:val="004B4761"/>
    <w:rsid w:val="004B4D10"/>
    <w:rsid w:val="004B55B5"/>
    <w:rsid w:val="004B5DA1"/>
    <w:rsid w:val="004B621F"/>
    <w:rsid w:val="004B6238"/>
    <w:rsid w:val="004B6B89"/>
    <w:rsid w:val="004B711A"/>
    <w:rsid w:val="004B723D"/>
    <w:rsid w:val="004B744A"/>
    <w:rsid w:val="004B7590"/>
    <w:rsid w:val="004B792B"/>
    <w:rsid w:val="004C0303"/>
    <w:rsid w:val="004C0F44"/>
    <w:rsid w:val="004C16FA"/>
    <w:rsid w:val="004C2453"/>
    <w:rsid w:val="004C338E"/>
    <w:rsid w:val="004C35ED"/>
    <w:rsid w:val="004C35FB"/>
    <w:rsid w:val="004C390B"/>
    <w:rsid w:val="004C3BD1"/>
    <w:rsid w:val="004C4545"/>
    <w:rsid w:val="004C530B"/>
    <w:rsid w:val="004C5867"/>
    <w:rsid w:val="004C6FDB"/>
    <w:rsid w:val="004C75CE"/>
    <w:rsid w:val="004C7953"/>
    <w:rsid w:val="004D0495"/>
    <w:rsid w:val="004D094A"/>
    <w:rsid w:val="004D1129"/>
    <w:rsid w:val="004D13CB"/>
    <w:rsid w:val="004D24CE"/>
    <w:rsid w:val="004D262E"/>
    <w:rsid w:val="004D33A5"/>
    <w:rsid w:val="004D34F4"/>
    <w:rsid w:val="004D35B8"/>
    <w:rsid w:val="004D5366"/>
    <w:rsid w:val="004D5C06"/>
    <w:rsid w:val="004D656D"/>
    <w:rsid w:val="004D6865"/>
    <w:rsid w:val="004D686F"/>
    <w:rsid w:val="004D7682"/>
    <w:rsid w:val="004E0546"/>
    <w:rsid w:val="004E06C3"/>
    <w:rsid w:val="004E1318"/>
    <w:rsid w:val="004E1E14"/>
    <w:rsid w:val="004E2195"/>
    <w:rsid w:val="004E2B5F"/>
    <w:rsid w:val="004E2B82"/>
    <w:rsid w:val="004E3DEB"/>
    <w:rsid w:val="004E3DF8"/>
    <w:rsid w:val="004E4B9B"/>
    <w:rsid w:val="004E51C3"/>
    <w:rsid w:val="004E55ED"/>
    <w:rsid w:val="004E580A"/>
    <w:rsid w:val="004E61BF"/>
    <w:rsid w:val="004E6D09"/>
    <w:rsid w:val="004E70D0"/>
    <w:rsid w:val="004E7494"/>
    <w:rsid w:val="004E7905"/>
    <w:rsid w:val="004E7C81"/>
    <w:rsid w:val="004E7EFE"/>
    <w:rsid w:val="004F034D"/>
    <w:rsid w:val="004F1520"/>
    <w:rsid w:val="004F1BF3"/>
    <w:rsid w:val="004F210E"/>
    <w:rsid w:val="004F220D"/>
    <w:rsid w:val="004F228D"/>
    <w:rsid w:val="004F30B6"/>
    <w:rsid w:val="004F39B6"/>
    <w:rsid w:val="004F3C99"/>
    <w:rsid w:val="004F548F"/>
    <w:rsid w:val="004F5B30"/>
    <w:rsid w:val="004F5CE8"/>
    <w:rsid w:val="004F6025"/>
    <w:rsid w:val="004F6211"/>
    <w:rsid w:val="004F638B"/>
    <w:rsid w:val="004F64B9"/>
    <w:rsid w:val="004F7073"/>
    <w:rsid w:val="004F736B"/>
    <w:rsid w:val="004F7FD1"/>
    <w:rsid w:val="00500350"/>
    <w:rsid w:val="00500E71"/>
    <w:rsid w:val="005012A9"/>
    <w:rsid w:val="00501752"/>
    <w:rsid w:val="00501957"/>
    <w:rsid w:val="00502107"/>
    <w:rsid w:val="00502818"/>
    <w:rsid w:val="00502C9B"/>
    <w:rsid w:val="00503502"/>
    <w:rsid w:val="00504A48"/>
    <w:rsid w:val="00504CC6"/>
    <w:rsid w:val="00505246"/>
    <w:rsid w:val="00505262"/>
    <w:rsid w:val="005058A1"/>
    <w:rsid w:val="005058C4"/>
    <w:rsid w:val="00505929"/>
    <w:rsid w:val="00505FAD"/>
    <w:rsid w:val="00506304"/>
    <w:rsid w:val="00506612"/>
    <w:rsid w:val="005071FF"/>
    <w:rsid w:val="00510F51"/>
    <w:rsid w:val="005112F6"/>
    <w:rsid w:val="0051152D"/>
    <w:rsid w:val="00511879"/>
    <w:rsid w:val="0051264D"/>
    <w:rsid w:val="005128D9"/>
    <w:rsid w:val="0051306C"/>
    <w:rsid w:val="0051335E"/>
    <w:rsid w:val="00513982"/>
    <w:rsid w:val="005145F0"/>
    <w:rsid w:val="00514774"/>
    <w:rsid w:val="00514C41"/>
    <w:rsid w:val="00514C8B"/>
    <w:rsid w:val="00514EEB"/>
    <w:rsid w:val="00516ECB"/>
    <w:rsid w:val="0051700F"/>
    <w:rsid w:val="00517116"/>
    <w:rsid w:val="005174AF"/>
    <w:rsid w:val="00517CEB"/>
    <w:rsid w:val="00517DB6"/>
    <w:rsid w:val="00520025"/>
    <w:rsid w:val="00520645"/>
    <w:rsid w:val="00520A57"/>
    <w:rsid w:val="0052282D"/>
    <w:rsid w:val="00522C88"/>
    <w:rsid w:val="00522DD9"/>
    <w:rsid w:val="005232DF"/>
    <w:rsid w:val="005237AE"/>
    <w:rsid w:val="005238B6"/>
    <w:rsid w:val="005241C2"/>
    <w:rsid w:val="0052453F"/>
    <w:rsid w:val="00524F72"/>
    <w:rsid w:val="00525055"/>
    <w:rsid w:val="00526FB4"/>
    <w:rsid w:val="005278B2"/>
    <w:rsid w:val="00527A0C"/>
    <w:rsid w:val="00527CCB"/>
    <w:rsid w:val="00527F27"/>
    <w:rsid w:val="005312AA"/>
    <w:rsid w:val="00531A1A"/>
    <w:rsid w:val="00532896"/>
    <w:rsid w:val="00532B2F"/>
    <w:rsid w:val="0053372D"/>
    <w:rsid w:val="00534AD7"/>
    <w:rsid w:val="0053508C"/>
    <w:rsid w:val="00535764"/>
    <w:rsid w:val="00535950"/>
    <w:rsid w:val="00535B3E"/>
    <w:rsid w:val="00535BD6"/>
    <w:rsid w:val="0053659B"/>
    <w:rsid w:val="00536B38"/>
    <w:rsid w:val="005370E2"/>
    <w:rsid w:val="0053782B"/>
    <w:rsid w:val="005379A8"/>
    <w:rsid w:val="00537EC8"/>
    <w:rsid w:val="00540235"/>
    <w:rsid w:val="00540691"/>
    <w:rsid w:val="00541393"/>
    <w:rsid w:val="00541562"/>
    <w:rsid w:val="00541BDB"/>
    <w:rsid w:val="005438B4"/>
    <w:rsid w:val="00543FB5"/>
    <w:rsid w:val="00544D02"/>
    <w:rsid w:val="00544DA3"/>
    <w:rsid w:val="0054520E"/>
    <w:rsid w:val="00545FC8"/>
    <w:rsid w:val="00546886"/>
    <w:rsid w:val="00547715"/>
    <w:rsid w:val="00547B43"/>
    <w:rsid w:val="00547ED2"/>
    <w:rsid w:val="005504CE"/>
    <w:rsid w:val="0055055E"/>
    <w:rsid w:val="00550840"/>
    <w:rsid w:val="0055138A"/>
    <w:rsid w:val="00551C8F"/>
    <w:rsid w:val="0055272C"/>
    <w:rsid w:val="0055326D"/>
    <w:rsid w:val="00553DB5"/>
    <w:rsid w:val="00554606"/>
    <w:rsid w:val="005552F3"/>
    <w:rsid w:val="00555AD9"/>
    <w:rsid w:val="00556179"/>
    <w:rsid w:val="00557258"/>
    <w:rsid w:val="0055765E"/>
    <w:rsid w:val="00557C5E"/>
    <w:rsid w:val="0056071D"/>
    <w:rsid w:val="00560894"/>
    <w:rsid w:val="00560F1F"/>
    <w:rsid w:val="005618BF"/>
    <w:rsid w:val="00561B22"/>
    <w:rsid w:val="00562DD7"/>
    <w:rsid w:val="005634F5"/>
    <w:rsid w:val="00564493"/>
    <w:rsid w:val="005648FF"/>
    <w:rsid w:val="005656FB"/>
    <w:rsid w:val="00565913"/>
    <w:rsid w:val="00567028"/>
    <w:rsid w:val="005702C9"/>
    <w:rsid w:val="00570A1D"/>
    <w:rsid w:val="00570C3F"/>
    <w:rsid w:val="0057236B"/>
    <w:rsid w:val="00572588"/>
    <w:rsid w:val="00572C70"/>
    <w:rsid w:val="00572E59"/>
    <w:rsid w:val="005734C4"/>
    <w:rsid w:val="005744BC"/>
    <w:rsid w:val="00574A46"/>
    <w:rsid w:val="00576793"/>
    <w:rsid w:val="00576A51"/>
    <w:rsid w:val="00577530"/>
    <w:rsid w:val="00577FBA"/>
    <w:rsid w:val="005805B5"/>
    <w:rsid w:val="0058170C"/>
    <w:rsid w:val="00581D90"/>
    <w:rsid w:val="0058227A"/>
    <w:rsid w:val="00583F11"/>
    <w:rsid w:val="00584737"/>
    <w:rsid w:val="00584ED8"/>
    <w:rsid w:val="0058570B"/>
    <w:rsid w:val="00585817"/>
    <w:rsid w:val="00585F38"/>
    <w:rsid w:val="005860E4"/>
    <w:rsid w:val="00586387"/>
    <w:rsid w:val="00586B11"/>
    <w:rsid w:val="005875B1"/>
    <w:rsid w:val="00587CB2"/>
    <w:rsid w:val="00587DEF"/>
    <w:rsid w:val="00590949"/>
    <w:rsid w:val="00590DD1"/>
    <w:rsid w:val="00591987"/>
    <w:rsid w:val="00591B29"/>
    <w:rsid w:val="00592344"/>
    <w:rsid w:val="0059249E"/>
    <w:rsid w:val="005926B1"/>
    <w:rsid w:val="00592CCB"/>
    <w:rsid w:val="00592D54"/>
    <w:rsid w:val="00593068"/>
    <w:rsid w:val="005934E2"/>
    <w:rsid w:val="0059363C"/>
    <w:rsid w:val="00595A64"/>
    <w:rsid w:val="00595F10"/>
    <w:rsid w:val="0059659C"/>
    <w:rsid w:val="00596840"/>
    <w:rsid w:val="005968A3"/>
    <w:rsid w:val="00596E5B"/>
    <w:rsid w:val="005970BF"/>
    <w:rsid w:val="005973D8"/>
    <w:rsid w:val="0059761B"/>
    <w:rsid w:val="00597ACB"/>
    <w:rsid w:val="005A039B"/>
    <w:rsid w:val="005A076A"/>
    <w:rsid w:val="005A0A7F"/>
    <w:rsid w:val="005A1FC8"/>
    <w:rsid w:val="005A2DCF"/>
    <w:rsid w:val="005A3551"/>
    <w:rsid w:val="005A3A5D"/>
    <w:rsid w:val="005A4097"/>
    <w:rsid w:val="005A43BB"/>
    <w:rsid w:val="005A5576"/>
    <w:rsid w:val="005A5AFC"/>
    <w:rsid w:val="005A5EB3"/>
    <w:rsid w:val="005A62EF"/>
    <w:rsid w:val="005A7103"/>
    <w:rsid w:val="005A710D"/>
    <w:rsid w:val="005A7A1E"/>
    <w:rsid w:val="005B0649"/>
    <w:rsid w:val="005B0CF2"/>
    <w:rsid w:val="005B0DB4"/>
    <w:rsid w:val="005B282D"/>
    <w:rsid w:val="005B2B3A"/>
    <w:rsid w:val="005B2B5D"/>
    <w:rsid w:val="005B2F53"/>
    <w:rsid w:val="005B4172"/>
    <w:rsid w:val="005B5BD9"/>
    <w:rsid w:val="005B5D0C"/>
    <w:rsid w:val="005B61FF"/>
    <w:rsid w:val="005B669E"/>
    <w:rsid w:val="005B6963"/>
    <w:rsid w:val="005B73A1"/>
    <w:rsid w:val="005B765A"/>
    <w:rsid w:val="005B7DD6"/>
    <w:rsid w:val="005C151D"/>
    <w:rsid w:val="005C2D21"/>
    <w:rsid w:val="005C3F53"/>
    <w:rsid w:val="005C4A0A"/>
    <w:rsid w:val="005C4E59"/>
    <w:rsid w:val="005C4F85"/>
    <w:rsid w:val="005C56AF"/>
    <w:rsid w:val="005C5909"/>
    <w:rsid w:val="005C6DC4"/>
    <w:rsid w:val="005C6FD5"/>
    <w:rsid w:val="005C7146"/>
    <w:rsid w:val="005C7C3B"/>
    <w:rsid w:val="005C7C70"/>
    <w:rsid w:val="005D060B"/>
    <w:rsid w:val="005D15B1"/>
    <w:rsid w:val="005D1ABB"/>
    <w:rsid w:val="005D1F59"/>
    <w:rsid w:val="005D22A9"/>
    <w:rsid w:val="005D2493"/>
    <w:rsid w:val="005D28CD"/>
    <w:rsid w:val="005D3423"/>
    <w:rsid w:val="005D3540"/>
    <w:rsid w:val="005D4897"/>
    <w:rsid w:val="005D4FE4"/>
    <w:rsid w:val="005D5020"/>
    <w:rsid w:val="005D5A81"/>
    <w:rsid w:val="005D5B67"/>
    <w:rsid w:val="005D606D"/>
    <w:rsid w:val="005D6CAA"/>
    <w:rsid w:val="005D7381"/>
    <w:rsid w:val="005D73A0"/>
    <w:rsid w:val="005D7767"/>
    <w:rsid w:val="005D7918"/>
    <w:rsid w:val="005D7AE9"/>
    <w:rsid w:val="005D7CFD"/>
    <w:rsid w:val="005E0227"/>
    <w:rsid w:val="005E031B"/>
    <w:rsid w:val="005E0352"/>
    <w:rsid w:val="005E0982"/>
    <w:rsid w:val="005E0A19"/>
    <w:rsid w:val="005E1594"/>
    <w:rsid w:val="005E1D17"/>
    <w:rsid w:val="005E351D"/>
    <w:rsid w:val="005E3E7D"/>
    <w:rsid w:val="005E4CE3"/>
    <w:rsid w:val="005E50D0"/>
    <w:rsid w:val="005E5268"/>
    <w:rsid w:val="005E5FB7"/>
    <w:rsid w:val="005E6181"/>
    <w:rsid w:val="005E634E"/>
    <w:rsid w:val="005E77F0"/>
    <w:rsid w:val="005E7A78"/>
    <w:rsid w:val="005E7FF7"/>
    <w:rsid w:val="005F05A9"/>
    <w:rsid w:val="005F0760"/>
    <w:rsid w:val="005F0D08"/>
    <w:rsid w:val="005F1395"/>
    <w:rsid w:val="005F1AC7"/>
    <w:rsid w:val="005F2710"/>
    <w:rsid w:val="005F2EE2"/>
    <w:rsid w:val="005F2FA1"/>
    <w:rsid w:val="005F3C64"/>
    <w:rsid w:val="005F4491"/>
    <w:rsid w:val="005F5673"/>
    <w:rsid w:val="005F5AD4"/>
    <w:rsid w:val="005F5C36"/>
    <w:rsid w:val="005F6261"/>
    <w:rsid w:val="005F63E7"/>
    <w:rsid w:val="005F67C0"/>
    <w:rsid w:val="005F6FE5"/>
    <w:rsid w:val="005F771A"/>
    <w:rsid w:val="005F7CF5"/>
    <w:rsid w:val="0060005E"/>
    <w:rsid w:val="0060190C"/>
    <w:rsid w:val="00602138"/>
    <w:rsid w:val="00602704"/>
    <w:rsid w:val="00603567"/>
    <w:rsid w:val="006038B3"/>
    <w:rsid w:val="00603B7C"/>
    <w:rsid w:val="006042CB"/>
    <w:rsid w:val="0060538D"/>
    <w:rsid w:val="006054EB"/>
    <w:rsid w:val="006067AD"/>
    <w:rsid w:val="00606C83"/>
    <w:rsid w:val="0060700E"/>
    <w:rsid w:val="0060777E"/>
    <w:rsid w:val="00607E80"/>
    <w:rsid w:val="006101AF"/>
    <w:rsid w:val="006110AC"/>
    <w:rsid w:val="0061127C"/>
    <w:rsid w:val="00611578"/>
    <w:rsid w:val="00611B29"/>
    <w:rsid w:val="00611F65"/>
    <w:rsid w:val="00612787"/>
    <w:rsid w:val="00613A60"/>
    <w:rsid w:val="00614C90"/>
    <w:rsid w:val="006151A0"/>
    <w:rsid w:val="00620B74"/>
    <w:rsid w:val="00620E34"/>
    <w:rsid w:val="006214A4"/>
    <w:rsid w:val="00622057"/>
    <w:rsid w:val="00622445"/>
    <w:rsid w:val="00623169"/>
    <w:rsid w:val="006236CB"/>
    <w:rsid w:val="00623BE3"/>
    <w:rsid w:val="00624809"/>
    <w:rsid w:val="00624B39"/>
    <w:rsid w:val="00624BDF"/>
    <w:rsid w:val="00625BBF"/>
    <w:rsid w:val="0062625E"/>
    <w:rsid w:val="0062741F"/>
    <w:rsid w:val="0062770D"/>
    <w:rsid w:val="006277BB"/>
    <w:rsid w:val="00627BFB"/>
    <w:rsid w:val="006303FE"/>
    <w:rsid w:val="00630889"/>
    <w:rsid w:val="00630F3B"/>
    <w:rsid w:val="00631D31"/>
    <w:rsid w:val="006326B0"/>
    <w:rsid w:val="00632C1A"/>
    <w:rsid w:val="006338B0"/>
    <w:rsid w:val="00634126"/>
    <w:rsid w:val="0063435A"/>
    <w:rsid w:val="00634762"/>
    <w:rsid w:val="00634A67"/>
    <w:rsid w:val="00634D7B"/>
    <w:rsid w:val="00634FF6"/>
    <w:rsid w:val="00635776"/>
    <w:rsid w:val="00635865"/>
    <w:rsid w:val="00635B22"/>
    <w:rsid w:val="00635DDE"/>
    <w:rsid w:val="00636474"/>
    <w:rsid w:val="0063663E"/>
    <w:rsid w:val="00637784"/>
    <w:rsid w:val="00637D6A"/>
    <w:rsid w:val="00637EF1"/>
    <w:rsid w:val="006405B2"/>
    <w:rsid w:val="006434C6"/>
    <w:rsid w:val="00643E55"/>
    <w:rsid w:val="00644404"/>
    <w:rsid w:val="00644ECB"/>
    <w:rsid w:val="006457BB"/>
    <w:rsid w:val="00645853"/>
    <w:rsid w:val="00646259"/>
    <w:rsid w:val="006462EE"/>
    <w:rsid w:val="00646535"/>
    <w:rsid w:val="006465B7"/>
    <w:rsid w:val="00646985"/>
    <w:rsid w:val="00646FC3"/>
    <w:rsid w:val="00647360"/>
    <w:rsid w:val="00650899"/>
    <w:rsid w:val="006509A7"/>
    <w:rsid w:val="00651C46"/>
    <w:rsid w:val="00651E2B"/>
    <w:rsid w:val="00652593"/>
    <w:rsid w:val="0065317D"/>
    <w:rsid w:val="00653769"/>
    <w:rsid w:val="0065452C"/>
    <w:rsid w:val="00654FE8"/>
    <w:rsid w:val="00655BBC"/>
    <w:rsid w:val="00655DFF"/>
    <w:rsid w:val="00655E38"/>
    <w:rsid w:val="006560BA"/>
    <w:rsid w:val="006566D1"/>
    <w:rsid w:val="00656A82"/>
    <w:rsid w:val="00656E3B"/>
    <w:rsid w:val="006608F2"/>
    <w:rsid w:val="00661CB0"/>
    <w:rsid w:val="00662361"/>
    <w:rsid w:val="0066302E"/>
    <w:rsid w:val="006639B6"/>
    <w:rsid w:val="00664486"/>
    <w:rsid w:val="006648F3"/>
    <w:rsid w:val="00664E61"/>
    <w:rsid w:val="00665646"/>
    <w:rsid w:val="00665D00"/>
    <w:rsid w:val="00666114"/>
    <w:rsid w:val="0066638C"/>
    <w:rsid w:val="006665D4"/>
    <w:rsid w:val="00667BA2"/>
    <w:rsid w:val="00670CD6"/>
    <w:rsid w:val="00671D59"/>
    <w:rsid w:val="00672024"/>
    <w:rsid w:val="006724DF"/>
    <w:rsid w:val="006725B0"/>
    <w:rsid w:val="006727FE"/>
    <w:rsid w:val="006735EA"/>
    <w:rsid w:val="00673EB7"/>
    <w:rsid w:val="00674D11"/>
    <w:rsid w:val="00675797"/>
    <w:rsid w:val="00677989"/>
    <w:rsid w:val="006807FC"/>
    <w:rsid w:val="00680A40"/>
    <w:rsid w:val="00681766"/>
    <w:rsid w:val="00681EA2"/>
    <w:rsid w:val="00683A5E"/>
    <w:rsid w:val="00683F8A"/>
    <w:rsid w:val="0068405F"/>
    <w:rsid w:val="0068466D"/>
    <w:rsid w:val="006849DD"/>
    <w:rsid w:val="00685DDC"/>
    <w:rsid w:val="00686155"/>
    <w:rsid w:val="006863EC"/>
    <w:rsid w:val="00687158"/>
    <w:rsid w:val="006876E6"/>
    <w:rsid w:val="00692978"/>
    <w:rsid w:val="00692F6A"/>
    <w:rsid w:val="00693136"/>
    <w:rsid w:val="006933BF"/>
    <w:rsid w:val="00693D01"/>
    <w:rsid w:val="00694D66"/>
    <w:rsid w:val="00694ED1"/>
    <w:rsid w:val="00695F37"/>
    <w:rsid w:val="00697B7D"/>
    <w:rsid w:val="006A08BE"/>
    <w:rsid w:val="006A1F40"/>
    <w:rsid w:val="006A22E3"/>
    <w:rsid w:val="006A429D"/>
    <w:rsid w:val="006A4D6C"/>
    <w:rsid w:val="006A4EFC"/>
    <w:rsid w:val="006A503B"/>
    <w:rsid w:val="006A5162"/>
    <w:rsid w:val="006A53EB"/>
    <w:rsid w:val="006A57A8"/>
    <w:rsid w:val="006A5C44"/>
    <w:rsid w:val="006A619D"/>
    <w:rsid w:val="006A6D1B"/>
    <w:rsid w:val="006A7816"/>
    <w:rsid w:val="006B17E6"/>
    <w:rsid w:val="006B1A89"/>
    <w:rsid w:val="006B1FA2"/>
    <w:rsid w:val="006B25CD"/>
    <w:rsid w:val="006B2A00"/>
    <w:rsid w:val="006B2E45"/>
    <w:rsid w:val="006B4C3F"/>
    <w:rsid w:val="006B5819"/>
    <w:rsid w:val="006B5FCA"/>
    <w:rsid w:val="006B641D"/>
    <w:rsid w:val="006B66E7"/>
    <w:rsid w:val="006B6724"/>
    <w:rsid w:val="006B6F06"/>
    <w:rsid w:val="006B7B33"/>
    <w:rsid w:val="006B7E3A"/>
    <w:rsid w:val="006C0A39"/>
    <w:rsid w:val="006C0C0B"/>
    <w:rsid w:val="006C0E62"/>
    <w:rsid w:val="006C223C"/>
    <w:rsid w:val="006C2490"/>
    <w:rsid w:val="006C28B9"/>
    <w:rsid w:val="006C2F27"/>
    <w:rsid w:val="006C30B0"/>
    <w:rsid w:val="006C3467"/>
    <w:rsid w:val="006C3EE2"/>
    <w:rsid w:val="006C4149"/>
    <w:rsid w:val="006C47AD"/>
    <w:rsid w:val="006C4BB0"/>
    <w:rsid w:val="006C4DAE"/>
    <w:rsid w:val="006C5126"/>
    <w:rsid w:val="006C52F1"/>
    <w:rsid w:val="006C5CA0"/>
    <w:rsid w:val="006C5DF6"/>
    <w:rsid w:val="006C5FAB"/>
    <w:rsid w:val="006C6745"/>
    <w:rsid w:val="006C717A"/>
    <w:rsid w:val="006C7C93"/>
    <w:rsid w:val="006C7CE8"/>
    <w:rsid w:val="006D0007"/>
    <w:rsid w:val="006D09FA"/>
    <w:rsid w:val="006D158E"/>
    <w:rsid w:val="006D1636"/>
    <w:rsid w:val="006D1D2E"/>
    <w:rsid w:val="006D1E78"/>
    <w:rsid w:val="006D1F1B"/>
    <w:rsid w:val="006D260D"/>
    <w:rsid w:val="006D2644"/>
    <w:rsid w:val="006D2CC8"/>
    <w:rsid w:val="006D36E9"/>
    <w:rsid w:val="006D41EA"/>
    <w:rsid w:val="006D5334"/>
    <w:rsid w:val="006D5376"/>
    <w:rsid w:val="006D5607"/>
    <w:rsid w:val="006D580B"/>
    <w:rsid w:val="006D5877"/>
    <w:rsid w:val="006D5EE3"/>
    <w:rsid w:val="006D6126"/>
    <w:rsid w:val="006D63DA"/>
    <w:rsid w:val="006D677E"/>
    <w:rsid w:val="006D6849"/>
    <w:rsid w:val="006D6A6A"/>
    <w:rsid w:val="006D6C61"/>
    <w:rsid w:val="006D7D67"/>
    <w:rsid w:val="006D7EE0"/>
    <w:rsid w:val="006E13B3"/>
    <w:rsid w:val="006E2113"/>
    <w:rsid w:val="006E2AFF"/>
    <w:rsid w:val="006E3C9B"/>
    <w:rsid w:val="006E3F78"/>
    <w:rsid w:val="006E3FE6"/>
    <w:rsid w:val="006E4CD4"/>
    <w:rsid w:val="006E4F7A"/>
    <w:rsid w:val="006E4FB9"/>
    <w:rsid w:val="006E5403"/>
    <w:rsid w:val="006E66F4"/>
    <w:rsid w:val="006E6A2D"/>
    <w:rsid w:val="006E7B47"/>
    <w:rsid w:val="006F045A"/>
    <w:rsid w:val="006F0540"/>
    <w:rsid w:val="006F1065"/>
    <w:rsid w:val="006F154B"/>
    <w:rsid w:val="006F17E4"/>
    <w:rsid w:val="006F28FA"/>
    <w:rsid w:val="006F2D22"/>
    <w:rsid w:val="006F35D6"/>
    <w:rsid w:val="006F37BD"/>
    <w:rsid w:val="006F394A"/>
    <w:rsid w:val="006F3A08"/>
    <w:rsid w:val="006F43A7"/>
    <w:rsid w:val="006F4929"/>
    <w:rsid w:val="006F53FD"/>
    <w:rsid w:val="006F6AAA"/>
    <w:rsid w:val="006F70FE"/>
    <w:rsid w:val="006F7115"/>
    <w:rsid w:val="00701927"/>
    <w:rsid w:val="00701998"/>
    <w:rsid w:val="00702338"/>
    <w:rsid w:val="00702AFE"/>
    <w:rsid w:val="00702B65"/>
    <w:rsid w:val="00702DDC"/>
    <w:rsid w:val="0070369A"/>
    <w:rsid w:val="0070409E"/>
    <w:rsid w:val="007046B6"/>
    <w:rsid w:val="0070494C"/>
    <w:rsid w:val="00704D5B"/>
    <w:rsid w:val="00705324"/>
    <w:rsid w:val="00705407"/>
    <w:rsid w:val="0070583A"/>
    <w:rsid w:val="00706A88"/>
    <w:rsid w:val="00706CBC"/>
    <w:rsid w:val="0070757F"/>
    <w:rsid w:val="0070789E"/>
    <w:rsid w:val="00707AF2"/>
    <w:rsid w:val="007100CD"/>
    <w:rsid w:val="00710243"/>
    <w:rsid w:val="00710299"/>
    <w:rsid w:val="007115E6"/>
    <w:rsid w:val="007133DE"/>
    <w:rsid w:val="00713494"/>
    <w:rsid w:val="007134D4"/>
    <w:rsid w:val="00713B08"/>
    <w:rsid w:val="00713DAC"/>
    <w:rsid w:val="00714927"/>
    <w:rsid w:val="00714F66"/>
    <w:rsid w:val="00714F67"/>
    <w:rsid w:val="00717C9E"/>
    <w:rsid w:val="00720444"/>
    <w:rsid w:val="007205D7"/>
    <w:rsid w:val="00720EEE"/>
    <w:rsid w:val="007221E1"/>
    <w:rsid w:val="007223C3"/>
    <w:rsid w:val="00722536"/>
    <w:rsid w:val="00722DAF"/>
    <w:rsid w:val="0072388B"/>
    <w:rsid w:val="00723D46"/>
    <w:rsid w:val="00723F51"/>
    <w:rsid w:val="00723F94"/>
    <w:rsid w:val="00726073"/>
    <w:rsid w:val="00726564"/>
    <w:rsid w:val="00726ABA"/>
    <w:rsid w:val="00726DBA"/>
    <w:rsid w:val="007279F5"/>
    <w:rsid w:val="00727C50"/>
    <w:rsid w:val="0073043A"/>
    <w:rsid w:val="007313E3"/>
    <w:rsid w:val="00731F5F"/>
    <w:rsid w:val="0073207F"/>
    <w:rsid w:val="00732122"/>
    <w:rsid w:val="0073284C"/>
    <w:rsid w:val="00732BA9"/>
    <w:rsid w:val="00732C17"/>
    <w:rsid w:val="00732E1A"/>
    <w:rsid w:val="00733CD8"/>
    <w:rsid w:val="00733FDB"/>
    <w:rsid w:val="007356BA"/>
    <w:rsid w:val="00736183"/>
    <w:rsid w:val="00736334"/>
    <w:rsid w:val="00736589"/>
    <w:rsid w:val="00736599"/>
    <w:rsid w:val="00736EFB"/>
    <w:rsid w:val="007371B5"/>
    <w:rsid w:val="00737B44"/>
    <w:rsid w:val="00737DC5"/>
    <w:rsid w:val="007406F9"/>
    <w:rsid w:val="00740B2E"/>
    <w:rsid w:val="007410D6"/>
    <w:rsid w:val="00741200"/>
    <w:rsid w:val="00741281"/>
    <w:rsid w:val="007418B6"/>
    <w:rsid w:val="007419A8"/>
    <w:rsid w:val="00742588"/>
    <w:rsid w:val="00742FAB"/>
    <w:rsid w:val="00743199"/>
    <w:rsid w:val="0074414E"/>
    <w:rsid w:val="00744444"/>
    <w:rsid w:val="007446C0"/>
    <w:rsid w:val="0074474B"/>
    <w:rsid w:val="007447A6"/>
    <w:rsid w:val="00744AA3"/>
    <w:rsid w:val="00744B8F"/>
    <w:rsid w:val="007469CF"/>
    <w:rsid w:val="007510D7"/>
    <w:rsid w:val="00751685"/>
    <w:rsid w:val="00751705"/>
    <w:rsid w:val="0075170B"/>
    <w:rsid w:val="00751C57"/>
    <w:rsid w:val="00751CE4"/>
    <w:rsid w:val="00752211"/>
    <w:rsid w:val="007527E7"/>
    <w:rsid w:val="00752A40"/>
    <w:rsid w:val="00752E07"/>
    <w:rsid w:val="0075305F"/>
    <w:rsid w:val="0075423E"/>
    <w:rsid w:val="0075508D"/>
    <w:rsid w:val="007556F3"/>
    <w:rsid w:val="00756AFB"/>
    <w:rsid w:val="007572EA"/>
    <w:rsid w:val="0075777C"/>
    <w:rsid w:val="0075790D"/>
    <w:rsid w:val="00757A5A"/>
    <w:rsid w:val="00761427"/>
    <w:rsid w:val="00761EDB"/>
    <w:rsid w:val="00761F85"/>
    <w:rsid w:val="00762181"/>
    <w:rsid w:val="00762D08"/>
    <w:rsid w:val="007638EC"/>
    <w:rsid w:val="00763E83"/>
    <w:rsid w:val="00763F53"/>
    <w:rsid w:val="007641BC"/>
    <w:rsid w:val="00764DF4"/>
    <w:rsid w:val="007651DA"/>
    <w:rsid w:val="00765369"/>
    <w:rsid w:val="007654A4"/>
    <w:rsid w:val="0076551F"/>
    <w:rsid w:val="007659D9"/>
    <w:rsid w:val="00765D76"/>
    <w:rsid w:val="007661A4"/>
    <w:rsid w:val="00766582"/>
    <w:rsid w:val="00766B47"/>
    <w:rsid w:val="00767D56"/>
    <w:rsid w:val="00771263"/>
    <w:rsid w:val="007719A6"/>
    <w:rsid w:val="00771F7D"/>
    <w:rsid w:val="00772502"/>
    <w:rsid w:val="0077282F"/>
    <w:rsid w:val="00772BE2"/>
    <w:rsid w:val="00774461"/>
    <w:rsid w:val="00774947"/>
    <w:rsid w:val="0077504F"/>
    <w:rsid w:val="00775BB6"/>
    <w:rsid w:val="00775C0F"/>
    <w:rsid w:val="00775FF6"/>
    <w:rsid w:val="007764BF"/>
    <w:rsid w:val="00776730"/>
    <w:rsid w:val="0077676B"/>
    <w:rsid w:val="00776B11"/>
    <w:rsid w:val="00777305"/>
    <w:rsid w:val="00777689"/>
    <w:rsid w:val="007778A8"/>
    <w:rsid w:val="00777985"/>
    <w:rsid w:val="00780D9E"/>
    <w:rsid w:val="00781514"/>
    <w:rsid w:val="00781A51"/>
    <w:rsid w:val="00781F80"/>
    <w:rsid w:val="00782872"/>
    <w:rsid w:val="007828D0"/>
    <w:rsid w:val="0078372B"/>
    <w:rsid w:val="00783CB7"/>
    <w:rsid w:val="00784161"/>
    <w:rsid w:val="007848F2"/>
    <w:rsid w:val="007849E1"/>
    <w:rsid w:val="00785000"/>
    <w:rsid w:val="00785441"/>
    <w:rsid w:val="0078626D"/>
    <w:rsid w:val="00786658"/>
    <w:rsid w:val="00786F83"/>
    <w:rsid w:val="00787083"/>
    <w:rsid w:val="0079012D"/>
    <w:rsid w:val="0079064D"/>
    <w:rsid w:val="007907B3"/>
    <w:rsid w:val="00790876"/>
    <w:rsid w:val="0079163F"/>
    <w:rsid w:val="00791D44"/>
    <w:rsid w:val="007920EE"/>
    <w:rsid w:val="007920F1"/>
    <w:rsid w:val="00792758"/>
    <w:rsid w:val="007931F6"/>
    <w:rsid w:val="007934F1"/>
    <w:rsid w:val="007935E2"/>
    <w:rsid w:val="0079377F"/>
    <w:rsid w:val="0079469E"/>
    <w:rsid w:val="007951C3"/>
    <w:rsid w:val="007951C5"/>
    <w:rsid w:val="00795528"/>
    <w:rsid w:val="00795D8B"/>
    <w:rsid w:val="00796A61"/>
    <w:rsid w:val="00797227"/>
    <w:rsid w:val="00797B5F"/>
    <w:rsid w:val="007A00A9"/>
    <w:rsid w:val="007A01B0"/>
    <w:rsid w:val="007A0DAB"/>
    <w:rsid w:val="007A1254"/>
    <w:rsid w:val="007A1653"/>
    <w:rsid w:val="007A1DDD"/>
    <w:rsid w:val="007A2204"/>
    <w:rsid w:val="007A22E7"/>
    <w:rsid w:val="007A24BA"/>
    <w:rsid w:val="007A33EC"/>
    <w:rsid w:val="007A3C2D"/>
    <w:rsid w:val="007A4066"/>
    <w:rsid w:val="007A40F6"/>
    <w:rsid w:val="007A57AB"/>
    <w:rsid w:val="007A604D"/>
    <w:rsid w:val="007A62C4"/>
    <w:rsid w:val="007A63FF"/>
    <w:rsid w:val="007A7645"/>
    <w:rsid w:val="007A7BA2"/>
    <w:rsid w:val="007B0191"/>
    <w:rsid w:val="007B02C7"/>
    <w:rsid w:val="007B0400"/>
    <w:rsid w:val="007B0493"/>
    <w:rsid w:val="007B1618"/>
    <w:rsid w:val="007B181D"/>
    <w:rsid w:val="007B1976"/>
    <w:rsid w:val="007B2378"/>
    <w:rsid w:val="007B2D3B"/>
    <w:rsid w:val="007B3E92"/>
    <w:rsid w:val="007B41CE"/>
    <w:rsid w:val="007B42D5"/>
    <w:rsid w:val="007B448F"/>
    <w:rsid w:val="007B45B7"/>
    <w:rsid w:val="007B5E00"/>
    <w:rsid w:val="007B65BE"/>
    <w:rsid w:val="007B68D6"/>
    <w:rsid w:val="007B68F1"/>
    <w:rsid w:val="007B6FB5"/>
    <w:rsid w:val="007C07CB"/>
    <w:rsid w:val="007C1507"/>
    <w:rsid w:val="007C1855"/>
    <w:rsid w:val="007C1A55"/>
    <w:rsid w:val="007C1B9A"/>
    <w:rsid w:val="007C1CBD"/>
    <w:rsid w:val="007C262F"/>
    <w:rsid w:val="007C2636"/>
    <w:rsid w:val="007C269D"/>
    <w:rsid w:val="007C27E8"/>
    <w:rsid w:val="007C315E"/>
    <w:rsid w:val="007C328C"/>
    <w:rsid w:val="007C33C4"/>
    <w:rsid w:val="007C3D4A"/>
    <w:rsid w:val="007C412D"/>
    <w:rsid w:val="007C4E95"/>
    <w:rsid w:val="007C4F10"/>
    <w:rsid w:val="007C4FF8"/>
    <w:rsid w:val="007C5EDB"/>
    <w:rsid w:val="007C5F03"/>
    <w:rsid w:val="007C6E9C"/>
    <w:rsid w:val="007C6F9F"/>
    <w:rsid w:val="007C718D"/>
    <w:rsid w:val="007C728E"/>
    <w:rsid w:val="007C7349"/>
    <w:rsid w:val="007C73F3"/>
    <w:rsid w:val="007C773D"/>
    <w:rsid w:val="007D001C"/>
    <w:rsid w:val="007D01F6"/>
    <w:rsid w:val="007D0CE3"/>
    <w:rsid w:val="007D0D4E"/>
    <w:rsid w:val="007D1DDF"/>
    <w:rsid w:val="007D22C7"/>
    <w:rsid w:val="007D2426"/>
    <w:rsid w:val="007D2570"/>
    <w:rsid w:val="007D2DDA"/>
    <w:rsid w:val="007D3C72"/>
    <w:rsid w:val="007D3F32"/>
    <w:rsid w:val="007D3FD0"/>
    <w:rsid w:val="007D406D"/>
    <w:rsid w:val="007D544A"/>
    <w:rsid w:val="007D678D"/>
    <w:rsid w:val="007D6865"/>
    <w:rsid w:val="007D6BDF"/>
    <w:rsid w:val="007D6CF2"/>
    <w:rsid w:val="007D77F9"/>
    <w:rsid w:val="007E0135"/>
    <w:rsid w:val="007E15C6"/>
    <w:rsid w:val="007E18F7"/>
    <w:rsid w:val="007E218B"/>
    <w:rsid w:val="007E2D1B"/>
    <w:rsid w:val="007E2D7F"/>
    <w:rsid w:val="007E3D73"/>
    <w:rsid w:val="007E402A"/>
    <w:rsid w:val="007E4C79"/>
    <w:rsid w:val="007E63AC"/>
    <w:rsid w:val="007E67FF"/>
    <w:rsid w:val="007E6CDF"/>
    <w:rsid w:val="007E6DDC"/>
    <w:rsid w:val="007E6FEA"/>
    <w:rsid w:val="007E71D1"/>
    <w:rsid w:val="007E7371"/>
    <w:rsid w:val="007F0092"/>
    <w:rsid w:val="007F0A19"/>
    <w:rsid w:val="007F1B77"/>
    <w:rsid w:val="007F2074"/>
    <w:rsid w:val="007F289D"/>
    <w:rsid w:val="007F2B0B"/>
    <w:rsid w:val="007F31BC"/>
    <w:rsid w:val="007F34B2"/>
    <w:rsid w:val="007F3F12"/>
    <w:rsid w:val="007F47C9"/>
    <w:rsid w:val="007F6813"/>
    <w:rsid w:val="007F6C0D"/>
    <w:rsid w:val="007F75DA"/>
    <w:rsid w:val="007F75FE"/>
    <w:rsid w:val="007F7D83"/>
    <w:rsid w:val="00802179"/>
    <w:rsid w:val="0080255C"/>
    <w:rsid w:val="00802707"/>
    <w:rsid w:val="00803031"/>
    <w:rsid w:val="0080384F"/>
    <w:rsid w:val="00803872"/>
    <w:rsid w:val="00803FEA"/>
    <w:rsid w:val="0080445D"/>
    <w:rsid w:val="00804817"/>
    <w:rsid w:val="00804F3F"/>
    <w:rsid w:val="00805A09"/>
    <w:rsid w:val="00805A91"/>
    <w:rsid w:val="00805AE7"/>
    <w:rsid w:val="00805BA5"/>
    <w:rsid w:val="00806875"/>
    <w:rsid w:val="00806FD6"/>
    <w:rsid w:val="00806FF7"/>
    <w:rsid w:val="008070B4"/>
    <w:rsid w:val="008077A3"/>
    <w:rsid w:val="00807B57"/>
    <w:rsid w:val="0081041E"/>
    <w:rsid w:val="008105BB"/>
    <w:rsid w:val="008111D8"/>
    <w:rsid w:val="0081146E"/>
    <w:rsid w:val="00811519"/>
    <w:rsid w:val="008117CE"/>
    <w:rsid w:val="00811A00"/>
    <w:rsid w:val="008132B1"/>
    <w:rsid w:val="008132C2"/>
    <w:rsid w:val="008133AC"/>
    <w:rsid w:val="00813B02"/>
    <w:rsid w:val="0081460D"/>
    <w:rsid w:val="00814712"/>
    <w:rsid w:val="00814716"/>
    <w:rsid w:val="008149EE"/>
    <w:rsid w:val="00814B6D"/>
    <w:rsid w:val="00815221"/>
    <w:rsid w:val="00815328"/>
    <w:rsid w:val="0081741B"/>
    <w:rsid w:val="00820223"/>
    <w:rsid w:val="00820925"/>
    <w:rsid w:val="0082131A"/>
    <w:rsid w:val="0082198C"/>
    <w:rsid w:val="00822283"/>
    <w:rsid w:val="00822834"/>
    <w:rsid w:val="00823757"/>
    <w:rsid w:val="00823CCE"/>
    <w:rsid w:val="00824293"/>
    <w:rsid w:val="0082499A"/>
    <w:rsid w:val="00824AE1"/>
    <w:rsid w:val="00825071"/>
    <w:rsid w:val="00825306"/>
    <w:rsid w:val="00825E6A"/>
    <w:rsid w:val="00826934"/>
    <w:rsid w:val="00826AF3"/>
    <w:rsid w:val="00826B1F"/>
    <w:rsid w:val="00826F85"/>
    <w:rsid w:val="00827222"/>
    <w:rsid w:val="00827390"/>
    <w:rsid w:val="008278A6"/>
    <w:rsid w:val="00830316"/>
    <w:rsid w:val="008303CB"/>
    <w:rsid w:val="008306CE"/>
    <w:rsid w:val="008307D2"/>
    <w:rsid w:val="008308BE"/>
    <w:rsid w:val="00830E8F"/>
    <w:rsid w:val="00831054"/>
    <w:rsid w:val="0083115A"/>
    <w:rsid w:val="008324D6"/>
    <w:rsid w:val="008325D6"/>
    <w:rsid w:val="00832D88"/>
    <w:rsid w:val="0083350E"/>
    <w:rsid w:val="0083363F"/>
    <w:rsid w:val="008345CE"/>
    <w:rsid w:val="0083460B"/>
    <w:rsid w:val="00835A38"/>
    <w:rsid w:val="00835B91"/>
    <w:rsid w:val="00835DC3"/>
    <w:rsid w:val="00836901"/>
    <w:rsid w:val="008369A4"/>
    <w:rsid w:val="00837200"/>
    <w:rsid w:val="00837A30"/>
    <w:rsid w:val="00841265"/>
    <w:rsid w:val="0084151F"/>
    <w:rsid w:val="00841902"/>
    <w:rsid w:val="00841E7B"/>
    <w:rsid w:val="008420BF"/>
    <w:rsid w:val="00843793"/>
    <w:rsid w:val="00844979"/>
    <w:rsid w:val="00845519"/>
    <w:rsid w:val="00845620"/>
    <w:rsid w:val="00845709"/>
    <w:rsid w:val="00845844"/>
    <w:rsid w:val="00845C5F"/>
    <w:rsid w:val="008463FB"/>
    <w:rsid w:val="00846ACD"/>
    <w:rsid w:val="00847897"/>
    <w:rsid w:val="0084790F"/>
    <w:rsid w:val="00851518"/>
    <w:rsid w:val="008517F8"/>
    <w:rsid w:val="0085230B"/>
    <w:rsid w:val="00852817"/>
    <w:rsid w:val="00852CF2"/>
    <w:rsid w:val="00852CF8"/>
    <w:rsid w:val="00853803"/>
    <w:rsid w:val="008539DF"/>
    <w:rsid w:val="0085472E"/>
    <w:rsid w:val="00854A48"/>
    <w:rsid w:val="00854BE0"/>
    <w:rsid w:val="00855B9E"/>
    <w:rsid w:val="00855E17"/>
    <w:rsid w:val="008562CA"/>
    <w:rsid w:val="008563CA"/>
    <w:rsid w:val="00856664"/>
    <w:rsid w:val="00856FC0"/>
    <w:rsid w:val="008605D2"/>
    <w:rsid w:val="008607A1"/>
    <w:rsid w:val="00862134"/>
    <w:rsid w:val="0086249F"/>
    <w:rsid w:val="00862A23"/>
    <w:rsid w:val="00862CD9"/>
    <w:rsid w:val="00863887"/>
    <w:rsid w:val="00863982"/>
    <w:rsid w:val="008642E3"/>
    <w:rsid w:val="008645DE"/>
    <w:rsid w:val="00864C7E"/>
    <w:rsid w:val="008651EC"/>
    <w:rsid w:val="00865675"/>
    <w:rsid w:val="00865C15"/>
    <w:rsid w:val="00865F51"/>
    <w:rsid w:val="00866366"/>
    <w:rsid w:val="00866AB8"/>
    <w:rsid w:val="00866D28"/>
    <w:rsid w:val="008674DB"/>
    <w:rsid w:val="00867B6F"/>
    <w:rsid w:val="00867ED9"/>
    <w:rsid w:val="00867FA4"/>
    <w:rsid w:val="00870526"/>
    <w:rsid w:val="00870C72"/>
    <w:rsid w:val="008724E9"/>
    <w:rsid w:val="00873B38"/>
    <w:rsid w:val="00873EE0"/>
    <w:rsid w:val="00874138"/>
    <w:rsid w:val="0087422E"/>
    <w:rsid w:val="00875930"/>
    <w:rsid w:val="00875AE5"/>
    <w:rsid w:val="00875F9E"/>
    <w:rsid w:val="008766DB"/>
    <w:rsid w:val="008766FB"/>
    <w:rsid w:val="00876D6A"/>
    <w:rsid w:val="00877168"/>
    <w:rsid w:val="00877727"/>
    <w:rsid w:val="00877DAB"/>
    <w:rsid w:val="00877EA3"/>
    <w:rsid w:val="0088065E"/>
    <w:rsid w:val="00880C0E"/>
    <w:rsid w:val="0088120D"/>
    <w:rsid w:val="008818F5"/>
    <w:rsid w:val="008819B9"/>
    <w:rsid w:val="00881A2F"/>
    <w:rsid w:val="00881AE6"/>
    <w:rsid w:val="008821E8"/>
    <w:rsid w:val="00882283"/>
    <w:rsid w:val="0088343B"/>
    <w:rsid w:val="00883E01"/>
    <w:rsid w:val="00883E1C"/>
    <w:rsid w:val="0088484F"/>
    <w:rsid w:val="0088511C"/>
    <w:rsid w:val="00885BDB"/>
    <w:rsid w:val="008861D0"/>
    <w:rsid w:val="00887118"/>
    <w:rsid w:val="00887621"/>
    <w:rsid w:val="00887E0B"/>
    <w:rsid w:val="00890B7D"/>
    <w:rsid w:val="00890F1A"/>
    <w:rsid w:val="00891513"/>
    <w:rsid w:val="00892A75"/>
    <w:rsid w:val="00892C03"/>
    <w:rsid w:val="00893359"/>
    <w:rsid w:val="008938F5"/>
    <w:rsid w:val="00893D18"/>
    <w:rsid w:val="00894056"/>
    <w:rsid w:val="0089420C"/>
    <w:rsid w:val="0089427E"/>
    <w:rsid w:val="008950B8"/>
    <w:rsid w:val="0089582B"/>
    <w:rsid w:val="00895AF9"/>
    <w:rsid w:val="00895B5D"/>
    <w:rsid w:val="0089658E"/>
    <w:rsid w:val="008968B9"/>
    <w:rsid w:val="00896901"/>
    <w:rsid w:val="00896C55"/>
    <w:rsid w:val="00896C72"/>
    <w:rsid w:val="00897143"/>
    <w:rsid w:val="00897EA7"/>
    <w:rsid w:val="00897FDB"/>
    <w:rsid w:val="008A0388"/>
    <w:rsid w:val="008A09C9"/>
    <w:rsid w:val="008A09F2"/>
    <w:rsid w:val="008A0A4F"/>
    <w:rsid w:val="008A0B2E"/>
    <w:rsid w:val="008A237A"/>
    <w:rsid w:val="008A2E0E"/>
    <w:rsid w:val="008A3AE9"/>
    <w:rsid w:val="008A3D13"/>
    <w:rsid w:val="008A40F4"/>
    <w:rsid w:val="008A4E03"/>
    <w:rsid w:val="008A5361"/>
    <w:rsid w:val="008A55C8"/>
    <w:rsid w:val="008A75F8"/>
    <w:rsid w:val="008A79C0"/>
    <w:rsid w:val="008A7C45"/>
    <w:rsid w:val="008A7FEE"/>
    <w:rsid w:val="008B00A4"/>
    <w:rsid w:val="008B08B6"/>
    <w:rsid w:val="008B0A2E"/>
    <w:rsid w:val="008B0E02"/>
    <w:rsid w:val="008B17A9"/>
    <w:rsid w:val="008B1C3D"/>
    <w:rsid w:val="008B1EE3"/>
    <w:rsid w:val="008B3368"/>
    <w:rsid w:val="008B3F83"/>
    <w:rsid w:val="008B4537"/>
    <w:rsid w:val="008B4B7A"/>
    <w:rsid w:val="008B5030"/>
    <w:rsid w:val="008B58F5"/>
    <w:rsid w:val="008B5973"/>
    <w:rsid w:val="008B5EBF"/>
    <w:rsid w:val="008B6278"/>
    <w:rsid w:val="008B6548"/>
    <w:rsid w:val="008B70BA"/>
    <w:rsid w:val="008B7535"/>
    <w:rsid w:val="008B7659"/>
    <w:rsid w:val="008B7E01"/>
    <w:rsid w:val="008C037B"/>
    <w:rsid w:val="008C1901"/>
    <w:rsid w:val="008C1A69"/>
    <w:rsid w:val="008C1B97"/>
    <w:rsid w:val="008C27CF"/>
    <w:rsid w:val="008C2AB5"/>
    <w:rsid w:val="008C2C39"/>
    <w:rsid w:val="008C46FF"/>
    <w:rsid w:val="008C4EEA"/>
    <w:rsid w:val="008C57A9"/>
    <w:rsid w:val="008C596A"/>
    <w:rsid w:val="008C59B9"/>
    <w:rsid w:val="008C5DCC"/>
    <w:rsid w:val="008C60D3"/>
    <w:rsid w:val="008C712B"/>
    <w:rsid w:val="008C7CD1"/>
    <w:rsid w:val="008C7FB6"/>
    <w:rsid w:val="008D0786"/>
    <w:rsid w:val="008D0BFD"/>
    <w:rsid w:val="008D1093"/>
    <w:rsid w:val="008D136B"/>
    <w:rsid w:val="008D1AB1"/>
    <w:rsid w:val="008D1F0C"/>
    <w:rsid w:val="008D2063"/>
    <w:rsid w:val="008D2353"/>
    <w:rsid w:val="008D2384"/>
    <w:rsid w:val="008D27E9"/>
    <w:rsid w:val="008D2922"/>
    <w:rsid w:val="008D2ABE"/>
    <w:rsid w:val="008D2CFF"/>
    <w:rsid w:val="008D2ED3"/>
    <w:rsid w:val="008D301E"/>
    <w:rsid w:val="008D3D3F"/>
    <w:rsid w:val="008D3D75"/>
    <w:rsid w:val="008D41A2"/>
    <w:rsid w:val="008D499C"/>
    <w:rsid w:val="008D5AA3"/>
    <w:rsid w:val="008D5CA9"/>
    <w:rsid w:val="008D64C7"/>
    <w:rsid w:val="008D650F"/>
    <w:rsid w:val="008D6794"/>
    <w:rsid w:val="008D7808"/>
    <w:rsid w:val="008D783E"/>
    <w:rsid w:val="008D79DC"/>
    <w:rsid w:val="008E01D4"/>
    <w:rsid w:val="008E078D"/>
    <w:rsid w:val="008E0DAF"/>
    <w:rsid w:val="008E0DC2"/>
    <w:rsid w:val="008E0FE1"/>
    <w:rsid w:val="008E1880"/>
    <w:rsid w:val="008E1D2A"/>
    <w:rsid w:val="008E2359"/>
    <w:rsid w:val="008E2566"/>
    <w:rsid w:val="008E2965"/>
    <w:rsid w:val="008E3390"/>
    <w:rsid w:val="008E357A"/>
    <w:rsid w:val="008E3CA4"/>
    <w:rsid w:val="008E45E7"/>
    <w:rsid w:val="008E5B3C"/>
    <w:rsid w:val="008E62E3"/>
    <w:rsid w:val="008E690A"/>
    <w:rsid w:val="008E72D7"/>
    <w:rsid w:val="008F15CA"/>
    <w:rsid w:val="008F2A90"/>
    <w:rsid w:val="008F3363"/>
    <w:rsid w:val="008F354F"/>
    <w:rsid w:val="008F3733"/>
    <w:rsid w:val="008F450A"/>
    <w:rsid w:val="008F4EAE"/>
    <w:rsid w:val="008F57FE"/>
    <w:rsid w:val="008F6786"/>
    <w:rsid w:val="008F6C5A"/>
    <w:rsid w:val="008F7167"/>
    <w:rsid w:val="008F7364"/>
    <w:rsid w:val="008F73AF"/>
    <w:rsid w:val="00900767"/>
    <w:rsid w:val="00900EA6"/>
    <w:rsid w:val="009011DC"/>
    <w:rsid w:val="009021BC"/>
    <w:rsid w:val="0090274D"/>
    <w:rsid w:val="00902B41"/>
    <w:rsid w:val="00902CAA"/>
    <w:rsid w:val="00902F1C"/>
    <w:rsid w:val="0090302F"/>
    <w:rsid w:val="0090309B"/>
    <w:rsid w:val="00903930"/>
    <w:rsid w:val="00903B2E"/>
    <w:rsid w:val="009044D5"/>
    <w:rsid w:val="0090506A"/>
    <w:rsid w:val="0090588A"/>
    <w:rsid w:val="00905AF4"/>
    <w:rsid w:val="0090610A"/>
    <w:rsid w:val="0090687D"/>
    <w:rsid w:val="00907C73"/>
    <w:rsid w:val="009107A6"/>
    <w:rsid w:val="00910B23"/>
    <w:rsid w:val="00910F15"/>
    <w:rsid w:val="00911397"/>
    <w:rsid w:val="0091174A"/>
    <w:rsid w:val="00911CEF"/>
    <w:rsid w:val="009120F0"/>
    <w:rsid w:val="009133C6"/>
    <w:rsid w:val="00913CD5"/>
    <w:rsid w:val="00913D12"/>
    <w:rsid w:val="00913DAD"/>
    <w:rsid w:val="00913E3C"/>
    <w:rsid w:val="00914338"/>
    <w:rsid w:val="00914F3A"/>
    <w:rsid w:val="009151A5"/>
    <w:rsid w:val="00915E17"/>
    <w:rsid w:val="00915EF8"/>
    <w:rsid w:val="00915F06"/>
    <w:rsid w:val="00916897"/>
    <w:rsid w:val="00916C49"/>
    <w:rsid w:val="00917526"/>
    <w:rsid w:val="00917956"/>
    <w:rsid w:val="00917EE0"/>
    <w:rsid w:val="00917F98"/>
    <w:rsid w:val="00920A8D"/>
    <w:rsid w:val="00920B4B"/>
    <w:rsid w:val="00920DD6"/>
    <w:rsid w:val="00921420"/>
    <w:rsid w:val="00922AAC"/>
    <w:rsid w:val="00923106"/>
    <w:rsid w:val="009232E9"/>
    <w:rsid w:val="00923898"/>
    <w:rsid w:val="00923C1E"/>
    <w:rsid w:val="009246A9"/>
    <w:rsid w:val="00924CC5"/>
    <w:rsid w:val="009250FB"/>
    <w:rsid w:val="009251DF"/>
    <w:rsid w:val="00925F47"/>
    <w:rsid w:val="0092608F"/>
    <w:rsid w:val="00926558"/>
    <w:rsid w:val="009266DE"/>
    <w:rsid w:val="00926E70"/>
    <w:rsid w:val="00926FB0"/>
    <w:rsid w:val="009274E9"/>
    <w:rsid w:val="0092750B"/>
    <w:rsid w:val="00930856"/>
    <w:rsid w:val="00930997"/>
    <w:rsid w:val="00930A4C"/>
    <w:rsid w:val="00930B01"/>
    <w:rsid w:val="009310FE"/>
    <w:rsid w:val="0093218E"/>
    <w:rsid w:val="00932203"/>
    <w:rsid w:val="0093262B"/>
    <w:rsid w:val="0093329A"/>
    <w:rsid w:val="009333CF"/>
    <w:rsid w:val="009333D9"/>
    <w:rsid w:val="009334CE"/>
    <w:rsid w:val="0093396D"/>
    <w:rsid w:val="00933AA1"/>
    <w:rsid w:val="00933C1F"/>
    <w:rsid w:val="00933E90"/>
    <w:rsid w:val="00934028"/>
    <w:rsid w:val="00935357"/>
    <w:rsid w:val="00935AE2"/>
    <w:rsid w:val="00936336"/>
    <w:rsid w:val="009372FA"/>
    <w:rsid w:val="00937496"/>
    <w:rsid w:val="00937AE5"/>
    <w:rsid w:val="00940928"/>
    <w:rsid w:val="00941925"/>
    <w:rsid w:val="00941A38"/>
    <w:rsid w:val="009426AA"/>
    <w:rsid w:val="00942854"/>
    <w:rsid w:val="0094332E"/>
    <w:rsid w:val="009441EE"/>
    <w:rsid w:val="00944AC8"/>
    <w:rsid w:val="009453AB"/>
    <w:rsid w:val="00945F8E"/>
    <w:rsid w:val="00946607"/>
    <w:rsid w:val="0094672F"/>
    <w:rsid w:val="00946B4B"/>
    <w:rsid w:val="00946D98"/>
    <w:rsid w:val="00947004"/>
    <w:rsid w:val="00950B6E"/>
    <w:rsid w:val="00950D9D"/>
    <w:rsid w:val="00951130"/>
    <w:rsid w:val="00951CE7"/>
    <w:rsid w:val="0095228D"/>
    <w:rsid w:val="0095273B"/>
    <w:rsid w:val="00952796"/>
    <w:rsid w:val="00952989"/>
    <w:rsid w:val="009535AC"/>
    <w:rsid w:val="00954BF2"/>
    <w:rsid w:val="00954C40"/>
    <w:rsid w:val="009550F1"/>
    <w:rsid w:val="009560BB"/>
    <w:rsid w:val="00956C5C"/>
    <w:rsid w:val="009578A4"/>
    <w:rsid w:val="00960EE4"/>
    <w:rsid w:val="009629AE"/>
    <w:rsid w:val="00962B0C"/>
    <w:rsid w:val="00962F11"/>
    <w:rsid w:val="0096322B"/>
    <w:rsid w:val="00963785"/>
    <w:rsid w:val="00963993"/>
    <w:rsid w:val="009651D1"/>
    <w:rsid w:val="00965215"/>
    <w:rsid w:val="009657DE"/>
    <w:rsid w:val="009664D7"/>
    <w:rsid w:val="00966532"/>
    <w:rsid w:val="009666A6"/>
    <w:rsid w:val="00966CCE"/>
    <w:rsid w:val="00966DEB"/>
    <w:rsid w:val="00966E8B"/>
    <w:rsid w:val="0096728E"/>
    <w:rsid w:val="009673E7"/>
    <w:rsid w:val="00970957"/>
    <w:rsid w:val="00970FF0"/>
    <w:rsid w:val="00971232"/>
    <w:rsid w:val="00971398"/>
    <w:rsid w:val="00971EFB"/>
    <w:rsid w:val="0097218A"/>
    <w:rsid w:val="00972FD0"/>
    <w:rsid w:val="00973109"/>
    <w:rsid w:val="0097371F"/>
    <w:rsid w:val="00973B8A"/>
    <w:rsid w:val="00973F33"/>
    <w:rsid w:val="00973F51"/>
    <w:rsid w:val="009745A5"/>
    <w:rsid w:val="00976B13"/>
    <w:rsid w:val="00976C3E"/>
    <w:rsid w:val="00976EBD"/>
    <w:rsid w:val="009770D6"/>
    <w:rsid w:val="00980124"/>
    <w:rsid w:val="00980356"/>
    <w:rsid w:val="00980829"/>
    <w:rsid w:val="00980A04"/>
    <w:rsid w:val="00980CE3"/>
    <w:rsid w:val="0098149F"/>
    <w:rsid w:val="00981BF3"/>
    <w:rsid w:val="00981D49"/>
    <w:rsid w:val="00982077"/>
    <w:rsid w:val="009823BB"/>
    <w:rsid w:val="009829C8"/>
    <w:rsid w:val="00982AA8"/>
    <w:rsid w:val="00982E46"/>
    <w:rsid w:val="0098316A"/>
    <w:rsid w:val="00983181"/>
    <w:rsid w:val="00983E44"/>
    <w:rsid w:val="009841E9"/>
    <w:rsid w:val="009846BE"/>
    <w:rsid w:val="00984A3C"/>
    <w:rsid w:val="00984DD6"/>
    <w:rsid w:val="00985393"/>
    <w:rsid w:val="009863DA"/>
    <w:rsid w:val="009867FA"/>
    <w:rsid w:val="00986965"/>
    <w:rsid w:val="00986A0B"/>
    <w:rsid w:val="00986D39"/>
    <w:rsid w:val="009873AD"/>
    <w:rsid w:val="00987672"/>
    <w:rsid w:val="00987E72"/>
    <w:rsid w:val="009908E1"/>
    <w:rsid w:val="00990AD9"/>
    <w:rsid w:val="00991262"/>
    <w:rsid w:val="00991F63"/>
    <w:rsid w:val="009922B5"/>
    <w:rsid w:val="00992D95"/>
    <w:rsid w:val="00992FB8"/>
    <w:rsid w:val="00993371"/>
    <w:rsid w:val="00993442"/>
    <w:rsid w:val="00993679"/>
    <w:rsid w:val="009936AB"/>
    <w:rsid w:val="00993ED2"/>
    <w:rsid w:val="009947C8"/>
    <w:rsid w:val="009949D1"/>
    <w:rsid w:val="00994AED"/>
    <w:rsid w:val="009959F5"/>
    <w:rsid w:val="0099616C"/>
    <w:rsid w:val="0099636C"/>
    <w:rsid w:val="00996433"/>
    <w:rsid w:val="00996D6F"/>
    <w:rsid w:val="00997371"/>
    <w:rsid w:val="009A08DC"/>
    <w:rsid w:val="009A0E60"/>
    <w:rsid w:val="009A1B31"/>
    <w:rsid w:val="009A2662"/>
    <w:rsid w:val="009A2767"/>
    <w:rsid w:val="009A2A61"/>
    <w:rsid w:val="009A3212"/>
    <w:rsid w:val="009A349C"/>
    <w:rsid w:val="009A359F"/>
    <w:rsid w:val="009A53AE"/>
    <w:rsid w:val="009A53D1"/>
    <w:rsid w:val="009A550E"/>
    <w:rsid w:val="009A5E10"/>
    <w:rsid w:val="009A729B"/>
    <w:rsid w:val="009A7710"/>
    <w:rsid w:val="009A7DCF"/>
    <w:rsid w:val="009A7EB8"/>
    <w:rsid w:val="009B03AB"/>
    <w:rsid w:val="009B1366"/>
    <w:rsid w:val="009B1D40"/>
    <w:rsid w:val="009B1F51"/>
    <w:rsid w:val="009B1F66"/>
    <w:rsid w:val="009B22D9"/>
    <w:rsid w:val="009B2D4E"/>
    <w:rsid w:val="009B2FD0"/>
    <w:rsid w:val="009B307F"/>
    <w:rsid w:val="009B3144"/>
    <w:rsid w:val="009B3C91"/>
    <w:rsid w:val="009B52E6"/>
    <w:rsid w:val="009B56B8"/>
    <w:rsid w:val="009B573E"/>
    <w:rsid w:val="009B59C4"/>
    <w:rsid w:val="009B6B05"/>
    <w:rsid w:val="009B78BC"/>
    <w:rsid w:val="009B7ED0"/>
    <w:rsid w:val="009C0651"/>
    <w:rsid w:val="009C06BA"/>
    <w:rsid w:val="009C0D4F"/>
    <w:rsid w:val="009C1FCC"/>
    <w:rsid w:val="009C22CB"/>
    <w:rsid w:val="009C28B5"/>
    <w:rsid w:val="009C2A8D"/>
    <w:rsid w:val="009C3872"/>
    <w:rsid w:val="009C4259"/>
    <w:rsid w:val="009C4EB1"/>
    <w:rsid w:val="009C4FA2"/>
    <w:rsid w:val="009C519F"/>
    <w:rsid w:val="009C5B84"/>
    <w:rsid w:val="009C64D2"/>
    <w:rsid w:val="009C6972"/>
    <w:rsid w:val="009C6BA4"/>
    <w:rsid w:val="009C6FF6"/>
    <w:rsid w:val="009C7D00"/>
    <w:rsid w:val="009C7F84"/>
    <w:rsid w:val="009D0176"/>
    <w:rsid w:val="009D04DF"/>
    <w:rsid w:val="009D069A"/>
    <w:rsid w:val="009D18D2"/>
    <w:rsid w:val="009D1983"/>
    <w:rsid w:val="009D1DD5"/>
    <w:rsid w:val="009D22CF"/>
    <w:rsid w:val="009D3C0D"/>
    <w:rsid w:val="009D3E02"/>
    <w:rsid w:val="009D4129"/>
    <w:rsid w:val="009D42C9"/>
    <w:rsid w:val="009D4AE8"/>
    <w:rsid w:val="009D4FAA"/>
    <w:rsid w:val="009D5116"/>
    <w:rsid w:val="009D5566"/>
    <w:rsid w:val="009D61F5"/>
    <w:rsid w:val="009D6634"/>
    <w:rsid w:val="009D7607"/>
    <w:rsid w:val="009E0123"/>
    <w:rsid w:val="009E12A8"/>
    <w:rsid w:val="009E1BAA"/>
    <w:rsid w:val="009E1C25"/>
    <w:rsid w:val="009E1FC2"/>
    <w:rsid w:val="009E2B4E"/>
    <w:rsid w:val="009E2D2C"/>
    <w:rsid w:val="009E2DCC"/>
    <w:rsid w:val="009E32DA"/>
    <w:rsid w:val="009E4EEE"/>
    <w:rsid w:val="009E5A3A"/>
    <w:rsid w:val="009E6CD5"/>
    <w:rsid w:val="009E79CE"/>
    <w:rsid w:val="009E7A04"/>
    <w:rsid w:val="009E7B2D"/>
    <w:rsid w:val="009E7BB7"/>
    <w:rsid w:val="009F00DD"/>
    <w:rsid w:val="009F09FA"/>
    <w:rsid w:val="009F0C59"/>
    <w:rsid w:val="009F0D4C"/>
    <w:rsid w:val="009F223B"/>
    <w:rsid w:val="009F24A8"/>
    <w:rsid w:val="009F2826"/>
    <w:rsid w:val="009F29BE"/>
    <w:rsid w:val="009F2A9F"/>
    <w:rsid w:val="009F2C61"/>
    <w:rsid w:val="009F2D58"/>
    <w:rsid w:val="009F36BD"/>
    <w:rsid w:val="009F376A"/>
    <w:rsid w:val="009F40EB"/>
    <w:rsid w:val="009F4453"/>
    <w:rsid w:val="009F48C9"/>
    <w:rsid w:val="009F4E70"/>
    <w:rsid w:val="009F4E9B"/>
    <w:rsid w:val="009F5202"/>
    <w:rsid w:val="009F5548"/>
    <w:rsid w:val="009F69A8"/>
    <w:rsid w:val="009F6C8F"/>
    <w:rsid w:val="00A006D6"/>
    <w:rsid w:val="00A00DDF"/>
    <w:rsid w:val="00A01B99"/>
    <w:rsid w:val="00A02229"/>
    <w:rsid w:val="00A02D96"/>
    <w:rsid w:val="00A03599"/>
    <w:rsid w:val="00A0372B"/>
    <w:rsid w:val="00A03B5E"/>
    <w:rsid w:val="00A03F11"/>
    <w:rsid w:val="00A04048"/>
    <w:rsid w:val="00A048CD"/>
    <w:rsid w:val="00A04E79"/>
    <w:rsid w:val="00A053D1"/>
    <w:rsid w:val="00A05833"/>
    <w:rsid w:val="00A05F65"/>
    <w:rsid w:val="00A06199"/>
    <w:rsid w:val="00A06C4F"/>
    <w:rsid w:val="00A06F34"/>
    <w:rsid w:val="00A0716B"/>
    <w:rsid w:val="00A0731C"/>
    <w:rsid w:val="00A07ED1"/>
    <w:rsid w:val="00A101AA"/>
    <w:rsid w:val="00A10431"/>
    <w:rsid w:val="00A10457"/>
    <w:rsid w:val="00A1088F"/>
    <w:rsid w:val="00A1175B"/>
    <w:rsid w:val="00A11B55"/>
    <w:rsid w:val="00A133CB"/>
    <w:rsid w:val="00A13485"/>
    <w:rsid w:val="00A137D8"/>
    <w:rsid w:val="00A14396"/>
    <w:rsid w:val="00A14B1F"/>
    <w:rsid w:val="00A14E21"/>
    <w:rsid w:val="00A158FA"/>
    <w:rsid w:val="00A16344"/>
    <w:rsid w:val="00A1636E"/>
    <w:rsid w:val="00A171A1"/>
    <w:rsid w:val="00A17D9F"/>
    <w:rsid w:val="00A20D3E"/>
    <w:rsid w:val="00A216CB"/>
    <w:rsid w:val="00A21C5B"/>
    <w:rsid w:val="00A21DB7"/>
    <w:rsid w:val="00A22ABB"/>
    <w:rsid w:val="00A22B3A"/>
    <w:rsid w:val="00A22BD4"/>
    <w:rsid w:val="00A22D44"/>
    <w:rsid w:val="00A230CA"/>
    <w:rsid w:val="00A235BA"/>
    <w:rsid w:val="00A23E94"/>
    <w:rsid w:val="00A245E2"/>
    <w:rsid w:val="00A24D14"/>
    <w:rsid w:val="00A24DAE"/>
    <w:rsid w:val="00A24E6D"/>
    <w:rsid w:val="00A2607E"/>
    <w:rsid w:val="00A263E1"/>
    <w:rsid w:val="00A3002A"/>
    <w:rsid w:val="00A300CB"/>
    <w:rsid w:val="00A30226"/>
    <w:rsid w:val="00A30463"/>
    <w:rsid w:val="00A30FA7"/>
    <w:rsid w:val="00A31466"/>
    <w:rsid w:val="00A31D83"/>
    <w:rsid w:val="00A32708"/>
    <w:rsid w:val="00A32E3A"/>
    <w:rsid w:val="00A32EEC"/>
    <w:rsid w:val="00A33610"/>
    <w:rsid w:val="00A33AD9"/>
    <w:rsid w:val="00A33D37"/>
    <w:rsid w:val="00A340E3"/>
    <w:rsid w:val="00A34C92"/>
    <w:rsid w:val="00A34D9D"/>
    <w:rsid w:val="00A35333"/>
    <w:rsid w:val="00A359D5"/>
    <w:rsid w:val="00A35DA0"/>
    <w:rsid w:val="00A35E83"/>
    <w:rsid w:val="00A40130"/>
    <w:rsid w:val="00A41322"/>
    <w:rsid w:val="00A417F2"/>
    <w:rsid w:val="00A42D4B"/>
    <w:rsid w:val="00A430B2"/>
    <w:rsid w:val="00A43B5C"/>
    <w:rsid w:val="00A44079"/>
    <w:rsid w:val="00A4436C"/>
    <w:rsid w:val="00A44474"/>
    <w:rsid w:val="00A452F8"/>
    <w:rsid w:val="00A45A58"/>
    <w:rsid w:val="00A45F45"/>
    <w:rsid w:val="00A45F73"/>
    <w:rsid w:val="00A4604C"/>
    <w:rsid w:val="00A46114"/>
    <w:rsid w:val="00A4618F"/>
    <w:rsid w:val="00A46625"/>
    <w:rsid w:val="00A46C39"/>
    <w:rsid w:val="00A47824"/>
    <w:rsid w:val="00A50B8D"/>
    <w:rsid w:val="00A50DB8"/>
    <w:rsid w:val="00A51B0C"/>
    <w:rsid w:val="00A51D84"/>
    <w:rsid w:val="00A5266E"/>
    <w:rsid w:val="00A52D84"/>
    <w:rsid w:val="00A5320B"/>
    <w:rsid w:val="00A53FB5"/>
    <w:rsid w:val="00A548F8"/>
    <w:rsid w:val="00A54B5C"/>
    <w:rsid w:val="00A54C01"/>
    <w:rsid w:val="00A54FEC"/>
    <w:rsid w:val="00A5637E"/>
    <w:rsid w:val="00A56611"/>
    <w:rsid w:val="00A570C2"/>
    <w:rsid w:val="00A606CA"/>
    <w:rsid w:val="00A6094E"/>
    <w:rsid w:val="00A61BC2"/>
    <w:rsid w:val="00A61F1B"/>
    <w:rsid w:val="00A620F2"/>
    <w:rsid w:val="00A622D5"/>
    <w:rsid w:val="00A6281B"/>
    <w:rsid w:val="00A62AFA"/>
    <w:rsid w:val="00A634D1"/>
    <w:rsid w:val="00A63781"/>
    <w:rsid w:val="00A640D3"/>
    <w:rsid w:val="00A645B6"/>
    <w:rsid w:val="00A663B0"/>
    <w:rsid w:val="00A66777"/>
    <w:rsid w:val="00A6750A"/>
    <w:rsid w:val="00A67845"/>
    <w:rsid w:val="00A678FF"/>
    <w:rsid w:val="00A67A17"/>
    <w:rsid w:val="00A67A88"/>
    <w:rsid w:val="00A67FCD"/>
    <w:rsid w:val="00A7001F"/>
    <w:rsid w:val="00A703C5"/>
    <w:rsid w:val="00A71DC7"/>
    <w:rsid w:val="00A71DCA"/>
    <w:rsid w:val="00A72368"/>
    <w:rsid w:val="00A73060"/>
    <w:rsid w:val="00A73A22"/>
    <w:rsid w:val="00A73DB7"/>
    <w:rsid w:val="00A740F5"/>
    <w:rsid w:val="00A74455"/>
    <w:rsid w:val="00A74F81"/>
    <w:rsid w:val="00A75273"/>
    <w:rsid w:val="00A7615E"/>
    <w:rsid w:val="00A77093"/>
    <w:rsid w:val="00A77607"/>
    <w:rsid w:val="00A80B50"/>
    <w:rsid w:val="00A814CE"/>
    <w:rsid w:val="00A81637"/>
    <w:rsid w:val="00A81980"/>
    <w:rsid w:val="00A82265"/>
    <w:rsid w:val="00A8277F"/>
    <w:rsid w:val="00A828ED"/>
    <w:rsid w:val="00A82968"/>
    <w:rsid w:val="00A833BE"/>
    <w:rsid w:val="00A834B3"/>
    <w:rsid w:val="00A83670"/>
    <w:rsid w:val="00A84EBC"/>
    <w:rsid w:val="00A8610C"/>
    <w:rsid w:val="00A878FA"/>
    <w:rsid w:val="00A8795A"/>
    <w:rsid w:val="00A904E7"/>
    <w:rsid w:val="00A906A0"/>
    <w:rsid w:val="00A90C64"/>
    <w:rsid w:val="00A90F5F"/>
    <w:rsid w:val="00A912FE"/>
    <w:rsid w:val="00A92320"/>
    <w:rsid w:val="00A9248E"/>
    <w:rsid w:val="00A925F2"/>
    <w:rsid w:val="00A92632"/>
    <w:rsid w:val="00A933DE"/>
    <w:rsid w:val="00A93F01"/>
    <w:rsid w:val="00A9483D"/>
    <w:rsid w:val="00A94C76"/>
    <w:rsid w:val="00A95F70"/>
    <w:rsid w:val="00A962A4"/>
    <w:rsid w:val="00A96345"/>
    <w:rsid w:val="00A966D1"/>
    <w:rsid w:val="00A97225"/>
    <w:rsid w:val="00A978B2"/>
    <w:rsid w:val="00A979EC"/>
    <w:rsid w:val="00A97D5D"/>
    <w:rsid w:val="00AA012B"/>
    <w:rsid w:val="00AA049E"/>
    <w:rsid w:val="00AA0757"/>
    <w:rsid w:val="00AA17B8"/>
    <w:rsid w:val="00AA18B8"/>
    <w:rsid w:val="00AA1D27"/>
    <w:rsid w:val="00AA1E0D"/>
    <w:rsid w:val="00AA2288"/>
    <w:rsid w:val="00AA262B"/>
    <w:rsid w:val="00AA2D1C"/>
    <w:rsid w:val="00AA2D4F"/>
    <w:rsid w:val="00AA33E2"/>
    <w:rsid w:val="00AA373F"/>
    <w:rsid w:val="00AA38FA"/>
    <w:rsid w:val="00AA396E"/>
    <w:rsid w:val="00AA461C"/>
    <w:rsid w:val="00AA4864"/>
    <w:rsid w:val="00AA4897"/>
    <w:rsid w:val="00AA4CA6"/>
    <w:rsid w:val="00AA4EA1"/>
    <w:rsid w:val="00AA4F11"/>
    <w:rsid w:val="00AA612B"/>
    <w:rsid w:val="00AA6E0B"/>
    <w:rsid w:val="00AA7526"/>
    <w:rsid w:val="00AA7BDD"/>
    <w:rsid w:val="00AA7CD8"/>
    <w:rsid w:val="00AB12C0"/>
    <w:rsid w:val="00AB2249"/>
    <w:rsid w:val="00AB2B58"/>
    <w:rsid w:val="00AB37DE"/>
    <w:rsid w:val="00AB3BA9"/>
    <w:rsid w:val="00AB3F02"/>
    <w:rsid w:val="00AB4005"/>
    <w:rsid w:val="00AB40FE"/>
    <w:rsid w:val="00AB4412"/>
    <w:rsid w:val="00AB4A3E"/>
    <w:rsid w:val="00AB5867"/>
    <w:rsid w:val="00AB5BA3"/>
    <w:rsid w:val="00AB5E58"/>
    <w:rsid w:val="00AB5FAA"/>
    <w:rsid w:val="00AB695A"/>
    <w:rsid w:val="00AB6AE5"/>
    <w:rsid w:val="00AB7442"/>
    <w:rsid w:val="00AB7E5C"/>
    <w:rsid w:val="00AC0059"/>
    <w:rsid w:val="00AC00D9"/>
    <w:rsid w:val="00AC0369"/>
    <w:rsid w:val="00AC058F"/>
    <w:rsid w:val="00AC0BFB"/>
    <w:rsid w:val="00AC14E1"/>
    <w:rsid w:val="00AC17E7"/>
    <w:rsid w:val="00AC1B2F"/>
    <w:rsid w:val="00AC1B81"/>
    <w:rsid w:val="00AC2312"/>
    <w:rsid w:val="00AC2C3A"/>
    <w:rsid w:val="00AC39D6"/>
    <w:rsid w:val="00AC43A4"/>
    <w:rsid w:val="00AC474F"/>
    <w:rsid w:val="00AC52A1"/>
    <w:rsid w:val="00AC52A6"/>
    <w:rsid w:val="00AC57E9"/>
    <w:rsid w:val="00AC5A21"/>
    <w:rsid w:val="00AC65B8"/>
    <w:rsid w:val="00AC65BD"/>
    <w:rsid w:val="00AC665D"/>
    <w:rsid w:val="00AC69E9"/>
    <w:rsid w:val="00AC6F74"/>
    <w:rsid w:val="00AC736F"/>
    <w:rsid w:val="00AC783B"/>
    <w:rsid w:val="00AC7E1D"/>
    <w:rsid w:val="00AD0003"/>
    <w:rsid w:val="00AD01F3"/>
    <w:rsid w:val="00AD038E"/>
    <w:rsid w:val="00AD03C6"/>
    <w:rsid w:val="00AD08B1"/>
    <w:rsid w:val="00AD0F0E"/>
    <w:rsid w:val="00AD18AC"/>
    <w:rsid w:val="00AD2243"/>
    <w:rsid w:val="00AD2B81"/>
    <w:rsid w:val="00AD2CD2"/>
    <w:rsid w:val="00AD3CA5"/>
    <w:rsid w:val="00AD3D2A"/>
    <w:rsid w:val="00AD535C"/>
    <w:rsid w:val="00AD57A1"/>
    <w:rsid w:val="00AD59FE"/>
    <w:rsid w:val="00AD5C0E"/>
    <w:rsid w:val="00AD5D06"/>
    <w:rsid w:val="00AD5DA3"/>
    <w:rsid w:val="00AD6A84"/>
    <w:rsid w:val="00AD7C72"/>
    <w:rsid w:val="00AD7D26"/>
    <w:rsid w:val="00AE077C"/>
    <w:rsid w:val="00AE0A8F"/>
    <w:rsid w:val="00AE0FE2"/>
    <w:rsid w:val="00AE1EA7"/>
    <w:rsid w:val="00AE26B9"/>
    <w:rsid w:val="00AE3021"/>
    <w:rsid w:val="00AE35AF"/>
    <w:rsid w:val="00AE3C80"/>
    <w:rsid w:val="00AE3D53"/>
    <w:rsid w:val="00AE46A9"/>
    <w:rsid w:val="00AE4B51"/>
    <w:rsid w:val="00AE4BF8"/>
    <w:rsid w:val="00AE4C01"/>
    <w:rsid w:val="00AE4E52"/>
    <w:rsid w:val="00AE5A30"/>
    <w:rsid w:val="00AE6EE9"/>
    <w:rsid w:val="00AE6F86"/>
    <w:rsid w:val="00AE73C9"/>
    <w:rsid w:val="00AE7AD8"/>
    <w:rsid w:val="00AF008D"/>
    <w:rsid w:val="00AF084B"/>
    <w:rsid w:val="00AF08C8"/>
    <w:rsid w:val="00AF1096"/>
    <w:rsid w:val="00AF14E6"/>
    <w:rsid w:val="00AF1E21"/>
    <w:rsid w:val="00AF1E9E"/>
    <w:rsid w:val="00AF2748"/>
    <w:rsid w:val="00AF2C15"/>
    <w:rsid w:val="00AF3775"/>
    <w:rsid w:val="00AF4836"/>
    <w:rsid w:val="00AF4AC2"/>
    <w:rsid w:val="00AF576A"/>
    <w:rsid w:val="00AF618C"/>
    <w:rsid w:val="00AF67D4"/>
    <w:rsid w:val="00B0050B"/>
    <w:rsid w:val="00B00D40"/>
    <w:rsid w:val="00B011C6"/>
    <w:rsid w:val="00B01229"/>
    <w:rsid w:val="00B02490"/>
    <w:rsid w:val="00B03EBE"/>
    <w:rsid w:val="00B04661"/>
    <w:rsid w:val="00B048EE"/>
    <w:rsid w:val="00B058E0"/>
    <w:rsid w:val="00B067E1"/>
    <w:rsid w:val="00B06868"/>
    <w:rsid w:val="00B06C96"/>
    <w:rsid w:val="00B07759"/>
    <w:rsid w:val="00B07B99"/>
    <w:rsid w:val="00B1111A"/>
    <w:rsid w:val="00B11669"/>
    <w:rsid w:val="00B11F31"/>
    <w:rsid w:val="00B1274E"/>
    <w:rsid w:val="00B1316B"/>
    <w:rsid w:val="00B1341F"/>
    <w:rsid w:val="00B13818"/>
    <w:rsid w:val="00B141C7"/>
    <w:rsid w:val="00B14213"/>
    <w:rsid w:val="00B14B57"/>
    <w:rsid w:val="00B15332"/>
    <w:rsid w:val="00B15492"/>
    <w:rsid w:val="00B158CB"/>
    <w:rsid w:val="00B15FCC"/>
    <w:rsid w:val="00B1612F"/>
    <w:rsid w:val="00B16467"/>
    <w:rsid w:val="00B16637"/>
    <w:rsid w:val="00B16D41"/>
    <w:rsid w:val="00B204A5"/>
    <w:rsid w:val="00B204EC"/>
    <w:rsid w:val="00B20767"/>
    <w:rsid w:val="00B211FF"/>
    <w:rsid w:val="00B22F50"/>
    <w:rsid w:val="00B23BDD"/>
    <w:rsid w:val="00B23FCF"/>
    <w:rsid w:val="00B24147"/>
    <w:rsid w:val="00B24A5D"/>
    <w:rsid w:val="00B256D0"/>
    <w:rsid w:val="00B25D7C"/>
    <w:rsid w:val="00B25F45"/>
    <w:rsid w:val="00B266F9"/>
    <w:rsid w:val="00B26FD1"/>
    <w:rsid w:val="00B27A48"/>
    <w:rsid w:val="00B27C9E"/>
    <w:rsid w:val="00B27E88"/>
    <w:rsid w:val="00B3014D"/>
    <w:rsid w:val="00B306B9"/>
    <w:rsid w:val="00B32400"/>
    <w:rsid w:val="00B32DEE"/>
    <w:rsid w:val="00B3304A"/>
    <w:rsid w:val="00B338A3"/>
    <w:rsid w:val="00B33CBF"/>
    <w:rsid w:val="00B33EC0"/>
    <w:rsid w:val="00B365DA"/>
    <w:rsid w:val="00B367BB"/>
    <w:rsid w:val="00B372A0"/>
    <w:rsid w:val="00B377A7"/>
    <w:rsid w:val="00B379E2"/>
    <w:rsid w:val="00B40438"/>
    <w:rsid w:val="00B404DA"/>
    <w:rsid w:val="00B409A4"/>
    <w:rsid w:val="00B409B5"/>
    <w:rsid w:val="00B40B80"/>
    <w:rsid w:val="00B40C7A"/>
    <w:rsid w:val="00B41033"/>
    <w:rsid w:val="00B41BAD"/>
    <w:rsid w:val="00B41BBB"/>
    <w:rsid w:val="00B41BDB"/>
    <w:rsid w:val="00B41F0F"/>
    <w:rsid w:val="00B4340B"/>
    <w:rsid w:val="00B44516"/>
    <w:rsid w:val="00B44679"/>
    <w:rsid w:val="00B45064"/>
    <w:rsid w:val="00B45358"/>
    <w:rsid w:val="00B46512"/>
    <w:rsid w:val="00B465FC"/>
    <w:rsid w:val="00B46EC8"/>
    <w:rsid w:val="00B47CE9"/>
    <w:rsid w:val="00B47D3B"/>
    <w:rsid w:val="00B51764"/>
    <w:rsid w:val="00B5240D"/>
    <w:rsid w:val="00B528A3"/>
    <w:rsid w:val="00B53485"/>
    <w:rsid w:val="00B534E7"/>
    <w:rsid w:val="00B5388A"/>
    <w:rsid w:val="00B54360"/>
    <w:rsid w:val="00B550A8"/>
    <w:rsid w:val="00B5531B"/>
    <w:rsid w:val="00B566E5"/>
    <w:rsid w:val="00B5735D"/>
    <w:rsid w:val="00B57944"/>
    <w:rsid w:val="00B602A5"/>
    <w:rsid w:val="00B60570"/>
    <w:rsid w:val="00B606D4"/>
    <w:rsid w:val="00B60A59"/>
    <w:rsid w:val="00B60B12"/>
    <w:rsid w:val="00B61398"/>
    <w:rsid w:val="00B6202A"/>
    <w:rsid w:val="00B6211B"/>
    <w:rsid w:val="00B62844"/>
    <w:rsid w:val="00B63082"/>
    <w:rsid w:val="00B64418"/>
    <w:rsid w:val="00B64EDF"/>
    <w:rsid w:val="00B65B65"/>
    <w:rsid w:val="00B65E5B"/>
    <w:rsid w:val="00B66074"/>
    <w:rsid w:val="00B669DF"/>
    <w:rsid w:val="00B66CA5"/>
    <w:rsid w:val="00B676E2"/>
    <w:rsid w:val="00B67F9F"/>
    <w:rsid w:val="00B71150"/>
    <w:rsid w:val="00B7148C"/>
    <w:rsid w:val="00B714FE"/>
    <w:rsid w:val="00B71854"/>
    <w:rsid w:val="00B71BB5"/>
    <w:rsid w:val="00B72884"/>
    <w:rsid w:val="00B72DE5"/>
    <w:rsid w:val="00B736C4"/>
    <w:rsid w:val="00B74338"/>
    <w:rsid w:val="00B74593"/>
    <w:rsid w:val="00B75A72"/>
    <w:rsid w:val="00B75D92"/>
    <w:rsid w:val="00B7610C"/>
    <w:rsid w:val="00B76472"/>
    <w:rsid w:val="00B764F2"/>
    <w:rsid w:val="00B76E52"/>
    <w:rsid w:val="00B77377"/>
    <w:rsid w:val="00B77A2C"/>
    <w:rsid w:val="00B77F7A"/>
    <w:rsid w:val="00B8035C"/>
    <w:rsid w:val="00B80473"/>
    <w:rsid w:val="00B80E95"/>
    <w:rsid w:val="00B80FD3"/>
    <w:rsid w:val="00B81B50"/>
    <w:rsid w:val="00B8274B"/>
    <w:rsid w:val="00B82BD4"/>
    <w:rsid w:val="00B83042"/>
    <w:rsid w:val="00B8349C"/>
    <w:rsid w:val="00B83725"/>
    <w:rsid w:val="00B839FC"/>
    <w:rsid w:val="00B848CC"/>
    <w:rsid w:val="00B84A06"/>
    <w:rsid w:val="00B8518E"/>
    <w:rsid w:val="00B860AB"/>
    <w:rsid w:val="00B866BF"/>
    <w:rsid w:val="00B8676D"/>
    <w:rsid w:val="00B90207"/>
    <w:rsid w:val="00B907BD"/>
    <w:rsid w:val="00B90F18"/>
    <w:rsid w:val="00B913A8"/>
    <w:rsid w:val="00B92385"/>
    <w:rsid w:val="00B92AD2"/>
    <w:rsid w:val="00B92C08"/>
    <w:rsid w:val="00B92CE9"/>
    <w:rsid w:val="00B938D8"/>
    <w:rsid w:val="00B94641"/>
    <w:rsid w:val="00B95C76"/>
    <w:rsid w:val="00B96A5E"/>
    <w:rsid w:val="00B96BBF"/>
    <w:rsid w:val="00B96D92"/>
    <w:rsid w:val="00B9735A"/>
    <w:rsid w:val="00BA0303"/>
    <w:rsid w:val="00BA0B2F"/>
    <w:rsid w:val="00BA1932"/>
    <w:rsid w:val="00BA1D35"/>
    <w:rsid w:val="00BA2AF7"/>
    <w:rsid w:val="00BA349B"/>
    <w:rsid w:val="00BA3734"/>
    <w:rsid w:val="00BA4327"/>
    <w:rsid w:val="00BA43A9"/>
    <w:rsid w:val="00BA45A4"/>
    <w:rsid w:val="00BA67CA"/>
    <w:rsid w:val="00BA6CEA"/>
    <w:rsid w:val="00BA6F8F"/>
    <w:rsid w:val="00BA77A0"/>
    <w:rsid w:val="00BB0172"/>
    <w:rsid w:val="00BB1248"/>
    <w:rsid w:val="00BB133B"/>
    <w:rsid w:val="00BB25B6"/>
    <w:rsid w:val="00BB26C5"/>
    <w:rsid w:val="00BB2F0F"/>
    <w:rsid w:val="00BB31B4"/>
    <w:rsid w:val="00BB3364"/>
    <w:rsid w:val="00BB3724"/>
    <w:rsid w:val="00BB3910"/>
    <w:rsid w:val="00BB3D8B"/>
    <w:rsid w:val="00BB470A"/>
    <w:rsid w:val="00BB5DAC"/>
    <w:rsid w:val="00BB5DF4"/>
    <w:rsid w:val="00BB64B2"/>
    <w:rsid w:val="00BC0C37"/>
    <w:rsid w:val="00BC18EC"/>
    <w:rsid w:val="00BC2732"/>
    <w:rsid w:val="00BC2AC6"/>
    <w:rsid w:val="00BC2D72"/>
    <w:rsid w:val="00BC3158"/>
    <w:rsid w:val="00BC3770"/>
    <w:rsid w:val="00BC4D0A"/>
    <w:rsid w:val="00BC4EB4"/>
    <w:rsid w:val="00BC5E1E"/>
    <w:rsid w:val="00BC6E37"/>
    <w:rsid w:val="00BC745A"/>
    <w:rsid w:val="00BC751E"/>
    <w:rsid w:val="00BD0992"/>
    <w:rsid w:val="00BD0F88"/>
    <w:rsid w:val="00BD0FE9"/>
    <w:rsid w:val="00BD2505"/>
    <w:rsid w:val="00BD2B78"/>
    <w:rsid w:val="00BD2DC7"/>
    <w:rsid w:val="00BD2E12"/>
    <w:rsid w:val="00BD3527"/>
    <w:rsid w:val="00BD477F"/>
    <w:rsid w:val="00BD4BDA"/>
    <w:rsid w:val="00BD4F9F"/>
    <w:rsid w:val="00BD5441"/>
    <w:rsid w:val="00BD5736"/>
    <w:rsid w:val="00BD58BB"/>
    <w:rsid w:val="00BD640D"/>
    <w:rsid w:val="00BD7070"/>
    <w:rsid w:val="00BD7DE8"/>
    <w:rsid w:val="00BE10C3"/>
    <w:rsid w:val="00BE1350"/>
    <w:rsid w:val="00BE1F36"/>
    <w:rsid w:val="00BE236F"/>
    <w:rsid w:val="00BE24E2"/>
    <w:rsid w:val="00BE361C"/>
    <w:rsid w:val="00BE3FA6"/>
    <w:rsid w:val="00BE404B"/>
    <w:rsid w:val="00BE5367"/>
    <w:rsid w:val="00BE5438"/>
    <w:rsid w:val="00BE5590"/>
    <w:rsid w:val="00BE55AC"/>
    <w:rsid w:val="00BE5604"/>
    <w:rsid w:val="00BE5D4D"/>
    <w:rsid w:val="00BE5DBA"/>
    <w:rsid w:val="00BE6E07"/>
    <w:rsid w:val="00BE7BE5"/>
    <w:rsid w:val="00BF02F9"/>
    <w:rsid w:val="00BF0B49"/>
    <w:rsid w:val="00BF0BAC"/>
    <w:rsid w:val="00BF1020"/>
    <w:rsid w:val="00BF109B"/>
    <w:rsid w:val="00BF15D6"/>
    <w:rsid w:val="00BF1664"/>
    <w:rsid w:val="00BF168A"/>
    <w:rsid w:val="00BF1DA5"/>
    <w:rsid w:val="00BF25F6"/>
    <w:rsid w:val="00BF29AB"/>
    <w:rsid w:val="00BF333D"/>
    <w:rsid w:val="00BF3526"/>
    <w:rsid w:val="00BF3DA2"/>
    <w:rsid w:val="00BF4164"/>
    <w:rsid w:val="00BF489A"/>
    <w:rsid w:val="00BF5A29"/>
    <w:rsid w:val="00BF62A4"/>
    <w:rsid w:val="00BF63CD"/>
    <w:rsid w:val="00BF7DE2"/>
    <w:rsid w:val="00C02934"/>
    <w:rsid w:val="00C03651"/>
    <w:rsid w:val="00C0407C"/>
    <w:rsid w:val="00C043C1"/>
    <w:rsid w:val="00C04980"/>
    <w:rsid w:val="00C058B0"/>
    <w:rsid w:val="00C06264"/>
    <w:rsid w:val="00C06482"/>
    <w:rsid w:val="00C06B2E"/>
    <w:rsid w:val="00C0715E"/>
    <w:rsid w:val="00C078DF"/>
    <w:rsid w:val="00C104F1"/>
    <w:rsid w:val="00C10670"/>
    <w:rsid w:val="00C1068A"/>
    <w:rsid w:val="00C10853"/>
    <w:rsid w:val="00C10889"/>
    <w:rsid w:val="00C10D43"/>
    <w:rsid w:val="00C10E0B"/>
    <w:rsid w:val="00C10EE1"/>
    <w:rsid w:val="00C10F95"/>
    <w:rsid w:val="00C122F0"/>
    <w:rsid w:val="00C13927"/>
    <w:rsid w:val="00C13FD7"/>
    <w:rsid w:val="00C14141"/>
    <w:rsid w:val="00C14AE7"/>
    <w:rsid w:val="00C14D23"/>
    <w:rsid w:val="00C15052"/>
    <w:rsid w:val="00C15290"/>
    <w:rsid w:val="00C158F1"/>
    <w:rsid w:val="00C15B24"/>
    <w:rsid w:val="00C15D0A"/>
    <w:rsid w:val="00C163FD"/>
    <w:rsid w:val="00C16AA9"/>
    <w:rsid w:val="00C17CD4"/>
    <w:rsid w:val="00C17E62"/>
    <w:rsid w:val="00C21AEB"/>
    <w:rsid w:val="00C2286D"/>
    <w:rsid w:val="00C22D04"/>
    <w:rsid w:val="00C239CF"/>
    <w:rsid w:val="00C23B2E"/>
    <w:rsid w:val="00C23C15"/>
    <w:rsid w:val="00C2462F"/>
    <w:rsid w:val="00C2469B"/>
    <w:rsid w:val="00C2495D"/>
    <w:rsid w:val="00C2596D"/>
    <w:rsid w:val="00C25AF3"/>
    <w:rsid w:val="00C25E41"/>
    <w:rsid w:val="00C26B08"/>
    <w:rsid w:val="00C26D89"/>
    <w:rsid w:val="00C26DA0"/>
    <w:rsid w:val="00C26F82"/>
    <w:rsid w:val="00C275C8"/>
    <w:rsid w:val="00C30636"/>
    <w:rsid w:val="00C30813"/>
    <w:rsid w:val="00C30C31"/>
    <w:rsid w:val="00C30C3D"/>
    <w:rsid w:val="00C31474"/>
    <w:rsid w:val="00C31E67"/>
    <w:rsid w:val="00C3255F"/>
    <w:rsid w:val="00C33FA5"/>
    <w:rsid w:val="00C34B86"/>
    <w:rsid w:val="00C34BB5"/>
    <w:rsid w:val="00C352CA"/>
    <w:rsid w:val="00C35413"/>
    <w:rsid w:val="00C359EC"/>
    <w:rsid w:val="00C35A77"/>
    <w:rsid w:val="00C35BAD"/>
    <w:rsid w:val="00C35CE4"/>
    <w:rsid w:val="00C35E29"/>
    <w:rsid w:val="00C360FC"/>
    <w:rsid w:val="00C3629C"/>
    <w:rsid w:val="00C362EE"/>
    <w:rsid w:val="00C365AC"/>
    <w:rsid w:val="00C366A2"/>
    <w:rsid w:val="00C36BA8"/>
    <w:rsid w:val="00C4047F"/>
    <w:rsid w:val="00C405C7"/>
    <w:rsid w:val="00C4073E"/>
    <w:rsid w:val="00C41546"/>
    <w:rsid w:val="00C418C4"/>
    <w:rsid w:val="00C43819"/>
    <w:rsid w:val="00C44292"/>
    <w:rsid w:val="00C45011"/>
    <w:rsid w:val="00C45C84"/>
    <w:rsid w:val="00C46AB9"/>
    <w:rsid w:val="00C46AFD"/>
    <w:rsid w:val="00C47387"/>
    <w:rsid w:val="00C502BD"/>
    <w:rsid w:val="00C50D23"/>
    <w:rsid w:val="00C50E56"/>
    <w:rsid w:val="00C5200E"/>
    <w:rsid w:val="00C5277E"/>
    <w:rsid w:val="00C5292B"/>
    <w:rsid w:val="00C52C56"/>
    <w:rsid w:val="00C52DC0"/>
    <w:rsid w:val="00C5316F"/>
    <w:rsid w:val="00C531D9"/>
    <w:rsid w:val="00C53EC5"/>
    <w:rsid w:val="00C54263"/>
    <w:rsid w:val="00C54325"/>
    <w:rsid w:val="00C54B0C"/>
    <w:rsid w:val="00C555BD"/>
    <w:rsid w:val="00C557F4"/>
    <w:rsid w:val="00C562DA"/>
    <w:rsid w:val="00C5706D"/>
    <w:rsid w:val="00C57357"/>
    <w:rsid w:val="00C577E4"/>
    <w:rsid w:val="00C57E3E"/>
    <w:rsid w:val="00C60261"/>
    <w:rsid w:val="00C603C1"/>
    <w:rsid w:val="00C60804"/>
    <w:rsid w:val="00C60E6D"/>
    <w:rsid w:val="00C61D9A"/>
    <w:rsid w:val="00C61F88"/>
    <w:rsid w:val="00C622D5"/>
    <w:rsid w:val="00C62F2D"/>
    <w:rsid w:val="00C63903"/>
    <w:rsid w:val="00C645D9"/>
    <w:rsid w:val="00C64834"/>
    <w:rsid w:val="00C64E92"/>
    <w:rsid w:val="00C66559"/>
    <w:rsid w:val="00C67F1A"/>
    <w:rsid w:val="00C70356"/>
    <w:rsid w:val="00C70379"/>
    <w:rsid w:val="00C707F6"/>
    <w:rsid w:val="00C70B7B"/>
    <w:rsid w:val="00C70C6F"/>
    <w:rsid w:val="00C70EC2"/>
    <w:rsid w:val="00C7170B"/>
    <w:rsid w:val="00C7241E"/>
    <w:rsid w:val="00C72478"/>
    <w:rsid w:val="00C7288C"/>
    <w:rsid w:val="00C72B9F"/>
    <w:rsid w:val="00C72F00"/>
    <w:rsid w:val="00C74D36"/>
    <w:rsid w:val="00C751C7"/>
    <w:rsid w:val="00C7596B"/>
    <w:rsid w:val="00C75AF5"/>
    <w:rsid w:val="00C75E51"/>
    <w:rsid w:val="00C75F48"/>
    <w:rsid w:val="00C75FE7"/>
    <w:rsid w:val="00C76214"/>
    <w:rsid w:val="00C7717D"/>
    <w:rsid w:val="00C77751"/>
    <w:rsid w:val="00C800F5"/>
    <w:rsid w:val="00C80283"/>
    <w:rsid w:val="00C810E9"/>
    <w:rsid w:val="00C81B88"/>
    <w:rsid w:val="00C81FFB"/>
    <w:rsid w:val="00C82B7F"/>
    <w:rsid w:val="00C8316D"/>
    <w:rsid w:val="00C838DF"/>
    <w:rsid w:val="00C83965"/>
    <w:rsid w:val="00C839DC"/>
    <w:rsid w:val="00C8492D"/>
    <w:rsid w:val="00C84ABE"/>
    <w:rsid w:val="00C84E40"/>
    <w:rsid w:val="00C855C0"/>
    <w:rsid w:val="00C8578F"/>
    <w:rsid w:val="00C85C9D"/>
    <w:rsid w:val="00C860E0"/>
    <w:rsid w:val="00C86C1F"/>
    <w:rsid w:val="00C86CE5"/>
    <w:rsid w:val="00C87445"/>
    <w:rsid w:val="00C87E34"/>
    <w:rsid w:val="00C9029D"/>
    <w:rsid w:val="00C91D82"/>
    <w:rsid w:val="00C92001"/>
    <w:rsid w:val="00C92335"/>
    <w:rsid w:val="00C92792"/>
    <w:rsid w:val="00C9337A"/>
    <w:rsid w:val="00C934CF"/>
    <w:rsid w:val="00C935A6"/>
    <w:rsid w:val="00C93CB1"/>
    <w:rsid w:val="00C94062"/>
    <w:rsid w:val="00C941AA"/>
    <w:rsid w:val="00C94281"/>
    <w:rsid w:val="00C94583"/>
    <w:rsid w:val="00C94D35"/>
    <w:rsid w:val="00C958AF"/>
    <w:rsid w:val="00C95C80"/>
    <w:rsid w:val="00C9620A"/>
    <w:rsid w:val="00C962F3"/>
    <w:rsid w:val="00C9658D"/>
    <w:rsid w:val="00C971FC"/>
    <w:rsid w:val="00C97B37"/>
    <w:rsid w:val="00C97FB1"/>
    <w:rsid w:val="00CA0AF4"/>
    <w:rsid w:val="00CA1111"/>
    <w:rsid w:val="00CA1992"/>
    <w:rsid w:val="00CA1CCC"/>
    <w:rsid w:val="00CA2023"/>
    <w:rsid w:val="00CA23F7"/>
    <w:rsid w:val="00CA2934"/>
    <w:rsid w:val="00CA2BAB"/>
    <w:rsid w:val="00CA2BF2"/>
    <w:rsid w:val="00CA55C4"/>
    <w:rsid w:val="00CA5EF9"/>
    <w:rsid w:val="00CA5FAE"/>
    <w:rsid w:val="00CA691C"/>
    <w:rsid w:val="00CA6E43"/>
    <w:rsid w:val="00CA6F37"/>
    <w:rsid w:val="00CA702A"/>
    <w:rsid w:val="00CA70C8"/>
    <w:rsid w:val="00CA792B"/>
    <w:rsid w:val="00CA7B0B"/>
    <w:rsid w:val="00CA7C02"/>
    <w:rsid w:val="00CA7C44"/>
    <w:rsid w:val="00CB0462"/>
    <w:rsid w:val="00CB18E0"/>
    <w:rsid w:val="00CB19C6"/>
    <w:rsid w:val="00CB1E6E"/>
    <w:rsid w:val="00CB1F23"/>
    <w:rsid w:val="00CB2917"/>
    <w:rsid w:val="00CB2B0A"/>
    <w:rsid w:val="00CB2BA0"/>
    <w:rsid w:val="00CB3AFF"/>
    <w:rsid w:val="00CB3E44"/>
    <w:rsid w:val="00CB3FA8"/>
    <w:rsid w:val="00CB47FE"/>
    <w:rsid w:val="00CB49D5"/>
    <w:rsid w:val="00CB5009"/>
    <w:rsid w:val="00CB57E4"/>
    <w:rsid w:val="00CB5E68"/>
    <w:rsid w:val="00CB61EB"/>
    <w:rsid w:val="00CB6697"/>
    <w:rsid w:val="00CB66D7"/>
    <w:rsid w:val="00CB6DBD"/>
    <w:rsid w:val="00CB7161"/>
    <w:rsid w:val="00CB7360"/>
    <w:rsid w:val="00CB7973"/>
    <w:rsid w:val="00CC0161"/>
    <w:rsid w:val="00CC0848"/>
    <w:rsid w:val="00CC08C3"/>
    <w:rsid w:val="00CC0E84"/>
    <w:rsid w:val="00CC10D9"/>
    <w:rsid w:val="00CC1202"/>
    <w:rsid w:val="00CC1579"/>
    <w:rsid w:val="00CC1D9D"/>
    <w:rsid w:val="00CC20A8"/>
    <w:rsid w:val="00CC2865"/>
    <w:rsid w:val="00CC29C4"/>
    <w:rsid w:val="00CC2A2B"/>
    <w:rsid w:val="00CC2FEC"/>
    <w:rsid w:val="00CC4146"/>
    <w:rsid w:val="00CC4B3F"/>
    <w:rsid w:val="00CC4C80"/>
    <w:rsid w:val="00CC4D25"/>
    <w:rsid w:val="00CC64A0"/>
    <w:rsid w:val="00CC6640"/>
    <w:rsid w:val="00CC693C"/>
    <w:rsid w:val="00CC7075"/>
    <w:rsid w:val="00CC7B52"/>
    <w:rsid w:val="00CD032C"/>
    <w:rsid w:val="00CD05BB"/>
    <w:rsid w:val="00CD0ECC"/>
    <w:rsid w:val="00CD1561"/>
    <w:rsid w:val="00CD1BC0"/>
    <w:rsid w:val="00CD1D94"/>
    <w:rsid w:val="00CD2136"/>
    <w:rsid w:val="00CD2FE0"/>
    <w:rsid w:val="00CD30E3"/>
    <w:rsid w:val="00CD381E"/>
    <w:rsid w:val="00CD3AAB"/>
    <w:rsid w:val="00CD4324"/>
    <w:rsid w:val="00CD4B23"/>
    <w:rsid w:val="00CD4E3C"/>
    <w:rsid w:val="00CD5152"/>
    <w:rsid w:val="00CD56B0"/>
    <w:rsid w:val="00CD5715"/>
    <w:rsid w:val="00CD598A"/>
    <w:rsid w:val="00CD5E88"/>
    <w:rsid w:val="00CD5E89"/>
    <w:rsid w:val="00CD5EB0"/>
    <w:rsid w:val="00CD6B5C"/>
    <w:rsid w:val="00CD6B6E"/>
    <w:rsid w:val="00CE04BE"/>
    <w:rsid w:val="00CE06A6"/>
    <w:rsid w:val="00CE08BD"/>
    <w:rsid w:val="00CE1828"/>
    <w:rsid w:val="00CE1F46"/>
    <w:rsid w:val="00CE207A"/>
    <w:rsid w:val="00CE31D5"/>
    <w:rsid w:val="00CE3306"/>
    <w:rsid w:val="00CE5148"/>
    <w:rsid w:val="00CE5478"/>
    <w:rsid w:val="00CE5D8D"/>
    <w:rsid w:val="00CE6D07"/>
    <w:rsid w:val="00CE7383"/>
    <w:rsid w:val="00CF039A"/>
    <w:rsid w:val="00CF16D0"/>
    <w:rsid w:val="00CF1CC7"/>
    <w:rsid w:val="00CF2484"/>
    <w:rsid w:val="00CF2F1E"/>
    <w:rsid w:val="00CF3501"/>
    <w:rsid w:val="00CF3D54"/>
    <w:rsid w:val="00CF3F5F"/>
    <w:rsid w:val="00CF40E5"/>
    <w:rsid w:val="00CF522C"/>
    <w:rsid w:val="00CF58E1"/>
    <w:rsid w:val="00CF668E"/>
    <w:rsid w:val="00CF71F4"/>
    <w:rsid w:val="00CF7EBF"/>
    <w:rsid w:val="00D01C07"/>
    <w:rsid w:val="00D021A8"/>
    <w:rsid w:val="00D028F7"/>
    <w:rsid w:val="00D02969"/>
    <w:rsid w:val="00D0317A"/>
    <w:rsid w:val="00D032E6"/>
    <w:rsid w:val="00D03A09"/>
    <w:rsid w:val="00D03A3F"/>
    <w:rsid w:val="00D03B49"/>
    <w:rsid w:val="00D04AB3"/>
    <w:rsid w:val="00D04EB9"/>
    <w:rsid w:val="00D053F1"/>
    <w:rsid w:val="00D05714"/>
    <w:rsid w:val="00D06643"/>
    <w:rsid w:val="00D0699C"/>
    <w:rsid w:val="00D070A2"/>
    <w:rsid w:val="00D0737F"/>
    <w:rsid w:val="00D07B20"/>
    <w:rsid w:val="00D10572"/>
    <w:rsid w:val="00D10DAD"/>
    <w:rsid w:val="00D115E1"/>
    <w:rsid w:val="00D116F0"/>
    <w:rsid w:val="00D1279B"/>
    <w:rsid w:val="00D13C07"/>
    <w:rsid w:val="00D14140"/>
    <w:rsid w:val="00D142B5"/>
    <w:rsid w:val="00D144C6"/>
    <w:rsid w:val="00D14DD7"/>
    <w:rsid w:val="00D154E8"/>
    <w:rsid w:val="00D1559B"/>
    <w:rsid w:val="00D1593D"/>
    <w:rsid w:val="00D15C27"/>
    <w:rsid w:val="00D15EEB"/>
    <w:rsid w:val="00D162FE"/>
    <w:rsid w:val="00D17501"/>
    <w:rsid w:val="00D17682"/>
    <w:rsid w:val="00D17BF8"/>
    <w:rsid w:val="00D17E6F"/>
    <w:rsid w:val="00D2065E"/>
    <w:rsid w:val="00D20F61"/>
    <w:rsid w:val="00D21392"/>
    <w:rsid w:val="00D21891"/>
    <w:rsid w:val="00D23419"/>
    <w:rsid w:val="00D2386D"/>
    <w:rsid w:val="00D23FA7"/>
    <w:rsid w:val="00D24025"/>
    <w:rsid w:val="00D244A0"/>
    <w:rsid w:val="00D245F9"/>
    <w:rsid w:val="00D24BD0"/>
    <w:rsid w:val="00D24C82"/>
    <w:rsid w:val="00D251AB"/>
    <w:rsid w:val="00D26C4B"/>
    <w:rsid w:val="00D26F8D"/>
    <w:rsid w:val="00D26F95"/>
    <w:rsid w:val="00D2735E"/>
    <w:rsid w:val="00D273D4"/>
    <w:rsid w:val="00D2761C"/>
    <w:rsid w:val="00D27DA8"/>
    <w:rsid w:val="00D30320"/>
    <w:rsid w:val="00D30FDB"/>
    <w:rsid w:val="00D31036"/>
    <w:rsid w:val="00D311DF"/>
    <w:rsid w:val="00D31832"/>
    <w:rsid w:val="00D329C0"/>
    <w:rsid w:val="00D32AD4"/>
    <w:rsid w:val="00D3388A"/>
    <w:rsid w:val="00D339D7"/>
    <w:rsid w:val="00D33D51"/>
    <w:rsid w:val="00D34745"/>
    <w:rsid w:val="00D34AFC"/>
    <w:rsid w:val="00D34C72"/>
    <w:rsid w:val="00D35BD4"/>
    <w:rsid w:val="00D373EC"/>
    <w:rsid w:val="00D3759D"/>
    <w:rsid w:val="00D406A6"/>
    <w:rsid w:val="00D40919"/>
    <w:rsid w:val="00D40A48"/>
    <w:rsid w:val="00D4142B"/>
    <w:rsid w:val="00D42B34"/>
    <w:rsid w:val="00D433BF"/>
    <w:rsid w:val="00D43DCA"/>
    <w:rsid w:val="00D43FB8"/>
    <w:rsid w:val="00D45A7E"/>
    <w:rsid w:val="00D45C4C"/>
    <w:rsid w:val="00D45D7B"/>
    <w:rsid w:val="00D47328"/>
    <w:rsid w:val="00D4768A"/>
    <w:rsid w:val="00D478D4"/>
    <w:rsid w:val="00D47CAE"/>
    <w:rsid w:val="00D47E2C"/>
    <w:rsid w:val="00D501AB"/>
    <w:rsid w:val="00D5055D"/>
    <w:rsid w:val="00D50620"/>
    <w:rsid w:val="00D51199"/>
    <w:rsid w:val="00D51368"/>
    <w:rsid w:val="00D513CF"/>
    <w:rsid w:val="00D51C62"/>
    <w:rsid w:val="00D51C65"/>
    <w:rsid w:val="00D52370"/>
    <w:rsid w:val="00D524CA"/>
    <w:rsid w:val="00D527D8"/>
    <w:rsid w:val="00D5314E"/>
    <w:rsid w:val="00D548B6"/>
    <w:rsid w:val="00D55DCC"/>
    <w:rsid w:val="00D55F4D"/>
    <w:rsid w:val="00D5635C"/>
    <w:rsid w:val="00D56799"/>
    <w:rsid w:val="00D56B45"/>
    <w:rsid w:val="00D56F56"/>
    <w:rsid w:val="00D57231"/>
    <w:rsid w:val="00D57862"/>
    <w:rsid w:val="00D57E67"/>
    <w:rsid w:val="00D57F67"/>
    <w:rsid w:val="00D60C70"/>
    <w:rsid w:val="00D61102"/>
    <w:rsid w:val="00D61890"/>
    <w:rsid w:val="00D62088"/>
    <w:rsid w:val="00D66317"/>
    <w:rsid w:val="00D664D7"/>
    <w:rsid w:val="00D6780D"/>
    <w:rsid w:val="00D67991"/>
    <w:rsid w:val="00D67FC4"/>
    <w:rsid w:val="00D67FDB"/>
    <w:rsid w:val="00D704AA"/>
    <w:rsid w:val="00D70567"/>
    <w:rsid w:val="00D709B5"/>
    <w:rsid w:val="00D7132D"/>
    <w:rsid w:val="00D725AB"/>
    <w:rsid w:val="00D725BD"/>
    <w:rsid w:val="00D72A13"/>
    <w:rsid w:val="00D72C2C"/>
    <w:rsid w:val="00D72C80"/>
    <w:rsid w:val="00D72DF1"/>
    <w:rsid w:val="00D72FBA"/>
    <w:rsid w:val="00D731CF"/>
    <w:rsid w:val="00D73614"/>
    <w:rsid w:val="00D7365A"/>
    <w:rsid w:val="00D73A86"/>
    <w:rsid w:val="00D73C0C"/>
    <w:rsid w:val="00D73C9F"/>
    <w:rsid w:val="00D7414F"/>
    <w:rsid w:val="00D743F8"/>
    <w:rsid w:val="00D74568"/>
    <w:rsid w:val="00D74A05"/>
    <w:rsid w:val="00D750F7"/>
    <w:rsid w:val="00D7529B"/>
    <w:rsid w:val="00D75A0E"/>
    <w:rsid w:val="00D76623"/>
    <w:rsid w:val="00D7679F"/>
    <w:rsid w:val="00D76880"/>
    <w:rsid w:val="00D772ED"/>
    <w:rsid w:val="00D775EF"/>
    <w:rsid w:val="00D80D7C"/>
    <w:rsid w:val="00D8120B"/>
    <w:rsid w:val="00D812E9"/>
    <w:rsid w:val="00D81D16"/>
    <w:rsid w:val="00D81F6B"/>
    <w:rsid w:val="00D8283F"/>
    <w:rsid w:val="00D83C5F"/>
    <w:rsid w:val="00D85C17"/>
    <w:rsid w:val="00D85C18"/>
    <w:rsid w:val="00D86265"/>
    <w:rsid w:val="00D86323"/>
    <w:rsid w:val="00D86CB2"/>
    <w:rsid w:val="00D8725A"/>
    <w:rsid w:val="00D87BC6"/>
    <w:rsid w:val="00D900F6"/>
    <w:rsid w:val="00D90323"/>
    <w:rsid w:val="00D91A72"/>
    <w:rsid w:val="00D91CE8"/>
    <w:rsid w:val="00D91DBB"/>
    <w:rsid w:val="00D91E6C"/>
    <w:rsid w:val="00D920DA"/>
    <w:rsid w:val="00D9289E"/>
    <w:rsid w:val="00D92C32"/>
    <w:rsid w:val="00D92D3D"/>
    <w:rsid w:val="00D93266"/>
    <w:rsid w:val="00D94204"/>
    <w:rsid w:val="00D9420F"/>
    <w:rsid w:val="00D943B5"/>
    <w:rsid w:val="00D96129"/>
    <w:rsid w:val="00D96C75"/>
    <w:rsid w:val="00D96CBB"/>
    <w:rsid w:val="00D9731C"/>
    <w:rsid w:val="00D9768E"/>
    <w:rsid w:val="00D97C76"/>
    <w:rsid w:val="00D97E28"/>
    <w:rsid w:val="00DA034D"/>
    <w:rsid w:val="00DA083C"/>
    <w:rsid w:val="00DA0D08"/>
    <w:rsid w:val="00DA1270"/>
    <w:rsid w:val="00DA28C5"/>
    <w:rsid w:val="00DA2A87"/>
    <w:rsid w:val="00DA2FFB"/>
    <w:rsid w:val="00DA3A72"/>
    <w:rsid w:val="00DA49FA"/>
    <w:rsid w:val="00DA50FE"/>
    <w:rsid w:val="00DA5331"/>
    <w:rsid w:val="00DA550E"/>
    <w:rsid w:val="00DA55BB"/>
    <w:rsid w:val="00DA5F54"/>
    <w:rsid w:val="00DA60C4"/>
    <w:rsid w:val="00DA6745"/>
    <w:rsid w:val="00DA6C59"/>
    <w:rsid w:val="00DA6CB9"/>
    <w:rsid w:val="00DA7CD2"/>
    <w:rsid w:val="00DB0336"/>
    <w:rsid w:val="00DB0620"/>
    <w:rsid w:val="00DB0D55"/>
    <w:rsid w:val="00DB129F"/>
    <w:rsid w:val="00DB1442"/>
    <w:rsid w:val="00DB15E9"/>
    <w:rsid w:val="00DB277F"/>
    <w:rsid w:val="00DB2B09"/>
    <w:rsid w:val="00DB32BF"/>
    <w:rsid w:val="00DB3975"/>
    <w:rsid w:val="00DB4C54"/>
    <w:rsid w:val="00DB4F92"/>
    <w:rsid w:val="00DB54B1"/>
    <w:rsid w:val="00DB67F4"/>
    <w:rsid w:val="00DB6871"/>
    <w:rsid w:val="00DB6A27"/>
    <w:rsid w:val="00DC0009"/>
    <w:rsid w:val="00DC030D"/>
    <w:rsid w:val="00DC0D10"/>
    <w:rsid w:val="00DC0FAF"/>
    <w:rsid w:val="00DC15AD"/>
    <w:rsid w:val="00DC2843"/>
    <w:rsid w:val="00DC316C"/>
    <w:rsid w:val="00DC32B6"/>
    <w:rsid w:val="00DC401E"/>
    <w:rsid w:val="00DC4C83"/>
    <w:rsid w:val="00DC5029"/>
    <w:rsid w:val="00DC5BFF"/>
    <w:rsid w:val="00DC668B"/>
    <w:rsid w:val="00DC6709"/>
    <w:rsid w:val="00DC7983"/>
    <w:rsid w:val="00DD0766"/>
    <w:rsid w:val="00DD0981"/>
    <w:rsid w:val="00DD0DB5"/>
    <w:rsid w:val="00DD1F80"/>
    <w:rsid w:val="00DD308F"/>
    <w:rsid w:val="00DD3F52"/>
    <w:rsid w:val="00DD4611"/>
    <w:rsid w:val="00DD5552"/>
    <w:rsid w:val="00DD573F"/>
    <w:rsid w:val="00DD5C15"/>
    <w:rsid w:val="00DD5C96"/>
    <w:rsid w:val="00DD5FB3"/>
    <w:rsid w:val="00DD61FD"/>
    <w:rsid w:val="00DD6AA0"/>
    <w:rsid w:val="00DD6CD3"/>
    <w:rsid w:val="00DD7129"/>
    <w:rsid w:val="00DD71B5"/>
    <w:rsid w:val="00DE00A4"/>
    <w:rsid w:val="00DE1159"/>
    <w:rsid w:val="00DE1B2F"/>
    <w:rsid w:val="00DE1BB3"/>
    <w:rsid w:val="00DE1F76"/>
    <w:rsid w:val="00DE236B"/>
    <w:rsid w:val="00DE2BE2"/>
    <w:rsid w:val="00DE3121"/>
    <w:rsid w:val="00DE3EFC"/>
    <w:rsid w:val="00DE44AE"/>
    <w:rsid w:val="00DE4CA6"/>
    <w:rsid w:val="00DE4E10"/>
    <w:rsid w:val="00DE648C"/>
    <w:rsid w:val="00DE6B9C"/>
    <w:rsid w:val="00DE73B5"/>
    <w:rsid w:val="00DE7A19"/>
    <w:rsid w:val="00DE7B0F"/>
    <w:rsid w:val="00DE7B63"/>
    <w:rsid w:val="00DE7C10"/>
    <w:rsid w:val="00DF00F7"/>
    <w:rsid w:val="00DF0A5B"/>
    <w:rsid w:val="00DF0C30"/>
    <w:rsid w:val="00DF0E32"/>
    <w:rsid w:val="00DF10BF"/>
    <w:rsid w:val="00DF1E5C"/>
    <w:rsid w:val="00DF20FC"/>
    <w:rsid w:val="00DF218F"/>
    <w:rsid w:val="00DF2D05"/>
    <w:rsid w:val="00DF306D"/>
    <w:rsid w:val="00DF39C4"/>
    <w:rsid w:val="00DF4D0A"/>
    <w:rsid w:val="00DF511B"/>
    <w:rsid w:val="00DF59F9"/>
    <w:rsid w:val="00DF65C7"/>
    <w:rsid w:val="00DF6651"/>
    <w:rsid w:val="00DF6E70"/>
    <w:rsid w:val="00DF7AA8"/>
    <w:rsid w:val="00DF7C9F"/>
    <w:rsid w:val="00DF7CE8"/>
    <w:rsid w:val="00DF7E70"/>
    <w:rsid w:val="00DF7ED0"/>
    <w:rsid w:val="00DF7FDB"/>
    <w:rsid w:val="00E002A4"/>
    <w:rsid w:val="00E00867"/>
    <w:rsid w:val="00E00BC3"/>
    <w:rsid w:val="00E0102A"/>
    <w:rsid w:val="00E0116B"/>
    <w:rsid w:val="00E01306"/>
    <w:rsid w:val="00E01D42"/>
    <w:rsid w:val="00E01D68"/>
    <w:rsid w:val="00E023AA"/>
    <w:rsid w:val="00E023B1"/>
    <w:rsid w:val="00E026EC"/>
    <w:rsid w:val="00E03FC3"/>
    <w:rsid w:val="00E041A0"/>
    <w:rsid w:val="00E042D5"/>
    <w:rsid w:val="00E0464A"/>
    <w:rsid w:val="00E0465E"/>
    <w:rsid w:val="00E0498F"/>
    <w:rsid w:val="00E04A31"/>
    <w:rsid w:val="00E04ED2"/>
    <w:rsid w:val="00E050F6"/>
    <w:rsid w:val="00E0556C"/>
    <w:rsid w:val="00E055FF"/>
    <w:rsid w:val="00E06A4B"/>
    <w:rsid w:val="00E07462"/>
    <w:rsid w:val="00E07ECD"/>
    <w:rsid w:val="00E10BBC"/>
    <w:rsid w:val="00E11302"/>
    <w:rsid w:val="00E11789"/>
    <w:rsid w:val="00E11FD2"/>
    <w:rsid w:val="00E122F4"/>
    <w:rsid w:val="00E1270A"/>
    <w:rsid w:val="00E12EC8"/>
    <w:rsid w:val="00E1349A"/>
    <w:rsid w:val="00E136DD"/>
    <w:rsid w:val="00E13CCD"/>
    <w:rsid w:val="00E151A6"/>
    <w:rsid w:val="00E15405"/>
    <w:rsid w:val="00E163C4"/>
    <w:rsid w:val="00E167BB"/>
    <w:rsid w:val="00E16B82"/>
    <w:rsid w:val="00E16ED0"/>
    <w:rsid w:val="00E1747B"/>
    <w:rsid w:val="00E17A1F"/>
    <w:rsid w:val="00E20245"/>
    <w:rsid w:val="00E206FE"/>
    <w:rsid w:val="00E20771"/>
    <w:rsid w:val="00E20EAB"/>
    <w:rsid w:val="00E214DA"/>
    <w:rsid w:val="00E217DC"/>
    <w:rsid w:val="00E2198D"/>
    <w:rsid w:val="00E22200"/>
    <w:rsid w:val="00E22474"/>
    <w:rsid w:val="00E236F3"/>
    <w:rsid w:val="00E236FC"/>
    <w:rsid w:val="00E245C8"/>
    <w:rsid w:val="00E24ADC"/>
    <w:rsid w:val="00E24FEF"/>
    <w:rsid w:val="00E252A3"/>
    <w:rsid w:val="00E25B8E"/>
    <w:rsid w:val="00E27BFA"/>
    <w:rsid w:val="00E30906"/>
    <w:rsid w:val="00E3098F"/>
    <w:rsid w:val="00E314CD"/>
    <w:rsid w:val="00E31E02"/>
    <w:rsid w:val="00E32B1B"/>
    <w:rsid w:val="00E32EEE"/>
    <w:rsid w:val="00E32F6A"/>
    <w:rsid w:val="00E33671"/>
    <w:rsid w:val="00E33792"/>
    <w:rsid w:val="00E33A24"/>
    <w:rsid w:val="00E33CB1"/>
    <w:rsid w:val="00E3446F"/>
    <w:rsid w:val="00E36232"/>
    <w:rsid w:val="00E3649D"/>
    <w:rsid w:val="00E36C08"/>
    <w:rsid w:val="00E36D6E"/>
    <w:rsid w:val="00E37476"/>
    <w:rsid w:val="00E377AD"/>
    <w:rsid w:val="00E37902"/>
    <w:rsid w:val="00E410D2"/>
    <w:rsid w:val="00E41593"/>
    <w:rsid w:val="00E418D3"/>
    <w:rsid w:val="00E41C11"/>
    <w:rsid w:val="00E41F99"/>
    <w:rsid w:val="00E42493"/>
    <w:rsid w:val="00E42AFE"/>
    <w:rsid w:val="00E42B80"/>
    <w:rsid w:val="00E42DCD"/>
    <w:rsid w:val="00E431DF"/>
    <w:rsid w:val="00E44034"/>
    <w:rsid w:val="00E4505B"/>
    <w:rsid w:val="00E45EAE"/>
    <w:rsid w:val="00E4612D"/>
    <w:rsid w:val="00E4629E"/>
    <w:rsid w:val="00E4705D"/>
    <w:rsid w:val="00E50483"/>
    <w:rsid w:val="00E51798"/>
    <w:rsid w:val="00E51962"/>
    <w:rsid w:val="00E51A34"/>
    <w:rsid w:val="00E52FFA"/>
    <w:rsid w:val="00E5371C"/>
    <w:rsid w:val="00E5395B"/>
    <w:rsid w:val="00E539B7"/>
    <w:rsid w:val="00E53FE2"/>
    <w:rsid w:val="00E548FD"/>
    <w:rsid w:val="00E549B4"/>
    <w:rsid w:val="00E54F32"/>
    <w:rsid w:val="00E559BC"/>
    <w:rsid w:val="00E5623A"/>
    <w:rsid w:val="00E56343"/>
    <w:rsid w:val="00E5635A"/>
    <w:rsid w:val="00E568D4"/>
    <w:rsid w:val="00E56B18"/>
    <w:rsid w:val="00E576E5"/>
    <w:rsid w:val="00E5781C"/>
    <w:rsid w:val="00E60062"/>
    <w:rsid w:val="00E60790"/>
    <w:rsid w:val="00E607EC"/>
    <w:rsid w:val="00E60A4A"/>
    <w:rsid w:val="00E60BD7"/>
    <w:rsid w:val="00E6180E"/>
    <w:rsid w:val="00E6194D"/>
    <w:rsid w:val="00E620E6"/>
    <w:rsid w:val="00E62584"/>
    <w:rsid w:val="00E629A2"/>
    <w:rsid w:val="00E62F83"/>
    <w:rsid w:val="00E63032"/>
    <w:rsid w:val="00E63731"/>
    <w:rsid w:val="00E63C7E"/>
    <w:rsid w:val="00E64090"/>
    <w:rsid w:val="00E642E5"/>
    <w:rsid w:val="00E6546A"/>
    <w:rsid w:val="00E656CA"/>
    <w:rsid w:val="00E66065"/>
    <w:rsid w:val="00E6634A"/>
    <w:rsid w:val="00E666BF"/>
    <w:rsid w:val="00E6674B"/>
    <w:rsid w:val="00E66804"/>
    <w:rsid w:val="00E6776D"/>
    <w:rsid w:val="00E70CAE"/>
    <w:rsid w:val="00E70D2F"/>
    <w:rsid w:val="00E722BD"/>
    <w:rsid w:val="00E72C00"/>
    <w:rsid w:val="00E73534"/>
    <w:rsid w:val="00E7379B"/>
    <w:rsid w:val="00E73D16"/>
    <w:rsid w:val="00E761EF"/>
    <w:rsid w:val="00E7666D"/>
    <w:rsid w:val="00E76C15"/>
    <w:rsid w:val="00E82AB8"/>
    <w:rsid w:val="00E82F96"/>
    <w:rsid w:val="00E8320D"/>
    <w:rsid w:val="00E83CC7"/>
    <w:rsid w:val="00E83F41"/>
    <w:rsid w:val="00E8400C"/>
    <w:rsid w:val="00E84216"/>
    <w:rsid w:val="00E843C5"/>
    <w:rsid w:val="00E857B5"/>
    <w:rsid w:val="00E8591D"/>
    <w:rsid w:val="00E85926"/>
    <w:rsid w:val="00E85E8B"/>
    <w:rsid w:val="00E866C6"/>
    <w:rsid w:val="00E86749"/>
    <w:rsid w:val="00E901C0"/>
    <w:rsid w:val="00E9034E"/>
    <w:rsid w:val="00E90376"/>
    <w:rsid w:val="00E90497"/>
    <w:rsid w:val="00E90ECF"/>
    <w:rsid w:val="00E90FB7"/>
    <w:rsid w:val="00E9237A"/>
    <w:rsid w:val="00E92426"/>
    <w:rsid w:val="00E92615"/>
    <w:rsid w:val="00E93423"/>
    <w:rsid w:val="00E93B58"/>
    <w:rsid w:val="00E93CA1"/>
    <w:rsid w:val="00E9435D"/>
    <w:rsid w:val="00E94672"/>
    <w:rsid w:val="00E949F5"/>
    <w:rsid w:val="00E94B34"/>
    <w:rsid w:val="00E963D3"/>
    <w:rsid w:val="00E96CC8"/>
    <w:rsid w:val="00E96F7B"/>
    <w:rsid w:val="00E97776"/>
    <w:rsid w:val="00EA021C"/>
    <w:rsid w:val="00EA0800"/>
    <w:rsid w:val="00EA0BAC"/>
    <w:rsid w:val="00EA2650"/>
    <w:rsid w:val="00EA2D50"/>
    <w:rsid w:val="00EA2EB2"/>
    <w:rsid w:val="00EA3636"/>
    <w:rsid w:val="00EA3F8C"/>
    <w:rsid w:val="00EA406F"/>
    <w:rsid w:val="00EA43F4"/>
    <w:rsid w:val="00EA49AE"/>
    <w:rsid w:val="00EA4A60"/>
    <w:rsid w:val="00EA4D0A"/>
    <w:rsid w:val="00EA4DC0"/>
    <w:rsid w:val="00EA5026"/>
    <w:rsid w:val="00EA51B0"/>
    <w:rsid w:val="00EA51D5"/>
    <w:rsid w:val="00EA5523"/>
    <w:rsid w:val="00EA5656"/>
    <w:rsid w:val="00EA6777"/>
    <w:rsid w:val="00EA6D28"/>
    <w:rsid w:val="00EA7220"/>
    <w:rsid w:val="00EA7AEB"/>
    <w:rsid w:val="00EA7D9B"/>
    <w:rsid w:val="00EB06E5"/>
    <w:rsid w:val="00EB1311"/>
    <w:rsid w:val="00EB19FE"/>
    <w:rsid w:val="00EB22BA"/>
    <w:rsid w:val="00EB2409"/>
    <w:rsid w:val="00EB2FF4"/>
    <w:rsid w:val="00EB3454"/>
    <w:rsid w:val="00EB35E6"/>
    <w:rsid w:val="00EB3F43"/>
    <w:rsid w:val="00EB426E"/>
    <w:rsid w:val="00EB45C7"/>
    <w:rsid w:val="00EB4A40"/>
    <w:rsid w:val="00EB54B9"/>
    <w:rsid w:val="00EB5702"/>
    <w:rsid w:val="00EB5708"/>
    <w:rsid w:val="00EB592B"/>
    <w:rsid w:val="00EB5E8A"/>
    <w:rsid w:val="00EB77BD"/>
    <w:rsid w:val="00EB7871"/>
    <w:rsid w:val="00EC032C"/>
    <w:rsid w:val="00EC0513"/>
    <w:rsid w:val="00EC080F"/>
    <w:rsid w:val="00EC1173"/>
    <w:rsid w:val="00EC200F"/>
    <w:rsid w:val="00EC28D5"/>
    <w:rsid w:val="00EC2B53"/>
    <w:rsid w:val="00EC2D15"/>
    <w:rsid w:val="00EC3020"/>
    <w:rsid w:val="00EC41C5"/>
    <w:rsid w:val="00EC4418"/>
    <w:rsid w:val="00EC4E37"/>
    <w:rsid w:val="00EC61AC"/>
    <w:rsid w:val="00EC632A"/>
    <w:rsid w:val="00EC653E"/>
    <w:rsid w:val="00EC6F19"/>
    <w:rsid w:val="00EC7067"/>
    <w:rsid w:val="00EC7294"/>
    <w:rsid w:val="00ED12DD"/>
    <w:rsid w:val="00ED1AA8"/>
    <w:rsid w:val="00ED1D36"/>
    <w:rsid w:val="00ED236D"/>
    <w:rsid w:val="00ED2D0B"/>
    <w:rsid w:val="00ED2E8A"/>
    <w:rsid w:val="00ED3206"/>
    <w:rsid w:val="00ED33F3"/>
    <w:rsid w:val="00ED3696"/>
    <w:rsid w:val="00ED47C0"/>
    <w:rsid w:val="00ED55EC"/>
    <w:rsid w:val="00ED5FC0"/>
    <w:rsid w:val="00ED70FF"/>
    <w:rsid w:val="00ED75CF"/>
    <w:rsid w:val="00EE07BF"/>
    <w:rsid w:val="00EE07C0"/>
    <w:rsid w:val="00EE08AE"/>
    <w:rsid w:val="00EE11A5"/>
    <w:rsid w:val="00EE1520"/>
    <w:rsid w:val="00EE26A6"/>
    <w:rsid w:val="00EE31A4"/>
    <w:rsid w:val="00EE4311"/>
    <w:rsid w:val="00EE43F0"/>
    <w:rsid w:val="00EE6127"/>
    <w:rsid w:val="00EE6F8B"/>
    <w:rsid w:val="00EF04BA"/>
    <w:rsid w:val="00EF05AB"/>
    <w:rsid w:val="00EF0DED"/>
    <w:rsid w:val="00EF152D"/>
    <w:rsid w:val="00EF1A1C"/>
    <w:rsid w:val="00EF23D1"/>
    <w:rsid w:val="00EF28DA"/>
    <w:rsid w:val="00EF2FAB"/>
    <w:rsid w:val="00EF3A78"/>
    <w:rsid w:val="00EF3ED2"/>
    <w:rsid w:val="00EF3F55"/>
    <w:rsid w:val="00EF408E"/>
    <w:rsid w:val="00EF4461"/>
    <w:rsid w:val="00EF4874"/>
    <w:rsid w:val="00EF4D33"/>
    <w:rsid w:val="00EF545F"/>
    <w:rsid w:val="00EF5E54"/>
    <w:rsid w:val="00EF6584"/>
    <w:rsid w:val="00EF687D"/>
    <w:rsid w:val="00EF691C"/>
    <w:rsid w:val="00EF7178"/>
    <w:rsid w:val="00EF76E2"/>
    <w:rsid w:val="00EF78FD"/>
    <w:rsid w:val="00F011D2"/>
    <w:rsid w:val="00F016CE"/>
    <w:rsid w:val="00F02816"/>
    <w:rsid w:val="00F04D1B"/>
    <w:rsid w:val="00F04F62"/>
    <w:rsid w:val="00F0500B"/>
    <w:rsid w:val="00F0572D"/>
    <w:rsid w:val="00F058C4"/>
    <w:rsid w:val="00F05B9F"/>
    <w:rsid w:val="00F05DDC"/>
    <w:rsid w:val="00F05F94"/>
    <w:rsid w:val="00F060E0"/>
    <w:rsid w:val="00F06333"/>
    <w:rsid w:val="00F068FC"/>
    <w:rsid w:val="00F07326"/>
    <w:rsid w:val="00F07914"/>
    <w:rsid w:val="00F07CC1"/>
    <w:rsid w:val="00F100AB"/>
    <w:rsid w:val="00F12AAC"/>
    <w:rsid w:val="00F131D5"/>
    <w:rsid w:val="00F1368A"/>
    <w:rsid w:val="00F13D08"/>
    <w:rsid w:val="00F15074"/>
    <w:rsid w:val="00F152A1"/>
    <w:rsid w:val="00F155A6"/>
    <w:rsid w:val="00F159EC"/>
    <w:rsid w:val="00F1678D"/>
    <w:rsid w:val="00F17654"/>
    <w:rsid w:val="00F17DC5"/>
    <w:rsid w:val="00F209D4"/>
    <w:rsid w:val="00F215FF"/>
    <w:rsid w:val="00F21E1D"/>
    <w:rsid w:val="00F230D0"/>
    <w:rsid w:val="00F23170"/>
    <w:rsid w:val="00F23D3B"/>
    <w:rsid w:val="00F241A4"/>
    <w:rsid w:val="00F25D15"/>
    <w:rsid w:val="00F26331"/>
    <w:rsid w:val="00F26BFE"/>
    <w:rsid w:val="00F27455"/>
    <w:rsid w:val="00F27DAF"/>
    <w:rsid w:val="00F27EDB"/>
    <w:rsid w:val="00F308D2"/>
    <w:rsid w:val="00F30C15"/>
    <w:rsid w:val="00F31213"/>
    <w:rsid w:val="00F31383"/>
    <w:rsid w:val="00F31B55"/>
    <w:rsid w:val="00F31BFF"/>
    <w:rsid w:val="00F31C83"/>
    <w:rsid w:val="00F3218D"/>
    <w:rsid w:val="00F32580"/>
    <w:rsid w:val="00F3364E"/>
    <w:rsid w:val="00F33908"/>
    <w:rsid w:val="00F33AB2"/>
    <w:rsid w:val="00F34CB9"/>
    <w:rsid w:val="00F35819"/>
    <w:rsid w:val="00F361DA"/>
    <w:rsid w:val="00F365CD"/>
    <w:rsid w:val="00F3772C"/>
    <w:rsid w:val="00F40A0C"/>
    <w:rsid w:val="00F40BBA"/>
    <w:rsid w:val="00F41D28"/>
    <w:rsid w:val="00F41E16"/>
    <w:rsid w:val="00F42CD5"/>
    <w:rsid w:val="00F437BE"/>
    <w:rsid w:val="00F43C38"/>
    <w:rsid w:val="00F46B89"/>
    <w:rsid w:val="00F46E6B"/>
    <w:rsid w:val="00F5002C"/>
    <w:rsid w:val="00F50094"/>
    <w:rsid w:val="00F50340"/>
    <w:rsid w:val="00F50421"/>
    <w:rsid w:val="00F50BB2"/>
    <w:rsid w:val="00F50CCD"/>
    <w:rsid w:val="00F5105B"/>
    <w:rsid w:val="00F5148F"/>
    <w:rsid w:val="00F516BC"/>
    <w:rsid w:val="00F51DC1"/>
    <w:rsid w:val="00F529B2"/>
    <w:rsid w:val="00F529B5"/>
    <w:rsid w:val="00F53AA2"/>
    <w:rsid w:val="00F54435"/>
    <w:rsid w:val="00F54702"/>
    <w:rsid w:val="00F54790"/>
    <w:rsid w:val="00F56401"/>
    <w:rsid w:val="00F5650E"/>
    <w:rsid w:val="00F57009"/>
    <w:rsid w:val="00F57605"/>
    <w:rsid w:val="00F57808"/>
    <w:rsid w:val="00F5786E"/>
    <w:rsid w:val="00F57E69"/>
    <w:rsid w:val="00F57E9B"/>
    <w:rsid w:val="00F57F7A"/>
    <w:rsid w:val="00F61503"/>
    <w:rsid w:val="00F616F9"/>
    <w:rsid w:val="00F61E7A"/>
    <w:rsid w:val="00F6262D"/>
    <w:rsid w:val="00F62649"/>
    <w:rsid w:val="00F63685"/>
    <w:rsid w:val="00F6381E"/>
    <w:rsid w:val="00F63868"/>
    <w:rsid w:val="00F63A43"/>
    <w:rsid w:val="00F63A94"/>
    <w:rsid w:val="00F63B2F"/>
    <w:rsid w:val="00F63FE5"/>
    <w:rsid w:val="00F64BE5"/>
    <w:rsid w:val="00F64DA1"/>
    <w:rsid w:val="00F64E94"/>
    <w:rsid w:val="00F65166"/>
    <w:rsid w:val="00F65638"/>
    <w:rsid w:val="00F657FC"/>
    <w:rsid w:val="00F666ED"/>
    <w:rsid w:val="00F6684D"/>
    <w:rsid w:val="00F66A34"/>
    <w:rsid w:val="00F66D51"/>
    <w:rsid w:val="00F6752E"/>
    <w:rsid w:val="00F67D41"/>
    <w:rsid w:val="00F70109"/>
    <w:rsid w:val="00F70EB2"/>
    <w:rsid w:val="00F70FF1"/>
    <w:rsid w:val="00F70FFA"/>
    <w:rsid w:val="00F711EB"/>
    <w:rsid w:val="00F73940"/>
    <w:rsid w:val="00F73AB6"/>
    <w:rsid w:val="00F74237"/>
    <w:rsid w:val="00F749CD"/>
    <w:rsid w:val="00F74BF2"/>
    <w:rsid w:val="00F74F75"/>
    <w:rsid w:val="00F75CA9"/>
    <w:rsid w:val="00F75CB2"/>
    <w:rsid w:val="00F76002"/>
    <w:rsid w:val="00F76110"/>
    <w:rsid w:val="00F7613D"/>
    <w:rsid w:val="00F763A3"/>
    <w:rsid w:val="00F76452"/>
    <w:rsid w:val="00F765A5"/>
    <w:rsid w:val="00F777AA"/>
    <w:rsid w:val="00F778AB"/>
    <w:rsid w:val="00F8008C"/>
    <w:rsid w:val="00F80565"/>
    <w:rsid w:val="00F80901"/>
    <w:rsid w:val="00F8121B"/>
    <w:rsid w:val="00F81D05"/>
    <w:rsid w:val="00F81DF2"/>
    <w:rsid w:val="00F81DF9"/>
    <w:rsid w:val="00F822A0"/>
    <w:rsid w:val="00F823B3"/>
    <w:rsid w:val="00F82659"/>
    <w:rsid w:val="00F83E8A"/>
    <w:rsid w:val="00F83EBE"/>
    <w:rsid w:val="00F840F0"/>
    <w:rsid w:val="00F85334"/>
    <w:rsid w:val="00F8545E"/>
    <w:rsid w:val="00F86083"/>
    <w:rsid w:val="00F867CF"/>
    <w:rsid w:val="00F902D3"/>
    <w:rsid w:val="00F90AC6"/>
    <w:rsid w:val="00F90DD1"/>
    <w:rsid w:val="00F91269"/>
    <w:rsid w:val="00F9139F"/>
    <w:rsid w:val="00F9188A"/>
    <w:rsid w:val="00F92600"/>
    <w:rsid w:val="00F927B7"/>
    <w:rsid w:val="00F92C7B"/>
    <w:rsid w:val="00F92E3A"/>
    <w:rsid w:val="00F92E47"/>
    <w:rsid w:val="00F92EE9"/>
    <w:rsid w:val="00F94C9C"/>
    <w:rsid w:val="00F954EE"/>
    <w:rsid w:val="00F95F36"/>
    <w:rsid w:val="00F96019"/>
    <w:rsid w:val="00F9667E"/>
    <w:rsid w:val="00F96AF1"/>
    <w:rsid w:val="00F97008"/>
    <w:rsid w:val="00F9712C"/>
    <w:rsid w:val="00F97B3F"/>
    <w:rsid w:val="00FA0DDE"/>
    <w:rsid w:val="00FA1631"/>
    <w:rsid w:val="00FA1C21"/>
    <w:rsid w:val="00FA2038"/>
    <w:rsid w:val="00FA2214"/>
    <w:rsid w:val="00FA29FE"/>
    <w:rsid w:val="00FA35A4"/>
    <w:rsid w:val="00FA3AAF"/>
    <w:rsid w:val="00FA3D27"/>
    <w:rsid w:val="00FA4377"/>
    <w:rsid w:val="00FA437A"/>
    <w:rsid w:val="00FA4874"/>
    <w:rsid w:val="00FA4A36"/>
    <w:rsid w:val="00FA58AA"/>
    <w:rsid w:val="00FA69A3"/>
    <w:rsid w:val="00FA73CF"/>
    <w:rsid w:val="00FA79AB"/>
    <w:rsid w:val="00FA7D8F"/>
    <w:rsid w:val="00FA7E34"/>
    <w:rsid w:val="00FB08C2"/>
    <w:rsid w:val="00FB0B8A"/>
    <w:rsid w:val="00FB30EE"/>
    <w:rsid w:val="00FB31C6"/>
    <w:rsid w:val="00FB3861"/>
    <w:rsid w:val="00FB4296"/>
    <w:rsid w:val="00FB47FF"/>
    <w:rsid w:val="00FB4A0E"/>
    <w:rsid w:val="00FB5DB4"/>
    <w:rsid w:val="00FB6581"/>
    <w:rsid w:val="00FB7446"/>
    <w:rsid w:val="00FB784B"/>
    <w:rsid w:val="00FC09E4"/>
    <w:rsid w:val="00FC0E6A"/>
    <w:rsid w:val="00FC1419"/>
    <w:rsid w:val="00FC2516"/>
    <w:rsid w:val="00FC2935"/>
    <w:rsid w:val="00FC331D"/>
    <w:rsid w:val="00FC38CE"/>
    <w:rsid w:val="00FC3A17"/>
    <w:rsid w:val="00FC4A5C"/>
    <w:rsid w:val="00FC4AE5"/>
    <w:rsid w:val="00FC4B31"/>
    <w:rsid w:val="00FC5826"/>
    <w:rsid w:val="00FC5C98"/>
    <w:rsid w:val="00FC69D6"/>
    <w:rsid w:val="00FC6A36"/>
    <w:rsid w:val="00FC6D56"/>
    <w:rsid w:val="00FC723F"/>
    <w:rsid w:val="00FC725A"/>
    <w:rsid w:val="00FD0023"/>
    <w:rsid w:val="00FD131D"/>
    <w:rsid w:val="00FD25D1"/>
    <w:rsid w:val="00FD2750"/>
    <w:rsid w:val="00FD28FC"/>
    <w:rsid w:val="00FD3047"/>
    <w:rsid w:val="00FD4021"/>
    <w:rsid w:val="00FD6A93"/>
    <w:rsid w:val="00FD6E9D"/>
    <w:rsid w:val="00FD704E"/>
    <w:rsid w:val="00FD7ADE"/>
    <w:rsid w:val="00FE03FD"/>
    <w:rsid w:val="00FE0AFC"/>
    <w:rsid w:val="00FE0D4A"/>
    <w:rsid w:val="00FE0ECE"/>
    <w:rsid w:val="00FE113F"/>
    <w:rsid w:val="00FE17A0"/>
    <w:rsid w:val="00FE1C2D"/>
    <w:rsid w:val="00FE22F2"/>
    <w:rsid w:val="00FE2AA2"/>
    <w:rsid w:val="00FE2C2D"/>
    <w:rsid w:val="00FE308B"/>
    <w:rsid w:val="00FE33BB"/>
    <w:rsid w:val="00FE394F"/>
    <w:rsid w:val="00FE51E5"/>
    <w:rsid w:val="00FE5211"/>
    <w:rsid w:val="00FE6D28"/>
    <w:rsid w:val="00FE7B4D"/>
    <w:rsid w:val="00FE7C02"/>
    <w:rsid w:val="00FF1374"/>
    <w:rsid w:val="00FF13DE"/>
    <w:rsid w:val="00FF148C"/>
    <w:rsid w:val="00FF16F7"/>
    <w:rsid w:val="00FF17D9"/>
    <w:rsid w:val="00FF56F5"/>
    <w:rsid w:val="00FF59B0"/>
    <w:rsid w:val="00FF6097"/>
    <w:rsid w:val="00FF60A3"/>
    <w:rsid w:val="00FF6586"/>
    <w:rsid w:val="00FF6594"/>
    <w:rsid w:val="00FF71A3"/>
    <w:rsid w:val="00FF7597"/>
    <w:rsid w:val="00FF7A8B"/>
    <w:rsid w:val="00FF7DC4"/>
    <w:rsid w:val="00FF7E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8C9"/>
    <w:pPr>
      <w:spacing w:after="0" w:line="360" w:lineRule="auto"/>
      <w:ind w:firstLine="709"/>
      <w:jc w:val="both"/>
    </w:pPr>
    <w:rPr>
      <w:rFonts w:ascii="Times New Roman" w:hAnsi="Times New Roman" w:cs="Times New Roman"/>
      <w:sz w:val="28"/>
      <w:szCs w:val="28"/>
      <w:lang w:val="en-US"/>
    </w:rPr>
  </w:style>
  <w:style w:type="paragraph" w:styleId="1">
    <w:name w:val="heading 1"/>
    <w:basedOn w:val="a"/>
    <w:next w:val="a"/>
    <w:link w:val="10"/>
    <w:uiPriority w:val="9"/>
    <w:qFormat/>
    <w:rsid w:val="002D3F69"/>
    <w:pPr>
      <w:keepNext/>
      <w:keepLines/>
      <w:pageBreakBefore/>
      <w:numPr>
        <w:numId w:val="1"/>
      </w:numPr>
      <w:ind w:left="714" w:hanging="357"/>
      <w:jc w:val="center"/>
      <w:outlineLvl w:val="0"/>
    </w:pPr>
    <w:rPr>
      <w:rFonts w:eastAsiaTheme="majorEastAsia"/>
      <w:b/>
      <w:bCs/>
      <w:caps/>
    </w:rPr>
  </w:style>
  <w:style w:type="paragraph" w:styleId="2">
    <w:name w:val="heading 2"/>
    <w:basedOn w:val="a"/>
    <w:next w:val="a"/>
    <w:link w:val="20"/>
    <w:uiPriority w:val="9"/>
    <w:unhideWhenUsed/>
    <w:qFormat/>
    <w:rsid w:val="00665646"/>
    <w:pPr>
      <w:keepNext/>
      <w:keepLines/>
      <w:numPr>
        <w:ilvl w:val="1"/>
        <w:numId w:val="1"/>
      </w:numPr>
      <w:spacing w:before="100" w:beforeAutospacing="1"/>
      <w:ind w:left="1276" w:hanging="578"/>
      <w:jc w:val="left"/>
      <w:outlineLvl w:val="1"/>
    </w:pPr>
    <w:rPr>
      <w:rFonts w:eastAsiaTheme="majorEastAsia"/>
      <w:b/>
      <w:bCs/>
      <w:lang w:val="uk-UA"/>
    </w:rPr>
  </w:style>
  <w:style w:type="paragraph" w:styleId="3">
    <w:name w:val="heading 3"/>
    <w:basedOn w:val="a"/>
    <w:next w:val="a"/>
    <w:link w:val="30"/>
    <w:uiPriority w:val="9"/>
    <w:unhideWhenUsed/>
    <w:qFormat/>
    <w:rsid w:val="009745A5"/>
    <w:pPr>
      <w:keepNext/>
      <w:keepLines/>
      <w:numPr>
        <w:ilvl w:val="2"/>
        <w:numId w:val="1"/>
      </w:numPr>
      <w:spacing w:before="100" w:beforeAutospacing="1"/>
      <w:ind w:left="709" w:firstLine="0"/>
      <w:jc w:val="left"/>
      <w:outlineLvl w:val="2"/>
    </w:pPr>
    <w:rPr>
      <w:rFonts w:asciiTheme="majorHAnsi" w:eastAsiaTheme="majorEastAsia" w:hAnsiTheme="majorHAnsi" w:cstheme="majorBidi"/>
      <w:b/>
      <w:bCs/>
      <w:lang w:val="uk-UA"/>
    </w:rPr>
  </w:style>
  <w:style w:type="paragraph" w:styleId="4">
    <w:name w:val="heading 4"/>
    <w:basedOn w:val="a"/>
    <w:next w:val="a"/>
    <w:link w:val="40"/>
    <w:uiPriority w:val="9"/>
    <w:unhideWhenUsed/>
    <w:qFormat/>
    <w:rsid w:val="00782872"/>
    <w:pPr>
      <w:keepNext/>
      <w:keepLines/>
      <w:spacing w:before="100" w:beforeAutospacing="1"/>
      <w:ind w:firstLine="708"/>
      <w:jc w:val="left"/>
      <w:outlineLvl w:val="3"/>
    </w:pPr>
    <w:rPr>
      <w:rFonts w:asciiTheme="majorHAnsi" w:eastAsiaTheme="majorEastAsia" w:hAnsiTheme="majorHAnsi"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65646"/>
    <w:rPr>
      <w:rFonts w:ascii="Times New Roman" w:eastAsiaTheme="majorEastAsia" w:hAnsi="Times New Roman" w:cs="Times New Roman"/>
      <w:b/>
      <w:bCs/>
      <w:sz w:val="28"/>
      <w:szCs w:val="28"/>
    </w:rPr>
  </w:style>
  <w:style w:type="paragraph" w:styleId="a3">
    <w:name w:val="Balloon Text"/>
    <w:basedOn w:val="a"/>
    <w:link w:val="a4"/>
    <w:uiPriority w:val="99"/>
    <w:semiHidden/>
    <w:unhideWhenUsed/>
    <w:rsid w:val="0029547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95477"/>
    <w:rPr>
      <w:rFonts w:ascii="Tahoma" w:hAnsi="Tahoma" w:cs="Tahoma"/>
      <w:sz w:val="16"/>
      <w:szCs w:val="16"/>
      <w:lang w:val="en-US"/>
    </w:rPr>
  </w:style>
  <w:style w:type="character" w:styleId="a5">
    <w:name w:val="Placeholder Text"/>
    <w:basedOn w:val="a0"/>
    <w:uiPriority w:val="99"/>
    <w:semiHidden/>
    <w:rsid w:val="00295477"/>
    <w:rPr>
      <w:color w:val="808080"/>
    </w:rPr>
  </w:style>
  <w:style w:type="character" w:customStyle="1" w:styleId="30">
    <w:name w:val="Заголовок 3 Знак"/>
    <w:basedOn w:val="a0"/>
    <w:link w:val="3"/>
    <w:uiPriority w:val="9"/>
    <w:rsid w:val="009745A5"/>
    <w:rPr>
      <w:rFonts w:asciiTheme="majorHAnsi" w:eastAsiaTheme="majorEastAsia" w:hAnsiTheme="majorHAnsi" w:cstheme="majorBidi"/>
      <w:b/>
      <w:bCs/>
      <w:sz w:val="28"/>
      <w:szCs w:val="28"/>
    </w:rPr>
  </w:style>
  <w:style w:type="character" w:customStyle="1" w:styleId="unicode">
    <w:name w:val="unicode"/>
    <w:basedOn w:val="a0"/>
    <w:rsid w:val="00050F00"/>
  </w:style>
  <w:style w:type="character" w:customStyle="1" w:styleId="apple-style-span">
    <w:name w:val="apple-style-span"/>
    <w:basedOn w:val="a0"/>
    <w:rsid w:val="000625C0"/>
  </w:style>
  <w:style w:type="character" w:customStyle="1" w:styleId="40">
    <w:name w:val="Заголовок 4 Знак"/>
    <w:basedOn w:val="a0"/>
    <w:link w:val="4"/>
    <w:uiPriority w:val="9"/>
    <w:rsid w:val="00782872"/>
    <w:rPr>
      <w:rFonts w:asciiTheme="majorHAnsi" w:eastAsiaTheme="majorEastAsia" w:hAnsiTheme="majorHAnsi" w:cstheme="majorBidi"/>
      <w:b/>
      <w:bCs/>
      <w:iCs/>
      <w:sz w:val="28"/>
      <w:szCs w:val="28"/>
      <w:lang w:val="en-US"/>
    </w:rPr>
  </w:style>
  <w:style w:type="character" w:customStyle="1" w:styleId="10">
    <w:name w:val="Заголовок 1 Знак"/>
    <w:basedOn w:val="a0"/>
    <w:link w:val="1"/>
    <w:uiPriority w:val="9"/>
    <w:rsid w:val="002D3F69"/>
    <w:rPr>
      <w:rFonts w:ascii="Times New Roman" w:eastAsiaTheme="majorEastAsia" w:hAnsi="Times New Roman" w:cs="Times New Roman"/>
      <w:b/>
      <w:bCs/>
      <w:caps/>
      <w:sz w:val="28"/>
      <w:szCs w:val="28"/>
      <w:lang w:val="en-US"/>
    </w:rPr>
  </w:style>
  <w:style w:type="paragraph" w:styleId="a6">
    <w:name w:val="List Paragraph"/>
    <w:basedOn w:val="a"/>
    <w:uiPriority w:val="34"/>
    <w:qFormat/>
    <w:rsid w:val="00157ABC"/>
    <w:pPr>
      <w:ind w:left="720"/>
      <w:contextualSpacing/>
    </w:pPr>
  </w:style>
  <w:style w:type="paragraph" w:styleId="a7">
    <w:name w:val="caption"/>
    <w:basedOn w:val="a"/>
    <w:next w:val="a"/>
    <w:uiPriority w:val="35"/>
    <w:unhideWhenUsed/>
    <w:qFormat/>
    <w:rsid w:val="003E5D61"/>
    <w:pPr>
      <w:spacing w:after="200" w:line="240" w:lineRule="auto"/>
      <w:ind w:firstLine="0"/>
      <w:jc w:val="center"/>
    </w:pPr>
    <w:rPr>
      <w:bCs/>
      <w:szCs w:val="24"/>
      <w:lang w:val="uk-UA"/>
    </w:rPr>
  </w:style>
  <w:style w:type="paragraph" w:styleId="a8">
    <w:name w:val="header"/>
    <w:basedOn w:val="a"/>
    <w:link w:val="a9"/>
    <w:uiPriority w:val="99"/>
    <w:unhideWhenUsed/>
    <w:rsid w:val="00656A82"/>
    <w:pPr>
      <w:tabs>
        <w:tab w:val="center" w:pos="4819"/>
        <w:tab w:val="right" w:pos="9639"/>
      </w:tabs>
      <w:spacing w:line="240" w:lineRule="auto"/>
    </w:pPr>
  </w:style>
  <w:style w:type="character" w:customStyle="1" w:styleId="a9">
    <w:name w:val="Верхний колонтитул Знак"/>
    <w:basedOn w:val="a0"/>
    <w:link w:val="a8"/>
    <w:uiPriority w:val="99"/>
    <w:rsid w:val="00656A82"/>
    <w:rPr>
      <w:rFonts w:ascii="Times New Roman" w:hAnsi="Times New Roman" w:cs="Times New Roman"/>
      <w:sz w:val="28"/>
      <w:szCs w:val="28"/>
      <w:lang w:val="en-US"/>
    </w:rPr>
  </w:style>
  <w:style w:type="paragraph" w:styleId="aa">
    <w:name w:val="footer"/>
    <w:basedOn w:val="a"/>
    <w:link w:val="ab"/>
    <w:uiPriority w:val="99"/>
    <w:unhideWhenUsed/>
    <w:rsid w:val="00656A82"/>
    <w:pPr>
      <w:tabs>
        <w:tab w:val="center" w:pos="4819"/>
        <w:tab w:val="right" w:pos="9639"/>
      </w:tabs>
      <w:spacing w:line="240" w:lineRule="auto"/>
    </w:pPr>
  </w:style>
  <w:style w:type="character" w:customStyle="1" w:styleId="ab">
    <w:name w:val="Нижний колонтитул Знак"/>
    <w:basedOn w:val="a0"/>
    <w:link w:val="aa"/>
    <w:uiPriority w:val="99"/>
    <w:rsid w:val="00656A82"/>
    <w:rPr>
      <w:rFonts w:ascii="Times New Roman" w:hAnsi="Times New Roman" w:cs="Times New Roman"/>
      <w:sz w:val="28"/>
      <w:szCs w:val="28"/>
      <w:lang w:val="en-US"/>
    </w:rPr>
  </w:style>
  <w:style w:type="character" w:styleId="ac">
    <w:name w:val="Book Title"/>
    <w:basedOn w:val="a0"/>
    <w:uiPriority w:val="33"/>
    <w:qFormat/>
    <w:rsid w:val="00902CAA"/>
    <w:rPr>
      <w:b/>
      <w:bCs/>
      <w:smallCaps/>
      <w:spacing w:val="5"/>
    </w:rPr>
  </w:style>
  <w:style w:type="table" w:styleId="ad">
    <w:name w:val="Table Grid"/>
    <w:basedOn w:val="a1"/>
    <w:uiPriority w:val="59"/>
    <w:rsid w:val="00B6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note text"/>
    <w:basedOn w:val="a"/>
    <w:link w:val="af"/>
    <w:uiPriority w:val="99"/>
    <w:semiHidden/>
    <w:unhideWhenUsed/>
    <w:rsid w:val="00DB32BF"/>
    <w:pPr>
      <w:spacing w:line="240" w:lineRule="auto"/>
    </w:pPr>
    <w:rPr>
      <w:sz w:val="20"/>
      <w:szCs w:val="20"/>
    </w:rPr>
  </w:style>
  <w:style w:type="character" w:customStyle="1" w:styleId="af">
    <w:name w:val="Текст сноски Знак"/>
    <w:basedOn w:val="a0"/>
    <w:link w:val="ae"/>
    <w:uiPriority w:val="99"/>
    <w:semiHidden/>
    <w:rsid w:val="00DB32BF"/>
    <w:rPr>
      <w:rFonts w:ascii="Times New Roman" w:hAnsi="Times New Roman" w:cs="Times New Roman"/>
      <w:sz w:val="20"/>
      <w:szCs w:val="20"/>
      <w:lang w:val="en-US"/>
    </w:rPr>
  </w:style>
  <w:style w:type="character" w:styleId="af0">
    <w:name w:val="footnote reference"/>
    <w:basedOn w:val="a0"/>
    <w:uiPriority w:val="99"/>
    <w:semiHidden/>
    <w:unhideWhenUsed/>
    <w:rsid w:val="00DB32BF"/>
    <w:rPr>
      <w:vertAlign w:val="superscript"/>
    </w:rPr>
  </w:style>
  <w:style w:type="character" w:styleId="af1">
    <w:name w:val="Hyperlink"/>
    <w:basedOn w:val="a0"/>
    <w:uiPriority w:val="99"/>
    <w:unhideWhenUsed/>
    <w:rsid w:val="00D47E2C"/>
    <w:rPr>
      <w:color w:val="0000FF" w:themeColor="hyperlink"/>
      <w:u w:val="single"/>
    </w:rPr>
  </w:style>
  <w:style w:type="paragraph" w:styleId="af2">
    <w:name w:val="Bibliography"/>
    <w:basedOn w:val="a"/>
    <w:next w:val="a"/>
    <w:uiPriority w:val="37"/>
    <w:unhideWhenUsed/>
    <w:rsid w:val="00AD5DA3"/>
    <w:pPr>
      <w:ind w:firstLine="0"/>
    </w:pPr>
    <w:rPr>
      <w:noProof/>
    </w:rPr>
  </w:style>
  <w:style w:type="paragraph" w:styleId="af3">
    <w:name w:val="TOC Heading"/>
    <w:basedOn w:val="1"/>
    <w:next w:val="a"/>
    <w:uiPriority w:val="39"/>
    <w:unhideWhenUsed/>
    <w:qFormat/>
    <w:rsid w:val="00440A19"/>
    <w:pPr>
      <w:pageBreakBefore w:val="0"/>
      <w:numPr>
        <w:numId w:val="0"/>
      </w:numPr>
      <w:spacing w:before="480" w:line="276" w:lineRule="auto"/>
      <w:jc w:val="left"/>
      <w:outlineLvl w:val="9"/>
    </w:pPr>
    <w:rPr>
      <w:rFonts w:asciiTheme="majorHAnsi" w:hAnsiTheme="majorHAnsi" w:cstheme="majorBidi"/>
      <w:caps w:val="0"/>
      <w:color w:val="365F91" w:themeColor="accent1" w:themeShade="BF"/>
      <w:lang w:val="uk-UA" w:eastAsia="uk-UA"/>
    </w:rPr>
  </w:style>
  <w:style w:type="paragraph" w:styleId="11">
    <w:name w:val="toc 1"/>
    <w:basedOn w:val="a"/>
    <w:next w:val="a"/>
    <w:autoRedefine/>
    <w:uiPriority w:val="39"/>
    <w:unhideWhenUsed/>
    <w:rsid w:val="005F5C36"/>
    <w:pPr>
      <w:tabs>
        <w:tab w:val="left" w:pos="284"/>
        <w:tab w:val="right" w:leader="dot" w:pos="9072"/>
      </w:tabs>
      <w:spacing w:after="100"/>
      <w:ind w:left="284" w:right="566" w:hanging="284"/>
    </w:pPr>
  </w:style>
  <w:style w:type="paragraph" w:styleId="21">
    <w:name w:val="toc 2"/>
    <w:basedOn w:val="a"/>
    <w:next w:val="a"/>
    <w:autoRedefine/>
    <w:uiPriority w:val="39"/>
    <w:unhideWhenUsed/>
    <w:rsid w:val="00172AD0"/>
    <w:pPr>
      <w:tabs>
        <w:tab w:val="left" w:pos="851"/>
        <w:tab w:val="right" w:leader="dot" w:pos="9072"/>
      </w:tabs>
      <w:spacing w:after="100"/>
      <w:ind w:left="851" w:right="566" w:hanging="567"/>
    </w:pPr>
  </w:style>
  <w:style w:type="paragraph" w:styleId="31">
    <w:name w:val="toc 3"/>
    <w:basedOn w:val="a"/>
    <w:next w:val="a"/>
    <w:autoRedefine/>
    <w:uiPriority w:val="39"/>
    <w:unhideWhenUsed/>
    <w:rsid w:val="00060365"/>
    <w:pPr>
      <w:tabs>
        <w:tab w:val="left" w:pos="1560"/>
        <w:tab w:val="right" w:leader="dot" w:pos="9072"/>
      </w:tabs>
      <w:spacing w:after="100"/>
      <w:ind w:left="1560" w:right="566" w:hanging="709"/>
    </w:pPr>
  </w:style>
  <w:style w:type="paragraph" w:styleId="32">
    <w:name w:val="Body Text Indent 3"/>
    <w:basedOn w:val="a"/>
    <w:link w:val="33"/>
    <w:unhideWhenUsed/>
    <w:rsid w:val="00F27DAF"/>
    <w:pPr>
      <w:tabs>
        <w:tab w:val="left" w:pos="1440"/>
        <w:tab w:val="left" w:pos="1620"/>
      </w:tabs>
      <w:ind w:left="540" w:hanging="540"/>
    </w:pPr>
    <w:rPr>
      <w:rFonts w:eastAsia="Times New Roman"/>
      <w:szCs w:val="24"/>
      <w:lang w:val="uk-UA" w:eastAsia="ru-RU"/>
    </w:rPr>
  </w:style>
  <w:style w:type="character" w:customStyle="1" w:styleId="33">
    <w:name w:val="Основной текст с отступом 3 Знак"/>
    <w:basedOn w:val="a0"/>
    <w:link w:val="32"/>
    <w:rsid w:val="00F27DAF"/>
    <w:rPr>
      <w:rFonts w:ascii="Times New Roman" w:eastAsia="Times New Roman" w:hAnsi="Times New Roman" w:cs="Times New Roman"/>
      <w:sz w:val="28"/>
      <w:szCs w:val="24"/>
      <w:lang w:eastAsia="ru-RU"/>
    </w:rPr>
  </w:style>
  <w:style w:type="paragraph" w:styleId="af4">
    <w:name w:val="Normal (Web)"/>
    <w:basedOn w:val="a"/>
    <w:rsid w:val="00962F11"/>
    <w:pPr>
      <w:spacing w:before="100" w:beforeAutospacing="1" w:after="100" w:afterAutospacing="1" w:line="240" w:lineRule="auto"/>
      <w:ind w:firstLine="0"/>
      <w:jc w:val="left"/>
    </w:pPr>
    <w:rPr>
      <w:rFonts w:eastAsia="Times New Roman"/>
      <w:sz w:val="24"/>
      <w:szCs w:val="24"/>
      <w:lang w:val="ru-RU" w:eastAsia="ru-RU"/>
    </w:rPr>
  </w:style>
  <w:style w:type="paragraph" w:styleId="HTML">
    <w:name w:val="HTML Preformatted"/>
    <w:basedOn w:val="a"/>
    <w:link w:val="HTML0"/>
    <w:uiPriority w:val="99"/>
    <w:semiHidden/>
    <w:unhideWhenUsed/>
    <w:rsid w:val="0022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22581E"/>
    <w:rPr>
      <w:rFonts w:ascii="Courier New" w:eastAsia="Times New Roman" w:hAnsi="Courier New" w:cs="Courier New"/>
      <w:sz w:val="20"/>
      <w:szCs w:val="20"/>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8C9"/>
    <w:pPr>
      <w:spacing w:after="0" w:line="360" w:lineRule="auto"/>
      <w:ind w:firstLine="709"/>
      <w:jc w:val="both"/>
    </w:pPr>
    <w:rPr>
      <w:rFonts w:ascii="Times New Roman" w:hAnsi="Times New Roman" w:cs="Times New Roman"/>
      <w:sz w:val="28"/>
      <w:szCs w:val="28"/>
      <w:lang w:val="en-US"/>
    </w:rPr>
  </w:style>
  <w:style w:type="paragraph" w:styleId="1">
    <w:name w:val="heading 1"/>
    <w:basedOn w:val="a"/>
    <w:next w:val="a"/>
    <w:link w:val="10"/>
    <w:uiPriority w:val="9"/>
    <w:qFormat/>
    <w:rsid w:val="002D3F69"/>
    <w:pPr>
      <w:keepNext/>
      <w:keepLines/>
      <w:pageBreakBefore/>
      <w:numPr>
        <w:numId w:val="1"/>
      </w:numPr>
      <w:ind w:left="714" w:hanging="357"/>
      <w:jc w:val="center"/>
      <w:outlineLvl w:val="0"/>
    </w:pPr>
    <w:rPr>
      <w:rFonts w:eastAsiaTheme="majorEastAsia"/>
      <w:b/>
      <w:bCs/>
      <w:caps/>
    </w:rPr>
  </w:style>
  <w:style w:type="paragraph" w:styleId="2">
    <w:name w:val="heading 2"/>
    <w:basedOn w:val="a"/>
    <w:next w:val="a"/>
    <w:link w:val="20"/>
    <w:uiPriority w:val="9"/>
    <w:unhideWhenUsed/>
    <w:qFormat/>
    <w:rsid w:val="00665646"/>
    <w:pPr>
      <w:keepNext/>
      <w:keepLines/>
      <w:numPr>
        <w:ilvl w:val="1"/>
        <w:numId w:val="1"/>
      </w:numPr>
      <w:spacing w:before="100" w:beforeAutospacing="1"/>
      <w:ind w:left="1276" w:hanging="578"/>
      <w:jc w:val="left"/>
      <w:outlineLvl w:val="1"/>
    </w:pPr>
    <w:rPr>
      <w:rFonts w:eastAsiaTheme="majorEastAsia"/>
      <w:b/>
      <w:bCs/>
      <w:lang w:val="uk-UA"/>
    </w:rPr>
  </w:style>
  <w:style w:type="paragraph" w:styleId="3">
    <w:name w:val="heading 3"/>
    <w:basedOn w:val="a"/>
    <w:next w:val="a"/>
    <w:link w:val="30"/>
    <w:uiPriority w:val="9"/>
    <w:unhideWhenUsed/>
    <w:qFormat/>
    <w:rsid w:val="009745A5"/>
    <w:pPr>
      <w:keepNext/>
      <w:keepLines/>
      <w:numPr>
        <w:ilvl w:val="2"/>
        <w:numId w:val="1"/>
      </w:numPr>
      <w:spacing w:before="100" w:beforeAutospacing="1"/>
      <w:ind w:left="709" w:firstLine="0"/>
      <w:jc w:val="left"/>
      <w:outlineLvl w:val="2"/>
    </w:pPr>
    <w:rPr>
      <w:rFonts w:asciiTheme="majorHAnsi" w:eastAsiaTheme="majorEastAsia" w:hAnsiTheme="majorHAnsi" w:cstheme="majorBidi"/>
      <w:b/>
      <w:bCs/>
      <w:lang w:val="uk-UA"/>
    </w:rPr>
  </w:style>
  <w:style w:type="paragraph" w:styleId="4">
    <w:name w:val="heading 4"/>
    <w:basedOn w:val="a"/>
    <w:next w:val="a"/>
    <w:link w:val="40"/>
    <w:uiPriority w:val="9"/>
    <w:unhideWhenUsed/>
    <w:qFormat/>
    <w:rsid w:val="00782872"/>
    <w:pPr>
      <w:keepNext/>
      <w:keepLines/>
      <w:spacing w:before="100" w:beforeAutospacing="1"/>
      <w:ind w:firstLine="708"/>
      <w:jc w:val="left"/>
      <w:outlineLvl w:val="3"/>
    </w:pPr>
    <w:rPr>
      <w:rFonts w:asciiTheme="majorHAnsi" w:eastAsiaTheme="majorEastAsia" w:hAnsiTheme="majorHAnsi"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65646"/>
    <w:rPr>
      <w:rFonts w:ascii="Times New Roman" w:eastAsiaTheme="majorEastAsia" w:hAnsi="Times New Roman" w:cs="Times New Roman"/>
      <w:b/>
      <w:bCs/>
      <w:sz w:val="28"/>
      <w:szCs w:val="28"/>
    </w:rPr>
  </w:style>
  <w:style w:type="paragraph" w:styleId="a3">
    <w:name w:val="Balloon Text"/>
    <w:basedOn w:val="a"/>
    <w:link w:val="a4"/>
    <w:uiPriority w:val="99"/>
    <w:semiHidden/>
    <w:unhideWhenUsed/>
    <w:rsid w:val="00295477"/>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95477"/>
    <w:rPr>
      <w:rFonts w:ascii="Tahoma" w:hAnsi="Tahoma" w:cs="Tahoma"/>
      <w:sz w:val="16"/>
      <w:szCs w:val="16"/>
      <w:lang w:val="en-US"/>
    </w:rPr>
  </w:style>
  <w:style w:type="character" w:styleId="a5">
    <w:name w:val="Placeholder Text"/>
    <w:basedOn w:val="a0"/>
    <w:uiPriority w:val="99"/>
    <w:semiHidden/>
    <w:rsid w:val="00295477"/>
    <w:rPr>
      <w:color w:val="808080"/>
    </w:rPr>
  </w:style>
  <w:style w:type="character" w:customStyle="1" w:styleId="30">
    <w:name w:val="Заголовок 3 Знак"/>
    <w:basedOn w:val="a0"/>
    <w:link w:val="3"/>
    <w:uiPriority w:val="9"/>
    <w:rsid w:val="009745A5"/>
    <w:rPr>
      <w:rFonts w:asciiTheme="majorHAnsi" w:eastAsiaTheme="majorEastAsia" w:hAnsiTheme="majorHAnsi" w:cstheme="majorBidi"/>
      <w:b/>
      <w:bCs/>
      <w:sz w:val="28"/>
      <w:szCs w:val="28"/>
    </w:rPr>
  </w:style>
  <w:style w:type="character" w:customStyle="1" w:styleId="unicode">
    <w:name w:val="unicode"/>
    <w:basedOn w:val="a0"/>
    <w:rsid w:val="00050F00"/>
  </w:style>
  <w:style w:type="character" w:customStyle="1" w:styleId="apple-style-span">
    <w:name w:val="apple-style-span"/>
    <w:basedOn w:val="a0"/>
    <w:rsid w:val="000625C0"/>
  </w:style>
  <w:style w:type="character" w:customStyle="1" w:styleId="40">
    <w:name w:val="Заголовок 4 Знак"/>
    <w:basedOn w:val="a0"/>
    <w:link w:val="4"/>
    <w:uiPriority w:val="9"/>
    <w:rsid w:val="00782872"/>
    <w:rPr>
      <w:rFonts w:asciiTheme="majorHAnsi" w:eastAsiaTheme="majorEastAsia" w:hAnsiTheme="majorHAnsi" w:cstheme="majorBidi"/>
      <w:b/>
      <w:bCs/>
      <w:iCs/>
      <w:sz w:val="28"/>
      <w:szCs w:val="28"/>
      <w:lang w:val="en-US"/>
    </w:rPr>
  </w:style>
  <w:style w:type="character" w:customStyle="1" w:styleId="10">
    <w:name w:val="Заголовок 1 Знак"/>
    <w:basedOn w:val="a0"/>
    <w:link w:val="1"/>
    <w:uiPriority w:val="9"/>
    <w:rsid w:val="002D3F69"/>
    <w:rPr>
      <w:rFonts w:ascii="Times New Roman" w:eastAsiaTheme="majorEastAsia" w:hAnsi="Times New Roman" w:cs="Times New Roman"/>
      <w:b/>
      <w:bCs/>
      <w:caps/>
      <w:sz w:val="28"/>
      <w:szCs w:val="28"/>
      <w:lang w:val="en-US"/>
    </w:rPr>
  </w:style>
  <w:style w:type="paragraph" w:styleId="a6">
    <w:name w:val="List Paragraph"/>
    <w:basedOn w:val="a"/>
    <w:uiPriority w:val="34"/>
    <w:qFormat/>
    <w:rsid w:val="00157ABC"/>
    <w:pPr>
      <w:ind w:left="720"/>
      <w:contextualSpacing/>
    </w:pPr>
  </w:style>
  <w:style w:type="paragraph" w:styleId="a7">
    <w:name w:val="caption"/>
    <w:basedOn w:val="a"/>
    <w:next w:val="a"/>
    <w:uiPriority w:val="35"/>
    <w:unhideWhenUsed/>
    <w:qFormat/>
    <w:rsid w:val="003E5D61"/>
    <w:pPr>
      <w:spacing w:after="200" w:line="240" w:lineRule="auto"/>
      <w:ind w:firstLine="0"/>
      <w:jc w:val="center"/>
    </w:pPr>
    <w:rPr>
      <w:bCs/>
      <w:szCs w:val="24"/>
      <w:lang w:val="uk-UA"/>
    </w:rPr>
  </w:style>
  <w:style w:type="paragraph" w:styleId="a8">
    <w:name w:val="header"/>
    <w:basedOn w:val="a"/>
    <w:link w:val="a9"/>
    <w:uiPriority w:val="99"/>
    <w:unhideWhenUsed/>
    <w:rsid w:val="00656A82"/>
    <w:pPr>
      <w:tabs>
        <w:tab w:val="center" w:pos="4819"/>
        <w:tab w:val="right" w:pos="9639"/>
      </w:tabs>
      <w:spacing w:line="240" w:lineRule="auto"/>
    </w:pPr>
  </w:style>
  <w:style w:type="character" w:customStyle="1" w:styleId="a9">
    <w:name w:val="Верхний колонтитул Знак"/>
    <w:basedOn w:val="a0"/>
    <w:link w:val="a8"/>
    <w:uiPriority w:val="99"/>
    <w:rsid w:val="00656A82"/>
    <w:rPr>
      <w:rFonts w:ascii="Times New Roman" w:hAnsi="Times New Roman" w:cs="Times New Roman"/>
      <w:sz w:val="28"/>
      <w:szCs w:val="28"/>
      <w:lang w:val="en-US"/>
    </w:rPr>
  </w:style>
  <w:style w:type="paragraph" w:styleId="aa">
    <w:name w:val="footer"/>
    <w:basedOn w:val="a"/>
    <w:link w:val="ab"/>
    <w:uiPriority w:val="99"/>
    <w:unhideWhenUsed/>
    <w:rsid w:val="00656A82"/>
    <w:pPr>
      <w:tabs>
        <w:tab w:val="center" w:pos="4819"/>
        <w:tab w:val="right" w:pos="9639"/>
      </w:tabs>
      <w:spacing w:line="240" w:lineRule="auto"/>
    </w:pPr>
  </w:style>
  <w:style w:type="character" w:customStyle="1" w:styleId="ab">
    <w:name w:val="Нижний колонтитул Знак"/>
    <w:basedOn w:val="a0"/>
    <w:link w:val="aa"/>
    <w:uiPriority w:val="99"/>
    <w:rsid w:val="00656A82"/>
    <w:rPr>
      <w:rFonts w:ascii="Times New Roman" w:hAnsi="Times New Roman" w:cs="Times New Roman"/>
      <w:sz w:val="28"/>
      <w:szCs w:val="28"/>
      <w:lang w:val="en-US"/>
    </w:rPr>
  </w:style>
  <w:style w:type="character" w:styleId="ac">
    <w:name w:val="Book Title"/>
    <w:basedOn w:val="a0"/>
    <w:uiPriority w:val="33"/>
    <w:qFormat/>
    <w:rsid w:val="00902CAA"/>
    <w:rPr>
      <w:b/>
      <w:bCs/>
      <w:smallCaps/>
      <w:spacing w:val="5"/>
    </w:rPr>
  </w:style>
  <w:style w:type="table" w:styleId="ad">
    <w:name w:val="Table Grid"/>
    <w:basedOn w:val="a1"/>
    <w:uiPriority w:val="59"/>
    <w:rsid w:val="00B67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note text"/>
    <w:basedOn w:val="a"/>
    <w:link w:val="af"/>
    <w:uiPriority w:val="99"/>
    <w:semiHidden/>
    <w:unhideWhenUsed/>
    <w:rsid w:val="00DB32BF"/>
    <w:pPr>
      <w:spacing w:line="240" w:lineRule="auto"/>
    </w:pPr>
    <w:rPr>
      <w:sz w:val="20"/>
      <w:szCs w:val="20"/>
    </w:rPr>
  </w:style>
  <w:style w:type="character" w:customStyle="1" w:styleId="af">
    <w:name w:val="Текст сноски Знак"/>
    <w:basedOn w:val="a0"/>
    <w:link w:val="ae"/>
    <w:uiPriority w:val="99"/>
    <w:semiHidden/>
    <w:rsid w:val="00DB32BF"/>
    <w:rPr>
      <w:rFonts w:ascii="Times New Roman" w:hAnsi="Times New Roman" w:cs="Times New Roman"/>
      <w:sz w:val="20"/>
      <w:szCs w:val="20"/>
      <w:lang w:val="en-US"/>
    </w:rPr>
  </w:style>
  <w:style w:type="character" w:styleId="af0">
    <w:name w:val="footnote reference"/>
    <w:basedOn w:val="a0"/>
    <w:uiPriority w:val="99"/>
    <w:semiHidden/>
    <w:unhideWhenUsed/>
    <w:rsid w:val="00DB32BF"/>
    <w:rPr>
      <w:vertAlign w:val="superscript"/>
    </w:rPr>
  </w:style>
  <w:style w:type="character" w:styleId="af1">
    <w:name w:val="Hyperlink"/>
    <w:basedOn w:val="a0"/>
    <w:uiPriority w:val="99"/>
    <w:unhideWhenUsed/>
    <w:rsid w:val="00D47E2C"/>
    <w:rPr>
      <w:color w:val="0000FF" w:themeColor="hyperlink"/>
      <w:u w:val="single"/>
    </w:rPr>
  </w:style>
  <w:style w:type="paragraph" w:styleId="af2">
    <w:name w:val="Bibliography"/>
    <w:basedOn w:val="a"/>
    <w:next w:val="a"/>
    <w:uiPriority w:val="37"/>
    <w:unhideWhenUsed/>
    <w:rsid w:val="00AD5DA3"/>
    <w:pPr>
      <w:ind w:firstLine="0"/>
    </w:pPr>
    <w:rPr>
      <w:noProof/>
    </w:rPr>
  </w:style>
  <w:style w:type="paragraph" w:styleId="af3">
    <w:name w:val="TOC Heading"/>
    <w:basedOn w:val="1"/>
    <w:next w:val="a"/>
    <w:uiPriority w:val="39"/>
    <w:unhideWhenUsed/>
    <w:qFormat/>
    <w:rsid w:val="00440A19"/>
    <w:pPr>
      <w:pageBreakBefore w:val="0"/>
      <w:numPr>
        <w:numId w:val="0"/>
      </w:numPr>
      <w:spacing w:before="480" w:line="276" w:lineRule="auto"/>
      <w:jc w:val="left"/>
      <w:outlineLvl w:val="9"/>
    </w:pPr>
    <w:rPr>
      <w:rFonts w:asciiTheme="majorHAnsi" w:hAnsiTheme="majorHAnsi" w:cstheme="majorBidi"/>
      <w:caps w:val="0"/>
      <w:color w:val="365F91" w:themeColor="accent1" w:themeShade="BF"/>
      <w:lang w:val="uk-UA" w:eastAsia="uk-UA"/>
    </w:rPr>
  </w:style>
  <w:style w:type="paragraph" w:styleId="11">
    <w:name w:val="toc 1"/>
    <w:basedOn w:val="a"/>
    <w:next w:val="a"/>
    <w:autoRedefine/>
    <w:uiPriority w:val="39"/>
    <w:unhideWhenUsed/>
    <w:rsid w:val="005F5C36"/>
    <w:pPr>
      <w:tabs>
        <w:tab w:val="left" w:pos="284"/>
        <w:tab w:val="right" w:leader="dot" w:pos="9072"/>
      </w:tabs>
      <w:spacing w:after="100"/>
      <w:ind w:left="284" w:right="566" w:hanging="284"/>
    </w:pPr>
  </w:style>
  <w:style w:type="paragraph" w:styleId="21">
    <w:name w:val="toc 2"/>
    <w:basedOn w:val="a"/>
    <w:next w:val="a"/>
    <w:autoRedefine/>
    <w:uiPriority w:val="39"/>
    <w:unhideWhenUsed/>
    <w:rsid w:val="00172AD0"/>
    <w:pPr>
      <w:tabs>
        <w:tab w:val="left" w:pos="851"/>
        <w:tab w:val="right" w:leader="dot" w:pos="9072"/>
      </w:tabs>
      <w:spacing w:after="100"/>
      <w:ind w:left="851" w:right="566" w:hanging="567"/>
    </w:pPr>
  </w:style>
  <w:style w:type="paragraph" w:styleId="31">
    <w:name w:val="toc 3"/>
    <w:basedOn w:val="a"/>
    <w:next w:val="a"/>
    <w:autoRedefine/>
    <w:uiPriority w:val="39"/>
    <w:unhideWhenUsed/>
    <w:rsid w:val="00060365"/>
    <w:pPr>
      <w:tabs>
        <w:tab w:val="left" w:pos="1560"/>
        <w:tab w:val="right" w:leader="dot" w:pos="9072"/>
      </w:tabs>
      <w:spacing w:after="100"/>
      <w:ind w:left="1560" w:right="566" w:hanging="709"/>
    </w:pPr>
  </w:style>
  <w:style w:type="paragraph" w:styleId="32">
    <w:name w:val="Body Text Indent 3"/>
    <w:basedOn w:val="a"/>
    <w:link w:val="33"/>
    <w:unhideWhenUsed/>
    <w:rsid w:val="00F27DAF"/>
    <w:pPr>
      <w:tabs>
        <w:tab w:val="left" w:pos="1440"/>
        <w:tab w:val="left" w:pos="1620"/>
      </w:tabs>
      <w:ind w:left="540" w:hanging="540"/>
    </w:pPr>
    <w:rPr>
      <w:rFonts w:eastAsia="Times New Roman"/>
      <w:szCs w:val="24"/>
      <w:lang w:val="uk-UA" w:eastAsia="ru-RU"/>
    </w:rPr>
  </w:style>
  <w:style w:type="character" w:customStyle="1" w:styleId="33">
    <w:name w:val="Основной текст с отступом 3 Знак"/>
    <w:basedOn w:val="a0"/>
    <w:link w:val="32"/>
    <w:rsid w:val="00F27DAF"/>
    <w:rPr>
      <w:rFonts w:ascii="Times New Roman" w:eastAsia="Times New Roman" w:hAnsi="Times New Roman" w:cs="Times New Roman"/>
      <w:sz w:val="28"/>
      <w:szCs w:val="24"/>
      <w:lang w:eastAsia="ru-RU"/>
    </w:rPr>
  </w:style>
  <w:style w:type="paragraph" w:styleId="af4">
    <w:name w:val="Normal (Web)"/>
    <w:basedOn w:val="a"/>
    <w:rsid w:val="00962F11"/>
    <w:pPr>
      <w:spacing w:before="100" w:beforeAutospacing="1" w:after="100" w:afterAutospacing="1" w:line="240" w:lineRule="auto"/>
      <w:ind w:firstLine="0"/>
      <w:jc w:val="left"/>
    </w:pPr>
    <w:rPr>
      <w:rFonts w:eastAsia="Times New Roman"/>
      <w:sz w:val="24"/>
      <w:szCs w:val="24"/>
      <w:lang w:val="ru-RU" w:eastAsia="ru-RU"/>
    </w:rPr>
  </w:style>
  <w:style w:type="paragraph" w:styleId="HTML">
    <w:name w:val="HTML Preformatted"/>
    <w:basedOn w:val="a"/>
    <w:link w:val="HTML0"/>
    <w:uiPriority w:val="99"/>
    <w:semiHidden/>
    <w:unhideWhenUsed/>
    <w:rsid w:val="0022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22581E"/>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66656">
      <w:bodyDiv w:val="1"/>
      <w:marLeft w:val="0"/>
      <w:marRight w:val="0"/>
      <w:marTop w:val="0"/>
      <w:marBottom w:val="0"/>
      <w:divBdr>
        <w:top w:val="none" w:sz="0" w:space="0" w:color="auto"/>
        <w:left w:val="none" w:sz="0" w:space="0" w:color="auto"/>
        <w:bottom w:val="none" w:sz="0" w:space="0" w:color="auto"/>
        <w:right w:val="none" w:sz="0" w:space="0" w:color="auto"/>
      </w:divBdr>
    </w:div>
    <w:div w:id="316611392">
      <w:bodyDiv w:val="1"/>
      <w:marLeft w:val="0"/>
      <w:marRight w:val="0"/>
      <w:marTop w:val="0"/>
      <w:marBottom w:val="0"/>
      <w:divBdr>
        <w:top w:val="none" w:sz="0" w:space="0" w:color="auto"/>
        <w:left w:val="none" w:sz="0" w:space="0" w:color="auto"/>
        <w:bottom w:val="none" w:sz="0" w:space="0" w:color="auto"/>
        <w:right w:val="none" w:sz="0" w:space="0" w:color="auto"/>
      </w:divBdr>
    </w:div>
    <w:div w:id="466582541">
      <w:bodyDiv w:val="1"/>
      <w:marLeft w:val="0"/>
      <w:marRight w:val="0"/>
      <w:marTop w:val="0"/>
      <w:marBottom w:val="0"/>
      <w:divBdr>
        <w:top w:val="none" w:sz="0" w:space="0" w:color="auto"/>
        <w:left w:val="none" w:sz="0" w:space="0" w:color="auto"/>
        <w:bottom w:val="none" w:sz="0" w:space="0" w:color="auto"/>
        <w:right w:val="none" w:sz="0" w:space="0" w:color="auto"/>
      </w:divBdr>
      <w:divsChild>
        <w:div w:id="933053852">
          <w:marLeft w:val="547"/>
          <w:marRight w:val="0"/>
          <w:marTop w:val="96"/>
          <w:marBottom w:val="120"/>
          <w:divBdr>
            <w:top w:val="none" w:sz="0" w:space="0" w:color="auto"/>
            <w:left w:val="none" w:sz="0" w:space="0" w:color="auto"/>
            <w:bottom w:val="none" w:sz="0" w:space="0" w:color="auto"/>
            <w:right w:val="none" w:sz="0" w:space="0" w:color="auto"/>
          </w:divBdr>
        </w:div>
      </w:divsChild>
    </w:div>
    <w:div w:id="661547008">
      <w:bodyDiv w:val="1"/>
      <w:marLeft w:val="0"/>
      <w:marRight w:val="0"/>
      <w:marTop w:val="0"/>
      <w:marBottom w:val="0"/>
      <w:divBdr>
        <w:top w:val="none" w:sz="0" w:space="0" w:color="auto"/>
        <w:left w:val="none" w:sz="0" w:space="0" w:color="auto"/>
        <w:bottom w:val="none" w:sz="0" w:space="0" w:color="auto"/>
        <w:right w:val="none" w:sz="0" w:space="0" w:color="auto"/>
      </w:divBdr>
      <w:divsChild>
        <w:div w:id="1620918571">
          <w:marLeft w:val="547"/>
          <w:marRight w:val="0"/>
          <w:marTop w:val="96"/>
          <w:marBottom w:val="120"/>
          <w:divBdr>
            <w:top w:val="none" w:sz="0" w:space="0" w:color="auto"/>
            <w:left w:val="none" w:sz="0" w:space="0" w:color="auto"/>
            <w:bottom w:val="none" w:sz="0" w:space="0" w:color="auto"/>
            <w:right w:val="none" w:sz="0" w:space="0" w:color="auto"/>
          </w:divBdr>
        </w:div>
      </w:divsChild>
    </w:div>
    <w:div w:id="749812770">
      <w:bodyDiv w:val="1"/>
      <w:marLeft w:val="0"/>
      <w:marRight w:val="0"/>
      <w:marTop w:val="0"/>
      <w:marBottom w:val="0"/>
      <w:divBdr>
        <w:top w:val="none" w:sz="0" w:space="0" w:color="auto"/>
        <w:left w:val="none" w:sz="0" w:space="0" w:color="auto"/>
        <w:bottom w:val="none" w:sz="0" w:space="0" w:color="auto"/>
        <w:right w:val="none" w:sz="0" w:space="0" w:color="auto"/>
      </w:divBdr>
    </w:div>
    <w:div w:id="887455684">
      <w:bodyDiv w:val="1"/>
      <w:marLeft w:val="0"/>
      <w:marRight w:val="0"/>
      <w:marTop w:val="0"/>
      <w:marBottom w:val="0"/>
      <w:divBdr>
        <w:top w:val="none" w:sz="0" w:space="0" w:color="auto"/>
        <w:left w:val="none" w:sz="0" w:space="0" w:color="auto"/>
        <w:bottom w:val="none" w:sz="0" w:space="0" w:color="auto"/>
        <w:right w:val="none" w:sz="0" w:space="0" w:color="auto"/>
      </w:divBdr>
    </w:div>
    <w:div w:id="911040125">
      <w:bodyDiv w:val="1"/>
      <w:marLeft w:val="0"/>
      <w:marRight w:val="0"/>
      <w:marTop w:val="0"/>
      <w:marBottom w:val="0"/>
      <w:divBdr>
        <w:top w:val="none" w:sz="0" w:space="0" w:color="auto"/>
        <w:left w:val="none" w:sz="0" w:space="0" w:color="auto"/>
        <w:bottom w:val="none" w:sz="0" w:space="0" w:color="auto"/>
        <w:right w:val="none" w:sz="0" w:space="0" w:color="auto"/>
      </w:divBdr>
    </w:div>
    <w:div w:id="991786308">
      <w:bodyDiv w:val="1"/>
      <w:marLeft w:val="0"/>
      <w:marRight w:val="0"/>
      <w:marTop w:val="0"/>
      <w:marBottom w:val="0"/>
      <w:divBdr>
        <w:top w:val="none" w:sz="0" w:space="0" w:color="auto"/>
        <w:left w:val="none" w:sz="0" w:space="0" w:color="auto"/>
        <w:bottom w:val="none" w:sz="0" w:space="0" w:color="auto"/>
        <w:right w:val="none" w:sz="0" w:space="0" w:color="auto"/>
      </w:divBdr>
    </w:div>
    <w:div w:id="1004475596">
      <w:bodyDiv w:val="1"/>
      <w:marLeft w:val="0"/>
      <w:marRight w:val="0"/>
      <w:marTop w:val="0"/>
      <w:marBottom w:val="0"/>
      <w:divBdr>
        <w:top w:val="none" w:sz="0" w:space="0" w:color="auto"/>
        <w:left w:val="none" w:sz="0" w:space="0" w:color="auto"/>
        <w:bottom w:val="none" w:sz="0" w:space="0" w:color="auto"/>
        <w:right w:val="none" w:sz="0" w:space="0" w:color="auto"/>
      </w:divBdr>
    </w:div>
    <w:div w:id="1350833051">
      <w:bodyDiv w:val="1"/>
      <w:marLeft w:val="0"/>
      <w:marRight w:val="0"/>
      <w:marTop w:val="0"/>
      <w:marBottom w:val="0"/>
      <w:divBdr>
        <w:top w:val="none" w:sz="0" w:space="0" w:color="auto"/>
        <w:left w:val="none" w:sz="0" w:space="0" w:color="auto"/>
        <w:bottom w:val="none" w:sz="0" w:space="0" w:color="auto"/>
        <w:right w:val="none" w:sz="0" w:space="0" w:color="auto"/>
      </w:divBdr>
      <w:divsChild>
        <w:div w:id="2007588646">
          <w:marLeft w:val="547"/>
          <w:marRight w:val="0"/>
          <w:marTop w:val="96"/>
          <w:marBottom w:val="120"/>
          <w:divBdr>
            <w:top w:val="none" w:sz="0" w:space="0" w:color="auto"/>
            <w:left w:val="none" w:sz="0" w:space="0" w:color="auto"/>
            <w:bottom w:val="none" w:sz="0" w:space="0" w:color="auto"/>
            <w:right w:val="none" w:sz="0" w:space="0" w:color="auto"/>
          </w:divBdr>
        </w:div>
      </w:divsChild>
    </w:div>
    <w:div w:id="1495607665">
      <w:bodyDiv w:val="1"/>
      <w:marLeft w:val="0"/>
      <w:marRight w:val="0"/>
      <w:marTop w:val="0"/>
      <w:marBottom w:val="0"/>
      <w:divBdr>
        <w:top w:val="none" w:sz="0" w:space="0" w:color="auto"/>
        <w:left w:val="none" w:sz="0" w:space="0" w:color="auto"/>
        <w:bottom w:val="none" w:sz="0" w:space="0" w:color="auto"/>
        <w:right w:val="none" w:sz="0" w:space="0" w:color="auto"/>
      </w:divBdr>
      <w:divsChild>
        <w:div w:id="1838420215">
          <w:marLeft w:val="547"/>
          <w:marRight w:val="0"/>
          <w:marTop w:val="96"/>
          <w:marBottom w:val="120"/>
          <w:divBdr>
            <w:top w:val="none" w:sz="0" w:space="0" w:color="auto"/>
            <w:left w:val="none" w:sz="0" w:space="0" w:color="auto"/>
            <w:bottom w:val="none" w:sz="0" w:space="0" w:color="auto"/>
            <w:right w:val="none" w:sz="0" w:space="0" w:color="auto"/>
          </w:divBdr>
        </w:div>
      </w:divsChild>
    </w:div>
    <w:div w:id="1607158582">
      <w:bodyDiv w:val="1"/>
      <w:marLeft w:val="0"/>
      <w:marRight w:val="0"/>
      <w:marTop w:val="0"/>
      <w:marBottom w:val="0"/>
      <w:divBdr>
        <w:top w:val="none" w:sz="0" w:space="0" w:color="auto"/>
        <w:left w:val="none" w:sz="0" w:space="0" w:color="auto"/>
        <w:bottom w:val="none" w:sz="0" w:space="0" w:color="auto"/>
        <w:right w:val="none" w:sz="0" w:space="0" w:color="auto"/>
      </w:divBdr>
      <w:divsChild>
        <w:div w:id="2097483178">
          <w:marLeft w:val="0"/>
          <w:marRight w:val="0"/>
          <w:marTop w:val="0"/>
          <w:marBottom w:val="0"/>
          <w:divBdr>
            <w:top w:val="none" w:sz="0" w:space="0" w:color="auto"/>
            <w:left w:val="none" w:sz="0" w:space="0" w:color="auto"/>
            <w:bottom w:val="none" w:sz="0" w:space="0" w:color="auto"/>
            <w:right w:val="none" w:sz="0" w:space="0" w:color="auto"/>
          </w:divBdr>
        </w:div>
      </w:divsChild>
    </w:div>
    <w:div w:id="1718822843">
      <w:bodyDiv w:val="1"/>
      <w:marLeft w:val="0"/>
      <w:marRight w:val="0"/>
      <w:marTop w:val="0"/>
      <w:marBottom w:val="0"/>
      <w:divBdr>
        <w:top w:val="none" w:sz="0" w:space="0" w:color="auto"/>
        <w:left w:val="none" w:sz="0" w:space="0" w:color="auto"/>
        <w:bottom w:val="none" w:sz="0" w:space="0" w:color="auto"/>
        <w:right w:val="none" w:sz="0" w:space="0" w:color="auto"/>
      </w:divBdr>
      <w:divsChild>
        <w:div w:id="1995989501">
          <w:marLeft w:val="0"/>
          <w:marRight w:val="0"/>
          <w:marTop w:val="0"/>
          <w:marBottom w:val="0"/>
          <w:divBdr>
            <w:top w:val="none" w:sz="0" w:space="0" w:color="auto"/>
            <w:left w:val="none" w:sz="0" w:space="0" w:color="auto"/>
            <w:bottom w:val="none" w:sz="0" w:space="0" w:color="auto"/>
            <w:right w:val="none" w:sz="0" w:space="0" w:color="auto"/>
          </w:divBdr>
        </w:div>
      </w:divsChild>
    </w:div>
    <w:div w:id="19138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stu.xsl" StyleName="ДСТУ">
  <b:Source>
    <b:Tag>113</b:Tag>
    <b:SourceType>JournalArticle</b:SourceType>
    <b:Guid>{1D0FE361-C1A8-4A1A-84FD-2FECDF0F5F89}</b:Guid>
    <b:Title>Assignment problems and the location of economic activities</b:Title>
    <b:Year>1957</b:Year>
    <b:Author>
      <b:Author>
        <b:NameList>
          <b:Person>
            <b:Last>Koopmans</b:Last>
            <b:Middle>C.</b:Middle>
            <b:First>T.</b:First>
          </b:Person>
          <b:Person>
            <b:Last>Beckman</b:Last>
            <b:Middle>J.</b:Middle>
            <b:First>M.</b:First>
          </b:Person>
        </b:NameList>
      </b:Author>
    </b:Author>
    <b:JournalName>Econometrica</b:JournalName>
    <b:Pages>53-76</b:Pages>
    <b:Issue>25</b:Issue>
    <b:RefOrder>1</b:RefOrder>
  </b:Source>
  <b:Source>
    <b:Tag>118</b:Tag>
    <b:SourceType>JournalArticle</b:SourceType>
    <b:Guid>{DD586210-99E8-400D-A494-D04A08892D98}</b:Guid>
    <b:Title>The quadratic assignment problem</b:Title>
    <b:Year>1963</b:Year>
    <b:JournalName>Management Science</b:JournalName>
    <b:Pages>586-599</b:Pages>
    <b:Issue>9</b:Issue>
    <b:Author>
      <b:Author>
        <b:NameList>
          <b:Person>
            <b:Last>Lawler</b:Last>
            <b:Middle>L.</b:Middle>
            <b:First>E.</b:First>
          </b:Person>
        </b:NameList>
      </b:Author>
    </b:Author>
    <b:RefOrder>2</b:RefOrder>
  </b:Source>
  <b:Source>
    <b:Tag>164</b:Tag>
    <b:SourceType>JournalArticle</b:SourceType>
    <b:Guid>{621184D3-1397-4F28-9B1A-965D3606963A}</b:Guid>
    <b:Title>P-complete approximation problems</b:Title>
    <b:Year>1976</b:Year>
    <b:Author>
      <b:Author>
        <b:NameList>
          <b:Person>
            <b:Last>Gonzalez</b:Last>
            <b:First>T.</b:First>
          </b:Person>
          <b:Person>
            <b:Last>Sahni</b:Last>
            <b:First>S.</b:First>
          </b:Person>
        </b:NameList>
      </b:Author>
    </b:Author>
    <b:JournalName>Journal of the Association of Computing Machinery</b:JournalName>
    <b:Pages>555–565</b:Pages>
    <b:Issue>23</b:Issue>
    <b:RefOrder>3</b:RefOrder>
  </b:Source>
  <b:Source>
    <b:Tag>7</b:Tag>
    <b:SourceType>ConferenceProceedings</b:SourceType>
    <b:Guid>{D3308426-A735-49CE-8E64-F904ADF64AF3}</b:Guid>
    <b:Title>A new rounding procedure for the assignment problem with applications to dense graph arrangement problems</b:Title>
    <b:Year>1996</b:Year>
    <b:Author>
      <b:Author>
        <b:NameList>
          <b:Person>
            <b:Last>Arora</b:Last>
            <b:First>S.</b:First>
          </b:Person>
          <b:Person>
            <b:Last>Frieze</b:Last>
            <b:First>A.</b:First>
          </b:Person>
          <b:Person>
            <b:Last>Kaplan</b:Last>
            <b:First>H.</b:First>
          </b:Person>
        </b:NameList>
      </b:Author>
    </b:Author>
    <b:Pages>21–30</b:Pages>
    <b:ConferenceName>37-th Annual IEEE Symposium on Foundations of Computer Science (FOCS)</b:ConferenceName>
    <b:RefOrder>4</b:RefOrder>
  </b:Source>
  <b:Source>
    <b:Tag>2</b:Tag>
    <b:SourceType>Book</b:SourceType>
    <b:Guid>{D51AF897-8DC1-4C15-9A0B-47C5666D3FEE}</b:Guid>
    <b:Title>Local Search in Combinatorial Optimization</b:Title>
    <b:Year>1997</b:Year>
    <b:City>Chichester</b:City>
    <b:Publisher>Wiley</b:Publisher>
    <b:Author>
      <b:Author>
        <b:NameList>
          <b:Person>
            <b:Last>Aarts</b:Last>
            <b:First>E.</b:First>
          </b:Person>
          <b:Person>
            <b:Last>Lenstra</b:Last>
            <b:Middle>K.</b:Middle>
            <b:First>J.</b:First>
          </b:Person>
        </b:NameList>
      </b:Author>
    </b:Author>
    <b:RefOrder>36</b:RefOrder>
  </b:Source>
  <b:Source>
    <b:Tag>16</b:Tag>
    <b:SourceType>JournalArticle</b:SourceType>
    <b:Guid>{CB3CA246-1A8E-4D6A-90EC-898E191FD761}</b:Guid>
    <b:Title>On the use of exact and heuristic cutting plane methods for the quadratic assignment problem</b:Title>
    <b:Year>1982</b:Year>
    <b:Author>
      <b:Author>
        <b:NameList>
          <b:Person>
            <b:Last>Bazaraa</b:Last>
            <b:Middle>S.</b:Middle>
            <b:First>M.</b:First>
          </b:Person>
          <b:Person>
            <b:Last>Sherali</b:Last>
            <b:Middle>D.</b:Middle>
            <b:First>H.</b:First>
          </b:Person>
        </b:NameList>
      </b:Author>
    </b:Author>
    <b:JournalName>Journal of Operations Research Society</b:JournalName>
    <b:Pages>991–1003</b:Pages>
    <b:Issue>33</b:Issue>
    <b:RefOrder>5</b:RefOrder>
  </b:Source>
  <b:Source>
    <b:Tag>18</b:Tag>
    <b:SourceType>Book</b:SourceType>
    <b:Guid>{94935639-2583-4889-A77B-6D8D0EF9FB0A}</b:Guid>
    <b:Title>Extremal Graph Theory</b:Title>
    <b:Year>1978</b:Year>
    <b:City>London</b:City>
    <b:Publisher>Academic Press</b:Publisher>
    <b:Author>
      <b:Author>
        <b:NameList>
          <b:Person>
            <b:Last>Bollobas</b:Last>
            <b:First>B.</b:First>
          </b:Person>
        </b:NameList>
      </b:Author>
    </b:Author>
    <b:RefOrder>27</b:RefOrder>
  </b:Source>
  <b:Source>
    <b:Tag>19</b:Tag>
    <b:SourceType>ConferenceProceedings</b:SourceType>
    <b:Guid>{980A10C8-7849-4581-AD8C-57EF2A8012DB}</b:Guid>
    <b:Title>Joining forces in solving large-scale quadratic assignment problems in parallel</b:Title>
    <b:Year>1997</b:Year>
    <b:Author>
      <b:Author>
        <b:NameList>
          <b:Person>
            <b:Last>Bruengger</b:Last>
            <b:First>A.</b:First>
          </b:Person>
          <b:Person>
            <b:Last>Clausen</b:Last>
            <b:First>J.</b:First>
          </b:Person>
          <b:Person>
            <b:Last>Marzetta</b:Last>
            <b:First>A.</b:First>
          </b:Person>
          <b:Person>
            <b:Last>Perregaard</b:Last>
            <b:First>M.</b:First>
          </b:Person>
        </b:NameList>
      </b:Author>
    </b:Author>
    <b:Pages>418–427</b:Pages>
    <b:ConferenceName>11-th IEEE International Parallel Processing Symposium (IPPS)</b:ConferenceName>
    <b:RefOrder>33</b:RefOrder>
  </b:Source>
  <b:Source>
    <b:Tag>20</b:Tag>
    <b:SourceType>JournalArticle</b:SourceType>
    <b:Guid>{758D32C7-86B8-4387-B464-95DE17E2C312}</b:Guid>
    <b:Title>Allocating facilities with CRAFT</b:Title>
    <b:Year>1962</b:Year>
    <b:Author>
      <b:Author>
        <b:NameList>
          <b:Person>
            <b:Last>Buffa</b:Last>
            <b:Middle>S.</b:Middle>
            <b:First>E.</b:First>
          </b:Person>
          <b:Person>
            <b:Last>Armour</b:Last>
            <b:Middle>C.</b:Middle>
            <b:First>G.</b:First>
          </b:Person>
          <b:Person>
            <b:Last>Vollmann</b:Last>
            <b:Middle>E.</b:Middle>
            <b:First>T.</b:First>
          </b:Person>
        </b:NameList>
      </b:Author>
    </b:Author>
    <b:JournalName>Harvard Business Review</b:JournalName>
    <b:Pages>136–158</b:Pages>
    <b:Issue>42</b:Issue>
    <b:RefOrder>35</b:RefOrder>
  </b:Source>
  <b:Source>
    <b:Tag>27</b:Tag>
    <b:SourceType>JournalArticle</b:SourceType>
    <b:Guid>{5D517B65-2185-436E-BDD4-2E4E0367E3FD}</b:Guid>
    <b:Title>On the biquadratic assignment problem</b:Title>
    <b:Year>1994</b:Year>
    <b:Author>
      <b:Author>
        <b:NameList>
          <b:Person>
            <b:Last>Burkard</b:Last>
            <b:Middle>E.</b:Middle>
            <b:First>R.</b:First>
          </b:Person>
          <b:Person>
            <b:Last>Cela</b:Last>
            <b:First>E.</b:First>
          </b:Person>
          <b:Person>
            <b:Last>Klinz</b:Last>
            <b:First>B.</b:First>
          </b:Person>
        </b:NameList>
      </b:Author>
    </b:Author>
    <b:JournalName>DIMACS Series on Discrete Mathematics and Theoretical Computer Science</b:JournalName>
    <b:Pages>117–146</b:Pages>
    <b:Issue>16</b:Issue>
    <b:RefOrder>17</b:RefOrder>
  </b:Source>
  <b:Source>
    <b:Tag>6</b:Tag>
    <b:SourceType>Misc</b:SourceType>
    <b:Guid>{823F2EF2-AC63-44A9-B100-6423DF12B12F}</b:Guid>
    <b:Title>A greedy genetic algorithm for the quadratic assignment problem [Text] : working paper 3826-95 / R. K. Ahuja, J. B. Orlin, and A. Tivari. — Sloan School of Management, MIT, 1995.</b:Title>
    <b:RefOrder>48</b:RefOrder>
  </b:Source>
  <b:Source>
    <b:Tag>30</b:Tag>
    <b:SourceType>JournalArticle</b:SourceType>
    <b:Guid>{378EBA89-692E-4A8F-8109-5DCC372ADD35}</b:Guid>
    <b:Title>On random quadratic bottleneck assignment problems</b:Title>
    <b:Year>1982</b:Year>
    <b:Author>
      <b:Author>
        <b:NameList>
          <b:Person>
            <b:Last>Burkard</b:Last>
            <b:Middle>E.</b:Middle>
            <b:First>R.</b:First>
          </b:Person>
          <b:Person>
            <b:Last>Fincke</b:Last>
            <b:First>U.</b:First>
          </b:Person>
        </b:NameList>
      </b:Author>
    </b:Author>
    <b:JournalName>Mathematical Programming</b:JournalName>
    <b:Pages>227–232</b:Pages>
    <b:Issue>23</b:Issue>
    <b:RefOrder>15</b:RefOrder>
  </b:Source>
  <b:Source>
    <b:Tag>33</b:Tag>
    <b:SourceType>JournalArticle</b:SourceType>
    <b:Guid>{1A5CAAA4-D891-4E43-8BC3-8B35EBEA94F6}</b:Guid>
    <b:Title>An algebraic approach to assignment problems</b:Title>
    <b:Year>1977</b:Year>
    <b:Author>
      <b:Author>
        <b:NameList>
          <b:Person>
            <b:Last>Burkard</b:Last>
            <b:Middle>E.</b:Middle>
            <b:First>R.</b:First>
          </b:Person>
          <b:Person>
            <b:Last>Hann</b:Last>
            <b:First>W.</b:First>
          </b:Person>
          <b:Person>
            <b:Last>Zimmermann</b:Last>
            <b:First>U.</b:First>
          </b:Person>
        </b:NameList>
      </b:Author>
    </b:Author>
    <b:JournalName>Mathematical Programming</b:JournalName>
    <b:Pages>318–327</b:Pages>
    <b:Issue>12</b:Issue>
    <b:RefOrder>16</b:RefOrder>
  </b:Source>
  <b:Source>
    <b:Tag>37</b:Tag>
    <b:SourceType>JournalArticle</b:SourceType>
    <b:Guid>{CC76E88D-BA3A-4EB9-8391-B842F0157E47}</b:Guid>
    <b:Title>A thermodynamically motivated simulation procedure for combinatorial optimization problems</b:Title>
    <b:Year>1984</b:Year>
    <b:Author>
      <b:Author>
        <b:NameList>
          <b:Person>
            <b:Last>Burkard</b:Last>
            <b:Middle>E.</b:Middle>
            <b:First>R.</b:First>
          </b:Person>
          <b:Person>
            <b:Last>Rendl</b:Last>
            <b:First>F.</b:First>
          </b:Person>
        </b:NameList>
      </b:Author>
    </b:Author>
    <b:JournalName>European Journal Operational Research</b:JournalName>
    <b:Pages>169–174</b:Pages>
    <b:Issue>17</b:Issue>
    <b:RefOrder>45</b:RefOrder>
  </b:Source>
  <b:Source>
    <b:Tag>61</b:Tag>
    <b:SourceType>JournalArticle</b:SourceType>
    <b:Guid>{9D95489F-7002-45C7-A1DC-901A13281A15}</b:Guid>
    <b:Title>The derivation of a greedy approximator for the Koopmans-Beckmann quadratic assignment problem</b:Title>
    <b:JournalName>Combinatorial Programming : proc. of 77-th conf.</b:JournalName>
    <b:Year>1977</b:Year>
    <b:Pages>55-86</b:Pages>
    <b:Author>
      <b:Author>
        <b:NameList>
          <b:Person>
            <b:Last>Edwards</b:Last>
            <b:Middle>S.</b:Middle>
            <b:First>C.</b:First>
          </b:Person>
        </b:NameList>
      </b:Author>
    </b:Author>
    <b:RefOrder>6</b:RefOrder>
  </b:Source>
  <b:Source>
    <b:Tag>67</b:Tag>
    <b:SourceType>JournalArticle</b:SourceType>
    <b:Guid>{05F036D9-6B43-4C9E-96F4-D4B840741576}</b:Guid>
    <b:Title>Quadratic assignment problems</b:Title>
    <b:JournalName>Annals of Discrete Mathematics</b:JournalName>
    <b:Year>1987</b:Year>
    <b:Pages>61–82</b:Pages>
    <b:Issue>31</b:Issue>
    <b:Author>
      <b:Author>
        <b:NameList>
          <b:Person>
            <b:Last>Finke</b:Last>
            <b:First>G.</b:First>
          </b:Person>
          <b:Person>
            <b:Last>Burkard</b:Last>
            <b:Middle>E.</b:Middle>
            <b:First>R.</b:First>
          </b:Person>
          <b:Person>
            <b:Last>Rendl</b:Last>
            <b:First>F.</b:First>
          </b:Person>
        </b:NameList>
      </b:Author>
    </b:Author>
    <b:RefOrder>8</b:RefOrder>
  </b:Source>
  <b:Source>
    <b:Tag>62</b:Tag>
    <b:SourceType>JournalArticle</b:SourceType>
    <b:Guid>{E60A4EA8-F4BD-4C3C-A9E0-F8EEFC875170}</b:Guid>
    <b:Title>A branch and bound algorithm for the Koopmans-Beckmann quadratic assignment problem</b:Title>
    <b:JournalName>Mathematical Programming Study</b:JournalName>
    <b:Year>1980</b:Year>
    <b:Pages>35-52</b:Pages>
    <b:Author>
      <b:Author>
        <b:NameList>
          <b:Person>
            <b:Last>Edwards</b:Last>
            <b:Middle>S.</b:Middle>
            <b:First>C.</b:First>
          </b:Person>
        </b:NameList>
      </b:Author>
    </b:Author>
    <b:Issue>13</b:Issue>
    <b:RefOrder>7</b:RefOrder>
  </b:Source>
  <b:Source>
    <b:Tag>84</b:Tag>
    <b:SourceType>Book</b:SourceType>
    <b:Guid>{2398DC30-731E-431E-8529-09438957A4F0}</b:Guid>
    <b:Title>Kronecker Products and Matrix Calculus with Applications</b:Title>
    <b:Year>1981</b:Year>
    <b:Author>
      <b:Author>
        <b:NameList>
          <b:Person>
            <b:Last>Graham</b:Last>
            <b:First>A.</b:First>
          </b:Person>
        </b:NameList>
      </b:Author>
    </b:Author>
    <b:City>Toronto</b:City>
    <b:Publisher>Halsted Press</b:Publisher>
    <b:RefOrder>9</b:RefOrder>
  </b:Source>
  <b:Source>
    <b:Tag>73</b:Tag>
    <b:SourceType>Book</b:SourceType>
    <b:Guid>{7DBA5241-3129-4197-A707-53BD127DD2AA}</b:Guid>
    <b:Title>Computers and intractability: A guide to the theory of NP-completeness</b:Title>
    <b:Year>1979</b:Year>
    <b:City>New York</b:City>
    <b:Publisher>W. H. Freeman and Company</b:Publisher>
    <b:Author>
      <b:Author>
        <b:NameList>
          <b:Person>
            <b:Last>Garey</b:Last>
            <b:Middle>R.</b:Middle>
            <b:First>M.</b:First>
          </b:Person>
          <b:Person>
            <b:Last>Johnson</b:Last>
            <b:Middle>S.</b:Middle>
            <b:First>D.</b:First>
          </b:Person>
        </b:NameList>
      </b:Author>
    </b:Author>
    <b:RefOrder>10</b:RefOrder>
  </b:Source>
  <b:Source>
    <b:Tag>152</b:Tag>
    <b:SourceType>JournalArticle</b:SourceType>
    <b:Guid>{33DF9A5D-ABAB-41B2-894A-94CD410D75C5}</b:Guid>
    <b:Title>Performance ratio of heuristics for triangle inequality quadratic assignment problems</b:Title>
    <b:JournalName>Operations Research Letters</b:JournalName>
    <b:Year>1986</b:Year>
    <b:Pages>231–234</b:Pages>
    <b:Issue>4</b:Issue>
    <b:Author>
      <b:Author>
        <b:NameList>
          <b:Person>
            <b:Last>Queyranne</b:Last>
            <b:First>M.</b:First>
          </b:Person>
        </b:NameList>
      </b:Author>
    </b:Author>
    <b:RefOrder>11</b:RefOrder>
  </b:Source>
  <b:Source>
    <b:Tag>168</b:Tag>
    <b:SourceType>JournalArticle</b:SourceType>
    <b:Guid>{10FE7863-1015-48F4-A098-2A9CFB68F30B}</b:Guid>
    <b:Title>The backboard wiring problem: A placement algorithm</b:Title>
    <b:JournalName>SIAM Review</b:JournalName>
    <b:Year>1961</b:Year>
    <b:Pages>37–50</b:Pages>
    <b:Issue>3</b:Issue>
    <b:Author>
      <b:Author>
        <b:NameList>
          <b:Person>
            <b:Last>Steinberg</b:Last>
            <b:First>L.</b:First>
          </b:Person>
        </b:NameList>
      </b:Author>
    </b:Author>
    <b:RefOrder>13</b:RefOrder>
  </b:Source>
  <b:Source>
    <b:Tag>22</b:Tag>
    <b:SourceType>JournalArticle</b:SourceType>
    <b:Guid>{C46C8F2D-23C3-44B5-B5B0-C68FB7075516}</b:Guid>
    <b:Title>Quadratische Bottleneckprobleme</b:Title>
    <b:JournalName>Operations Research Verfahren</b:JournalName>
    <b:Year>1974</b:Year>
    <b:Pages>26–41</b:Pages>
    <b:Issue>18</b:Issue>
    <b:Author>
      <b:Author>
        <b:NameList>
          <b:Person>
            <b:Last>Burkard</b:Last>
            <b:Middle>E.</b:Middle>
            <b:First>R.</b:First>
          </b:Person>
        </b:NameList>
      </b:Author>
    </b:Author>
    <b:RefOrder>14</b:RefOrder>
  </b:Source>
  <b:Source>
    <b:Tag>25</b:Tag>
    <b:SourceType>JournalArticle</b:SourceType>
    <b:Guid>{AD193554-7EDC-468D-8E66-20142F8251D4}</b:Guid>
    <b:Title>Heuristics for biquadratic assignment problems and their computational comparison</b:Title>
    <b:JournalName>European Journal of Operational Research</b:JournalName>
    <b:Year>1995</b:Year>
    <b:Pages>283–300</b:Pages>
    <b:Issue>83</b:Issue>
    <b:Author>
      <b:Author>
        <b:NameList>
          <b:Person>
            <b:Last>Burkard</b:Last>
            <b:Middle>E.</b:Middle>
            <b:First>R.</b:First>
          </b:Person>
          <b:Person>
            <b:Last>Cela</b:Last>
            <b:First>E.</b:First>
          </b:Person>
        </b:NameList>
      </b:Author>
    </b:Author>
    <b:RefOrder>18</b:RefOrder>
  </b:Source>
  <b:Source>
    <b:Tag>132</b:Tag>
    <b:SourceType>JournalArticle</b:SourceType>
    <b:Guid>{4E9012C0-B5D5-4EC9-9263-D0F04A78422E}</b:Guid>
    <b:Title>A GRASP for the biquadratic assignment problem</b:Title>
    <b:JournalName>European Journal of Operations Research</b:JournalName>
    <b:Year>1998</b:Year>
    <b:Pages>613–621</b:Pages>
    <b:Issue>105</b:Issue>
    <b:Author>
      <b:Author>
        <b:NameList>
          <b:Person>
            <b:Last>Mavridou</b:Last>
            <b:First>T.</b:First>
          </b:Person>
          <b:Person>
            <b:Last>Pardalos</b:Last>
            <b:Middle>M.</b:Middle>
            <b:First>P.</b:First>
          </b:Person>
          <b:Person>
            <b:Last>Pitsoulis</b:Last>
            <b:Middle>S.</b:Middle>
            <b:First>L.</b:First>
          </b:Person>
          <b:Person>
            <b:Last>Resende</b:Last>
            <b:Middle>G.</b:Middle>
            <b:First>M.</b:First>
          </b:Person>
        </b:NameList>
      </b:Author>
    </b:Author>
    <b:RefOrder>19</b:RefOrder>
  </b:Source>
  <b:Source>
    <b:Tag>169</b:Tag>
    <b:SourceType>JournalArticle</b:SourceType>
    <b:Guid>{D79E6908-954E-4B92-A49F-D1155B87BACF}</b:Guid>
    <b:Title>Multiprocessor scheduling with the aid of network flow algorithms</b:Title>
    <b:JournalName>IEEE Transactions on Software Engineering</b:JournalName>
    <b:Year>1977</b:Year>
    <b:Pages>85–93</b:Pages>
    <b:Issue>3</b:Issue>
    <b:Author>
      <b:Author>
        <b:NameList>
          <b:Person>
            <b:Last>Stone</b:Last>
            <b:Middle>S.</b:Middle>
            <b:First>H.</b:First>
          </b:Person>
        </b:NameList>
      </b:Author>
    </b:Author>
    <b:RefOrder>20</b:RefOrder>
  </b:Source>
  <b:Source>
    <b:Tag>45</b:Tag>
    <b:SourceType>JournalArticle</b:SourceType>
    <b:Guid>{E9715D30-052F-4F53-AB4C-9C66A707C509}</b:Guid>
    <b:Title>A polynomial algorithm to optimally schedule tasks on a virtual distributed system under tree-like precedence constraints</b:Title>
    <b:JournalName>European Journal of Operational Research</b:JournalName>
    <b:Year>1989</b:Year>
    <b:Pages>225–230</b:Pages>
    <b:Issue>43</b:Issue>
    <b:Author>
      <b:Author>
        <b:NameList>
          <b:Person>
            <b:Last>Chretienne</b:Last>
            <b:First>P.</b:First>
          </b:Person>
        </b:NameList>
      </b:Author>
    </b:Author>
    <b:RefOrder>21</b:RefOrder>
  </b:Source>
  <b:Source>
    <b:Tag>85</b:Tag>
    <b:SourceType>JournalArticle</b:SourceType>
    <b:Guid>{2CF71960-D1E3-4DA3-8820-56ACE8063241}</b:Guid>
    <b:Title>A quadratic assignment problem without column constraints</b:Title>
    <b:JournalName>Naval Research Logistic Quarterly</b:JournalName>
    <b:Year>1969</b:Year>
    <b:Pages>417–422</b:Pages>
    <b:Issue>16</b:Issue>
    <b:Author>
      <b:Author>
        <b:NameList>
          <b:Person>
            <b:Last>Greenberg</b:Last>
            <b:First>H.</b:First>
          </b:Person>
        </b:NameList>
      </b:Author>
    </b:Author>
    <b:RefOrder>22</b:RefOrder>
  </b:Source>
  <b:Source>
    <b:Tag>134</b:Tag>
    <b:SourceType>JournalArticle</b:SourceType>
    <b:Guid>{DF937F7C-376D-45E6-A1FD-3F0935C9E5A3}</b:Guid>
    <b:Title>A Lagrangean relaxation algorithm for sparse quadratic assignment problems</b:Title>
    <b:JournalName>Operations Research Letters</b:JournalName>
    <b:Year>1995</b:Year>
    <b:Pages>69–76</b:Pages>
    <b:Issue>17</b:Issue>
    <b:Author>
      <b:Author>
        <b:NameList>
          <b:Person>
            <b:Last>Milis</b:Last>
            <b:Middle>Z.</b:Middle>
            <b:First>I.</b:First>
          </b:Person>
          <b:Person>
            <b:Last>Magirou</b:Last>
            <b:Middle>F.</b:Middle>
            <b:First>V.</b:First>
          </b:Person>
        </b:NameList>
      </b:Author>
    </b:Author>
    <b:RefOrder>23</b:RefOrder>
  </b:Source>
  <b:Source>
    <b:Tag>129</b:Tag>
    <b:SourceType>Misc</b:SourceType>
    <b:Guid>{070D532A-EE5D-4CE9-A712-55A584FC5169}</b:Guid>
    <b:Title>Lower bounds for the quadratic semi-assignment problem / F. Malucelli, D. Pretolani // Centre des Recherches sur les Transports, Universite de Montreal, Canada, 1993 : tech. report 955</b:Title>
    <b:RefOrder>24</b:RefOrder>
  </b:Source>
  <b:Source>
    <b:Tag>46</b:Tag>
    <b:SourceType>Misc</b:SourceType>
    <b:Guid>{E70CB440-FA84-4751-95E8-E87FE378E6B8}</b:Guid>
    <b:Title>Worst case analysis of a new heuristic for the traveling salesman problem / N. Christofides // Graduate School of Industrial Administration, Carnegie-Mellon University, Pittsburgh, PA, 1976 : tech. report 338</b:Title>
    <b:RefOrder>12</b:RefOrder>
  </b:Source>
  <b:Source>
    <b:Tag>99</b:Tag>
    <b:SourceType>Book</b:SourceType>
    <b:Guid>{762FF31A-5224-4BE1-BDDD-4F0CBBC143E0}</b:Guid>
    <b:Title>Polyhedral Combinatorics and the Acyclic Subdigraph Problem</b:Title>
    <b:Year>1985</b:Year>
    <b:City>Berlin</b:City>
    <b:CountryRegion>Germany</b:CountryRegion>
    <b:Publisher>Heldermann</b:Publisher>
    <b:Author>
      <b:Author>
        <b:NameList>
          <b:Person>
            <b:Last>Junger</b:Last>
            <b:First>M.</b:First>
          </b:Person>
        </b:NameList>
      </b:Author>
    </b:Author>
    <b:RefOrder>26</b:RefOrder>
  </b:Source>
  <b:Source>
    <b:Tag>141</b:Tag>
    <b:SourceType>JournalArticle</b:SourceType>
    <b:Guid>{D0E4028B-874F-43EB-AFA2-78D07067EA8F}</b:Guid>
    <b:Title>An experimental comparison of techniques for the assignment of facilities to locations</b:Title>
    <b:JournalName>Journal of Operations Research</b:JournalName>
    <b:Year>1969</b:Year>
    <b:Pages>150–173</b:Pages>
    <b:Issue>16</b:Issue>
    <b:Author>
      <b:Author>
        <b:NameList>
          <b:Person>
            <b:Last>Nugent</b:Last>
            <b:Middle>E.</b:Middle>
            <b:First>C.</b:First>
          </b:Person>
          <b:Person>
            <b:Last>Vollmann</b:Last>
            <b:Middle>E.</b:Middle>
            <b:First>T.</b:First>
          </b:Person>
          <b:Person>
            <b:Last>Ruml</b:Last>
            <b:First>J.</b:First>
          </b:Person>
        </b:NameList>
      </b:Author>
    </b:Author>
    <b:RefOrder>30</b:RefOrder>
  </b:Source>
  <b:Source>
    <b:Tag>90</b:Tag>
    <b:SourceType>JournalArticle</b:SourceType>
    <b:Guid>{8174982E-C3B1-46A7-83B4-4A663EFB5B3F}</b:Guid>
    <b:Title>Lower bounds for the quadratic assignment problem based upon a dual formulation</b:Title>
    <b:JournalName>to appear in Operations Research</b:JournalName>
    <b:Author>
      <b:Author>
        <b:NameList>
          <b:Person>
            <b:Last>Hahn</b:Last>
            <b:First>P.</b:First>
          </b:Person>
          <b:Person>
            <b:Last>Grant</b:Last>
            <b:First>T.</b:First>
          </b:Person>
        </b:NameList>
      </b:Author>
    </b:Author>
    <b:RefOrder>28</b:RefOrder>
  </b:Source>
  <b:Source>
    <b:Tag>91</b:Tag>
    <b:SourceType>JournalArticle</b:SourceType>
    <b:Guid>{030C716B-48AC-480C-8B40-60C77242FB45}</b:Guid>
    <b:Title>Solution of the quadratic assignment problem using the Hungarian method</b:Title>
    <b:JournalName>to appear in European Journal of Operational Research</b:JournalName>
    <b:Author>
      <b:Author>
        <b:NameList>
          <b:Person>
            <b:Last>Hahn</b:Last>
            <b:First>P.</b:First>
          </b:Person>
          <b:Person>
            <b:Last>Grant</b:Last>
            <b:First>T.</b:First>
          </b:Person>
          <b:Person>
            <b:Last>Hall</b:Last>
            <b:First>N.</b:First>
          </b:Person>
        </b:NameList>
      </b:Author>
    </b:Author>
    <b:RefOrder>29</b:RefOrder>
  </b:Source>
  <b:Source>
    <b:Tag>135</b:Tag>
    <b:SourceType>Misc</b:SourceType>
    <b:Guid>{D12744B5-C431-4F0D-8FB9-D45E76FB884E}</b:Guid>
    <b:Title>Locational decisions with interactions between facilities: the quadratic assignment problem a review / P. B. Mirchandani, T. Obata // Rensselaer Polytechnic Institute, Troy, New York, May 1979 : working paper Ps-79-1</b:Title>
    <b:RefOrder>31</b:RefOrder>
  </b:Source>
  <b:Source>
    <b:Tag>163</b:Tag>
    <b:SourceType>JournalArticle</b:SourceType>
    <b:Guid>{52D01E6C-4F74-4757-8FD2-9531CF1B7FE8}</b:Guid>
    <b:Title>A parallel branch and bound algorithm for the quadratic assignment problem</b:Title>
    <b:JournalName>Discrete Applied Mathematics</b:JournalName>
    <b:Year>1987</b:Year>
    <b:Pages>221–225</b:Pages>
    <b:Issue>18</b:Issue>
    <b:Author>
      <b:Author>
        <b:NameList>
          <b:Person>
            <b:Last>Roucairol</b:Last>
            <b:First>C.</b:First>
          </b:Person>
        </b:NameList>
      </b:Author>
    </b:Author>
    <b:RefOrder>32</b:RefOrder>
  </b:Source>
  <b:Source>
    <b:Tag>77</b:Tag>
    <b:SourceType>JournalArticle</b:SourceType>
    <b:Guid>{B2B67D8F-A91B-4E91-97FF-A071C9BAFB7F}</b:Guid>
    <b:Title>Optimal and suboptimal algorithms for the quadratic assignment problem</b:Title>
    <b:Year>1962</b:Year>
    <b:Author>
      <b:Author>
        <b:NameList>
          <b:Person>
            <b:Last>Glimore</b:Last>
            <b:Middle>C.</b:Middle>
            <b:First>P.</b:First>
          </b:Person>
        </b:NameList>
      </b:Author>
    </b:Author>
    <b:JournalName>SIAM Journal on Applied Mathematics</b:JournalName>
    <b:Pages>305–313</b:Pages>
    <b:Issue>10</b:Issue>
    <b:RefOrder>34</b:RefOrder>
  </b:Source>
  <b:Source>
    <b:Tag>71</b:Tag>
    <b:SourceType>JournalArticle</b:SourceType>
    <b:Guid>{C148F7CC-5774-4392-BD9A-F26B850FB83D}</b:Guid>
    <b:Title>Algorithms for assignment problems on an array processor</b:Title>
    <b:Year>1989</b:Year>
    <b:Author>
      <b:Author>
        <b:NameList>
          <b:Person>
            <b:Last>Frieze</b:Last>
            <b:Middle>M.</b:Middle>
            <b:First>A.</b:First>
          </b:Person>
          <b:Person>
            <b:Last>Yadegar</b:Last>
            <b:First>J.</b:First>
          </b:Person>
          <b:Person>
            <b:Last>El-Horbaty</b:Last>
            <b:First>S.</b:First>
          </b:Person>
          <b:Person>
            <b:Last>Parkinson</b:Last>
            <b:First>D.</b:First>
          </b:Person>
        </b:NameList>
      </b:Author>
    </b:Author>
    <b:JournalName>Parallel Computing</b:JournalName>
    <b:Pages>151–162</b:Pages>
    <b:Issue>11</b:Issue>
    <b:RefOrder>37</b:RefOrder>
  </b:Source>
  <b:Source>
    <b:Tag>79</b:Tag>
    <b:SourceType>JournalArticle</b:SourceType>
    <b:Guid>{DBD82A02-9948-4F6D-A3D8-D421FF2FC009}</b:Guid>
    <b:Title>Tabu search - Part I</b:Title>
    <b:Year>1989</b:Year>
    <b:Author>
      <b:Author>
        <b:NameList>
          <b:Person>
            <b:Last>Glover</b:Last>
            <b:First>F.</b:First>
          </b:Person>
        </b:NameList>
      </b:Author>
    </b:Author>
    <b:Pages>190–206</b:Pages>
    <b:Issue>1</b:Issue>
    <b:JournalName>ORSA Journal on Computing</b:JournalName>
    <b:RefOrder>39</b:RefOrder>
  </b:Source>
  <b:Source>
    <b:Tag>94</b:Tag>
    <b:SourceType>Misc</b:SourceType>
    <b:Guid>{FD26A8E3-8CD2-4A16-968F-7CDFA2674B4A}</b:Guid>
    <b:Title>A computationally simplified pair exchange algorithm for the quadratic assignment problem [Text] / C. H. Heider // Center for Naval Analysis, Arlington, Virginia, 1972 : paper No. 101</b:Title>
    <b:RefOrder>38</b:RefOrder>
  </b:Source>
  <b:Source>
    <b:Tag>166</b:Tag>
    <b:SourceType>JournalArticle</b:SourceType>
    <b:Guid>{BEE1AC13-5C61-4909-941A-DFBA88945A4D}</b:Guid>
    <b:Title>Tabu search applied to the quadratic assignment problem</b:Title>
    <b:Year>1990</b:Year>
    <b:Author>
      <b:Author>
        <b:NameList>
          <b:Person>
            <b:Last>Skorin-Kapov</b:Last>
            <b:First>J.</b:First>
          </b:Person>
        </b:NameList>
      </b:Author>
    </b:Author>
    <b:JournalName>ORSA Journal on Computing</b:JournalName>
    <b:Pages>33–45</b:Pages>
    <b:Issue>2</b:Issue>
    <b:RefOrder>40</b:RefOrder>
  </b:Source>
  <b:Source>
    <b:Tag>171</b:Tag>
    <b:SourceType>JournalArticle</b:SourceType>
    <b:Guid>{5CD0ED23-A2DF-4218-AB96-A135910A433C}</b:Guid>
    <b:Title>Robust tabu search for the quadratic assignment problem</b:Title>
    <b:Year>1991</b:Year>
    <b:Author>
      <b:Author>
        <b:NameList>
          <b:Person>
            <b:Last>Taillard</b:Last>
            <b:First>E.</b:First>
          </b:Person>
        </b:NameList>
      </b:Author>
    </b:Author>
    <b:JournalName>Parallel Computing</b:JournalName>
    <b:Pages>443–455</b:Pages>
    <b:Issue>17</b:Issue>
    <b:RefOrder>41</b:RefOrder>
  </b:Source>
  <b:Source>
    <b:Tag>13</b:Tag>
    <b:SourceType>JournalArticle</b:SourceType>
    <b:Guid>{8AFF6B56-964D-4276-9F75-B2AE7C86513D}</b:Guid>
    <b:Title>The reactive tabu search</b:Title>
    <b:Year>1994</b:Year>
    <b:JournalName>ORSA Journal on Computing</b:JournalName>
    <b:Pages>126–140</b:Pages>
    <b:Issue>6</b:Issue>
    <b:Author>
      <b:Author>
        <b:NameList>
          <b:Person>
            <b:Last>Battiti</b:Last>
            <b:First>R.</b:First>
          </b:Person>
          <b:Person>
            <b:Last>Tecchiolli</b:Last>
            <b:First>G.</b:First>
          </b:Person>
        </b:NameList>
      </b:Author>
    </b:Author>
    <b:RefOrder>42</b:RefOrder>
  </b:Source>
  <b:Source>
    <b:Tag>42</b:Tag>
    <b:SourceType>JournalArticle</b:SourceType>
    <b:Guid>{CEA9C656-F6F1-48C3-9F44-4BC18561D6D3}</b:Guid>
    <b:Title>Thermodynamical approach to the traveling salesman problem: An efficient simulation algorithm</b:Title>
    <b:Year>1985</b:Year>
    <b:JournalName>Journal of Optimization Theory and Applications</b:JournalName>
    <b:Pages>41–51</b:Pages>
    <b:Issue>45</b:Issue>
    <b:Author>
      <b:Author>
        <b:NameList>
          <b:Person>
            <b:Last>Cerny</b:Last>
            <b:First>V.</b:First>
          </b:Person>
        </b:NameList>
      </b:Author>
    </b:Author>
    <b:RefOrder>43</b:RefOrder>
  </b:Source>
  <b:Source>
    <b:Tag>133</b:Tag>
    <b:SourceType>JournalArticle</b:SourceType>
    <b:Guid>{F97B5653-9A7B-4C09-BEF0-BCF439D80C24}</b:Guid>
    <b:Title>Equations of state calculations by fast computing machines</b:Title>
    <b:Year>1953</b:Year>
    <b:Author>
      <b:Author>
        <b:NameList>
          <b:Person>
            <b:Last>Metropolis</b:Last>
            <b:First>N.</b:First>
          </b:Person>
          <b:Person>
            <b:Last>Rosenbluth</b:Last>
            <b:First>A.</b:First>
          </b:Person>
          <b:Person>
            <b:Last>Rosenbluth</b:Last>
            <b:First>M.</b:First>
          </b:Person>
          <b:Person>
            <b:Last>Teller</b:Last>
            <b:First>A.</b:First>
          </b:Person>
          <b:Person>
            <b:Last>Teller</b:Last>
            <b:First>E.</b:First>
          </b:Person>
        </b:NameList>
      </b:Author>
    </b:Author>
    <b:JournalName>Journal of Chemical Physics</b:JournalName>
    <b:Pages>1087–1092</b:Pages>
    <b:Issue>21</b:Issue>
    <b:RefOrder>44</b:RefOrder>
  </b:Source>
  <b:Source>
    <b:Tag>95</b:Tag>
    <b:SourceType>Book</b:SourceType>
    <b:Guid>{1AC3D427-146F-488F-95BE-87A25C660983}</b:Guid>
    <b:Title>Adaptation in Natural and Artificial Systems</b:Title>
    <b:Year>1975</b:Year>
    <b:City>Ann Arbor</b:City>
    <b:Publisher>University of Michigan Press</b:Publisher>
    <b:Author>
      <b:Author>
        <b:NameList>
          <b:Person>
            <b:Last>Holland</b:Last>
            <b:Middle>H.</b:Middle>
            <b:First>J.</b:First>
          </b:Person>
        </b:NameList>
      </b:Author>
    </b:Author>
    <b:JournalName>University of Michigan Press</b:JournalName>
    <b:RefOrder>46</b:RefOrder>
  </b:Source>
  <b:Source>
    <b:Tag>68</b:Tag>
    <b:SourceType>JournalArticle</b:SourceType>
    <b:Guid>{CDCDF382-C00B-46C7-9FDC-7AEA643C80A1}</b:Guid>
    <b:Title>Genetic hybrids for the quadratic assignment problem</b:Title>
    <b:Year>1994</b:Year>
    <b:JournalName>DIMACS Series in Discrete Mathematics and Theoretical Computer Science</b:JournalName>
    <b:Pages>173–187</b:Pages>
    <b:Issue>16</b:Issue>
    <b:RefOrder>47</b:RefOrder>
  </b:Source>
  <b:Source>
    <b:Tag>51</b:Tag>
    <b:SourceType>JournalArticle</b:SourceType>
    <b:Guid>{067490A0-32CD-4431-A5B2-D3036F4E9192}</b:Guid>
    <b:Title>The ant system: optimization by a colony of cooperating agents</b:Title>
    <b:Year>1996</b:Year>
    <b:Pages>29–41</b:Pages>
    <b:Volume>B</b:Volume>
    <b:Issue>26</b:Issue>
    <b:JournalName>IEEE Transactions on Systems, Man, and Cybernetics</b:JournalName>
    <b:Author>
      <b:Author>
        <b:NameList>
          <b:Person>
            <b:Last>Colorni</b:Last>
            <b:First>A.</b:First>
          </b:Person>
          <b:Person>
            <b:Last>Dorigo</b:Last>
            <b:First>M.</b:First>
          </b:Person>
          <b:Person>
            <b:Last>Maniezzo</b:Last>
            <b:First>V.</b:First>
          </b:Person>
        </b:NameList>
      </b:Author>
    </b:Author>
    <b:RefOrder>50</b:RefOrder>
  </b:Source>
  <b:Source>
    <b:Tag>52</b:Tag>
    <b:SourceType>JournalArticle</b:SourceType>
    <b:Guid>{F0A8CF9D-27F0-4E9C-B55C-FF333BA12BE4}</b:Guid>
    <b:Title>The ant system applied to the quadratic assignment problem</b:Title>
    <b:Year>1998</b:Year>
    <b:JournalName>IEEE Transactions on Knowledge and Data Engineering</b:JournalName>
    <b:Author>
      <b:Author>
        <b:NameList>
          <b:Person>
            <b:Last>Colorni</b:Last>
            <b:First>A.</b:First>
          </b:Person>
          <b:Person>
            <b:Last>Maniezzo</b:Last>
            <b:First>V.</b:First>
          </b:Person>
        </b:NameList>
      </b:Author>
    </b:Author>
    <b:RefOrder>51</b:RefOrder>
  </b:Source>
  <b:Source>
    <b:Tag>144</b:Tag>
    <b:SourceType>JournalArticle</b:SourceType>
    <b:Guid>{D8EE7A55-754D-4886-A1F2-B743EBC913F1}</b:Guid>
    <b:Title>of quadratic assignment test problems with known optimal solutions</b:Title>
    <b:Year>1988</b:Year>
    <b:JournalName>U.S.S.R. Comput. Maths. Math. Phys.</b:JournalName>
    <b:Pages>97–98</b:Pages>
    <b:Issue>28</b:Issue>
    <b:Author>
      <b:Author>
        <b:NameList>
          <b:Person>
            <b:Last>Palubeckis</b:Last>
            <b:Middle>S.</b:Middle>
            <b:First>G.</b:First>
          </b:Person>
        </b:NameList>
      </b:Author>
    </b:Author>
    <b:RefOrder>52</b:RefOrder>
  </b:Source>
  <b:Source>
    <b:Tag>122</b:Tag>
    <b:SourceType>JournalArticle</b:SourceType>
    <b:Guid>{B057D357-CA65-46BE-AF5F-78F68FCB27CB}</b:Guid>
    <b:Title>Generating quadratic assignment test problems with known optimal permutations</b:Title>
    <b:Year>1992</b:Year>
    <b:JournalName>Computational Optimization and Applications</b:JournalName>
    <b:Pages>163–184</b:Pages>
    <b:Issue>1</b:Issue>
    <b:Author>
      <b:Author>
        <b:NameList>
          <b:Person>
            <b:Last>Li</b:Last>
            <b:First>Y.</b:First>
          </b:Person>
          <b:Person>
            <b:Last>Pardalos</b:Last>
            <b:Middle>M.</b:Middle>
            <b:First>P.</b:First>
          </b:Person>
        </b:NameList>
      </b:Author>
    </b:Author>
    <b:RefOrder>53</b:RefOrder>
  </b:Source>
  <b:Source>
    <b:Tag>43</b:Tag>
    <b:SourceType>JournalArticle</b:SourceType>
    <b:Guid>{9DB9D636-6CEC-44EA-826F-3AFE1434D135}</b:Guid>
    <b:Title>Massively parallel tabu search for the quadratic assignment problem</b:Title>
    <b:Year>1993</b:Year>
    <b:JournalName>Annals of Operations Research</b:JournalName>
    <b:Pages>327–342</b:Pages>
    <b:Issue>41</b:Issue>
    <b:Author>
      <b:Author>
        <b:NameList>
          <b:Person>
            <b:Last>Chakrapani</b:Last>
            <b:First>J.</b:First>
          </b:Person>
          <b:Person>
            <b:Last>Skorin-Kapov</b:Last>
            <b:First>J.</b:First>
          </b:Person>
        </b:NameList>
      </b:Author>
    </b:Author>
    <b:RefOrder>54</b:RefOrder>
  </b:Source>
  <b:Source>
    <b:Tag>Ane10</b:Tag>
    <b:SourceType>JournalArticle</b:SourceType>
    <b:Guid>{9D5E84BE-5ED9-4FF5-9186-6886912A0024}</b:Guid>
    <b:Title>An efficient implementation of the robust tabu search heuristic for sparse quadratic assignment problems</b:Title>
    <b:Year>2011</b:Year>
    <b:JournalName>European Journal of Operational Research</b:JournalName>
    <b:Pages>215-218</b:Pages>
    <b:Issue>209</b:Issue>
    <b:Author>
      <b:Author>
        <b:NameList>
          <b:Person>
            <b:Last>Paul</b:Last>
            <b:First>G.</b:First>
          </b:Person>
        </b:NameList>
      </b:Author>
    </b:Author>
    <b:RefOrder>55</b:RefOrder>
  </b:Source>
  <b:Source>
    <b:Tag>ПМК1</b:Tag>
    <b:SourceType>Misc</b:SourceType>
    <b:Guid>{400A4CFC-76B5-495B-B2A6-0AF85A39CE98}</b:Guid>
    <b:Title>Зорін Ю.М., Подольський С.В. Алгоритм перетину локальних оптимумів для оптимізації задачі про квадратичні призначення // ІІІ наук.-техн. конф. «Прикладна математика та комп’ютинг». Тези доповідей. — К.: НТУУ «КПІ», 13-15 квітня 2011. — С. 353 – 356</b:Title>
    <b:RefOrder>57</b:RefOrder>
  </b:Source>
  <b:Source>
    <b:Tag>ПМК</b:Tag>
    <b:SourceType>Misc</b:SourceType>
    <b:Guid>{2CB04459-A339-4859-8A8D-FED5A63AD8C4}</b:Guid>
    <b:Title>Зорін Ю.М., Подольський С.В. Табу-пошук для квадратичної задачі про призначення // IV наук.-техн. конф. «Прикладна математика та комп’ютинг». Тези доповідей. — К.: НТУУ «КПІ», 12 квітня 2012</b:Title>
    <b:RefOrder>56</b:RefOrder>
  </b:Source>
  <b:Source>
    <b:Tag>QAPLIB</b:Tag>
    <b:SourceType>Misc</b:SourceType>
    <b:Guid>{BF69F505-B517-4581-A48C-B9B7147BA891}</b:Guid>
    <b:Title>QAPLIB  - A Quadratic Assignment Problem Library [Електронний ресурс] / R.E. Burkard, E. Çela, S.E. Karisch, F. Rendl. — Режим доступу : http://www.seas.upenn.edu/qaplib/. — Загол. з екрану. — Мова : англ</b:Title>
    <b:RefOrder>49</b:RefOrder>
  </b:Source>
  <b:Source>
    <b:Tag>128</b:Tag>
    <b:SourceType>Misc</b:SourceType>
    <b:Guid>{3364BE4A-AEB0-4F7C-8610-6761D623ACEC}</b:Guid>
    <b:Title>Quadratic Assignment Problems: Solution Methods and Applications : Ph.D. Thesis / F. Malucelli ; Dipartimento di Informatica, Universita di Pisa, Italy, 1993</b:Title>
    <b:RefOrder>25</b:RefOrder>
  </b:Source>
  <b:Source>
    <b:Tag>Охр5</b:Tag>
    <b:SourceType>Misc</b:SourceType>
    <b:Guid>{21FBB27B-A07A-4C11-8A0B-BF6E609F661A}</b:Guid>
    <b:Title>Санiтарнi норми виробничого шуму, ультразвуку та iнфразвуку [Текст] : ДСН 3.3.6.037.99 : затв. Постанова Головного Державного санітарного лікаря України  від 01.12.99 № 37).</b:Title>
    <b:RefOrder>61</b:RefOrder>
  </b:Source>
  <b:Source>
    <b:Tag>Охр4</b:Tag>
    <b:SourceType>Misc</b:SourceType>
    <b:Guid>{7B0B715E-55F4-4954-8F0E-68D907915469}</b:Guid>
    <b:Title>Санiтарнi норми мiкроклiмату виробничих примiщень [Текст] : ДСН 3.3.6.042-99 : затв. Постановою Головного державного санітарного лікаря України  від 01.12.99 № 42</b:Title>
    <b:RefOrder>60</b:RefOrder>
  </b:Source>
  <b:Source>
    <b:Tag>Охр1</b:Tag>
    <b:SourceType>Misc</b:SourceType>
    <b:Guid>{E5B82B26-B6A3-4E87-8CDD-34D27B4EC91A}</b:Guid>
    <b:Title>Державні санітарні правила і норми роботи з візуальними дисплейними терміналами електронно-обчислювальних машин [Текст] : ДСанПіН 3.3.2.007-98 : затв. Постановою Головного державного санітарного лікаря України від 10.12.98 № 7</b:Title>
    <b:RefOrder>58</b:RefOrder>
  </b:Source>
  <b:Source>
    <b:Tag>Охр3</b:Tag>
    <b:SourceType>Misc</b:SourceType>
    <b:Guid>{EE26AD23-70FB-43C2-B239-9DE2C307CD6F}</b:Guid>
    <b:Title>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[Текст] : затв. наказом МОЗ України від 27.12.01 № 528)</b:Title>
    <b:RefOrder>59</b:RefOrder>
  </b:Source>
  <b:Source>
    <b:Tag>Охр10</b:Tag>
    <b:SourceType>Misc</b:SourceType>
    <b:Guid>{9B3DD719-3941-43E5-B914-D5F6F32404DC}</b:Guid>
    <b:Title>Пожежна безпека на об’єктах будівництва [Текст] : ДБН В.1.1.7–2002 : затв. наказом Держбуду України від 03.12.02 № 88</b:Title>
    <b:RefOrder>63</b:RefOrder>
  </b:Source>
  <b:Source>
    <b:Tag>Охр11</b:Tag>
    <b:SourceType>Misc</b:SourceType>
    <b:Guid>{69B0E942-DBF3-483D-BB75-0B505B4AE734}</b:Guid>
    <b:Title>Типові норми належності вогнегасників [Текст] : затв. наказом Міністерства України з питань надзвичайних ситуацій та у справах захисту населення від наслідків Чорнобильської катастрофи від 02.04.04 № 151</b:Title>
    <b:RefOrder>65</b:RefOrder>
  </b:Source>
  <b:Source>
    <b:Tag>Охр7</b:Tag>
    <b:SourceType>Misc</b:SourceType>
    <b:Guid>{DDFF34EE-857C-4426-94CE-891B3251A1FA}</b:Guid>
    <b:Title>Державні будівельні норми. Інженерне обладнання будинків і споруд. Природне і штучне освітлення [Текст] : ДБН В.2.5-28-2006 : затв. наказом Міністерства будівництва, архітектури та житлово-комунального господарства України від 15.05.06 № 168</b:Title>
    <b:RefOrder>62</b:RefOrder>
  </b:Source>
  <b:Source>
    <b:Tag>НАПБ_Б060042007</b:Tag>
    <b:SourceType>Misc</b:SourceType>
    <b:Guid>{BA2B7996-ACD2-48E9-9CB6-1B64ABE49E0D}</b:Guid>
    <b:LCID>uk-UA</b:LCID>
    <b:Title>Перелік однотипних за призначенням об'єктів, які підлягають обладнанню автоматичними установками пожежогасіння та пожежної сигналізації [Текст] : НАПБ Б.06.004-2007</b:Title>
    <b:Comments>затв. наказом Міністерства України з питань надзвичайних ситуацій та у справах захисту населення від наслідків Чорнобильської катастрофи від 22.08.05 № 161</b:Comments>
    <b:RefOrder>64</b:RefOrder>
  </b:Source>
</b:Sources>
</file>

<file path=customXml/itemProps1.xml><?xml version="1.0" encoding="utf-8"?>
<ds:datastoreItem xmlns:ds="http://schemas.openxmlformats.org/officeDocument/2006/customXml" ds:itemID="{7921D2B5-D055-4E2D-AA04-BA6E12D8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7638</TotalTime>
  <Pages>1</Pages>
  <Words>131619</Words>
  <Characters>75024</Characters>
  <Application>Microsoft Office Word</Application>
  <DocSecurity>0</DocSecurity>
  <Lines>625</Lines>
  <Paragraphs>412</Paragraphs>
  <ScaleCrop>false</ScaleCrop>
  <HeadingPairs>
    <vt:vector size="2" baseType="variant">
      <vt:variant>
        <vt:lpstr>Название</vt:lpstr>
      </vt:variant>
      <vt:variant>
        <vt:i4>1</vt:i4>
      </vt:variant>
    </vt:vector>
  </HeadingPairs>
  <TitlesOfParts>
    <vt:vector size="1" baseType="lpstr">
      <vt:lpstr>Master's thesis</vt:lpstr>
    </vt:vector>
  </TitlesOfParts>
  <Company/>
  <LinksUpToDate>false</LinksUpToDate>
  <CharactersWithSpaces>206231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subject>Tabu Search for the Quadratic Assignment Problem</dc:subject>
  <dc:creator>Sergey Podolsky</dc:creator>
  <cp:keywords>Quadratic Assignment Problem; Tabu Search</cp:keywords>
  <cp:lastModifiedBy>Sergey Podolsky</cp:lastModifiedBy>
  <cp:revision>542</cp:revision>
  <cp:lastPrinted>2012-05-17T09:37:00Z</cp:lastPrinted>
  <dcterms:created xsi:type="dcterms:W3CDTF">2012-04-02T15:30:00Z</dcterms:created>
  <dcterms:modified xsi:type="dcterms:W3CDTF">2012-05-20T13:47:00Z</dcterms:modified>
  <cp:category>Science</cp:category>
</cp:coreProperties>
</file>