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МІНІСТЕРСТВО ОСВІТИ І НАУКИ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НАЦІОНАЛЬНИЙ ТЕХНІЧНИЙ УНІВЕРСИТЕТ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«Київський </w:t>
      </w:r>
      <w:r w:rsidR="00C81862">
        <w:rPr>
          <w:sz w:val="36"/>
          <w:szCs w:val="36"/>
          <w:lang w:val="uk-UA"/>
        </w:rPr>
        <w:t>п</w:t>
      </w:r>
      <w:r>
        <w:rPr>
          <w:sz w:val="36"/>
          <w:szCs w:val="36"/>
          <w:lang w:val="uk-UA"/>
        </w:rPr>
        <w:t xml:space="preserve">олітехнічний </w:t>
      </w:r>
      <w:r w:rsidR="00C81862">
        <w:rPr>
          <w:sz w:val="36"/>
          <w:szCs w:val="36"/>
          <w:lang w:val="uk-UA"/>
        </w:rPr>
        <w:t>і</w:t>
      </w:r>
      <w:r>
        <w:rPr>
          <w:sz w:val="36"/>
          <w:szCs w:val="36"/>
          <w:lang w:val="uk-UA"/>
        </w:rPr>
        <w:t>нститут»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ФАКУЛЬТЕТ ПРИКЛАДНОЇ МАТЕМАТИКИ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Кафедра СКС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Pr="00F04EF2" w:rsidRDefault="00B132CD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Лабораторна робота</w:t>
      </w:r>
      <w:r w:rsidR="00C71418">
        <w:rPr>
          <w:sz w:val="48"/>
          <w:szCs w:val="48"/>
          <w:lang w:val="uk-UA"/>
        </w:rPr>
        <w:t xml:space="preserve"> №</w:t>
      </w:r>
      <w:r w:rsidR="005A201B" w:rsidRPr="00C6300A">
        <w:rPr>
          <w:sz w:val="48"/>
          <w:szCs w:val="48"/>
        </w:rPr>
        <w:t>2</w:t>
      </w:r>
    </w:p>
    <w:p w:rsidR="00B132CD" w:rsidRDefault="00B132C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B132CD" w:rsidRPr="00D87158" w:rsidRDefault="00D87158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Комп</w:t>
      </w:r>
      <w:r w:rsidRPr="00C6300A">
        <w:rPr>
          <w:sz w:val="44"/>
          <w:szCs w:val="44"/>
        </w:rPr>
        <w:t>’</w:t>
      </w:r>
      <w:r>
        <w:rPr>
          <w:sz w:val="44"/>
          <w:szCs w:val="44"/>
          <w:lang w:val="uk-UA"/>
        </w:rPr>
        <w:t>ютерна електроніка</w:t>
      </w:r>
    </w:p>
    <w:p w:rsidR="00B132CD" w:rsidRDefault="00B132CD">
      <w:pPr>
        <w:jc w:val="center"/>
        <w:rPr>
          <w:sz w:val="40"/>
          <w:szCs w:val="40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 тему: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«</w:t>
      </w:r>
      <w:r w:rsidR="005A201B">
        <w:rPr>
          <w:b/>
          <w:caps/>
          <w:sz w:val="28"/>
          <w:lang w:val="uk-UA"/>
        </w:rPr>
        <w:t>Модернізація схеми транзисторного ключа</w:t>
      </w:r>
      <w:r>
        <w:rPr>
          <w:b/>
          <w:sz w:val="40"/>
          <w:szCs w:val="40"/>
          <w:lang w:val="uk-UA"/>
        </w:rPr>
        <w:t>»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</w:p>
    <w:p w:rsidR="00B132CD" w:rsidRPr="00230CB3" w:rsidRDefault="00B132CD">
      <w:pPr>
        <w:jc w:val="center"/>
        <w:rPr>
          <w:sz w:val="40"/>
          <w:szCs w:val="40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230CB3" w:rsidRPr="00230CB3" w:rsidRDefault="00B132CD" w:rsidP="00230CB3">
      <w:pPr>
        <w:rPr>
          <w:b/>
          <w:bCs/>
          <w:sz w:val="36"/>
          <w:szCs w:val="36"/>
          <w:lang w:val="uk-UA"/>
        </w:rPr>
      </w:pPr>
      <w:r w:rsidRPr="00230CB3">
        <w:rPr>
          <w:b/>
          <w:bCs/>
          <w:sz w:val="36"/>
          <w:szCs w:val="36"/>
          <w:lang w:val="uk-UA"/>
        </w:rPr>
        <w:t xml:space="preserve">Виконав </w:t>
      </w:r>
      <w:r w:rsidR="00230CB3" w:rsidRPr="00230CB3">
        <w:rPr>
          <w:b/>
          <w:bCs/>
          <w:sz w:val="36"/>
          <w:szCs w:val="36"/>
          <w:lang w:val="uk-UA"/>
        </w:rPr>
        <w:t>:</w:t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  <w:t>Перевірив:</w:t>
      </w:r>
    </w:p>
    <w:p w:rsidR="00B132CD" w:rsidRDefault="00B132CD" w:rsidP="00230CB3">
      <w:r>
        <w:rPr>
          <w:sz w:val="36"/>
          <w:szCs w:val="36"/>
          <w:lang w:val="uk-UA"/>
        </w:rPr>
        <w:t>студент</w:t>
      </w:r>
      <w:r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>групи КВ-64</w:t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 w:rsidRPr="00D87158">
        <w:rPr>
          <w:sz w:val="36"/>
          <w:szCs w:val="36"/>
        </w:rPr>
        <w:t>____</w:t>
      </w:r>
      <w:r w:rsidR="00230CB3">
        <w:rPr>
          <w:sz w:val="36"/>
          <w:szCs w:val="36"/>
          <w:lang w:val="uk-UA"/>
        </w:rPr>
        <w:t>___</w:t>
      </w:r>
      <w:r w:rsidR="00230CB3" w:rsidRPr="00D87158">
        <w:rPr>
          <w:sz w:val="36"/>
          <w:szCs w:val="36"/>
          <w:lang w:val="uk-UA"/>
        </w:rPr>
        <w:t xml:space="preserve"> </w:t>
      </w:r>
      <w:r w:rsidR="00230CB3">
        <w:rPr>
          <w:sz w:val="36"/>
          <w:szCs w:val="36"/>
          <w:lang w:val="uk-UA"/>
        </w:rPr>
        <w:t>Т.Г. Сапсай</w:t>
      </w:r>
      <w:r>
        <w:rPr>
          <w:sz w:val="36"/>
          <w:szCs w:val="36"/>
          <w:lang w:val="uk-UA"/>
        </w:rPr>
        <w:t xml:space="preserve">           </w:t>
      </w:r>
      <w:r w:rsidR="00C81862" w:rsidRPr="00230CB3">
        <w:rPr>
          <w:sz w:val="36"/>
        </w:rPr>
        <w:t>Подольський</w:t>
      </w:r>
      <w:r w:rsidRPr="00230CB3">
        <w:rPr>
          <w:sz w:val="36"/>
        </w:rPr>
        <w:t xml:space="preserve"> </w:t>
      </w:r>
      <w:r w:rsidR="00C81862" w:rsidRPr="00230CB3">
        <w:rPr>
          <w:sz w:val="36"/>
        </w:rPr>
        <w:t>Сергій</w:t>
      </w:r>
      <w:r w:rsidRPr="00230CB3">
        <w:rPr>
          <w:sz w:val="36"/>
        </w:rPr>
        <w:t xml:space="preserve"> </w:t>
      </w:r>
      <w:r w:rsidR="00C81862" w:rsidRPr="00230CB3">
        <w:rPr>
          <w:sz w:val="36"/>
        </w:rPr>
        <w:t>Валентинович</w:t>
      </w:r>
      <w:r w:rsidR="00230CB3">
        <w:rPr>
          <w:lang w:val="uk-UA"/>
        </w:rPr>
        <w:tab/>
      </w:r>
      <w:r w:rsidR="00230CB3">
        <w:rPr>
          <w:lang w:val="uk-UA"/>
        </w:rPr>
        <w:tab/>
        <w:t>______</w:t>
      </w:r>
      <w:r w:rsidR="00230CB3">
        <w:t>_______</w:t>
      </w:r>
      <w:r w:rsidR="00230CB3">
        <w:rPr>
          <w:lang w:val="uk-UA"/>
        </w:rPr>
        <w:t>(</w:t>
      </w:r>
      <w:r w:rsidR="00230CB3">
        <w:t>бал</w:t>
      </w:r>
      <w:r w:rsidR="00230CB3">
        <w:rPr>
          <w:lang w:val="uk-UA"/>
        </w:rPr>
        <w:t>и)</w:t>
      </w:r>
    </w:p>
    <w:p w:rsidR="00B132CD" w:rsidRPr="006361FE" w:rsidRDefault="006361FE" w:rsidP="0060069E">
      <w:pPr>
        <w:rPr>
          <w:lang w:val="uk-UA"/>
        </w:rPr>
      </w:pPr>
      <w:r>
        <w:rPr>
          <w:sz w:val="36"/>
          <w:szCs w:val="36"/>
          <w:lang w:val="uk-UA"/>
        </w:rPr>
        <w:t>залікова книжка № КВ6415</w:t>
      </w:r>
      <w:r w:rsidR="0060069E">
        <w:rPr>
          <w:sz w:val="36"/>
          <w:szCs w:val="36"/>
          <w:lang w:val="uk-UA"/>
        </w:rPr>
        <w:t xml:space="preserve">                    </w:t>
      </w:r>
      <w:r w:rsidR="00C71418">
        <w:rPr>
          <w:lang w:val="uk-UA"/>
        </w:rPr>
        <w:t xml:space="preserve"> </w:t>
      </w:r>
    </w:p>
    <w:p w:rsidR="00B132CD" w:rsidRDefault="00B132CD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B132CD">
      <w:pPr>
        <w:pStyle w:val="a3"/>
        <w:tabs>
          <w:tab w:val="clear" w:pos="4677"/>
          <w:tab w:val="clear" w:pos="9355"/>
        </w:tabs>
        <w:rPr>
          <w:lang w:val="uk-UA"/>
        </w:rPr>
      </w:pPr>
    </w:p>
    <w:p w:rsidR="00B132CD" w:rsidRDefault="00B132CD">
      <w:pPr>
        <w:rPr>
          <w:lang w:val="uk-UA"/>
        </w:rPr>
      </w:pPr>
    </w:p>
    <w:p w:rsidR="000C3348" w:rsidRDefault="000C3348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Pr="006361FE" w:rsidRDefault="0060069E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E2483E">
      <w:pPr>
        <w:pStyle w:val="4"/>
        <w:jc w:val="center"/>
        <w:rPr>
          <w:szCs w:val="36"/>
          <w:lang w:val="uk-UA"/>
        </w:rPr>
      </w:pPr>
      <w:r>
        <w:rPr>
          <w:szCs w:val="36"/>
          <w:lang w:val="en-US"/>
        </w:rPr>
        <w:t>V</w:t>
      </w:r>
      <w:r w:rsidR="00B132CD">
        <w:rPr>
          <w:szCs w:val="36"/>
          <w:lang w:val="uk-UA"/>
        </w:rPr>
        <w:t xml:space="preserve"> семестр</w:t>
      </w:r>
    </w:p>
    <w:p w:rsidR="00B132CD" w:rsidRPr="002E1394" w:rsidRDefault="00B132CD">
      <w:pPr>
        <w:tabs>
          <w:tab w:val="left" w:pos="3420"/>
        </w:tabs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Київ-200</w:t>
      </w:r>
      <w:r w:rsidR="00E2483E" w:rsidRPr="002E1394">
        <w:rPr>
          <w:sz w:val="36"/>
          <w:szCs w:val="36"/>
          <w:lang w:val="uk-UA"/>
        </w:rPr>
        <w:t>8</w:t>
      </w:r>
    </w:p>
    <w:p w:rsidR="001E6BBF" w:rsidRPr="001E6BBF" w:rsidRDefault="00B132CD" w:rsidP="001E6BBF">
      <w:pPr>
        <w:pStyle w:val="1"/>
        <w:tabs>
          <w:tab w:val="clear" w:pos="540"/>
        </w:tabs>
        <w:jc w:val="both"/>
      </w:pPr>
      <w:r>
        <w:br w:type="page"/>
      </w:r>
      <w:r w:rsidR="001E6BBF" w:rsidRPr="001E6BBF">
        <w:rPr>
          <w:b/>
        </w:rPr>
        <w:lastRenderedPageBreak/>
        <w:t>Мета роботи</w:t>
      </w:r>
      <w:r w:rsidR="001E6BBF" w:rsidRPr="001E6BBF">
        <w:t>: Вивчення схем транзисторного ключа з нелінійним зворотнім зв’язком, з форсуючою ємністю та з діодною фіксацією колекторної напруги.</w:t>
      </w:r>
    </w:p>
    <w:p w:rsidR="001E6BBF" w:rsidRDefault="001E6BBF" w:rsidP="000D76F2">
      <w:pPr>
        <w:spacing w:before="120"/>
        <w:rPr>
          <w:lang w:val="uk-UA"/>
        </w:rPr>
      </w:pPr>
    </w:p>
    <w:p w:rsidR="002E1394" w:rsidRDefault="000D76F2" w:rsidP="000D76F2">
      <w:pPr>
        <w:spacing w:before="120"/>
        <w:rPr>
          <w:b/>
          <w:lang w:val="uk-UA"/>
        </w:rPr>
      </w:pPr>
      <w:r w:rsidRPr="000D76F2">
        <w:rPr>
          <w:b/>
          <w:lang w:val="uk-UA"/>
        </w:rPr>
        <w:t xml:space="preserve">1. </w:t>
      </w:r>
      <w:r w:rsidR="00720671">
        <w:rPr>
          <w:b/>
          <w:lang w:val="uk-UA"/>
        </w:rPr>
        <w:t>Підвищення швидкодії перемикальних каскадів за допомогою форсуючих ємностей</w:t>
      </w:r>
    </w:p>
    <w:p w:rsidR="001E6BBF" w:rsidRDefault="001E6BBF" w:rsidP="00104C5D">
      <w:pPr>
        <w:spacing w:before="120"/>
        <w:rPr>
          <w:b/>
          <w:lang w:val="uk-UA"/>
        </w:rPr>
      </w:pPr>
      <w:r>
        <w:rPr>
          <w:b/>
          <w:lang w:val="uk-UA"/>
        </w:rPr>
        <w:t>1.1 Теоретичні відомості:</w:t>
      </w:r>
    </w:p>
    <w:p w:rsidR="002578D1" w:rsidRPr="002578D1" w:rsidRDefault="002578D1" w:rsidP="00104C5D">
      <w:pPr>
        <w:pStyle w:val="5"/>
        <w:spacing w:before="120"/>
        <w:jc w:val="both"/>
        <w:rPr>
          <w:b w:val="0"/>
          <w:sz w:val="24"/>
        </w:rPr>
      </w:pPr>
      <w:r w:rsidRPr="002578D1">
        <w:rPr>
          <w:b w:val="0"/>
          <w:sz w:val="24"/>
        </w:rPr>
        <w:t>Досить розповсюдженим у цифрових пристроях є метод підвищення швидкості перемикання ключового транзистора за допомогою нелінійного колекторно-базового зворотного зв’язку.</w:t>
      </w:r>
    </w:p>
    <w:p w:rsidR="002578D1" w:rsidRDefault="002578D1" w:rsidP="00104C5D">
      <w:pPr>
        <w:spacing w:before="120"/>
        <w:jc w:val="both"/>
        <w:rPr>
          <w:lang w:val="uk-UA"/>
        </w:rPr>
      </w:pPr>
    </w:p>
    <w:p w:rsidR="002578D1" w:rsidRDefault="003776FF" w:rsidP="00104C5D">
      <w:pPr>
        <w:spacing w:before="120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2838450" cy="22193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D1" w:rsidRDefault="002578D1" w:rsidP="00104C5D">
      <w:pPr>
        <w:spacing w:before="120"/>
        <w:jc w:val="both"/>
        <w:rPr>
          <w:lang w:val="uk-UA"/>
        </w:rPr>
      </w:pPr>
    </w:p>
    <w:p w:rsidR="002578D1" w:rsidRDefault="002578D1" w:rsidP="00104C5D">
      <w:pPr>
        <w:spacing w:before="120"/>
        <w:jc w:val="both"/>
        <w:rPr>
          <w:lang w:val="uk-UA"/>
        </w:rPr>
      </w:pPr>
      <w:r>
        <w:rPr>
          <w:lang w:val="uk-UA"/>
        </w:rPr>
        <w:t>Діод  зворотного зв’язку D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знаходиться під напругою:</w:t>
      </w:r>
    </w:p>
    <w:p w:rsidR="002578D1" w:rsidRPr="002578D1" w:rsidRDefault="002578D1" w:rsidP="00104C5D">
      <w:pPr>
        <w:spacing w:before="120"/>
        <w:ind w:firstLine="709"/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D2 </w:t>
      </w:r>
      <w:r>
        <w:rPr>
          <w:lang w:val="uk-UA"/>
        </w:rPr>
        <w:t>= U</w:t>
      </w:r>
      <w:r>
        <w:rPr>
          <w:vertAlign w:val="subscript"/>
          <w:lang w:val="en-US"/>
        </w:rPr>
        <w:t>a</w:t>
      </w:r>
      <w:r>
        <w:rPr>
          <w:lang w:val="uk-UA"/>
        </w:rPr>
        <w:t xml:space="preserve"> – U</w:t>
      </w:r>
      <w:r>
        <w:rPr>
          <w:vertAlign w:val="subscript"/>
          <w:lang w:val="en-US"/>
        </w:rPr>
        <w:t>b</w:t>
      </w:r>
    </w:p>
    <w:p w:rsidR="002578D1" w:rsidRDefault="002578D1" w:rsidP="00104C5D">
      <w:pPr>
        <w:spacing w:before="120"/>
        <w:jc w:val="both"/>
        <w:rPr>
          <w:lang w:val="uk-UA"/>
        </w:rPr>
      </w:pPr>
      <w:r>
        <w:rPr>
          <w:lang w:val="uk-UA"/>
        </w:rPr>
        <w:t xml:space="preserve">До моменту, коли напруга у вузлі </w:t>
      </w:r>
      <w:r>
        <w:rPr>
          <w:b/>
          <w:bCs/>
          <w:sz w:val="28"/>
          <w:lang w:val="en-US"/>
        </w:rPr>
        <w:t>b</w:t>
      </w:r>
      <w:r>
        <w:rPr>
          <w:lang w:val="uk-UA"/>
        </w:rPr>
        <w:t xml:space="preserve"> перевищить напругу у вузлі </w:t>
      </w:r>
      <w:r>
        <w:rPr>
          <w:b/>
          <w:bCs/>
          <w:sz w:val="28"/>
          <w:lang w:val="en-US"/>
        </w:rPr>
        <w:t>a</w:t>
      </w:r>
      <w:r w:rsidRPr="002578D1">
        <w:rPr>
          <w:bCs/>
          <w:sz w:val="28"/>
          <w:lang w:val="uk-UA"/>
        </w:rPr>
        <w:t>,</w:t>
      </w:r>
      <w:r>
        <w:rPr>
          <w:lang w:val="uk-UA"/>
        </w:rPr>
        <w:t xml:space="preserve"> діод D</w:t>
      </w:r>
      <w:r>
        <w:rPr>
          <w:vertAlign w:val="subscript"/>
          <w:lang w:val="uk-UA"/>
        </w:rPr>
        <w:t xml:space="preserve">2 </w:t>
      </w:r>
      <w:r>
        <w:rPr>
          <w:lang w:val="uk-UA"/>
        </w:rPr>
        <w:t xml:space="preserve">закрито. З відкриттям транзистора напруга у вузлі </w:t>
      </w:r>
      <w:r>
        <w:rPr>
          <w:b/>
          <w:bCs/>
          <w:sz w:val="28"/>
          <w:lang w:val="en-US"/>
        </w:rPr>
        <w:t>b</w:t>
      </w:r>
      <w:r>
        <w:rPr>
          <w:lang w:val="uk-UA"/>
        </w:rPr>
        <w:t xml:space="preserve"> зменшується.</w:t>
      </w:r>
    </w:p>
    <w:p w:rsidR="002578D1" w:rsidRDefault="002578D1" w:rsidP="00104C5D">
      <w:pPr>
        <w:spacing w:before="120"/>
        <w:jc w:val="both"/>
        <w:rPr>
          <w:lang w:val="uk-UA"/>
        </w:rPr>
      </w:pPr>
      <w:r>
        <w:rPr>
          <w:lang w:val="uk-UA"/>
        </w:rPr>
        <w:t>Коли U</w:t>
      </w:r>
      <w:r>
        <w:rPr>
          <w:vertAlign w:val="subscript"/>
          <w:lang w:val="en-US"/>
        </w:rPr>
        <w:t>b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&lt; U</w:t>
      </w:r>
      <w:r>
        <w:rPr>
          <w:vertAlign w:val="subscript"/>
          <w:lang w:val="en-US"/>
        </w:rPr>
        <w:t>a</w:t>
      </w:r>
      <w:r>
        <w:rPr>
          <w:lang w:val="uk-UA"/>
        </w:rPr>
        <w:t>, діод D</w:t>
      </w:r>
      <w:r>
        <w:rPr>
          <w:vertAlign w:val="subscript"/>
          <w:lang w:val="uk-UA"/>
        </w:rPr>
        <w:t xml:space="preserve">2 </w:t>
      </w:r>
      <w:r>
        <w:rPr>
          <w:lang w:val="uk-UA"/>
        </w:rPr>
        <w:t xml:space="preserve">включено в прямому напрямку. Включення діода замикає вузли </w:t>
      </w:r>
      <w:r>
        <w:rPr>
          <w:b/>
          <w:bCs/>
          <w:sz w:val="28"/>
          <w:lang w:val="en-US"/>
        </w:rPr>
        <w:t>a</w:t>
      </w:r>
      <w:r>
        <w:rPr>
          <w:lang w:val="uk-UA"/>
        </w:rPr>
        <w:t xml:space="preserve"> та </w:t>
      </w:r>
      <w:r>
        <w:rPr>
          <w:b/>
          <w:bCs/>
          <w:sz w:val="28"/>
          <w:lang w:val="en-US"/>
        </w:rPr>
        <w:t>b</w:t>
      </w:r>
      <w:r>
        <w:rPr>
          <w:lang w:val="uk-UA"/>
        </w:rPr>
        <w:t xml:space="preserve"> через малий опір відкритого діода D</w:t>
      </w:r>
      <w:r>
        <w:rPr>
          <w:vertAlign w:val="subscript"/>
          <w:lang w:val="uk-UA"/>
        </w:rPr>
        <w:t>2</w:t>
      </w:r>
      <w:r>
        <w:rPr>
          <w:lang w:val="uk-UA"/>
        </w:rPr>
        <w:t>.</w:t>
      </w:r>
    </w:p>
    <w:p w:rsidR="002578D1" w:rsidRDefault="002578D1" w:rsidP="00104C5D">
      <w:pPr>
        <w:spacing w:before="120"/>
        <w:jc w:val="both"/>
        <w:rPr>
          <w:lang w:val="uk-UA"/>
        </w:rPr>
      </w:pPr>
      <w:r>
        <w:rPr>
          <w:lang w:val="uk-UA"/>
        </w:rPr>
        <w:t>Нелінійний зворотній зв’язок знижує коефіцієнт підсилення струму каскаду таким чином, що подальше збільшення вхідного струму (струму I</w:t>
      </w:r>
      <w:r>
        <w:rPr>
          <w:vertAlign w:val="subscript"/>
          <w:lang w:val="uk-UA"/>
        </w:rPr>
        <w:t>Rб</w:t>
      </w:r>
      <w:r>
        <w:rPr>
          <w:lang w:val="uk-UA"/>
        </w:rPr>
        <w:t>) мало впливає на збільшення струму колектора. На колекторі зберігається позитивна напруга, і транзистор Q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не заходить у стан насичення.</w:t>
      </w:r>
    </w:p>
    <w:p w:rsidR="002578D1" w:rsidRDefault="002578D1" w:rsidP="00104C5D">
      <w:pPr>
        <w:spacing w:before="120"/>
        <w:ind w:firstLine="709"/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>а</w:t>
      </w:r>
      <w:r>
        <w:rPr>
          <w:lang w:val="uk-UA"/>
        </w:rPr>
        <w:t xml:space="preserve"> = U</w:t>
      </w:r>
      <w:r>
        <w:rPr>
          <w:vertAlign w:val="subscript"/>
          <w:lang w:val="uk-UA"/>
        </w:rPr>
        <w:t>БЕН</w:t>
      </w:r>
      <w:r>
        <w:rPr>
          <w:lang w:val="uk-UA"/>
        </w:rPr>
        <w:t xml:space="preserve"> + U</w:t>
      </w:r>
      <w:r>
        <w:rPr>
          <w:vertAlign w:val="subscript"/>
          <w:lang w:val="uk-UA"/>
        </w:rPr>
        <w:t xml:space="preserve">D1 </w:t>
      </w:r>
      <w:r>
        <w:rPr>
          <w:lang w:val="uk-UA"/>
        </w:rPr>
        <w:t>+ U</w:t>
      </w:r>
      <w:r>
        <w:rPr>
          <w:vertAlign w:val="subscript"/>
          <w:lang w:val="uk-UA"/>
        </w:rPr>
        <w:t>D3</w:t>
      </w:r>
      <w:r>
        <w:rPr>
          <w:lang w:val="uk-UA"/>
        </w:rPr>
        <w:t>,</w:t>
      </w:r>
    </w:p>
    <w:p w:rsidR="002578D1" w:rsidRDefault="002578D1" w:rsidP="00104C5D">
      <w:pPr>
        <w:spacing w:before="120"/>
        <w:jc w:val="both"/>
        <w:rPr>
          <w:lang w:val="uk-UA"/>
        </w:rPr>
      </w:pPr>
    </w:p>
    <w:p w:rsidR="002578D1" w:rsidRDefault="002578D1" w:rsidP="00104C5D">
      <w:pPr>
        <w:spacing w:before="120"/>
        <w:jc w:val="both"/>
        <w:rPr>
          <w:lang w:val="uk-UA"/>
        </w:rPr>
      </w:pPr>
      <w:r>
        <w:rPr>
          <w:lang w:val="uk-UA"/>
        </w:rPr>
        <w:t>де U</w:t>
      </w:r>
      <w:r>
        <w:rPr>
          <w:vertAlign w:val="subscript"/>
          <w:lang w:val="uk-UA"/>
        </w:rPr>
        <w:t xml:space="preserve">D1, </w:t>
      </w:r>
      <w:r>
        <w:rPr>
          <w:lang w:val="uk-UA"/>
        </w:rPr>
        <w:t>U</w:t>
      </w:r>
      <w:r>
        <w:rPr>
          <w:vertAlign w:val="subscript"/>
          <w:lang w:val="uk-UA"/>
        </w:rPr>
        <w:t xml:space="preserve">D3 </w:t>
      </w:r>
      <w:r>
        <w:rPr>
          <w:lang w:val="uk-UA"/>
        </w:rPr>
        <w:t>– спади напруг на діодах зсуву D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 xml:space="preserve">та </w:t>
      </w:r>
      <w:r>
        <w:rPr>
          <w:lang w:val="en-US"/>
        </w:rPr>
        <w:t>D</w:t>
      </w:r>
      <w:r>
        <w:rPr>
          <w:vertAlign w:val="subscript"/>
          <w:lang w:val="uk-UA"/>
        </w:rPr>
        <w:t>3</w:t>
      </w:r>
      <w:r>
        <w:rPr>
          <w:lang w:val="uk-UA"/>
        </w:rPr>
        <w:t>, включен</w:t>
      </w:r>
      <w:r>
        <w:t>их</w:t>
      </w:r>
      <w:r>
        <w:rPr>
          <w:lang w:val="uk-UA"/>
        </w:rPr>
        <w:t xml:space="preserve"> в прямому напрямку.</w:t>
      </w:r>
    </w:p>
    <w:p w:rsidR="002578D1" w:rsidRDefault="002578D1" w:rsidP="00104C5D">
      <w:pPr>
        <w:spacing w:before="120"/>
        <w:jc w:val="both"/>
        <w:rPr>
          <w:lang w:val="uk-UA"/>
        </w:rPr>
      </w:pPr>
      <w:r>
        <w:rPr>
          <w:lang w:val="uk-UA"/>
        </w:rPr>
        <w:t>При подачі замикаючого сигналу спочатку відключається діод D</w:t>
      </w:r>
      <w:r>
        <w:rPr>
          <w:vertAlign w:val="subscript"/>
          <w:lang w:val="uk-UA"/>
        </w:rPr>
        <w:t>2</w:t>
      </w:r>
      <w:r>
        <w:rPr>
          <w:lang w:val="uk-UA"/>
        </w:rPr>
        <w:t>, а потім змінюється колекторна напруга. При закритому тр</w:t>
      </w:r>
      <w:r w:rsidR="00D755BC">
        <w:rPr>
          <w:lang w:val="uk-UA"/>
        </w:rPr>
        <w:t>анзисторі нелінійний зворотн</w:t>
      </w:r>
      <w:r w:rsidR="00433AA3" w:rsidRPr="00E672F8">
        <w:rPr>
          <w:lang w:val="uk-UA"/>
        </w:rPr>
        <w:t>и</w:t>
      </w:r>
      <w:r>
        <w:rPr>
          <w:lang w:val="uk-UA"/>
        </w:rPr>
        <w:t>й зв’язок розірвано.</w:t>
      </w:r>
    </w:p>
    <w:p w:rsidR="002578D1" w:rsidRDefault="002578D1" w:rsidP="00104C5D">
      <w:pPr>
        <w:spacing w:before="120"/>
        <w:jc w:val="both"/>
        <w:rPr>
          <w:b/>
          <w:lang w:val="uk-UA"/>
        </w:rPr>
      </w:pPr>
      <w:r>
        <w:rPr>
          <w:lang w:val="uk-UA"/>
        </w:rPr>
        <w:t>Так як при використанні нелінійного зворотного зв’язку в базі транзистора не відбувається надлишкове накопичення заряду, то при закритті транзистора спостерігається мінімальне розсіювання, що забезпечує швидке вимикання транзистора.</w:t>
      </w:r>
    </w:p>
    <w:p w:rsidR="00432F2C" w:rsidRPr="002E1394" w:rsidRDefault="002578D1" w:rsidP="000D76F2">
      <w:pPr>
        <w:spacing w:before="120"/>
        <w:rPr>
          <w:b/>
          <w:lang w:val="uk-UA"/>
        </w:rPr>
      </w:pPr>
      <w:r>
        <w:rPr>
          <w:b/>
          <w:lang w:val="uk-UA"/>
        </w:rPr>
        <w:br w:type="page"/>
      </w:r>
      <w:r w:rsidR="002E1394">
        <w:rPr>
          <w:b/>
          <w:lang w:val="uk-UA"/>
        </w:rPr>
        <w:lastRenderedPageBreak/>
        <w:t>1.</w:t>
      </w:r>
      <w:r w:rsidR="001E6BBF">
        <w:rPr>
          <w:b/>
          <w:lang w:val="uk-UA"/>
        </w:rPr>
        <w:t>2</w:t>
      </w:r>
      <w:r w:rsidR="002E1394">
        <w:rPr>
          <w:b/>
          <w:lang w:val="uk-UA"/>
        </w:rPr>
        <w:t xml:space="preserve"> </w:t>
      </w:r>
      <w:r w:rsidR="00B93529" w:rsidRPr="00B34489">
        <w:rPr>
          <w:b/>
          <w:lang w:val="uk-UA"/>
        </w:rPr>
        <w:t>Вихідні дані:</w:t>
      </w:r>
    </w:p>
    <w:p w:rsidR="006168DA" w:rsidRDefault="006168DA" w:rsidP="006168DA">
      <w:pPr>
        <w:jc w:val="both"/>
        <w:rPr>
          <w:lang w:val="uk-UA"/>
        </w:rPr>
      </w:pPr>
    </w:p>
    <w:p w:rsidR="00155A79" w:rsidRPr="002E1394" w:rsidRDefault="00155A79" w:rsidP="006168DA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</w:t>
      </w:r>
      <w:r w:rsidRPr="002E1394">
        <w:rPr>
          <w:lang w:val="uk-UA"/>
        </w:rPr>
        <w:t>= 18 [Ом]</w:t>
      </w:r>
    </w:p>
    <w:p w:rsidR="00155A79" w:rsidRPr="000D76F2" w:rsidRDefault="00155A79" w:rsidP="006168DA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 xml:space="preserve">Н </w:t>
      </w:r>
      <w:r>
        <w:rPr>
          <w:lang w:val="uk-UA"/>
        </w:rPr>
        <w:t xml:space="preserve"> </w:t>
      </w:r>
      <w:r w:rsidRPr="000D76F2">
        <w:rPr>
          <w:lang w:val="uk-UA"/>
        </w:rPr>
        <w:t>= 120 [Ом]</w:t>
      </w:r>
    </w:p>
    <w:p w:rsidR="00155A79" w:rsidRPr="000D76F2" w:rsidRDefault="00155A79" w:rsidP="006168DA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ЗС</w:t>
      </w:r>
      <w:r>
        <w:rPr>
          <w:lang w:val="uk-UA"/>
        </w:rPr>
        <w:t xml:space="preserve"> </w:t>
      </w:r>
      <w:r w:rsidRPr="000D76F2">
        <w:rPr>
          <w:lang w:val="uk-UA"/>
        </w:rPr>
        <w:t>= 240 [Ом]</w:t>
      </w:r>
    </w:p>
    <w:p w:rsidR="00155A79" w:rsidRPr="000D76F2" w:rsidRDefault="00155A79" w:rsidP="006168DA">
      <w:pPr>
        <w:jc w:val="both"/>
        <w:rPr>
          <w:lang w:val="uk-UA"/>
        </w:rPr>
      </w:pPr>
      <w:r>
        <w:rPr>
          <w:lang w:val="uk-UA"/>
        </w:rPr>
        <w:t xml:space="preserve">E </w:t>
      </w:r>
      <w:r w:rsidRPr="000D76F2">
        <w:rPr>
          <w:lang w:val="uk-UA"/>
        </w:rPr>
        <w:t>= 5 [В]</w:t>
      </w:r>
    </w:p>
    <w:p w:rsidR="00155A79" w:rsidRPr="000D76F2" w:rsidRDefault="00155A79" w:rsidP="006168DA">
      <w:pPr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>БЕн</w:t>
      </w:r>
      <w:r>
        <w:rPr>
          <w:lang w:val="uk-UA"/>
        </w:rPr>
        <w:t xml:space="preserve"> </w:t>
      </w:r>
      <w:r w:rsidRPr="000D76F2">
        <w:rPr>
          <w:lang w:val="uk-UA"/>
        </w:rPr>
        <w:t>= 0,676 [В]</w:t>
      </w:r>
    </w:p>
    <w:p w:rsidR="00155A79" w:rsidRPr="000D76F2" w:rsidRDefault="00155A79" w:rsidP="006168DA">
      <w:pPr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</w:t>
      </w:r>
      <w:r w:rsidRPr="000D76F2">
        <w:rPr>
          <w:lang w:val="uk-UA"/>
        </w:rPr>
        <w:t xml:space="preserve"> = 0,153 [В]</w:t>
      </w:r>
    </w:p>
    <w:p w:rsidR="00155A79" w:rsidRPr="000D76F2" w:rsidRDefault="00155A79" w:rsidP="006168DA">
      <w:pPr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ВХ</w:t>
      </w:r>
      <w:r>
        <w:rPr>
          <w:lang w:val="uk-UA"/>
        </w:rPr>
        <w:t xml:space="preserve">  </w:t>
      </w:r>
      <w:r w:rsidRPr="000D76F2">
        <w:rPr>
          <w:lang w:val="uk-UA"/>
        </w:rPr>
        <w:t>= 4,31 [В]</w:t>
      </w:r>
    </w:p>
    <w:p w:rsidR="00155A79" w:rsidRPr="00723D33" w:rsidRDefault="00155A79" w:rsidP="006168DA">
      <w:pPr>
        <w:jc w:val="both"/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</w:t>
      </w:r>
      <w:r w:rsidRPr="00723D33">
        <w:t>= 4,348 [</w:t>
      </w:r>
      <w:r>
        <w:t>В</w:t>
      </w:r>
      <w:r w:rsidRPr="00723D33">
        <w:t>]</w:t>
      </w:r>
    </w:p>
    <w:p w:rsidR="0028549A" w:rsidRDefault="00155A79" w:rsidP="006168DA">
      <w:pPr>
        <w:tabs>
          <w:tab w:val="left" w:pos="709"/>
        </w:tabs>
        <w:rPr>
          <w:vertAlign w:val="subscript"/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Rб</w:t>
      </w:r>
      <w:r>
        <w:rPr>
          <w:lang w:val="uk-UA"/>
        </w:rPr>
        <w:t xml:space="preserve"> </w:t>
      </w:r>
      <w:r w:rsidRPr="00723D33">
        <w:t xml:space="preserve">= </w:t>
      </w:r>
      <w:r w:rsidRPr="00C222B3">
        <w:t>30,3 [</w:t>
      </w:r>
      <w:r>
        <w:t>мА</w:t>
      </w:r>
      <w:r w:rsidRPr="00C222B3">
        <w:t>] ,</w:t>
      </w:r>
      <w:r>
        <w:t xml:space="preserve"> </w:t>
      </w:r>
      <w:r>
        <w:rPr>
          <w:lang w:val="uk-UA"/>
        </w:rPr>
        <w:t>за умови U</w:t>
      </w:r>
      <w:r>
        <w:rPr>
          <w:vertAlign w:val="subscript"/>
          <w:lang w:val="uk-UA"/>
        </w:rPr>
        <w:t>ВХ</w:t>
      </w:r>
      <w:r w:rsidR="00723D33" w:rsidRPr="00723D33">
        <w:rPr>
          <w:vertAlign w:val="subscript"/>
        </w:rPr>
        <w:t xml:space="preserve"> </w:t>
      </w:r>
      <w:r>
        <w:rPr>
          <w:lang w:val="uk-UA"/>
        </w:rPr>
        <w:t>=</w:t>
      </w:r>
      <w:r w:rsidR="00723D33" w:rsidRPr="00723D33">
        <w:t xml:space="preserve"> </w:t>
      </w: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ВХ</w:t>
      </w:r>
    </w:p>
    <w:p w:rsidR="00C222B3" w:rsidRDefault="00C222B3" w:rsidP="006168DA">
      <w:pPr>
        <w:tabs>
          <w:tab w:val="left" w:pos="709"/>
        </w:tabs>
        <w:ind w:left="3"/>
      </w:pPr>
      <w:r>
        <w:rPr>
          <w:lang w:val="uk-UA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ВИХ</w:t>
      </w:r>
      <w:r w:rsidR="00723D33" w:rsidRPr="00C6300A">
        <w:rPr>
          <w:vertAlign w:val="subscript"/>
        </w:rPr>
        <w:t xml:space="preserve"> </w:t>
      </w:r>
      <w:r>
        <w:rPr>
          <w:vertAlign w:val="subscript"/>
          <w:lang w:val="uk-UA"/>
        </w:rPr>
        <w:t xml:space="preserve"> </w:t>
      </w:r>
      <w:r>
        <w:t xml:space="preserve">≤ </w:t>
      </w:r>
      <w:r w:rsidR="007E0641">
        <w:t>0,7</w:t>
      </w:r>
      <w:r>
        <w:t xml:space="preserve"> [</w:t>
      </w:r>
      <w:r>
        <w:rPr>
          <w:lang w:val="uk-UA"/>
        </w:rPr>
        <w:t>В</w:t>
      </w:r>
      <w:r>
        <w:t>]</w:t>
      </w:r>
    </w:p>
    <w:p w:rsidR="00C222B3" w:rsidRDefault="000267FC" w:rsidP="006168DA">
      <w:pPr>
        <w:tabs>
          <w:tab w:val="left" w:pos="709"/>
        </w:tabs>
        <w:ind w:left="3"/>
        <w:rPr>
          <w:lang w:val="uk-UA"/>
        </w:rPr>
      </w:pPr>
      <w:r w:rsidRPr="000B4244">
        <w:rPr>
          <w:lang w:val="uk-UA"/>
        </w:rPr>
        <w:sym w:font="Symbol" w:char="F062"/>
      </w:r>
      <w:r>
        <w:rPr>
          <w:lang w:val="uk-UA"/>
        </w:rPr>
        <w:t xml:space="preserve"> = 50</w:t>
      </w:r>
    </w:p>
    <w:p w:rsidR="003319EE" w:rsidRDefault="003319EE" w:rsidP="006168DA">
      <w:pPr>
        <w:tabs>
          <w:tab w:val="left" w:pos="709"/>
        </w:tabs>
        <w:ind w:left="3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D </w:t>
      </w:r>
      <w:r>
        <w:rPr>
          <w:lang w:val="uk-UA"/>
        </w:rPr>
        <w:t>= 0,7 [В]</w:t>
      </w:r>
    </w:p>
    <w:p w:rsidR="00482AF8" w:rsidRDefault="00443CB4" w:rsidP="006168DA">
      <w:pPr>
        <w:tabs>
          <w:tab w:val="left" w:pos="709"/>
        </w:tabs>
        <w:ind w:left="3"/>
        <w:rPr>
          <w:lang w:val="uk-UA"/>
        </w:rPr>
      </w:pPr>
      <w:r>
        <w:rPr>
          <w:lang w:val="uk-UA"/>
        </w:rPr>
        <w:t xml:space="preserve">Кількість діодів зсуву: </w:t>
      </w:r>
      <w:r w:rsidR="00CF35FB">
        <w:rPr>
          <w:lang w:val="uk-UA"/>
        </w:rPr>
        <w:t>один</w:t>
      </w:r>
    </w:p>
    <w:p w:rsidR="006168DA" w:rsidRPr="00C6300A" w:rsidRDefault="006168DA" w:rsidP="006168DA">
      <w:pPr>
        <w:tabs>
          <w:tab w:val="left" w:pos="709"/>
        </w:tabs>
        <w:ind w:left="3"/>
      </w:pPr>
    </w:p>
    <w:p w:rsidR="006168DA" w:rsidRPr="006168DA" w:rsidRDefault="000D76F2" w:rsidP="000D76F2">
      <w:pPr>
        <w:rPr>
          <w:b/>
          <w:lang w:val="uk-UA"/>
        </w:rPr>
      </w:pPr>
      <w:r>
        <w:rPr>
          <w:b/>
          <w:lang w:val="uk-UA"/>
        </w:rPr>
        <w:t>1.</w:t>
      </w:r>
      <w:r w:rsidR="001E6BBF">
        <w:rPr>
          <w:b/>
          <w:lang w:val="uk-UA"/>
        </w:rPr>
        <w:t>3</w:t>
      </w:r>
      <w:r>
        <w:rPr>
          <w:b/>
          <w:lang w:val="uk-UA"/>
        </w:rPr>
        <w:t xml:space="preserve"> </w:t>
      </w:r>
      <w:r w:rsidR="006168DA" w:rsidRPr="006168DA">
        <w:rPr>
          <w:b/>
          <w:lang w:val="uk-UA"/>
        </w:rPr>
        <w:t>Порядок розрахунку:</w:t>
      </w:r>
    </w:p>
    <w:p w:rsidR="00F04C95" w:rsidRDefault="003776FF" w:rsidP="006168DA">
      <w:pPr>
        <w:tabs>
          <w:tab w:val="left" w:pos="709"/>
        </w:tabs>
        <w:spacing w:before="120"/>
        <w:rPr>
          <w:lang w:val="uk-UA"/>
        </w:rPr>
      </w:pPr>
      <w:r>
        <w:rPr>
          <w:noProof/>
        </w:rPr>
        <w:drawing>
          <wp:inline distT="0" distB="0" distL="0" distR="0">
            <wp:extent cx="2857500" cy="2190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8DA" w:rsidRPr="0026561D" w:rsidRDefault="0026561D" w:rsidP="006168DA">
      <w:pPr>
        <w:tabs>
          <w:tab w:val="left" w:pos="709"/>
        </w:tabs>
        <w:spacing w:before="120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а </w:t>
      </w:r>
      <w:r>
        <w:rPr>
          <w:lang w:val="uk-UA"/>
        </w:rPr>
        <w:t xml:space="preserve">= </w:t>
      </w:r>
      <w:r>
        <w:rPr>
          <w:lang w:val="en-US"/>
        </w:rPr>
        <w:t>U</w:t>
      </w:r>
      <w:r>
        <w:rPr>
          <w:vertAlign w:val="subscript"/>
          <w:lang w:val="en-US"/>
        </w:rPr>
        <w:t>D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+</w:t>
      </w:r>
      <w:r w:rsidRPr="0026561D">
        <w:rPr>
          <w:lang w:val="uk-UA"/>
        </w:rPr>
        <w:t xml:space="preserve"> </w:t>
      </w:r>
      <w:r>
        <w:rPr>
          <w:lang w:val="en-US"/>
        </w:rPr>
        <w:t>U</w:t>
      </w:r>
      <w:r>
        <w:rPr>
          <w:vertAlign w:val="subscript"/>
          <w:lang w:val="uk-UA"/>
        </w:rPr>
        <w:t>Б</w:t>
      </w:r>
      <w:r w:rsidR="008663C3">
        <w:rPr>
          <w:vertAlign w:val="subscript"/>
          <w:lang w:val="uk-UA"/>
        </w:rPr>
        <w:t>Е</w:t>
      </w:r>
      <w:r>
        <w:rPr>
          <w:vertAlign w:val="subscript"/>
          <w:lang w:val="uk-UA"/>
        </w:rPr>
        <w:t xml:space="preserve">н </w:t>
      </w:r>
      <w:r>
        <w:rPr>
          <w:lang w:val="uk-UA"/>
        </w:rPr>
        <w:t>=</w:t>
      </w:r>
      <w:r w:rsidRPr="0026561D">
        <w:rPr>
          <w:lang w:val="uk-UA"/>
        </w:rPr>
        <w:t xml:space="preserve"> 0,7 + 0,676 = 1,376 [</w:t>
      </w:r>
      <w:r>
        <w:rPr>
          <w:lang w:val="uk-UA"/>
        </w:rPr>
        <w:t>В</w:t>
      </w:r>
      <w:r w:rsidRPr="0026561D">
        <w:rPr>
          <w:lang w:val="uk-UA"/>
        </w:rPr>
        <w:t>]</w:t>
      </w:r>
    </w:p>
    <w:p w:rsidR="0026561D" w:rsidRDefault="0026561D" w:rsidP="006168DA">
      <w:pPr>
        <w:tabs>
          <w:tab w:val="left" w:pos="709"/>
        </w:tabs>
        <w:spacing w:before="120"/>
        <w:rPr>
          <w:lang w:val="uk-UA"/>
        </w:rPr>
      </w:pPr>
      <w:r>
        <w:rPr>
          <w:lang w:val="en-US"/>
        </w:rPr>
        <w:t>R</w:t>
      </w:r>
      <w:r>
        <w:rPr>
          <w:vertAlign w:val="subscript"/>
          <w:lang w:val="uk-UA"/>
        </w:rPr>
        <w:t xml:space="preserve">Б </w:t>
      </w:r>
      <w:r>
        <w:rPr>
          <w:lang w:val="uk-UA"/>
        </w:rPr>
        <w:t xml:space="preserve">= </w:t>
      </w:r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r>
        <w:rPr>
          <w:vertAlign w:val="subscript"/>
          <w:lang w:val="uk-UA"/>
        </w:rPr>
        <w:t>б</w:t>
      </w:r>
      <w:r w:rsidRPr="0026561D"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/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  <w:lang w:val="uk-UA"/>
        </w:rPr>
        <w:t>б</w:t>
      </w:r>
      <w:r w:rsidRPr="0026561D">
        <w:rPr>
          <w:vertAlign w:val="subscript"/>
          <w:lang w:val="uk-UA"/>
        </w:rPr>
        <w:t xml:space="preserve"> </w:t>
      </w:r>
      <w:r>
        <w:rPr>
          <w:lang w:val="uk-UA"/>
        </w:rPr>
        <w:t>=</w:t>
      </w:r>
      <w:r w:rsidRPr="0026561D">
        <w:rPr>
          <w:lang w:val="uk-UA"/>
        </w:rPr>
        <w:t xml:space="preserve"> </w:t>
      </w:r>
      <w:r>
        <w:rPr>
          <w:lang w:val="uk-UA"/>
        </w:rPr>
        <w:t>(</w:t>
      </w:r>
      <w:r>
        <w:rPr>
          <w:lang w:val="en-US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ВХ</w:t>
      </w:r>
      <w:r>
        <w:rPr>
          <w:lang w:val="uk-UA"/>
        </w:rPr>
        <w:t xml:space="preserve"> </w:t>
      </w:r>
      <w:r w:rsidRPr="001F30BF">
        <w:rPr>
          <w:lang w:val="uk-UA"/>
        </w:rPr>
        <w:t>–</w:t>
      </w:r>
      <w:r>
        <w:rPr>
          <w:lang w:val="uk-UA"/>
        </w:rPr>
        <w:t xml:space="preserve"> </w:t>
      </w:r>
      <w:r w:rsidR="001F30BF">
        <w:rPr>
          <w:lang w:val="uk-UA"/>
        </w:rPr>
        <w:t>U</w:t>
      </w:r>
      <w:r w:rsidR="001F30BF">
        <w:rPr>
          <w:vertAlign w:val="subscript"/>
          <w:lang w:val="uk-UA"/>
        </w:rPr>
        <w:t>а</w:t>
      </w:r>
      <w:r>
        <w:rPr>
          <w:lang w:val="uk-UA"/>
        </w:rPr>
        <w:t>)</w:t>
      </w:r>
      <w:r w:rsidRPr="0026561D">
        <w:rPr>
          <w:lang w:val="uk-UA"/>
        </w:rPr>
        <w:t xml:space="preserve"> </w:t>
      </w:r>
      <w:r>
        <w:rPr>
          <w:lang w:val="uk-UA"/>
        </w:rPr>
        <w:t xml:space="preserve">/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  <w:lang w:val="uk-UA"/>
        </w:rPr>
        <w:t>б</w:t>
      </w:r>
      <w:r w:rsidRPr="0026561D">
        <w:rPr>
          <w:lang w:val="uk-UA"/>
        </w:rPr>
        <w:t xml:space="preserve"> = </w:t>
      </w:r>
      <w:r w:rsidR="001F30BF" w:rsidRPr="001F30BF">
        <w:rPr>
          <w:lang w:val="uk-UA"/>
        </w:rPr>
        <w:t>(</w:t>
      </w:r>
      <w:r w:rsidR="002B170E">
        <w:rPr>
          <w:lang w:val="uk-UA"/>
        </w:rPr>
        <w:t>4</w:t>
      </w:r>
      <w:r w:rsidR="002B170E" w:rsidRPr="002B170E">
        <w:rPr>
          <w:lang w:val="uk-UA"/>
        </w:rPr>
        <w:t>,</w:t>
      </w:r>
      <w:r w:rsidR="001F30BF" w:rsidRPr="001F30BF">
        <w:rPr>
          <w:lang w:val="uk-UA"/>
        </w:rPr>
        <w:t>31 –</w:t>
      </w:r>
      <w:r w:rsidR="001F30BF">
        <w:rPr>
          <w:lang w:val="uk-UA"/>
        </w:rPr>
        <w:t xml:space="preserve"> </w:t>
      </w:r>
      <w:r w:rsidR="001F30BF" w:rsidRPr="001F30BF">
        <w:rPr>
          <w:lang w:val="uk-UA"/>
        </w:rPr>
        <w:t xml:space="preserve"> </w:t>
      </w:r>
      <w:r w:rsidR="009D3107" w:rsidRPr="009D3107">
        <w:rPr>
          <w:lang w:val="uk-UA"/>
        </w:rPr>
        <w:t>1,376</w:t>
      </w:r>
      <w:r w:rsidR="001F30BF" w:rsidRPr="001F30BF">
        <w:rPr>
          <w:lang w:val="uk-UA"/>
        </w:rPr>
        <w:t>)</w:t>
      </w:r>
      <w:r w:rsidR="009D3107">
        <w:rPr>
          <w:lang w:val="uk-UA"/>
        </w:rPr>
        <w:t xml:space="preserve"> / </w:t>
      </w:r>
      <w:r w:rsidR="009D3107" w:rsidRPr="009D3107">
        <w:rPr>
          <w:lang w:val="uk-UA"/>
        </w:rPr>
        <w:t>0,0</w:t>
      </w:r>
      <w:r w:rsidR="009D3107">
        <w:rPr>
          <w:lang w:val="uk-UA"/>
        </w:rPr>
        <w:t>30</w:t>
      </w:r>
      <w:r w:rsidR="001F30BF" w:rsidRPr="001F30BF">
        <w:rPr>
          <w:lang w:val="uk-UA"/>
        </w:rPr>
        <w:t xml:space="preserve">3 = </w:t>
      </w:r>
      <w:r w:rsidR="009D3107" w:rsidRPr="009D3107">
        <w:rPr>
          <w:lang w:val="uk-UA"/>
        </w:rPr>
        <w:t>96,83 [</w:t>
      </w:r>
      <w:r w:rsidR="009D3107">
        <w:rPr>
          <w:lang w:val="uk-UA"/>
        </w:rPr>
        <w:t>Ом</w:t>
      </w:r>
      <w:r w:rsidR="009D3107" w:rsidRPr="009D3107">
        <w:rPr>
          <w:lang w:val="uk-UA"/>
        </w:rPr>
        <w:t>]</w:t>
      </w:r>
    </w:p>
    <w:p w:rsidR="009D3107" w:rsidRDefault="009D3107" w:rsidP="009D3107">
      <w:pPr>
        <w:tabs>
          <w:tab w:val="left" w:pos="709"/>
        </w:tabs>
        <w:spacing w:before="120"/>
        <w:rPr>
          <w:lang w:val="uk-UA"/>
        </w:rPr>
      </w:pPr>
      <w:r>
        <w:rPr>
          <w:lang w:val="en-US"/>
        </w:rPr>
        <w:t>R</w:t>
      </w:r>
      <w:r>
        <w:rPr>
          <w:vertAlign w:val="subscript"/>
          <w:lang w:val="uk-UA"/>
        </w:rPr>
        <w:t>Б</w:t>
      </w:r>
      <w:r w:rsidRPr="00C6300A">
        <w:rPr>
          <w:vertAlign w:val="superscript"/>
          <w:lang w:val="uk-UA"/>
        </w:rPr>
        <w:t>*</w:t>
      </w:r>
      <w:r w:rsidRPr="00C6300A">
        <w:rPr>
          <w:lang w:val="uk-UA"/>
        </w:rPr>
        <w:t xml:space="preserve"> = </w:t>
      </w:r>
      <w:r w:rsidR="00EC2D4E" w:rsidRPr="00C6300A">
        <w:rPr>
          <w:lang w:val="uk-UA"/>
        </w:rPr>
        <w:t>100 [</w:t>
      </w:r>
      <w:r w:rsidR="00EC2D4E">
        <w:rPr>
          <w:lang w:val="uk-UA"/>
        </w:rPr>
        <w:t>Ом</w:t>
      </w:r>
      <w:r w:rsidR="00EC2D4E" w:rsidRPr="00C6300A">
        <w:rPr>
          <w:lang w:val="uk-UA"/>
        </w:rPr>
        <w:t>]</w:t>
      </w:r>
    </w:p>
    <w:p w:rsidR="00041048" w:rsidRDefault="00633DDF" w:rsidP="009D3107">
      <w:pPr>
        <w:tabs>
          <w:tab w:val="left" w:pos="709"/>
        </w:tabs>
        <w:spacing w:before="120"/>
        <w:rPr>
          <w:lang w:val="uk-UA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  <w:lang w:val="uk-UA"/>
        </w:rPr>
        <w:t xml:space="preserve">к </w:t>
      </w:r>
      <w:r>
        <w:rPr>
          <w:lang w:val="uk-UA"/>
        </w:rPr>
        <w:t xml:space="preserve">= </w:t>
      </w:r>
      <w:r>
        <w:rPr>
          <w:lang w:val="en-US"/>
        </w:rPr>
        <w:t>U</w:t>
      </w:r>
      <w:r>
        <w:rPr>
          <w:vertAlign w:val="subscript"/>
          <w:lang w:val="uk-UA"/>
        </w:rPr>
        <w:t xml:space="preserve">К </w:t>
      </w:r>
      <w:r>
        <w:rPr>
          <w:lang w:val="uk-UA"/>
        </w:rPr>
        <w:t xml:space="preserve">/ </w:t>
      </w:r>
      <w:r>
        <w:rPr>
          <w:lang w:val="en-US"/>
        </w:rPr>
        <w:t>R</w:t>
      </w:r>
      <w:r>
        <w:rPr>
          <w:vertAlign w:val="subscript"/>
          <w:lang w:val="uk-UA"/>
        </w:rPr>
        <w:t>К</w:t>
      </w:r>
      <w:r w:rsidR="00CB03A9">
        <w:rPr>
          <w:vertAlign w:val="subscript"/>
          <w:lang w:val="uk-UA"/>
        </w:rPr>
        <w:t xml:space="preserve"> </w:t>
      </w:r>
      <w:r>
        <w:rPr>
          <w:lang w:val="uk-UA"/>
        </w:rPr>
        <w:t>= (</w:t>
      </w:r>
      <w:r>
        <w:rPr>
          <w:lang w:val="en-US"/>
        </w:rPr>
        <w:t>E</w:t>
      </w:r>
      <w:r>
        <w:rPr>
          <w:lang w:val="uk-UA"/>
        </w:rPr>
        <w:t xml:space="preserve"> </w:t>
      </w:r>
      <w:r w:rsidRPr="001F30BF">
        <w:rPr>
          <w:lang w:val="uk-UA"/>
        </w:rPr>
        <w:t>–</w:t>
      </w:r>
      <w:r>
        <w:rPr>
          <w:lang w:val="uk-UA"/>
        </w:rPr>
        <w:t xml:space="preserve"> </w:t>
      </w:r>
      <w:r>
        <w:rPr>
          <w:lang w:val="en-US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) / </w:t>
      </w:r>
      <w:r>
        <w:rPr>
          <w:lang w:val="en-US"/>
        </w:rPr>
        <w:t>R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= </w:t>
      </w:r>
      <w:r w:rsidR="00CB03A9">
        <w:rPr>
          <w:lang w:val="uk-UA"/>
        </w:rPr>
        <w:t>(5 – 0,7</w:t>
      </w:r>
      <w:r w:rsidR="00E7159A" w:rsidRPr="007F2D77">
        <w:rPr>
          <w:lang w:val="uk-UA"/>
        </w:rPr>
        <w:t>) / 18 = 0,2</w:t>
      </w:r>
      <w:r w:rsidR="00D40784">
        <w:rPr>
          <w:lang w:val="uk-UA"/>
        </w:rPr>
        <w:t>388</w:t>
      </w:r>
      <w:r w:rsidR="00E7159A" w:rsidRPr="007F2D77">
        <w:rPr>
          <w:lang w:val="uk-UA"/>
        </w:rPr>
        <w:t xml:space="preserve"> [</w:t>
      </w:r>
      <w:r w:rsidR="00E7159A">
        <w:rPr>
          <w:lang w:val="uk-UA"/>
        </w:rPr>
        <w:t>А</w:t>
      </w:r>
      <w:r w:rsidR="00E7159A" w:rsidRPr="007F2D77">
        <w:rPr>
          <w:lang w:val="uk-UA"/>
        </w:rPr>
        <w:t>]</w:t>
      </w:r>
    </w:p>
    <w:p w:rsidR="007F2D77" w:rsidRPr="003377C5" w:rsidRDefault="007F2D77" w:rsidP="009D3107">
      <w:pPr>
        <w:tabs>
          <w:tab w:val="left" w:pos="709"/>
        </w:tabs>
        <w:spacing w:before="120"/>
        <w:rPr>
          <w:lang w:val="uk-UA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7F2D77">
        <w:rPr>
          <w:vertAlign w:val="subscript"/>
          <w:lang w:val="uk-UA"/>
        </w:rPr>
        <w:t xml:space="preserve">н </w:t>
      </w:r>
      <w:r w:rsidRPr="007F2D77">
        <w:rPr>
          <w:lang w:val="uk-UA"/>
        </w:rPr>
        <w:t xml:space="preserve">= </w:t>
      </w:r>
      <w:r>
        <w:rPr>
          <w:lang w:val="en-US"/>
        </w:rPr>
        <w:t>U</w:t>
      </w:r>
      <w:r w:rsidRPr="007F2D77">
        <w:rPr>
          <w:vertAlign w:val="subscript"/>
          <w:lang w:val="uk-UA"/>
        </w:rPr>
        <w:t>Н</w:t>
      </w:r>
      <w:r>
        <w:rPr>
          <w:vertAlign w:val="subscript"/>
          <w:lang w:val="uk-UA"/>
        </w:rPr>
        <w:t xml:space="preserve"> </w:t>
      </w:r>
      <w:r w:rsidRPr="007F2D77">
        <w:rPr>
          <w:lang w:val="uk-UA"/>
        </w:rPr>
        <w:t>/</w:t>
      </w:r>
      <w:r>
        <w:rPr>
          <w:lang w:val="uk-UA"/>
        </w:rPr>
        <w:t xml:space="preserve"> </w:t>
      </w:r>
      <w:r>
        <w:rPr>
          <w:lang w:val="en-US"/>
        </w:rPr>
        <w:t>R</w:t>
      </w:r>
      <w:r w:rsidRPr="007F2D77">
        <w:rPr>
          <w:vertAlign w:val="subscript"/>
          <w:lang w:val="uk-UA"/>
        </w:rPr>
        <w:t>Н</w:t>
      </w:r>
      <w:r w:rsidR="00E672F8">
        <w:rPr>
          <w:vertAlign w:val="subscript"/>
          <w:lang w:val="uk-UA"/>
        </w:rPr>
        <w:t xml:space="preserve"> </w:t>
      </w:r>
      <w:r w:rsidRPr="007F2D77">
        <w:rPr>
          <w:lang w:val="uk-UA"/>
        </w:rPr>
        <w:t xml:space="preserve">= </w:t>
      </w:r>
      <w:r>
        <w:rPr>
          <w:lang w:val="en-US"/>
        </w:rPr>
        <w:t>U</w:t>
      </w:r>
      <w:r w:rsidRPr="007F2D77">
        <w:rPr>
          <w:vertAlign w:val="superscript"/>
          <w:lang w:val="uk-UA"/>
        </w:rPr>
        <w:t>0</w:t>
      </w:r>
      <w:r w:rsidRPr="007F2D77">
        <w:rPr>
          <w:vertAlign w:val="subscript"/>
          <w:lang w:val="uk-UA"/>
        </w:rPr>
        <w:t xml:space="preserve">ВИХ </w:t>
      </w:r>
      <w:r w:rsidRPr="007F2D77">
        <w:rPr>
          <w:lang w:val="uk-UA"/>
        </w:rPr>
        <w:t>/</w:t>
      </w:r>
      <w:r>
        <w:rPr>
          <w:lang w:val="uk-UA"/>
        </w:rPr>
        <w:t xml:space="preserve"> </w:t>
      </w:r>
      <w:r>
        <w:rPr>
          <w:lang w:val="en-US"/>
        </w:rPr>
        <w:t>R</w:t>
      </w:r>
      <w:r w:rsidRPr="007F2D77">
        <w:rPr>
          <w:vertAlign w:val="subscript"/>
          <w:lang w:val="uk-UA"/>
        </w:rPr>
        <w:t>Н</w:t>
      </w:r>
      <w:r>
        <w:rPr>
          <w:lang w:val="uk-UA"/>
        </w:rPr>
        <w:t xml:space="preserve"> = </w:t>
      </w:r>
      <w:r w:rsidR="00D40784">
        <w:rPr>
          <w:lang w:val="uk-UA"/>
        </w:rPr>
        <w:t>0</w:t>
      </w:r>
      <w:r w:rsidR="000D794B" w:rsidRPr="007F2D77">
        <w:rPr>
          <w:lang w:val="uk-UA"/>
        </w:rPr>
        <w:t>,</w:t>
      </w:r>
      <w:r w:rsidR="00D40784">
        <w:rPr>
          <w:lang w:val="uk-UA"/>
        </w:rPr>
        <w:t>7</w:t>
      </w:r>
      <w:r w:rsidR="000D794B">
        <w:rPr>
          <w:lang w:val="uk-UA"/>
        </w:rPr>
        <w:t xml:space="preserve"> </w:t>
      </w:r>
      <w:r w:rsidR="000D794B" w:rsidRPr="003377C5">
        <w:rPr>
          <w:lang w:val="uk-UA"/>
        </w:rPr>
        <w:t>/ 120 = 0,0</w:t>
      </w:r>
      <w:r w:rsidR="00986EDB">
        <w:rPr>
          <w:lang w:val="uk-UA"/>
        </w:rPr>
        <w:t>0583</w:t>
      </w:r>
      <w:r w:rsidR="000D794B" w:rsidRPr="003377C5">
        <w:rPr>
          <w:lang w:val="uk-UA"/>
        </w:rPr>
        <w:t xml:space="preserve"> [</w:t>
      </w:r>
      <w:r w:rsidR="000D794B">
        <w:rPr>
          <w:lang w:val="uk-UA"/>
        </w:rPr>
        <w:t>А</w:t>
      </w:r>
      <w:r w:rsidR="000D794B" w:rsidRPr="003377C5">
        <w:rPr>
          <w:lang w:val="uk-UA"/>
        </w:rPr>
        <w:t>]</w:t>
      </w:r>
    </w:p>
    <w:p w:rsidR="005D631D" w:rsidRPr="005D631D" w:rsidRDefault="005D631D" w:rsidP="005D631D">
      <w:pPr>
        <w:tabs>
          <w:tab w:val="left" w:pos="709"/>
        </w:tabs>
        <w:spacing w:before="240" w:after="120"/>
        <w:rPr>
          <w:b/>
          <w:lang w:val="uk-UA"/>
        </w:rPr>
      </w:pPr>
      <w:r w:rsidRPr="005D631D">
        <w:rPr>
          <w:b/>
          <w:lang w:val="uk-UA"/>
        </w:rPr>
        <w:t>1.4 Підсумкова таблиця: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8"/>
        <w:gridCol w:w="1343"/>
        <w:gridCol w:w="756"/>
        <w:gridCol w:w="756"/>
        <w:gridCol w:w="756"/>
        <w:gridCol w:w="756"/>
        <w:gridCol w:w="876"/>
        <w:gridCol w:w="996"/>
        <w:gridCol w:w="876"/>
        <w:gridCol w:w="456"/>
      </w:tblGrid>
      <w:tr w:rsidR="002E1394" w:rsidTr="0001512F">
        <w:trPr>
          <w:cantSplit/>
        </w:trPr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:rsidR="002E1394" w:rsidRDefault="002E1394" w:rsidP="007C3F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2E1394" w:rsidRDefault="002E1394" w:rsidP="007C3F09">
            <w:pPr>
              <w:jc w:val="center"/>
              <w:rPr>
                <w:b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2E1394" w:rsidRDefault="002E1394" w:rsidP="007C3F09">
            <w:pPr>
              <w:jc w:val="center"/>
              <w:rPr>
                <w:b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ВИХ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2E1394" w:rsidRPr="008C3BA1" w:rsidRDefault="002E1394" w:rsidP="008C3BA1">
            <w:pPr>
              <w:jc w:val="center"/>
              <w:rPr>
                <w:b/>
                <w:lang w:val="uk-UA"/>
              </w:rPr>
            </w:pPr>
            <w:r>
              <w:rPr>
                <w:lang w:val="en-US"/>
              </w:rPr>
              <w:t>U</w:t>
            </w:r>
            <w:r w:rsidR="008C3BA1">
              <w:rPr>
                <w:vertAlign w:val="subscript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2E1394" w:rsidRDefault="002E1394" w:rsidP="007C3F09">
            <w:pPr>
              <w:jc w:val="center"/>
              <w:rPr>
                <w:b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2E1394" w:rsidRDefault="002E1394" w:rsidP="007C3F09">
            <w:pPr>
              <w:jc w:val="center"/>
              <w:rPr>
                <w:b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R</w:t>
            </w:r>
            <w:r>
              <w:rPr>
                <w:vertAlign w:val="subscript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2E1394" w:rsidRDefault="002E1394" w:rsidP="007C3F09">
            <w:pPr>
              <w:jc w:val="center"/>
              <w:rPr>
                <w:b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R</w:t>
            </w:r>
            <w:r>
              <w:rPr>
                <w:vertAlign w:val="subscript"/>
              </w:rPr>
              <w:t>к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2E1394" w:rsidRDefault="002E1394" w:rsidP="007C3F09">
            <w:pPr>
              <w:jc w:val="center"/>
              <w:rPr>
                <w:b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R</w:t>
            </w:r>
            <w:r>
              <w:rPr>
                <w:vertAlign w:val="subscript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2E1394" w:rsidRDefault="002E1394" w:rsidP="007C3F09">
            <w:pPr>
              <w:jc w:val="center"/>
              <w:rPr>
                <w:b/>
              </w:rPr>
            </w:pPr>
            <w:r>
              <w:rPr>
                <w:lang w:val="uk-UA"/>
              </w:rPr>
              <w:t>β</w:t>
            </w:r>
          </w:p>
        </w:tc>
      </w:tr>
      <w:tr w:rsidR="002E1394" w:rsidTr="0001512F">
        <w:trPr>
          <w:cantSplit/>
        </w:trPr>
        <w:tc>
          <w:tcPr>
            <w:tcW w:w="0" w:type="auto"/>
            <w:vMerge w:val="restart"/>
          </w:tcPr>
          <w:p w:rsidR="002E1394" w:rsidRDefault="002E1394" w:rsidP="007C3F09">
            <w:pPr>
              <w:jc w:val="center"/>
              <w:rPr>
                <w:b/>
                <w:lang w:val="uk-UA"/>
              </w:rPr>
            </w:pPr>
            <w:r>
              <w:rPr>
                <w:lang w:val="uk-UA"/>
              </w:rPr>
              <w:t>розрах</w:t>
            </w:r>
            <w:r>
              <w:rPr>
                <w:b/>
                <w:lang w:val="uk-UA"/>
              </w:rPr>
              <w:t xml:space="preserve">. </w:t>
            </w:r>
            <w:r>
              <w:rPr>
                <w:lang w:val="uk-UA"/>
              </w:rPr>
              <w:t>значення</w:t>
            </w:r>
          </w:p>
        </w:tc>
        <w:tc>
          <w:tcPr>
            <w:tcW w:w="0" w:type="auto"/>
          </w:tcPr>
          <w:p w:rsidR="002E1394" w:rsidRDefault="002E1394" w:rsidP="007C3F09">
            <w:pPr>
              <w:jc w:val="center"/>
              <w:rPr>
                <w:b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  <w:r>
              <w:t xml:space="preserve"> =</w:t>
            </w:r>
            <w:r>
              <w:rPr>
                <w:lang w:val="en-US"/>
              </w:rPr>
              <w:t>U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r>
              <w:rPr>
                <w:vertAlign w:val="subscript"/>
              </w:rPr>
              <w:t>ВХ</w:t>
            </w:r>
          </w:p>
        </w:tc>
        <w:tc>
          <w:tcPr>
            <w:tcW w:w="0" w:type="auto"/>
          </w:tcPr>
          <w:p w:rsidR="002E1394" w:rsidRDefault="008C3BA1" w:rsidP="007C3F09">
            <w:pPr>
              <w:jc w:val="center"/>
              <w:rPr>
                <w:b/>
              </w:rPr>
            </w:pPr>
            <w:r w:rsidRPr="000D76F2">
              <w:rPr>
                <w:lang w:val="uk-UA"/>
              </w:rPr>
              <w:t>0,153</w:t>
            </w:r>
          </w:p>
        </w:tc>
        <w:tc>
          <w:tcPr>
            <w:tcW w:w="0" w:type="auto"/>
          </w:tcPr>
          <w:p w:rsidR="002E1394" w:rsidRDefault="008C3BA1" w:rsidP="007C3F09">
            <w:pPr>
              <w:jc w:val="center"/>
              <w:rPr>
                <w:b/>
              </w:rPr>
            </w:pPr>
            <w:r w:rsidRPr="008C6329">
              <w:rPr>
                <w:lang w:val="en-US"/>
              </w:rPr>
              <w:t>4,348</w:t>
            </w:r>
          </w:p>
        </w:tc>
        <w:tc>
          <w:tcPr>
            <w:tcW w:w="0" w:type="auto"/>
          </w:tcPr>
          <w:p w:rsidR="002E1394" w:rsidRPr="007B7A55" w:rsidRDefault="006D2A57" w:rsidP="007C3F09">
            <w:pPr>
              <w:jc w:val="center"/>
              <w:rPr>
                <w:lang w:val="en-US"/>
              </w:rPr>
            </w:pPr>
            <w:r w:rsidRPr="007B7A55">
              <w:rPr>
                <w:lang w:val="en-US"/>
              </w:rPr>
              <w:t>0,153</w:t>
            </w:r>
          </w:p>
        </w:tc>
        <w:tc>
          <w:tcPr>
            <w:tcW w:w="0" w:type="auto"/>
            <w:vMerge w:val="restart"/>
          </w:tcPr>
          <w:p w:rsidR="002E1394" w:rsidRDefault="00455C31" w:rsidP="007C3F09">
            <w:pPr>
              <w:jc w:val="center"/>
              <w:rPr>
                <w:b/>
              </w:rPr>
            </w:pPr>
            <w:r w:rsidRPr="009D3107">
              <w:rPr>
                <w:lang w:val="uk-UA"/>
              </w:rPr>
              <w:t>96,83</w:t>
            </w:r>
          </w:p>
        </w:tc>
        <w:tc>
          <w:tcPr>
            <w:tcW w:w="0" w:type="auto"/>
          </w:tcPr>
          <w:p w:rsidR="002E1394" w:rsidRPr="001920ED" w:rsidRDefault="001920ED" w:rsidP="007C3F09">
            <w:pPr>
              <w:jc w:val="center"/>
              <w:rPr>
                <w:lang w:val="en-US"/>
              </w:rPr>
            </w:pPr>
            <w:r w:rsidRPr="001920ED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2E1394" w:rsidRPr="0001512F" w:rsidRDefault="00FD74DF" w:rsidP="007C3F09">
            <w:pPr>
              <w:jc w:val="center"/>
            </w:pPr>
            <w:r w:rsidRPr="00FD74DF">
              <w:rPr>
                <w:lang w:val="en-US"/>
              </w:rPr>
              <w:t>36,2</w:t>
            </w:r>
          </w:p>
        </w:tc>
        <w:tc>
          <w:tcPr>
            <w:tcW w:w="0" w:type="auto"/>
          </w:tcPr>
          <w:p w:rsidR="002E1394" w:rsidRPr="0049295D" w:rsidRDefault="0049295D" w:rsidP="007C3F09">
            <w:pPr>
              <w:jc w:val="center"/>
              <w:rPr>
                <w:lang w:val="en-US"/>
              </w:rPr>
            </w:pPr>
            <w:r w:rsidRPr="0049295D">
              <w:rPr>
                <w:lang w:val="uk-UA"/>
              </w:rPr>
              <w:t>36</w:t>
            </w:r>
            <w:r w:rsidRPr="0049295D">
              <w:rPr>
                <w:lang w:val="en-US"/>
              </w:rPr>
              <w:t>,2</w:t>
            </w:r>
          </w:p>
        </w:tc>
        <w:tc>
          <w:tcPr>
            <w:tcW w:w="0" w:type="auto"/>
            <w:vMerge w:val="restart"/>
          </w:tcPr>
          <w:p w:rsidR="002E1394" w:rsidRPr="00E70280" w:rsidRDefault="00E70280" w:rsidP="007C3F09">
            <w:pPr>
              <w:jc w:val="center"/>
              <w:rPr>
                <w:lang w:val="uk-UA"/>
              </w:rPr>
            </w:pPr>
            <w:r w:rsidRPr="00E70280">
              <w:rPr>
                <w:lang w:val="uk-UA"/>
              </w:rPr>
              <w:t>50</w:t>
            </w:r>
          </w:p>
        </w:tc>
      </w:tr>
      <w:tr w:rsidR="002E1394" w:rsidTr="0001512F">
        <w:trPr>
          <w:cantSplit/>
        </w:trPr>
        <w:tc>
          <w:tcPr>
            <w:tcW w:w="0" w:type="auto"/>
            <w:vMerge/>
            <w:tcBorders>
              <w:bottom w:val="double" w:sz="4" w:space="0" w:color="auto"/>
            </w:tcBorders>
          </w:tcPr>
          <w:p w:rsidR="002E1394" w:rsidRDefault="002E1394" w:rsidP="007C3F09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E1394" w:rsidRDefault="002E1394" w:rsidP="007C3F09">
            <w:pPr>
              <w:jc w:val="center"/>
              <w:rPr>
                <w:b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  <w:r>
              <w:t xml:space="preserve"> =</w:t>
            </w:r>
            <w:r>
              <w:rPr>
                <w:lang w:val="en-US"/>
              </w:rPr>
              <w:t>U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vertAlign w:val="subscript"/>
              </w:rPr>
              <w:t>ВХ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E1394" w:rsidRDefault="00B50C43" w:rsidP="007C3F09">
            <w:pPr>
              <w:jc w:val="center"/>
              <w:rPr>
                <w:b/>
              </w:rPr>
            </w:pPr>
            <w:r w:rsidRPr="000D76F2">
              <w:rPr>
                <w:lang w:val="uk-UA"/>
              </w:rPr>
              <w:t>4,31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E1394" w:rsidRDefault="00055070" w:rsidP="007C3F09">
            <w:pPr>
              <w:jc w:val="center"/>
              <w:rPr>
                <w:b/>
              </w:rPr>
            </w:pPr>
            <w:r>
              <w:t>0,7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E1394" w:rsidRDefault="00E70280" w:rsidP="007C3F09">
            <w:pPr>
              <w:jc w:val="center"/>
              <w:rPr>
                <w:b/>
              </w:rPr>
            </w:pPr>
            <w:r w:rsidRPr="0026561D">
              <w:rPr>
                <w:lang w:val="uk-UA"/>
              </w:rPr>
              <w:t>1,376</w:t>
            </w:r>
          </w:p>
        </w:tc>
        <w:tc>
          <w:tcPr>
            <w:tcW w:w="0" w:type="auto"/>
            <w:vMerge/>
            <w:tcBorders>
              <w:bottom w:val="double" w:sz="4" w:space="0" w:color="auto"/>
            </w:tcBorders>
          </w:tcPr>
          <w:p w:rsidR="002E1394" w:rsidRDefault="002E1394" w:rsidP="007C3F09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E1394" w:rsidRDefault="00455C31" w:rsidP="007C3F09">
            <w:pPr>
              <w:jc w:val="center"/>
              <w:rPr>
                <w:b/>
              </w:rPr>
            </w:pPr>
            <w:r w:rsidRPr="00C222B3">
              <w:t>30,3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E1394" w:rsidRPr="00455C31" w:rsidRDefault="00455C31" w:rsidP="00055070">
            <w:pPr>
              <w:jc w:val="center"/>
              <w:rPr>
                <w:lang w:val="uk-UA"/>
              </w:rPr>
            </w:pPr>
            <w:r w:rsidRPr="00455C31">
              <w:rPr>
                <w:lang w:val="uk-UA"/>
              </w:rPr>
              <w:t>2</w:t>
            </w:r>
            <w:r w:rsidR="00055070">
              <w:rPr>
                <w:lang w:val="uk-UA"/>
              </w:rPr>
              <w:t>38,8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E1394" w:rsidRPr="00455C31" w:rsidRDefault="00055070" w:rsidP="007C3F09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5,83</w:t>
            </w:r>
          </w:p>
        </w:tc>
        <w:tc>
          <w:tcPr>
            <w:tcW w:w="0" w:type="auto"/>
            <w:vMerge/>
            <w:tcBorders>
              <w:bottom w:val="double" w:sz="4" w:space="0" w:color="auto"/>
            </w:tcBorders>
          </w:tcPr>
          <w:p w:rsidR="002E1394" w:rsidRDefault="002E1394" w:rsidP="007C3F09">
            <w:pPr>
              <w:jc w:val="center"/>
              <w:rPr>
                <w:b/>
              </w:rPr>
            </w:pPr>
          </w:p>
        </w:tc>
      </w:tr>
      <w:tr w:rsidR="002E1394" w:rsidTr="0001512F">
        <w:trPr>
          <w:cantSplit/>
        </w:trPr>
        <w:tc>
          <w:tcPr>
            <w:tcW w:w="0" w:type="auto"/>
            <w:vMerge w:val="restart"/>
            <w:tcBorders>
              <w:top w:val="nil"/>
            </w:tcBorders>
          </w:tcPr>
          <w:p w:rsidR="002E1394" w:rsidRDefault="002E1394" w:rsidP="007C3F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реальні значення</w:t>
            </w:r>
          </w:p>
        </w:tc>
        <w:tc>
          <w:tcPr>
            <w:tcW w:w="0" w:type="auto"/>
            <w:tcBorders>
              <w:top w:val="nil"/>
            </w:tcBorders>
          </w:tcPr>
          <w:p w:rsidR="002E1394" w:rsidRDefault="002E1394" w:rsidP="007C3F09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  <w:r>
              <w:rPr>
                <w:lang w:val="en-US"/>
              </w:rPr>
              <w:t xml:space="preserve"> =U</w:t>
            </w:r>
            <w:r>
              <w:rPr>
                <w:vertAlign w:val="superscript"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vertAlign w:val="subscript"/>
              </w:rPr>
              <w:t>ВХ</w:t>
            </w:r>
          </w:p>
        </w:tc>
        <w:tc>
          <w:tcPr>
            <w:tcW w:w="0" w:type="auto"/>
            <w:tcBorders>
              <w:top w:val="nil"/>
            </w:tcBorders>
          </w:tcPr>
          <w:p w:rsidR="002E1394" w:rsidRPr="00A34A52" w:rsidRDefault="00A34A52" w:rsidP="007C3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0,153</w:t>
            </w:r>
          </w:p>
        </w:tc>
        <w:tc>
          <w:tcPr>
            <w:tcW w:w="0" w:type="auto"/>
            <w:tcBorders>
              <w:top w:val="nil"/>
            </w:tcBorders>
          </w:tcPr>
          <w:p w:rsidR="002E1394" w:rsidRDefault="00A34A52" w:rsidP="007C3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4,348</w:t>
            </w:r>
          </w:p>
        </w:tc>
        <w:tc>
          <w:tcPr>
            <w:tcW w:w="0" w:type="auto"/>
            <w:tcBorders>
              <w:top w:val="nil"/>
            </w:tcBorders>
          </w:tcPr>
          <w:p w:rsidR="002E1394" w:rsidRDefault="006D2A57" w:rsidP="007C3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0,153</w:t>
            </w: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2E1394" w:rsidRDefault="00455C31" w:rsidP="007C3F09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</w:tcBorders>
          </w:tcPr>
          <w:p w:rsidR="002E1394" w:rsidRPr="0001512F" w:rsidRDefault="0001512F" w:rsidP="007C3F09">
            <w:pPr>
              <w:jc w:val="center"/>
            </w:pPr>
            <w:r>
              <w:t>0,008</w:t>
            </w:r>
          </w:p>
        </w:tc>
        <w:tc>
          <w:tcPr>
            <w:tcW w:w="0" w:type="auto"/>
            <w:tcBorders>
              <w:top w:val="nil"/>
            </w:tcBorders>
          </w:tcPr>
          <w:p w:rsidR="002E1394" w:rsidRPr="0001512F" w:rsidRDefault="002B37FE" w:rsidP="007C3F09">
            <w:pPr>
              <w:jc w:val="center"/>
            </w:pPr>
            <w:r w:rsidRPr="002B37FE">
              <w:rPr>
                <w:lang w:val="en-US"/>
              </w:rPr>
              <w:t>36,2</w:t>
            </w:r>
            <w:r w:rsidR="0001512F">
              <w:t>66</w:t>
            </w:r>
          </w:p>
        </w:tc>
        <w:tc>
          <w:tcPr>
            <w:tcW w:w="0" w:type="auto"/>
            <w:tcBorders>
              <w:top w:val="nil"/>
            </w:tcBorders>
          </w:tcPr>
          <w:p w:rsidR="002E1394" w:rsidRPr="0001512F" w:rsidRDefault="00D06BA4" w:rsidP="007C3F09">
            <w:pPr>
              <w:jc w:val="center"/>
            </w:pPr>
            <w:r>
              <w:rPr>
                <w:lang w:val="en-US"/>
              </w:rPr>
              <w:t>36,2</w:t>
            </w:r>
            <w:r w:rsidR="0001512F">
              <w:t>27</w:t>
            </w: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2E1394" w:rsidRDefault="0036011A" w:rsidP="007C3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2E1394" w:rsidTr="0001512F">
        <w:trPr>
          <w:cantSplit/>
        </w:trPr>
        <w:tc>
          <w:tcPr>
            <w:tcW w:w="0" w:type="auto"/>
            <w:vMerge/>
          </w:tcPr>
          <w:p w:rsidR="002E1394" w:rsidRDefault="002E1394" w:rsidP="007C3F09">
            <w:pPr>
              <w:jc w:val="center"/>
            </w:pPr>
          </w:p>
        </w:tc>
        <w:tc>
          <w:tcPr>
            <w:tcW w:w="0" w:type="auto"/>
          </w:tcPr>
          <w:p w:rsidR="002E1394" w:rsidRDefault="002E1394" w:rsidP="007C3F09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  <w:r>
              <w:rPr>
                <w:lang w:val="en-US"/>
              </w:rPr>
              <w:t xml:space="preserve"> =U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vertAlign w:val="subscript"/>
              </w:rPr>
              <w:t>ВХ</w:t>
            </w:r>
          </w:p>
        </w:tc>
        <w:tc>
          <w:tcPr>
            <w:tcW w:w="0" w:type="auto"/>
          </w:tcPr>
          <w:p w:rsidR="002E1394" w:rsidRPr="00A34A52" w:rsidRDefault="00A34A52" w:rsidP="007C3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4,31</w:t>
            </w:r>
          </w:p>
        </w:tc>
        <w:tc>
          <w:tcPr>
            <w:tcW w:w="0" w:type="auto"/>
          </w:tcPr>
          <w:p w:rsidR="002E1394" w:rsidRDefault="00A34A52" w:rsidP="007C3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0,62</w:t>
            </w:r>
          </w:p>
        </w:tc>
        <w:tc>
          <w:tcPr>
            <w:tcW w:w="0" w:type="auto"/>
          </w:tcPr>
          <w:p w:rsidR="002E1394" w:rsidRDefault="006D2A57" w:rsidP="007C3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1,412</w:t>
            </w:r>
          </w:p>
        </w:tc>
        <w:tc>
          <w:tcPr>
            <w:tcW w:w="0" w:type="auto"/>
            <w:vMerge/>
          </w:tcPr>
          <w:p w:rsidR="002E1394" w:rsidRDefault="002E1394" w:rsidP="007C3F09">
            <w:pPr>
              <w:jc w:val="center"/>
            </w:pPr>
          </w:p>
        </w:tc>
        <w:tc>
          <w:tcPr>
            <w:tcW w:w="0" w:type="auto"/>
          </w:tcPr>
          <w:p w:rsidR="002E1394" w:rsidRPr="0001512F" w:rsidRDefault="001920ED" w:rsidP="0001512F">
            <w:pPr>
              <w:jc w:val="center"/>
            </w:pPr>
            <w:r>
              <w:rPr>
                <w:lang w:val="en-US"/>
              </w:rPr>
              <w:t>2</w:t>
            </w:r>
            <w:r w:rsidR="0001512F">
              <w:t>8,976</w:t>
            </w:r>
          </w:p>
        </w:tc>
        <w:tc>
          <w:tcPr>
            <w:tcW w:w="0" w:type="auto"/>
          </w:tcPr>
          <w:p w:rsidR="002E1394" w:rsidRPr="0001512F" w:rsidRDefault="002B37FE" w:rsidP="007C3F09">
            <w:pPr>
              <w:jc w:val="center"/>
            </w:pPr>
            <w:r w:rsidRPr="002B37FE">
              <w:rPr>
                <w:lang w:val="en-US"/>
              </w:rPr>
              <w:t>243,3</w:t>
            </w:r>
            <w:r w:rsidR="0001512F">
              <w:t>35</w:t>
            </w:r>
          </w:p>
        </w:tc>
        <w:tc>
          <w:tcPr>
            <w:tcW w:w="0" w:type="auto"/>
          </w:tcPr>
          <w:p w:rsidR="002E1394" w:rsidRPr="00797876" w:rsidRDefault="00D06BA4" w:rsidP="007C3F09">
            <w:pPr>
              <w:jc w:val="center"/>
            </w:pPr>
            <w:r>
              <w:rPr>
                <w:lang w:val="en-US"/>
              </w:rPr>
              <w:t>5,1</w:t>
            </w:r>
            <w:r w:rsidR="00797876">
              <w:t>66</w:t>
            </w:r>
          </w:p>
        </w:tc>
        <w:tc>
          <w:tcPr>
            <w:tcW w:w="0" w:type="auto"/>
            <w:vMerge/>
          </w:tcPr>
          <w:p w:rsidR="002E1394" w:rsidRDefault="002E1394" w:rsidP="007C3F09">
            <w:pPr>
              <w:jc w:val="center"/>
              <w:rPr>
                <w:lang w:val="en-US"/>
              </w:rPr>
            </w:pPr>
          </w:p>
        </w:tc>
      </w:tr>
    </w:tbl>
    <w:p w:rsidR="00A50545" w:rsidRPr="0036011A" w:rsidRDefault="0011737B" w:rsidP="009D3107">
      <w:pPr>
        <w:tabs>
          <w:tab w:val="left" w:pos="709"/>
        </w:tabs>
        <w:spacing w:before="120"/>
      </w:pPr>
      <w:r>
        <w:rPr>
          <w:lang w:val="uk-UA"/>
        </w:rPr>
        <w:t>β</w:t>
      </w:r>
      <w:r>
        <w:rPr>
          <w:vertAlign w:val="subscript"/>
          <w:lang w:val="uk-UA"/>
        </w:rPr>
        <w:t xml:space="preserve"> реальне</w:t>
      </w:r>
      <w:r>
        <w:rPr>
          <w:lang w:val="uk-UA"/>
        </w:rPr>
        <w:t xml:space="preserve"> = </w:t>
      </w:r>
      <w:r w:rsidR="00357990" w:rsidRPr="000B4244">
        <w:rPr>
          <w:lang w:val="uk-UA"/>
        </w:rPr>
        <w:t>I</w:t>
      </w:r>
      <w:r w:rsidR="0070390A">
        <w:rPr>
          <w:vertAlign w:val="subscript"/>
          <w:lang w:val="en-US"/>
        </w:rPr>
        <w:t>K</w:t>
      </w:r>
      <w:r w:rsidR="00357990">
        <w:rPr>
          <w:vertAlign w:val="subscript"/>
          <w:lang w:val="uk-UA"/>
        </w:rPr>
        <w:t xml:space="preserve"> реальне</w:t>
      </w:r>
      <w:r w:rsidR="00357990" w:rsidRPr="000B4244">
        <w:t xml:space="preserve"> / </w:t>
      </w:r>
      <w:r w:rsidR="00357990" w:rsidRPr="000B4244">
        <w:rPr>
          <w:lang w:val="uk-UA"/>
        </w:rPr>
        <w:t>I</w:t>
      </w:r>
      <w:r w:rsidR="00842387">
        <w:rPr>
          <w:vertAlign w:val="subscript"/>
          <w:lang w:val="uk-UA"/>
        </w:rPr>
        <w:t>Б</w:t>
      </w:r>
      <w:r w:rsidR="00357990">
        <w:rPr>
          <w:vertAlign w:val="subscript"/>
          <w:lang w:val="uk-UA"/>
        </w:rPr>
        <w:t xml:space="preserve"> реальне</w:t>
      </w:r>
      <w:r w:rsidR="00357990">
        <w:rPr>
          <w:lang w:val="uk-UA"/>
        </w:rPr>
        <w:t xml:space="preserve"> = </w:t>
      </w:r>
      <w:r w:rsidR="00C05C4A" w:rsidRPr="00C05C4A">
        <w:t>2</w:t>
      </w:r>
      <w:r w:rsidR="0070390A" w:rsidRPr="0070390A">
        <w:t>58</w:t>
      </w:r>
      <w:r w:rsidR="00C05C4A" w:rsidRPr="00C05C4A">
        <w:t>,</w:t>
      </w:r>
      <w:r w:rsidR="0070390A" w:rsidRPr="0070390A">
        <w:t>88</w:t>
      </w:r>
      <w:r w:rsidR="00943DB6">
        <w:t>3</w:t>
      </w:r>
      <w:r w:rsidR="00C05C4A" w:rsidRPr="00C05C4A">
        <w:t xml:space="preserve"> / </w:t>
      </w:r>
      <w:r w:rsidR="0070390A" w:rsidRPr="0070390A">
        <w:t>5,50</w:t>
      </w:r>
      <w:r w:rsidR="00943DB6">
        <w:t>8</w:t>
      </w:r>
      <w:r w:rsidR="00C05C4A" w:rsidRPr="00C05C4A">
        <w:t xml:space="preserve"> </w:t>
      </w:r>
      <w:r w:rsidR="00C05C4A">
        <w:t>≈</w:t>
      </w:r>
      <w:r w:rsidR="00C05C4A" w:rsidRPr="00C05C4A">
        <w:t xml:space="preserve"> </w:t>
      </w:r>
      <w:r w:rsidR="0036011A" w:rsidRPr="0036011A">
        <w:t>47</w:t>
      </w:r>
    </w:p>
    <w:p w:rsidR="00D74EB8" w:rsidRPr="0070390A" w:rsidRDefault="00D74EB8" w:rsidP="009D3107">
      <w:pPr>
        <w:tabs>
          <w:tab w:val="left" w:pos="709"/>
        </w:tabs>
        <w:spacing w:before="120"/>
      </w:pPr>
      <w:r>
        <w:rPr>
          <w:lang w:val="en-US"/>
        </w:rPr>
        <w:t>U</w:t>
      </w:r>
      <w:r>
        <w:rPr>
          <w:vertAlign w:val="subscript"/>
        </w:rPr>
        <w:t>ВХ</w:t>
      </w:r>
      <w:r w:rsidRPr="0070390A">
        <w:t xml:space="preserve"> =</w:t>
      </w:r>
      <w:r w:rsidR="00055070">
        <w:t xml:space="preserve"> </w:t>
      </w:r>
      <w:r>
        <w:rPr>
          <w:lang w:val="en-US"/>
        </w:rPr>
        <w:t>U</w:t>
      </w:r>
      <w:r w:rsidRPr="0070390A">
        <w:rPr>
          <w:vertAlign w:val="superscript"/>
        </w:rPr>
        <w:t>0</w:t>
      </w:r>
      <w:r>
        <w:rPr>
          <w:vertAlign w:val="subscript"/>
        </w:rPr>
        <w:t>ВХ</w:t>
      </w:r>
      <w:r w:rsidR="00454818" w:rsidRPr="0070390A">
        <w:t>:</w:t>
      </w:r>
      <w:r w:rsidR="00454818">
        <w:rPr>
          <w:lang w:val="uk-UA"/>
        </w:rPr>
        <w:tab/>
      </w:r>
      <w:r w:rsidR="00FD74DF">
        <w:rPr>
          <w:lang w:val="en-US"/>
        </w:rPr>
        <w:t>I</w:t>
      </w:r>
      <w:r w:rsidR="00FD74DF">
        <w:rPr>
          <w:vertAlign w:val="subscript"/>
          <w:lang w:val="en-US"/>
        </w:rPr>
        <w:t>R</w:t>
      </w:r>
      <w:r w:rsidR="00FD74DF">
        <w:rPr>
          <w:vertAlign w:val="subscript"/>
        </w:rPr>
        <w:t>к</w:t>
      </w:r>
      <w:r w:rsidR="00454818">
        <w:rPr>
          <w:vertAlign w:val="subscript"/>
          <w:lang w:val="uk-UA"/>
        </w:rPr>
        <w:t xml:space="preserve"> </w:t>
      </w:r>
      <w:r w:rsidR="00FD74DF">
        <w:rPr>
          <w:lang w:val="uk-UA"/>
        </w:rPr>
        <w:t>=</w:t>
      </w:r>
      <w:r w:rsidR="00454818" w:rsidRPr="0070390A">
        <w:t xml:space="preserve"> </w:t>
      </w:r>
      <w:r w:rsidR="00454818">
        <w:rPr>
          <w:lang w:val="en-US"/>
        </w:rPr>
        <w:t>I</w:t>
      </w:r>
      <w:r w:rsidR="00454818">
        <w:rPr>
          <w:vertAlign w:val="subscript"/>
          <w:lang w:val="en-US"/>
        </w:rPr>
        <w:t>R</w:t>
      </w:r>
      <w:r w:rsidR="00454818" w:rsidRPr="007F2D77">
        <w:rPr>
          <w:vertAlign w:val="subscript"/>
          <w:lang w:val="uk-UA"/>
        </w:rPr>
        <w:t>н</w:t>
      </w:r>
      <w:r w:rsidR="00454818" w:rsidRPr="0070390A">
        <w:t xml:space="preserve"> =</w:t>
      </w:r>
      <w:r w:rsidR="00FD74DF">
        <w:rPr>
          <w:lang w:val="uk-UA"/>
        </w:rPr>
        <w:t xml:space="preserve"> (</w:t>
      </w:r>
      <w:r w:rsidR="00FD74DF">
        <w:rPr>
          <w:lang w:val="en-US"/>
        </w:rPr>
        <w:t>E</w:t>
      </w:r>
      <w:r w:rsidR="00FD74DF" w:rsidRPr="0070390A">
        <w:t xml:space="preserve"> </w:t>
      </w:r>
      <w:r w:rsidR="0094318C" w:rsidRPr="0070390A">
        <w:t>–</w:t>
      </w:r>
      <w:r w:rsidR="00FD74DF" w:rsidRPr="0070390A">
        <w:t xml:space="preserve"> </w:t>
      </w:r>
      <w:r w:rsidR="00FD74DF">
        <w:rPr>
          <w:lang w:val="uk-UA"/>
        </w:rPr>
        <w:t>U</w:t>
      </w:r>
      <w:r w:rsidR="00FD74DF">
        <w:rPr>
          <w:vertAlign w:val="superscript"/>
          <w:lang w:val="uk-UA"/>
        </w:rPr>
        <w:t>1</w:t>
      </w:r>
      <w:r w:rsidR="00FD74DF">
        <w:rPr>
          <w:vertAlign w:val="subscript"/>
          <w:lang w:val="uk-UA"/>
        </w:rPr>
        <w:t>ВИХ</w:t>
      </w:r>
      <w:r w:rsidR="00FD74DF">
        <w:rPr>
          <w:lang w:val="uk-UA"/>
        </w:rPr>
        <w:t>)</w:t>
      </w:r>
      <w:r w:rsidR="00FD74DF" w:rsidRPr="0070390A">
        <w:t xml:space="preserve"> / </w:t>
      </w:r>
      <w:r w:rsidR="00FD74DF">
        <w:rPr>
          <w:lang w:val="uk-UA"/>
        </w:rPr>
        <w:t>R</w:t>
      </w:r>
      <w:r w:rsidR="00FD74DF">
        <w:rPr>
          <w:vertAlign w:val="subscript"/>
          <w:lang w:val="uk-UA"/>
        </w:rPr>
        <w:t>К</w:t>
      </w:r>
      <w:r w:rsidR="00FD74DF" w:rsidRPr="0070390A">
        <w:t xml:space="preserve"> = (5 – 4,348) / 18 = 36,2 [</w:t>
      </w:r>
      <w:r w:rsidR="00FD74DF">
        <w:rPr>
          <w:lang w:val="uk-UA"/>
        </w:rPr>
        <w:t>В</w:t>
      </w:r>
      <w:r w:rsidR="00FD74DF" w:rsidRPr="0070390A">
        <w:t>]</w:t>
      </w:r>
    </w:p>
    <w:p w:rsidR="00454818" w:rsidRPr="0070390A" w:rsidRDefault="00454818" w:rsidP="009D3107">
      <w:pPr>
        <w:tabs>
          <w:tab w:val="left" w:pos="709"/>
        </w:tabs>
        <w:spacing w:before="120"/>
      </w:pPr>
    </w:p>
    <w:tbl>
      <w:tblPr>
        <w:tblW w:w="0" w:type="auto"/>
        <w:tblInd w:w="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51"/>
        <w:gridCol w:w="991"/>
        <w:gridCol w:w="811"/>
        <w:gridCol w:w="931"/>
        <w:gridCol w:w="931"/>
      </w:tblGrid>
      <w:tr w:rsidR="001837EA" w:rsidTr="007C3F09">
        <w:trPr>
          <w:cantSplit/>
        </w:trPr>
        <w:tc>
          <w:tcPr>
            <w:tcW w:w="0" w:type="auto"/>
          </w:tcPr>
          <w:p w:rsidR="001837EA" w:rsidRDefault="001837EA" w:rsidP="001837EA">
            <w:pPr>
              <w:ind w:left="-108" w:firstLine="108"/>
              <w:rPr>
                <w:lang w:val="uk-UA"/>
              </w:rPr>
            </w:pPr>
            <w:r>
              <w:t>Параметр</w:t>
            </w:r>
            <w:r>
              <w:rPr>
                <w:lang w:val="uk-UA"/>
              </w:rPr>
              <w:t>и</w:t>
            </w:r>
          </w:p>
        </w:tc>
        <w:tc>
          <w:tcPr>
            <w:tcW w:w="0" w:type="auto"/>
          </w:tcPr>
          <w:p w:rsidR="001837EA" w:rsidRDefault="001837EA" w:rsidP="001837EA">
            <w:pPr>
              <w:rPr>
                <w:b/>
              </w:rPr>
            </w:pPr>
            <w:r>
              <w:rPr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1,0</w:t>
            </w:r>
          </w:p>
        </w:tc>
        <w:tc>
          <w:tcPr>
            <w:tcW w:w="0" w:type="auto"/>
          </w:tcPr>
          <w:p w:rsidR="001837EA" w:rsidRDefault="001837EA" w:rsidP="001837EA">
            <w:pPr>
              <w:rPr>
                <w:b/>
              </w:rPr>
            </w:pPr>
            <w:r>
              <w:rPr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0,1</w:t>
            </w:r>
          </w:p>
        </w:tc>
        <w:tc>
          <w:tcPr>
            <w:tcW w:w="0" w:type="auto"/>
          </w:tcPr>
          <w:p w:rsidR="001837EA" w:rsidRDefault="001837EA" w:rsidP="001837EA">
            <w:pPr>
              <w:rPr>
                <w:b/>
                <w:lang w:val="uk-UA"/>
              </w:rPr>
            </w:pPr>
            <w:r>
              <w:rPr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1,0</w:t>
            </w:r>
            <w:r>
              <w:rPr>
                <w:vertAlign w:val="subscript"/>
                <w:lang w:val="en-US"/>
              </w:rPr>
              <w:t>з</w:t>
            </w:r>
            <w:r>
              <w:rPr>
                <w:vertAlign w:val="subscript"/>
                <w:lang w:val="uk-UA"/>
              </w:rPr>
              <w:t>т</w:t>
            </w:r>
          </w:p>
        </w:tc>
        <w:tc>
          <w:tcPr>
            <w:tcW w:w="0" w:type="auto"/>
          </w:tcPr>
          <w:p w:rsidR="001837EA" w:rsidRDefault="001837EA" w:rsidP="001837EA">
            <w:pPr>
              <w:rPr>
                <w:b/>
                <w:lang w:val="uk-UA"/>
              </w:rPr>
            </w:pPr>
            <w:r>
              <w:rPr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0,1</w:t>
            </w:r>
            <w:r>
              <w:rPr>
                <w:vertAlign w:val="subscript"/>
                <w:lang w:val="en-US"/>
              </w:rPr>
              <w:t>з</w:t>
            </w:r>
            <w:r>
              <w:rPr>
                <w:vertAlign w:val="subscript"/>
                <w:lang w:val="uk-UA"/>
              </w:rPr>
              <w:t>т</w:t>
            </w:r>
          </w:p>
        </w:tc>
      </w:tr>
      <w:tr w:rsidR="001837EA" w:rsidTr="007C3F09">
        <w:trPr>
          <w:cantSplit/>
        </w:trPr>
        <w:tc>
          <w:tcPr>
            <w:tcW w:w="0" w:type="auto"/>
          </w:tcPr>
          <w:p w:rsidR="001837EA" w:rsidRDefault="001837EA" w:rsidP="001837EA">
            <w:pPr>
              <w:rPr>
                <w:sz w:val="18"/>
              </w:rPr>
            </w:pPr>
            <w:r>
              <w:rPr>
                <w:sz w:val="18"/>
              </w:rPr>
              <w:t>зам</w:t>
            </w:r>
            <w:r>
              <w:rPr>
                <w:sz w:val="18"/>
                <w:lang w:val="uk-UA"/>
              </w:rPr>
              <w:t>ір</w:t>
            </w:r>
            <w:r>
              <w:t>. зн. з Л.р. №1</w:t>
            </w:r>
          </w:p>
        </w:tc>
        <w:tc>
          <w:tcPr>
            <w:tcW w:w="0" w:type="auto"/>
          </w:tcPr>
          <w:p w:rsidR="001837EA" w:rsidRDefault="007D6C74" w:rsidP="007D6C74">
            <w:pPr>
              <w:rPr>
                <w:b/>
              </w:rPr>
            </w:pPr>
            <w:r>
              <w:rPr>
                <w:lang w:val="en-US"/>
              </w:rPr>
              <w:t>5,</w:t>
            </w:r>
            <w:r>
              <w:rPr>
                <w:lang w:val="uk-UA"/>
              </w:rPr>
              <w:t>46</w:t>
            </w:r>
            <w:r w:rsidR="001837EA">
              <w:rPr>
                <w:lang w:val="en-US"/>
              </w:rPr>
              <w:t xml:space="preserve"> </w:t>
            </w:r>
            <w:r w:rsidR="001837EA" w:rsidRPr="00B34489">
              <w:rPr>
                <w:lang w:val="en-US"/>
              </w:rPr>
              <w:t xml:space="preserve"> </w:t>
            </w:r>
            <w:r w:rsidR="001837EA" w:rsidRPr="00B34489">
              <w:rPr>
                <w:lang w:val="uk-UA"/>
              </w:rPr>
              <w:t>нс</w:t>
            </w:r>
          </w:p>
        </w:tc>
        <w:tc>
          <w:tcPr>
            <w:tcW w:w="0" w:type="auto"/>
          </w:tcPr>
          <w:p w:rsidR="001837EA" w:rsidRDefault="001837EA" w:rsidP="007D6C74">
            <w:pPr>
              <w:rPr>
                <w:b/>
              </w:rPr>
            </w:pPr>
            <w:r>
              <w:rPr>
                <w:lang w:val="en-US"/>
              </w:rPr>
              <w:t>8,4</w:t>
            </w:r>
            <w:r w:rsidRPr="00B34489">
              <w:rPr>
                <w:lang w:val="uk-UA"/>
              </w:rPr>
              <w:t xml:space="preserve"> нс</w:t>
            </w:r>
          </w:p>
        </w:tc>
        <w:tc>
          <w:tcPr>
            <w:tcW w:w="0" w:type="auto"/>
          </w:tcPr>
          <w:p w:rsidR="001837EA" w:rsidRDefault="001837EA" w:rsidP="007D6C74">
            <w:pPr>
              <w:rPr>
                <w:b/>
              </w:rPr>
            </w:pPr>
            <w:r>
              <w:rPr>
                <w:lang w:val="en-US"/>
              </w:rPr>
              <w:t>3,</w:t>
            </w:r>
            <w:r w:rsidR="007D6C74">
              <w:rPr>
                <w:lang w:val="uk-UA"/>
              </w:rPr>
              <w:t>09</w:t>
            </w:r>
            <w:r w:rsidRPr="00B34489">
              <w:rPr>
                <w:lang w:val="uk-UA"/>
              </w:rPr>
              <w:t xml:space="preserve"> нс</w:t>
            </w:r>
          </w:p>
        </w:tc>
        <w:tc>
          <w:tcPr>
            <w:tcW w:w="0" w:type="auto"/>
          </w:tcPr>
          <w:p w:rsidR="001837EA" w:rsidRDefault="007D6C74" w:rsidP="001837EA">
            <w:pPr>
              <w:rPr>
                <w:b/>
              </w:rPr>
            </w:pPr>
            <w:r>
              <w:rPr>
                <w:lang w:val="uk-UA"/>
              </w:rPr>
              <w:t>7,33</w:t>
            </w:r>
            <w:r w:rsidR="001837EA" w:rsidRPr="00B34489">
              <w:rPr>
                <w:lang w:val="uk-UA"/>
              </w:rPr>
              <w:t xml:space="preserve"> нс</w:t>
            </w:r>
          </w:p>
        </w:tc>
      </w:tr>
      <w:tr w:rsidR="001837EA" w:rsidTr="007C3F09">
        <w:trPr>
          <w:cantSplit/>
        </w:trPr>
        <w:tc>
          <w:tcPr>
            <w:tcW w:w="0" w:type="auto"/>
          </w:tcPr>
          <w:p w:rsidR="001837EA" w:rsidRDefault="001837EA" w:rsidP="001837EA">
            <w:r>
              <w:rPr>
                <w:sz w:val="18"/>
              </w:rPr>
              <w:t>зам</w:t>
            </w:r>
            <w:r>
              <w:rPr>
                <w:sz w:val="18"/>
                <w:lang w:val="uk-UA"/>
              </w:rPr>
              <w:t>ір</w:t>
            </w:r>
            <w:r>
              <w:t>. зн. з Л.р. №2</w:t>
            </w:r>
          </w:p>
        </w:tc>
        <w:tc>
          <w:tcPr>
            <w:tcW w:w="0" w:type="auto"/>
          </w:tcPr>
          <w:p w:rsidR="001837EA" w:rsidRPr="004F21F3" w:rsidRDefault="00AC0509" w:rsidP="001837EA">
            <w:pPr>
              <w:rPr>
                <w:lang w:val="uk-UA"/>
              </w:rPr>
            </w:pPr>
            <w:r>
              <w:rPr>
                <w:lang w:val="en-US"/>
              </w:rPr>
              <w:t>5,3</w:t>
            </w:r>
            <w:r>
              <w:rPr>
                <w:lang w:val="uk-UA"/>
              </w:rPr>
              <w:t>7</w:t>
            </w:r>
            <w:r w:rsidR="004F21F3">
              <w:rPr>
                <w:lang w:val="en-US"/>
              </w:rPr>
              <w:t xml:space="preserve"> </w:t>
            </w:r>
            <w:r w:rsidR="004F21F3">
              <w:rPr>
                <w:lang w:val="uk-UA"/>
              </w:rPr>
              <w:t>нс</w:t>
            </w:r>
          </w:p>
        </w:tc>
        <w:tc>
          <w:tcPr>
            <w:tcW w:w="0" w:type="auto"/>
          </w:tcPr>
          <w:p w:rsidR="001837EA" w:rsidRPr="00AC0509" w:rsidRDefault="00AC0509" w:rsidP="007C3F09">
            <w:pPr>
              <w:rPr>
                <w:lang w:val="uk-UA"/>
              </w:rPr>
            </w:pPr>
            <w:r w:rsidRPr="00AC0509">
              <w:rPr>
                <w:lang w:val="uk-UA"/>
              </w:rPr>
              <w:t>9,5 нс</w:t>
            </w:r>
          </w:p>
        </w:tc>
        <w:tc>
          <w:tcPr>
            <w:tcW w:w="0" w:type="auto"/>
          </w:tcPr>
          <w:p w:rsidR="001837EA" w:rsidRPr="0010231B" w:rsidRDefault="0010231B" w:rsidP="001837EA">
            <w:pPr>
              <w:rPr>
                <w:lang w:val="uk-UA"/>
              </w:rPr>
            </w:pPr>
            <w:r w:rsidRPr="0010231B">
              <w:rPr>
                <w:lang w:val="uk-UA"/>
              </w:rPr>
              <w:t>3,93 нс</w:t>
            </w:r>
          </w:p>
        </w:tc>
        <w:tc>
          <w:tcPr>
            <w:tcW w:w="0" w:type="auto"/>
          </w:tcPr>
          <w:p w:rsidR="001837EA" w:rsidRPr="0070447C" w:rsidRDefault="00D2723A" w:rsidP="001837EA">
            <w:pPr>
              <w:rPr>
                <w:lang w:val="uk-UA"/>
              </w:rPr>
            </w:pPr>
            <w:r w:rsidRPr="0070447C">
              <w:rPr>
                <w:lang w:val="uk-UA"/>
              </w:rPr>
              <w:t>6,57 нс</w:t>
            </w:r>
          </w:p>
        </w:tc>
      </w:tr>
    </w:tbl>
    <w:p w:rsidR="002427D9" w:rsidRDefault="002427D9" w:rsidP="004A4061">
      <w:pPr>
        <w:spacing w:before="120"/>
        <w:rPr>
          <w:b/>
          <w:lang w:val="uk-UA"/>
        </w:rPr>
      </w:pPr>
      <w:r>
        <w:rPr>
          <w:b/>
          <w:lang w:val="uk-UA"/>
        </w:rPr>
        <w:lastRenderedPageBreak/>
        <w:t>1.</w:t>
      </w:r>
      <w:r w:rsidR="005D631D">
        <w:rPr>
          <w:b/>
          <w:lang w:val="uk-UA"/>
        </w:rPr>
        <w:t>5</w:t>
      </w:r>
      <w:r>
        <w:rPr>
          <w:b/>
          <w:lang w:val="uk-UA"/>
        </w:rPr>
        <w:t xml:space="preserve"> Малюнок з номерами вузлів:</w:t>
      </w:r>
    </w:p>
    <w:p w:rsidR="002427D9" w:rsidRDefault="002427D9" w:rsidP="004A4061">
      <w:pPr>
        <w:spacing w:before="120"/>
        <w:rPr>
          <w:b/>
          <w:lang w:val="uk-UA"/>
        </w:rPr>
      </w:pPr>
    </w:p>
    <w:p w:rsidR="002427D9" w:rsidRDefault="003776FF" w:rsidP="004A4061">
      <w:pPr>
        <w:spacing w:before="12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2867025" cy="21717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7D9" w:rsidRDefault="002427D9" w:rsidP="004A4061">
      <w:pPr>
        <w:spacing w:before="120"/>
        <w:rPr>
          <w:b/>
          <w:lang w:val="uk-UA"/>
        </w:rPr>
      </w:pPr>
    </w:p>
    <w:p w:rsidR="004A4061" w:rsidRDefault="002427D9" w:rsidP="004A4061">
      <w:pPr>
        <w:spacing w:before="120"/>
        <w:rPr>
          <w:b/>
          <w:lang w:val="uk-UA"/>
        </w:rPr>
      </w:pPr>
      <w:r>
        <w:rPr>
          <w:b/>
          <w:lang w:val="uk-UA"/>
        </w:rPr>
        <w:t>1</w:t>
      </w:r>
      <w:r w:rsidR="004A4061" w:rsidRPr="0004298B">
        <w:rPr>
          <w:b/>
          <w:lang w:val="uk-UA"/>
        </w:rPr>
        <w:t>.</w:t>
      </w:r>
      <w:r w:rsidR="005D631D">
        <w:rPr>
          <w:b/>
          <w:lang w:val="uk-UA"/>
        </w:rPr>
        <w:t>6</w:t>
      </w:r>
      <w:r w:rsidR="004A4061" w:rsidRPr="0004298B">
        <w:rPr>
          <w:b/>
          <w:lang w:val="uk-UA"/>
        </w:rPr>
        <w:t xml:space="preserve"> Висновки:</w:t>
      </w:r>
    </w:p>
    <w:p w:rsidR="00D37B84" w:rsidRPr="00D37B84" w:rsidRDefault="00D37B84" w:rsidP="00D37B84">
      <w:pPr>
        <w:spacing w:before="120"/>
        <w:rPr>
          <w:lang w:val="uk-UA"/>
        </w:rPr>
      </w:pPr>
      <w:r w:rsidRPr="00D37B84">
        <w:rPr>
          <w:lang w:val="uk-UA"/>
        </w:rPr>
        <w:t xml:space="preserve">Спостерігається підвищення швидкодії щодо часу </w:t>
      </w:r>
      <w:r>
        <w:rPr>
          <w:lang w:val="en-US"/>
        </w:rPr>
        <w:t>t</w:t>
      </w:r>
      <w:r w:rsidRPr="00D37B84">
        <w:rPr>
          <w:vertAlign w:val="superscript"/>
          <w:lang w:val="uk-UA"/>
        </w:rPr>
        <w:t>0,1</w:t>
      </w:r>
      <w:r w:rsidRPr="00D37B84">
        <w:rPr>
          <w:vertAlign w:val="subscript"/>
          <w:lang w:val="uk-UA"/>
        </w:rPr>
        <w:t>з</w:t>
      </w:r>
      <w:r>
        <w:rPr>
          <w:vertAlign w:val="subscript"/>
          <w:lang w:val="uk-UA"/>
        </w:rPr>
        <w:t>т</w:t>
      </w:r>
      <w:r w:rsidRPr="00D37B84">
        <w:rPr>
          <w:lang w:val="uk-UA"/>
        </w:rPr>
        <w:t xml:space="preserve">, тобто при закритті транзистора спостерігається мінімальне розсіювання, що забезпечує швидке вимикання транзистора. Це пов’язано з тим, що при використанні нелінійного зворотнього зв’язку в базі транзистора не відбувається надлишкове накопичення заряду. Проте зріс час затримки </w:t>
      </w:r>
      <w:r>
        <w:rPr>
          <w:lang w:val="en-US"/>
        </w:rPr>
        <w:t>t</w:t>
      </w:r>
      <w:r w:rsidRPr="00C6300A">
        <w:rPr>
          <w:vertAlign w:val="superscript"/>
        </w:rPr>
        <w:t>1,0</w:t>
      </w:r>
      <w:r w:rsidRPr="00C6300A">
        <w:rPr>
          <w:vertAlign w:val="subscript"/>
        </w:rPr>
        <w:t>з</w:t>
      </w:r>
      <w:r>
        <w:rPr>
          <w:vertAlign w:val="subscript"/>
          <w:lang w:val="uk-UA"/>
        </w:rPr>
        <w:t>т</w:t>
      </w:r>
      <w:r w:rsidRPr="00D37B84">
        <w:rPr>
          <w:lang w:val="uk-UA"/>
        </w:rPr>
        <w:t xml:space="preserve"> при відкритті транзистора. Це можна пояснити тим, що додатковий час іде на відкриття діоду, який ми додали в коло бази транзистора.</w:t>
      </w:r>
    </w:p>
    <w:p w:rsidR="00D37B84" w:rsidRPr="00D37B84" w:rsidRDefault="00E47D0C" w:rsidP="00D37B84">
      <w:pPr>
        <w:spacing w:before="120"/>
        <w:rPr>
          <w:lang w:val="uk-UA"/>
        </w:rPr>
      </w:pPr>
      <w:r>
        <w:rPr>
          <w:lang w:val="uk-UA"/>
        </w:rPr>
        <w:t xml:space="preserve">При низькому вихідному рівні </w:t>
      </w:r>
      <w:r w:rsidR="00D37B84" w:rsidRPr="00D37B84">
        <w:rPr>
          <w:lang w:val="uk-UA"/>
        </w:rPr>
        <w:t xml:space="preserve">трум </w:t>
      </w:r>
      <w:r w:rsidR="00D97772">
        <w:rPr>
          <w:lang w:val="en-US"/>
        </w:rPr>
        <w:t>I</w:t>
      </w:r>
      <w:r w:rsidR="00D97772">
        <w:rPr>
          <w:vertAlign w:val="subscript"/>
          <w:lang w:val="en-US"/>
        </w:rPr>
        <w:t>R</w:t>
      </w:r>
      <w:r w:rsidR="00D97772">
        <w:rPr>
          <w:vertAlign w:val="subscript"/>
        </w:rPr>
        <w:t>к</w:t>
      </w:r>
      <w:r w:rsidR="00D97772" w:rsidRPr="00D37B84">
        <w:rPr>
          <w:lang w:val="uk-UA"/>
        </w:rPr>
        <w:t xml:space="preserve"> </w:t>
      </w:r>
      <w:r w:rsidR="00D37B84" w:rsidRPr="00D37B84">
        <w:rPr>
          <w:lang w:val="uk-UA"/>
        </w:rPr>
        <w:t xml:space="preserve">виявився більшим за розрахований, оскільки він розраховувався виходячи з заданого рівня максимального вихідного «0», який насправді є меншим за задане значення за умовою. Це видно з формули </w:t>
      </w:r>
      <w:r w:rsidR="00D97772">
        <w:rPr>
          <w:lang w:val="en-US"/>
        </w:rPr>
        <w:t>I</w:t>
      </w:r>
      <w:r w:rsidR="00D97772">
        <w:rPr>
          <w:vertAlign w:val="subscript"/>
          <w:lang w:val="en-US"/>
        </w:rPr>
        <w:t>R</w:t>
      </w:r>
      <w:r w:rsidR="00D97772">
        <w:rPr>
          <w:vertAlign w:val="subscript"/>
          <w:lang w:val="uk-UA"/>
        </w:rPr>
        <w:t xml:space="preserve">к </w:t>
      </w:r>
      <w:r w:rsidR="00D97772">
        <w:rPr>
          <w:lang w:val="uk-UA"/>
        </w:rPr>
        <w:t>= (</w:t>
      </w:r>
      <w:r w:rsidR="00D97772">
        <w:rPr>
          <w:lang w:val="en-US"/>
        </w:rPr>
        <w:t>E</w:t>
      </w:r>
      <w:r w:rsidR="00D97772">
        <w:rPr>
          <w:lang w:val="uk-UA"/>
        </w:rPr>
        <w:t xml:space="preserve"> </w:t>
      </w:r>
      <w:r w:rsidR="00D97772" w:rsidRPr="001F30BF">
        <w:rPr>
          <w:lang w:val="uk-UA"/>
        </w:rPr>
        <w:t>–</w:t>
      </w:r>
      <w:r w:rsidR="00D97772">
        <w:rPr>
          <w:lang w:val="uk-UA"/>
        </w:rPr>
        <w:t xml:space="preserve"> </w:t>
      </w:r>
      <w:r w:rsidR="00D97772">
        <w:rPr>
          <w:lang w:val="en-US"/>
        </w:rPr>
        <w:t>U</w:t>
      </w:r>
      <w:r w:rsidR="00D97772">
        <w:rPr>
          <w:vertAlign w:val="superscript"/>
          <w:lang w:val="uk-UA"/>
        </w:rPr>
        <w:t>0</w:t>
      </w:r>
      <w:r w:rsidR="00D97772">
        <w:rPr>
          <w:vertAlign w:val="subscript"/>
          <w:lang w:val="uk-UA"/>
        </w:rPr>
        <w:t>ВИХ</w:t>
      </w:r>
      <w:r w:rsidR="00D97772">
        <w:rPr>
          <w:lang w:val="uk-UA"/>
        </w:rPr>
        <w:t xml:space="preserve">) / </w:t>
      </w:r>
      <w:r w:rsidR="00D97772">
        <w:rPr>
          <w:lang w:val="en-US"/>
        </w:rPr>
        <w:t>R</w:t>
      </w:r>
      <w:r w:rsidR="00D97772">
        <w:rPr>
          <w:vertAlign w:val="subscript"/>
          <w:lang w:val="uk-UA"/>
        </w:rPr>
        <w:t>К</w:t>
      </w:r>
      <w:r w:rsidR="00D37B84" w:rsidRPr="00D37B84">
        <w:rPr>
          <w:lang w:val="uk-UA"/>
        </w:rPr>
        <w:t>.</w:t>
      </w:r>
    </w:p>
    <w:p w:rsidR="00D37B84" w:rsidRDefault="00D37B84" w:rsidP="00D37B84">
      <w:pPr>
        <w:spacing w:before="120"/>
        <w:rPr>
          <w:lang w:val="uk-UA"/>
        </w:rPr>
      </w:pPr>
      <w:r w:rsidRPr="00D37B84">
        <w:rPr>
          <w:lang w:val="uk-UA"/>
        </w:rPr>
        <w:t xml:space="preserve">З тієї ж причини </w:t>
      </w:r>
      <w:r w:rsidR="00AF7F60">
        <w:rPr>
          <w:lang w:val="uk-UA"/>
        </w:rPr>
        <w:t xml:space="preserve">при низькому вихідному рівні </w:t>
      </w:r>
      <w:r w:rsidRPr="00D37B84">
        <w:rPr>
          <w:lang w:val="uk-UA"/>
        </w:rPr>
        <w:t xml:space="preserve">виявився меншим, ніж розрахований, струм </w:t>
      </w:r>
      <w:r w:rsidR="00FB18C8">
        <w:rPr>
          <w:lang w:val="en-US"/>
        </w:rPr>
        <w:t>I</w:t>
      </w:r>
      <w:r w:rsidR="00FB18C8">
        <w:rPr>
          <w:vertAlign w:val="subscript"/>
          <w:lang w:val="en-US"/>
        </w:rPr>
        <w:t>R</w:t>
      </w:r>
      <w:r w:rsidR="00FB18C8" w:rsidRPr="007F2D77">
        <w:rPr>
          <w:vertAlign w:val="subscript"/>
          <w:lang w:val="uk-UA"/>
        </w:rPr>
        <w:t>н</w:t>
      </w:r>
      <w:r w:rsidRPr="00D37B84">
        <w:rPr>
          <w:lang w:val="uk-UA"/>
        </w:rPr>
        <w:t xml:space="preserve">, оскільки він знаходився з формули </w:t>
      </w:r>
      <w:r w:rsidR="00FB18C8">
        <w:rPr>
          <w:lang w:val="en-US"/>
        </w:rPr>
        <w:t>I</w:t>
      </w:r>
      <w:r w:rsidR="00FB18C8">
        <w:rPr>
          <w:vertAlign w:val="subscript"/>
          <w:lang w:val="en-US"/>
        </w:rPr>
        <w:t>R</w:t>
      </w:r>
      <w:r w:rsidR="00FB18C8" w:rsidRPr="007F2D77">
        <w:rPr>
          <w:vertAlign w:val="subscript"/>
          <w:lang w:val="uk-UA"/>
        </w:rPr>
        <w:t>н</w:t>
      </w:r>
      <w:r w:rsidR="00FB18C8" w:rsidRPr="00FB18C8">
        <w:rPr>
          <w:lang w:val="uk-UA"/>
        </w:rPr>
        <w:t xml:space="preserve"> </w:t>
      </w:r>
      <w:r w:rsidR="00FB18C8">
        <w:rPr>
          <w:lang w:val="uk-UA"/>
        </w:rPr>
        <w:t xml:space="preserve">= </w:t>
      </w:r>
      <w:r w:rsidR="00D97772">
        <w:rPr>
          <w:lang w:val="en-US"/>
        </w:rPr>
        <w:t>U</w:t>
      </w:r>
      <w:r w:rsidR="00D97772" w:rsidRPr="007F2D77">
        <w:rPr>
          <w:vertAlign w:val="superscript"/>
          <w:lang w:val="uk-UA"/>
        </w:rPr>
        <w:t>0</w:t>
      </w:r>
      <w:r w:rsidR="00D97772" w:rsidRPr="007F2D77">
        <w:rPr>
          <w:vertAlign w:val="subscript"/>
          <w:lang w:val="uk-UA"/>
        </w:rPr>
        <w:t xml:space="preserve">ВИХ </w:t>
      </w:r>
      <w:r w:rsidR="00D97772" w:rsidRPr="007F2D77">
        <w:rPr>
          <w:lang w:val="uk-UA"/>
        </w:rPr>
        <w:t>/</w:t>
      </w:r>
      <w:r w:rsidR="00D97772">
        <w:rPr>
          <w:lang w:val="uk-UA"/>
        </w:rPr>
        <w:t xml:space="preserve"> </w:t>
      </w:r>
      <w:r w:rsidR="00D97772">
        <w:rPr>
          <w:lang w:val="en-US"/>
        </w:rPr>
        <w:t>R</w:t>
      </w:r>
      <w:r w:rsidR="00D97772" w:rsidRPr="007F2D77">
        <w:rPr>
          <w:vertAlign w:val="subscript"/>
          <w:lang w:val="uk-UA"/>
        </w:rPr>
        <w:t>Н</w:t>
      </w:r>
      <w:r w:rsidRPr="00D37B84">
        <w:rPr>
          <w:lang w:val="uk-UA"/>
        </w:rPr>
        <w:t xml:space="preserve">, де реальне значення </w:t>
      </w:r>
      <w:r w:rsidR="00D97772">
        <w:rPr>
          <w:lang w:val="en-US"/>
        </w:rPr>
        <w:t>U</w:t>
      </w:r>
      <w:r w:rsidR="00D97772" w:rsidRPr="007F2D77">
        <w:rPr>
          <w:vertAlign w:val="superscript"/>
          <w:lang w:val="uk-UA"/>
        </w:rPr>
        <w:t>0</w:t>
      </w:r>
      <w:r w:rsidR="00D97772" w:rsidRPr="007F2D77">
        <w:rPr>
          <w:vertAlign w:val="subscript"/>
          <w:lang w:val="uk-UA"/>
        </w:rPr>
        <w:t>ВИХ</w:t>
      </w:r>
      <w:r w:rsidRPr="00D37B84">
        <w:rPr>
          <w:lang w:val="uk-UA"/>
        </w:rPr>
        <w:t xml:space="preserve"> менше за задане за </w:t>
      </w:r>
      <w:r>
        <w:rPr>
          <w:lang w:val="uk-UA"/>
        </w:rPr>
        <w:t>у</w:t>
      </w:r>
      <w:r w:rsidRPr="00D37B84">
        <w:rPr>
          <w:lang w:val="uk-UA"/>
        </w:rPr>
        <w:t>мовою.</w:t>
      </w:r>
    </w:p>
    <w:p w:rsidR="002427D9" w:rsidRPr="002427D9" w:rsidRDefault="00943DB6" w:rsidP="00D37B84">
      <w:pPr>
        <w:spacing w:before="120"/>
        <w:rPr>
          <w:b/>
          <w:lang w:val="uk-UA"/>
        </w:rPr>
      </w:pPr>
      <w:r w:rsidRPr="00E47D0C">
        <w:rPr>
          <w:b/>
          <w:lang w:val="uk-UA"/>
        </w:rPr>
        <w:br w:type="page"/>
      </w:r>
      <w:r w:rsidR="002427D9">
        <w:rPr>
          <w:b/>
          <w:lang w:val="uk-UA"/>
        </w:rPr>
        <w:lastRenderedPageBreak/>
        <w:t>1.</w:t>
      </w:r>
      <w:r w:rsidR="005E3D09">
        <w:rPr>
          <w:b/>
          <w:lang w:val="uk-UA"/>
        </w:rPr>
        <w:t>7</w:t>
      </w:r>
      <w:r w:rsidR="002427D9">
        <w:rPr>
          <w:b/>
          <w:lang w:val="uk-UA"/>
        </w:rPr>
        <w:t xml:space="preserve"> Часові діаграми:</w:t>
      </w:r>
    </w:p>
    <w:p w:rsidR="00550D13" w:rsidRPr="004A4061" w:rsidRDefault="003776FF" w:rsidP="00D37B84">
      <w:pPr>
        <w:spacing w:before="12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6134100" cy="87534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75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394" w:rsidRDefault="002E1394" w:rsidP="000D76F2">
      <w:pPr>
        <w:spacing w:before="120"/>
        <w:rPr>
          <w:b/>
          <w:lang w:val="uk-UA"/>
        </w:rPr>
      </w:pPr>
      <w:r w:rsidRPr="0004298B">
        <w:rPr>
          <w:b/>
          <w:lang w:val="uk-UA"/>
        </w:rPr>
        <w:br w:type="page"/>
      </w:r>
      <w:r w:rsidR="000D76F2" w:rsidRPr="000D76F2">
        <w:rPr>
          <w:b/>
          <w:lang w:val="uk-UA"/>
        </w:rPr>
        <w:lastRenderedPageBreak/>
        <w:t xml:space="preserve">2. </w:t>
      </w:r>
      <w:r w:rsidRPr="000D76F2">
        <w:rPr>
          <w:b/>
          <w:lang w:val="uk-UA"/>
        </w:rPr>
        <w:t>Схема з формуючою ємністю</w:t>
      </w:r>
    </w:p>
    <w:p w:rsidR="00242290" w:rsidRDefault="00242290" w:rsidP="000D76F2">
      <w:pPr>
        <w:spacing w:before="120"/>
        <w:rPr>
          <w:b/>
          <w:lang w:val="uk-UA"/>
        </w:rPr>
      </w:pPr>
      <w:r>
        <w:rPr>
          <w:b/>
          <w:lang w:val="uk-UA"/>
        </w:rPr>
        <w:t>2.1 Теоретичні відомості:</w:t>
      </w:r>
    </w:p>
    <w:p w:rsidR="00B53E03" w:rsidRDefault="00B53E03" w:rsidP="007D4D41">
      <w:pPr>
        <w:spacing w:after="120"/>
        <w:jc w:val="both"/>
        <w:rPr>
          <w:lang w:val="uk-UA"/>
        </w:rPr>
      </w:pPr>
      <w:r>
        <w:rPr>
          <w:lang w:val="uk-UA"/>
        </w:rPr>
        <w:t>В інверторах та інших логічних схемах з резистивними зв’язками може бути використано форсування перехідних процесів за допомогою прискорюючої ємності.</w:t>
      </w:r>
    </w:p>
    <w:p w:rsidR="00B53E03" w:rsidRDefault="00B53E03" w:rsidP="007D4D41">
      <w:pPr>
        <w:spacing w:after="120"/>
        <w:jc w:val="both"/>
        <w:rPr>
          <w:lang w:val="uk-UA"/>
        </w:rPr>
      </w:pPr>
      <w:r>
        <w:rPr>
          <w:lang w:val="uk-UA"/>
        </w:rPr>
        <w:t>Прискорююча  ємність  підключається паралельно опору  бази.</w:t>
      </w:r>
    </w:p>
    <w:p w:rsidR="00B53E03" w:rsidRDefault="003776FF" w:rsidP="007D4D41">
      <w:pPr>
        <w:spacing w:after="120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2628900" cy="269557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E03" w:rsidRDefault="00B53E03" w:rsidP="007D4D41">
      <w:pPr>
        <w:spacing w:after="120"/>
        <w:jc w:val="both"/>
        <w:rPr>
          <w:lang w:val="uk-UA"/>
        </w:rPr>
      </w:pPr>
      <w:r>
        <w:rPr>
          <w:lang w:val="uk-UA"/>
        </w:rPr>
        <w:t>При подачі на вхід високого рівня (рівня логічної «1») в перший момент часу в ланцюзі бази виникне струм:</w:t>
      </w:r>
    </w:p>
    <w:p w:rsidR="00B53E03" w:rsidRPr="00B53E03" w:rsidRDefault="00B53E03" w:rsidP="007D4D41">
      <w:pPr>
        <w:spacing w:after="120"/>
        <w:ind w:firstLine="709"/>
        <w:jc w:val="both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= (U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 xml:space="preserve">ВХ </w:t>
      </w:r>
      <w:r>
        <w:rPr>
          <w:lang w:val="uk-UA"/>
        </w:rPr>
        <w:t>– U</w:t>
      </w:r>
      <w:r>
        <w:rPr>
          <w:vertAlign w:val="subscript"/>
          <w:lang w:val="uk-UA"/>
        </w:rPr>
        <w:t>БЕ</w:t>
      </w:r>
      <w:r>
        <w:rPr>
          <w:lang w:val="uk-UA"/>
        </w:rPr>
        <w:t>) / R</w:t>
      </w:r>
      <w:r>
        <w:rPr>
          <w:vertAlign w:val="subscript"/>
          <w:lang w:val="uk-UA"/>
        </w:rPr>
        <w:t>ДЖ</w:t>
      </w:r>
      <w:r>
        <w:rPr>
          <w:lang w:val="uk-UA"/>
        </w:rPr>
        <w:t>,</w:t>
      </w:r>
    </w:p>
    <w:p w:rsidR="00B53E03" w:rsidRDefault="00B53E03" w:rsidP="007D4D41">
      <w:pPr>
        <w:spacing w:after="120"/>
        <w:jc w:val="both"/>
        <w:rPr>
          <w:lang w:val="uk-UA"/>
        </w:rPr>
      </w:pPr>
      <w:r>
        <w:rPr>
          <w:lang w:val="uk-UA"/>
        </w:rPr>
        <w:t>де R</w:t>
      </w:r>
      <w:r>
        <w:rPr>
          <w:vertAlign w:val="subscript"/>
          <w:lang w:val="uk-UA"/>
        </w:rPr>
        <w:t>ДЖ</w:t>
      </w:r>
      <w:r>
        <w:rPr>
          <w:lang w:val="uk-UA"/>
        </w:rPr>
        <w:t xml:space="preserve"> – опір джерела V2. В ідеальному джерелі R</w:t>
      </w:r>
      <w:r>
        <w:rPr>
          <w:vertAlign w:val="subscript"/>
          <w:lang w:val="uk-UA"/>
        </w:rPr>
        <w:t xml:space="preserve">ДЖ </w:t>
      </w:r>
      <w:r>
        <w:rPr>
          <w:lang w:val="uk-UA"/>
        </w:rPr>
        <w:sym w:font="Symbol" w:char="F0AE"/>
      </w:r>
      <w:r>
        <w:rPr>
          <w:lang w:val="uk-UA"/>
        </w:rPr>
        <w:t xml:space="preserve"> 0.</w:t>
      </w:r>
    </w:p>
    <w:p w:rsidR="00B53E03" w:rsidRDefault="00B53E03" w:rsidP="007D4D41">
      <w:pPr>
        <w:spacing w:after="120"/>
        <w:jc w:val="both"/>
        <w:rPr>
          <w:lang w:val="uk-UA"/>
        </w:rPr>
      </w:pPr>
      <w:r>
        <w:rPr>
          <w:lang w:val="uk-UA"/>
        </w:rPr>
        <w:t>Після того, як конденсатор зарядиться, у вузлі 1 встановиться струм:</w:t>
      </w:r>
    </w:p>
    <w:p w:rsidR="00B53E03" w:rsidRDefault="00B53E03" w:rsidP="007D4D41">
      <w:pPr>
        <w:spacing w:after="120"/>
        <w:ind w:firstLine="709"/>
        <w:jc w:val="both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= (U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 xml:space="preserve">ВХ </w:t>
      </w:r>
      <w:r>
        <w:rPr>
          <w:lang w:val="uk-UA"/>
        </w:rPr>
        <w:t>– U</w:t>
      </w:r>
      <w:r>
        <w:rPr>
          <w:vertAlign w:val="subscript"/>
          <w:lang w:val="uk-UA"/>
        </w:rPr>
        <w:t>БЕ</w:t>
      </w:r>
      <w:r>
        <w:rPr>
          <w:lang w:val="uk-UA"/>
        </w:rPr>
        <w:t>) / (R</w:t>
      </w:r>
      <w:r>
        <w:rPr>
          <w:vertAlign w:val="subscript"/>
          <w:lang w:val="uk-UA"/>
        </w:rPr>
        <w:t xml:space="preserve">ДЖ </w:t>
      </w:r>
      <w:r>
        <w:rPr>
          <w:lang w:val="uk-UA"/>
        </w:rPr>
        <w:t>+ R</w:t>
      </w:r>
      <w:r>
        <w:rPr>
          <w:vertAlign w:val="subscript"/>
          <w:lang w:val="uk-UA"/>
        </w:rPr>
        <w:t>Б</w:t>
      </w:r>
      <w:r>
        <w:rPr>
          <w:lang w:val="uk-UA"/>
        </w:rPr>
        <w:t>)</w:t>
      </w:r>
    </w:p>
    <w:p w:rsidR="00B53E03" w:rsidRDefault="00B53E03" w:rsidP="007D4D41">
      <w:pPr>
        <w:spacing w:after="120"/>
        <w:jc w:val="both"/>
        <w:rPr>
          <w:lang w:val="uk-UA"/>
        </w:rPr>
      </w:pPr>
      <w:r>
        <w:rPr>
          <w:lang w:val="uk-UA"/>
        </w:rPr>
        <w:t>Відповідно у базу буде надходити струм:</w:t>
      </w:r>
    </w:p>
    <w:p w:rsidR="00B53E03" w:rsidRDefault="00B53E03" w:rsidP="007D4D41">
      <w:pPr>
        <w:spacing w:after="120"/>
        <w:ind w:left="360" w:firstLine="349"/>
        <w:jc w:val="both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= I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/ 1.1,</w:t>
      </w:r>
    </w:p>
    <w:p w:rsidR="00B53E03" w:rsidRPr="005D38D2" w:rsidRDefault="00B53E03" w:rsidP="007D4D41">
      <w:pPr>
        <w:spacing w:after="120"/>
        <w:jc w:val="both"/>
        <w:rPr>
          <w:lang w:val="uk-UA"/>
        </w:rPr>
      </w:pPr>
      <w:r>
        <w:rPr>
          <w:lang w:val="uk-UA"/>
        </w:rPr>
        <w:t>так як опір R</w:t>
      </w:r>
      <w:r>
        <w:rPr>
          <w:vertAlign w:val="subscript"/>
          <w:lang w:val="uk-UA"/>
        </w:rPr>
        <w:t>ЗС</w:t>
      </w:r>
      <w:r>
        <w:rPr>
          <w:lang w:val="uk-UA"/>
        </w:rPr>
        <w:t xml:space="preserve"> розраховувався за умови I</w:t>
      </w:r>
      <w:r>
        <w:rPr>
          <w:vertAlign w:val="subscript"/>
          <w:lang w:val="uk-UA"/>
        </w:rPr>
        <w:t xml:space="preserve">Rзс </w:t>
      </w:r>
      <w:r>
        <w:rPr>
          <w:lang w:val="uk-UA"/>
        </w:rPr>
        <w:t>= 0.1 * I</w:t>
      </w:r>
      <w:r>
        <w:rPr>
          <w:vertAlign w:val="subscript"/>
          <w:lang w:val="uk-UA"/>
        </w:rPr>
        <w:t>Б</w:t>
      </w:r>
      <w:r w:rsidR="005D38D2">
        <w:rPr>
          <w:lang w:val="uk-UA"/>
        </w:rPr>
        <w:t>.</w:t>
      </w:r>
    </w:p>
    <w:p w:rsidR="00B53E03" w:rsidRDefault="00B53E03" w:rsidP="007D4D41">
      <w:pPr>
        <w:spacing w:after="120"/>
        <w:jc w:val="both"/>
        <w:rPr>
          <w:lang w:val="uk-UA"/>
        </w:rPr>
      </w:pPr>
      <w:r>
        <w:rPr>
          <w:lang w:val="uk-UA"/>
        </w:rPr>
        <w:t>Таким чином, в момент ввімкнення транзистора на базу буде надходити струм більший, ніж у сталому стані. Аналогічно при замиканні ключа в момент зміни вхідної керуючої напруги також виникне великий замикаючий сигнал, а потім буде спостерігатися його спад.</w:t>
      </w:r>
    </w:p>
    <w:p w:rsidR="00B53E03" w:rsidRDefault="00167C1C" w:rsidP="00277947">
      <w:pPr>
        <w:jc w:val="both"/>
        <w:rPr>
          <w:lang w:val="uk-UA"/>
        </w:rPr>
      </w:pPr>
      <w:r w:rsidRPr="00167C1C">
        <w:rPr>
          <w:lang w:val="uk-UA"/>
        </w:rPr>
        <w:pict>
          <v:group id="_x0000_s1035" style="position:absolute;left:0;text-align:left;margin-left:23.65pt;margin-top:6.75pt;width:152.85pt;height:219.3pt;z-index:251660288" coordorigin="1891,11404" coordsize="3057,4386" o:allowincell="f">
            <v:group id="_x0000_s1036" style="position:absolute;left:1891;top:11404;width:2378;height:3960" coordorigin="1646,1209" coordsize="2430,4898">
              <v:group id="_x0000_s1037" style="position:absolute;left:1659;top:1209;width:2417;height:2121" coordorigin="1659,1209" coordsize="2417,212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3652;top:2931;width:424;height:399" stroked="f">
                  <v:textbox style="mso-next-textbox:#_x0000_s1038" inset="2.5mm,1.3mm,2.5mm,.3mm">
                    <w:txbxContent>
                      <w:p w:rsidR="00B53E03" w:rsidRDefault="00B53E03" w:rsidP="00B53E03">
                        <w:pPr>
                          <w:rPr>
                            <w:vertAlign w:val="subscript"/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Т</w:t>
                        </w:r>
                      </w:p>
                    </w:txbxContent>
                  </v:textbox>
                </v:shape>
                <v:shape id="_x0000_s1039" type="#_x0000_t202" style="position:absolute;left:1659;top:1209;width:694;height:412" stroked="f">
                  <v:textbox style="mso-next-textbox:#_x0000_s1039" inset="2.5mm,1.3mm,2.5mm,.3mm">
                    <w:txbxContent>
                      <w:p w:rsidR="00B53E03" w:rsidRDefault="00B53E03" w:rsidP="00B53E03">
                        <w:pPr>
                          <w:rPr>
                            <w:vertAlign w:val="subscript"/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  <w:lang w:val="uk-UA"/>
                          </w:rPr>
                          <w:t>ВХ</w:t>
                        </w:r>
                      </w:p>
                    </w:txbxContent>
                  </v:textbox>
                </v:shape>
                <v:line id="_x0000_s1040" style="position:absolute" from="1761,3330" to="3999,3330">
                  <v:stroke endarrow="classic" endarrowwidth="narrow" endarrowlength="long"/>
                </v:line>
                <v:line id="_x0000_s1041" style="position:absolute;flip:y" from="1747,1375" to="1747,3329">
                  <v:stroke endarrow="classic" endarrowwidth="narrow" endarrowlength="long"/>
                </v:line>
                <v:line id="_x0000_s1042" style="position:absolute" from="1749,3073" to="2263,3073" strokecolor="navy" strokeweight="1.5pt"/>
                <v:line id="_x0000_s1043" style="position:absolute;flip:y" from="2263,2186" to="2263,3073" strokecolor="navy" strokeweight="1.5pt"/>
                <v:line id="_x0000_s1044" style="position:absolute" from="2263,2186" to="2920,2186" strokecolor="navy" strokeweight="1.5pt"/>
                <v:line id="_x0000_s1045" style="position:absolute;flip:y" from="2919,2173" to="2919,3060" strokecolor="navy" strokeweight="1.5pt"/>
                <v:line id="_x0000_s1046" style="position:absolute" from="2919,3060" to="3433,3060" strokecolor="navy" strokeweight="1.5pt"/>
              </v:group>
              <v:line id="_x0000_s1047" style="position:absolute" from="2263,3060" to="2263,5747">
                <v:stroke dashstyle="1 1" endcap="round"/>
              </v:line>
              <v:line id="_x0000_s1048" style="position:absolute" from="2918,3060" to="2918,5734">
                <v:stroke dashstyle="1 1" endcap="round"/>
              </v:line>
              <v:group id="_x0000_s1049" style="position:absolute;left:1646;top:3562;width:2417;height:2545" coordorigin="1646,3562" coordsize="2417,2545">
                <v:shape id="_x0000_s1050" type="#_x0000_t202" style="position:absolute;left:1646;top:3562;width:591;height:412" stroked="f">
                  <v:textbox style="mso-next-textbox:#_x0000_s1050" inset="2.5mm,1.3mm,2.5mm,.3mm">
                    <w:txbxContent>
                      <w:p w:rsidR="00B53E03" w:rsidRDefault="00B53E03" w:rsidP="00B53E03">
                        <w:pPr>
                          <w:rPr>
                            <w:vertAlign w:val="subscript"/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uk-UA"/>
                          </w:rPr>
                          <w:t>б</w:t>
                        </w:r>
                      </w:p>
                    </w:txbxContent>
                  </v:textbox>
                </v:shape>
                <v:shape id="_x0000_s1051" type="#_x0000_t202" style="position:absolute;left:3639;top:5361;width:424;height:399" stroked="f">
                  <v:textbox style="mso-next-textbox:#_x0000_s1051" inset="2.5mm,1.3mm,2.5mm,.3mm">
                    <w:txbxContent>
                      <w:p w:rsidR="00B53E03" w:rsidRDefault="00B53E03" w:rsidP="00B53E03">
                        <w:pPr>
                          <w:rPr>
                            <w:vertAlign w:val="subscript"/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Т</w:t>
                        </w:r>
                      </w:p>
                    </w:txbxContent>
                  </v:textbox>
                </v:shape>
                <v:line id="_x0000_s1052" style="position:absolute;flip:y" from="1722,3780" to="1722,5734">
                  <v:stroke endarrow="classic" endarrowwidth="narrow" endarrowlength="long"/>
                </v:line>
                <v:line id="_x0000_s1053" style="position:absolute" from="1735,5734" to="3973,5734">
                  <v:stroke endarrow="classic" endarrowwidth="narrow" endarrowlength="long"/>
                </v:line>
                <v:group id="_x0000_s1054" style="position:absolute;left:1723;top:4384;width:1761;height:1723" coordorigin="1723,4384" coordsize="1761,1723">
                  <v:line id="_x0000_s1055" style="position:absolute" from="1723,5670" to="2263,5670" strokecolor="green" strokeweight="1.5pt"/>
                  <v:line id="_x0000_s1056" style="position:absolute;flip:y" from="2263,4436" to="2263,5670" strokecolor="green" strokeweight="1.5pt"/>
                  <v:line id="_x0000_s1057" style="position:absolute" from="2469,4834" to="2919,4834" strokecolor="green" strokeweight="1.5pt"/>
                  <v:line id="_x0000_s1058" style="position:absolute" from="2919,4834" to="2919,6107" strokecolor="green" strokeweight="1.5pt"/>
                  <v:line id="_x0000_s1059" style="position:absolute;flip:y" from="3073,5670" to="3484,5670" strokecolor="green" strokeweight="1.5pt"/>
                  <v:shape id="_x0000_s1060" style="position:absolute;left:2263;top:4384;width:206;height:450" coordsize="206,450" path="m,c21,123,43,247,77,322v34,75,108,104,129,128e" filled="f" strokecolor="green" strokeweight="1.5pt">
                    <v:path arrowok="t"/>
                  </v:shape>
                  <v:shape id="_x0000_s1061" style="position:absolute;left:2919;top:5670;width:154;height:411" coordsize="154,411" path="m,411c12,291,25,171,51,103,77,35,115,17,154,e" filled="f" strokecolor="green" strokeweight="1.5pt">
                    <v:path arrowok="t"/>
                  </v:shape>
                </v:group>
              </v:group>
            </v:group>
            <v:shape id="_x0000_s1062" type="#_x0000_t202" style="position:absolute;left:3766;top:15341;width:1182;height:449" stroked="f">
              <v:textbox style="mso-next-textbox:#_x0000_s1062" inset="2.5mm,1.3mm,2.5mm,.3mm">
                <w:txbxContent>
                  <w:p w:rsidR="00B53E03" w:rsidRDefault="00B53E03" w:rsidP="00B53E03">
                    <w:pPr>
                      <w:rPr>
                        <w:lang w:val="uk-UA"/>
                      </w:rPr>
                    </w:pPr>
                  </w:p>
                </w:txbxContent>
              </v:textbox>
            </v:shape>
          </v:group>
        </w:pict>
      </w:r>
    </w:p>
    <w:p w:rsidR="00B53E03" w:rsidRDefault="00B53E03" w:rsidP="00B53E03">
      <w:pPr>
        <w:ind w:left="360" w:firstLine="349"/>
        <w:jc w:val="both"/>
        <w:rPr>
          <w:lang w:val="uk-UA"/>
        </w:rPr>
      </w:pPr>
    </w:p>
    <w:p w:rsidR="00B53E03" w:rsidRDefault="00B53E03" w:rsidP="00B53E03">
      <w:pPr>
        <w:ind w:left="360"/>
        <w:jc w:val="both"/>
        <w:rPr>
          <w:lang w:val="uk-UA"/>
        </w:rPr>
      </w:pPr>
    </w:p>
    <w:p w:rsidR="00B53E03" w:rsidRDefault="00B53E03" w:rsidP="00B53E03">
      <w:pPr>
        <w:ind w:left="360"/>
        <w:jc w:val="both"/>
        <w:rPr>
          <w:lang w:val="uk-UA"/>
        </w:rPr>
      </w:pPr>
    </w:p>
    <w:p w:rsidR="00B53E03" w:rsidRDefault="00B53E03" w:rsidP="00B53E03">
      <w:pPr>
        <w:ind w:left="360"/>
        <w:jc w:val="both"/>
        <w:rPr>
          <w:lang w:val="uk-UA"/>
        </w:rPr>
      </w:pPr>
    </w:p>
    <w:p w:rsidR="00B53E03" w:rsidRDefault="00B53E03" w:rsidP="00B53E03">
      <w:pPr>
        <w:ind w:left="360"/>
        <w:jc w:val="both"/>
        <w:rPr>
          <w:lang w:val="uk-UA"/>
        </w:rPr>
      </w:pPr>
    </w:p>
    <w:p w:rsidR="00B53E03" w:rsidRDefault="00B53E03" w:rsidP="00B53E03">
      <w:pPr>
        <w:ind w:left="360"/>
        <w:jc w:val="both"/>
        <w:rPr>
          <w:lang w:val="uk-UA"/>
        </w:rPr>
      </w:pPr>
    </w:p>
    <w:p w:rsidR="00B53E03" w:rsidRPr="00F77EB4" w:rsidRDefault="00B53E03" w:rsidP="00B53E03">
      <w:pPr>
        <w:ind w:left="360"/>
        <w:jc w:val="both"/>
        <w:rPr>
          <w:lang w:val="uk-UA"/>
        </w:rPr>
      </w:pPr>
      <w:r>
        <w:rPr>
          <w:lang w:val="uk-UA"/>
        </w:rPr>
        <w:tab/>
        <w:t xml:space="preserve">       </w:t>
      </w:r>
      <w:r>
        <w:rPr>
          <w:lang w:val="en-US"/>
        </w:rPr>
        <w:t>t</w:t>
      </w:r>
      <w:r w:rsidRPr="00F77EB4">
        <w:rPr>
          <w:vertAlign w:val="subscript"/>
          <w:lang w:val="uk-UA"/>
        </w:rPr>
        <w:t>1</w:t>
      </w:r>
      <w:r w:rsidRPr="00F77EB4">
        <w:rPr>
          <w:lang w:val="uk-UA"/>
        </w:rPr>
        <w:tab/>
        <w:t xml:space="preserve">      </w:t>
      </w:r>
      <w:r>
        <w:rPr>
          <w:lang w:val="en-US"/>
        </w:rPr>
        <w:t>t</w:t>
      </w:r>
      <w:r w:rsidRPr="00F77EB4">
        <w:rPr>
          <w:vertAlign w:val="subscript"/>
          <w:lang w:val="uk-UA"/>
        </w:rPr>
        <w:t>2</w:t>
      </w:r>
    </w:p>
    <w:p w:rsidR="00B53E03" w:rsidRDefault="00B53E03" w:rsidP="00B53E03">
      <w:pPr>
        <w:ind w:left="360"/>
        <w:jc w:val="both"/>
        <w:rPr>
          <w:lang w:val="uk-UA"/>
        </w:rPr>
      </w:pPr>
    </w:p>
    <w:p w:rsidR="00B53E03" w:rsidRDefault="00B53E03" w:rsidP="00B53E03">
      <w:pPr>
        <w:ind w:left="360"/>
        <w:jc w:val="both"/>
        <w:rPr>
          <w:lang w:val="uk-UA"/>
        </w:rPr>
      </w:pPr>
    </w:p>
    <w:p w:rsidR="00B53E03" w:rsidRDefault="00B53E03" w:rsidP="00B53E03">
      <w:pPr>
        <w:ind w:left="360"/>
        <w:jc w:val="both"/>
        <w:rPr>
          <w:lang w:val="uk-UA"/>
        </w:rPr>
      </w:pPr>
    </w:p>
    <w:p w:rsidR="00B53E03" w:rsidRDefault="00B53E03" w:rsidP="00B53E03">
      <w:pPr>
        <w:ind w:left="360"/>
        <w:jc w:val="both"/>
        <w:rPr>
          <w:lang w:val="uk-UA"/>
        </w:rPr>
      </w:pPr>
    </w:p>
    <w:p w:rsidR="00B53E03" w:rsidRDefault="00B53E03" w:rsidP="00B53E03">
      <w:pPr>
        <w:ind w:left="360"/>
        <w:jc w:val="both"/>
        <w:rPr>
          <w:lang w:val="uk-UA"/>
        </w:rPr>
      </w:pPr>
    </w:p>
    <w:p w:rsidR="00B53E03" w:rsidRDefault="00B53E03" w:rsidP="00B53E03">
      <w:pPr>
        <w:ind w:left="360"/>
        <w:jc w:val="both"/>
        <w:rPr>
          <w:lang w:val="uk-UA"/>
        </w:rPr>
      </w:pPr>
    </w:p>
    <w:p w:rsidR="00B53E03" w:rsidRPr="007D4D41" w:rsidRDefault="00B53E03" w:rsidP="007D4D41">
      <w:pPr>
        <w:ind w:left="360"/>
        <w:jc w:val="both"/>
        <w:rPr>
          <w:vertAlign w:val="subscript"/>
          <w:lang w:val="uk-UA"/>
        </w:rPr>
      </w:pPr>
      <w:r>
        <w:rPr>
          <w:lang w:val="uk-UA"/>
        </w:rPr>
        <w:tab/>
        <w:t xml:space="preserve">      t</w:t>
      </w:r>
      <w:r>
        <w:rPr>
          <w:vertAlign w:val="subscript"/>
          <w:lang w:val="uk-UA"/>
        </w:rPr>
        <w:t>1</w:t>
      </w:r>
      <w:r>
        <w:rPr>
          <w:lang w:val="uk-UA"/>
        </w:rPr>
        <w:tab/>
        <w:t xml:space="preserve">      t</w:t>
      </w:r>
      <w:r>
        <w:rPr>
          <w:vertAlign w:val="subscript"/>
          <w:lang w:val="uk-UA"/>
        </w:rPr>
        <w:t>2</w:t>
      </w:r>
    </w:p>
    <w:p w:rsidR="002E1394" w:rsidRPr="000D76F2" w:rsidRDefault="002E1394" w:rsidP="007B1B39">
      <w:pPr>
        <w:spacing w:before="120"/>
        <w:rPr>
          <w:b/>
          <w:lang w:val="uk-UA"/>
        </w:rPr>
      </w:pPr>
      <w:r w:rsidRPr="000D76F2">
        <w:rPr>
          <w:b/>
          <w:lang w:val="uk-UA"/>
        </w:rPr>
        <w:lastRenderedPageBreak/>
        <w:t>2.</w:t>
      </w:r>
      <w:r w:rsidR="0082657B">
        <w:rPr>
          <w:b/>
          <w:lang w:val="uk-UA"/>
        </w:rPr>
        <w:t>2</w:t>
      </w:r>
      <w:r w:rsidRPr="000D76F2">
        <w:rPr>
          <w:b/>
          <w:lang w:val="uk-UA"/>
        </w:rPr>
        <w:t xml:space="preserve"> Вихідні дані:</w:t>
      </w:r>
    </w:p>
    <w:p w:rsidR="002E1394" w:rsidRDefault="002E1394" w:rsidP="002E1394">
      <w:pPr>
        <w:tabs>
          <w:tab w:val="left" w:pos="709"/>
        </w:tabs>
        <w:spacing w:before="120"/>
        <w:rPr>
          <w:szCs w:val="20"/>
          <w:lang w:val="uk-UA"/>
        </w:rPr>
      </w:pPr>
      <w:r w:rsidRPr="002E1394">
        <w:rPr>
          <w:szCs w:val="20"/>
          <w:lang w:val="uk-UA"/>
        </w:rPr>
        <w:t>R</w:t>
      </w:r>
      <w:r w:rsidRPr="002E1394">
        <w:rPr>
          <w:szCs w:val="20"/>
          <w:vertAlign w:val="subscript"/>
          <w:lang w:val="uk-UA"/>
        </w:rPr>
        <w:t>Б</w:t>
      </w:r>
      <w:r>
        <w:rPr>
          <w:szCs w:val="20"/>
          <w:lang w:val="uk-UA"/>
        </w:rPr>
        <w:t xml:space="preserve"> = 120 </w:t>
      </w:r>
      <w:r w:rsidRPr="008B05E6">
        <w:rPr>
          <w:szCs w:val="20"/>
          <w:lang w:val="uk-UA"/>
        </w:rPr>
        <w:t>[</w:t>
      </w:r>
      <w:r>
        <w:rPr>
          <w:szCs w:val="20"/>
          <w:lang w:val="uk-UA"/>
        </w:rPr>
        <w:t>Ом</w:t>
      </w:r>
      <w:r w:rsidRPr="008B05E6">
        <w:rPr>
          <w:szCs w:val="20"/>
          <w:lang w:val="uk-UA"/>
        </w:rPr>
        <w:t>]</w:t>
      </w:r>
    </w:p>
    <w:p w:rsidR="002E1394" w:rsidRPr="002E1394" w:rsidRDefault="002E1394" w:rsidP="002E1394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</w:t>
      </w:r>
      <w:r w:rsidRPr="002E1394">
        <w:rPr>
          <w:lang w:val="uk-UA"/>
        </w:rPr>
        <w:t>= 18 [Ом]</w:t>
      </w:r>
    </w:p>
    <w:p w:rsidR="002E1394" w:rsidRPr="008B05E6" w:rsidRDefault="002E1394" w:rsidP="002E1394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 xml:space="preserve">Н </w:t>
      </w:r>
      <w:r>
        <w:rPr>
          <w:lang w:val="uk-UA"/>
        </w:rPr>
        <w:t xml:space="preserve"> </w:t>
      </w:r>
      <w:r w:rsidRPr="008B05E6">
        <w:rPr>
          <w:lang w:val="uk-UA"/>
        </w:rPr>
        <w:t>= 120 [Ом]</w:t>
      </w:r>
    </w:p>
    <w:p w:rsidR="002B170E" w:rsidRPr="008B05E6" w:rsidRDefault="002B170E" w:rsidP="002E1394">
      <w:pPr>
        <w:jc w:val="both"/>
        <w:rPr>
          <w:sz w:val="32"/>
          <w:lang w:val="uk-UA"/>
        </w:rPr>
      </w:pPr>
      <w:r w:rsidRPr="002B170E">
        <w:rPr>
          <w:szCs w:val="20"/>
          <w:lang w:val="uk-UA"/>
        </w:rPr>
        <w:t>Rзс</w:t>
      </w:r>
      <w:r w:rsidRPr="008B05E6">
        <w:rPr>
          <w:szCs w:val="20"/>
          <w:lang w:val="uk-UA"/>
        </w:rPr>
        <w:t xml:space="preserve"> = 240 [</w:t>
      </w:r>
      <w:r>
        <w:rPr>
          <w:szCs w:val="20"/>
          <w:lang w:val="uk-UA"/>
        </w:rPr>
        <w:t>Ом</w:t>
      </w:r>
      <w:r w:rsidRPr="008B05E6">
        <w:rPr>
          <w:szCs w:val="20"/>
          <w:lang w:val="uk-UA"/>
        </w:rPr>
        <w:t>]</w:t>
      </w:r>
    </w:p>
    <w:p w:rsidR="007B1B39" w:rsidRPr="008B05E6" w:rsidRDefault="007B1B39" w:rsidP="007B1B39">
      <w:pPr>
        <w:jc w:val="both"/>
        <w:rPr>
          <w:lang w:val="uk-UA"/>
        </w:rPr>
      </w:pPr>
      <w:r>
        <w:rPr>
          <w:lang w:val="uk-UA"/>
        </w:rPr>
        <w:t xml:space="preserve">E </w:t>
      </w:r>
      <w:r w:rsidRPr="008B05E6">
        <w:rPr>
          <w:lang w:val="uk-UA"/>
        </w:rPr>
        <w:t>= 5 [В]</w:t>
      </w:r>
    </w:p>
    <w:p w:rsidR="007B1B39" w:rsidRPr="007B1B39" w:rsidRDefault="007B1B39" w:rsidP="007B1B39">
      <w:pPr>
        <w:jc w:val="both"/>
      </w:pPr>
      <w:r>
        <w:rPr>
          <w:lang w:val="uk-UA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</w:t>
      </w:r>
      <w:r w:rsidRPr="008B05E6">
        <w:rPr>
          <w:lang w:val="uk-UA"/>
        </w:rPr>
        <w:t xml:space="preserve"> = 0,1</w:t>
      </w:r>
      <w:r w:rsidRPr="007B1B39">
        <w:t>53 [</w:t>
      </w:r>
      <w:r>
        <w:t>В</w:t>
      </w:r>
      <w:r w:rsidRPr="007B1B39">
        <w:t>]</w:t>
      </w:r>
    </w:p>
    <w:p w:rsidR="007B1B39" w:rsidRPr="000D76F2" w:rsidRDefault="007B1B39" w:rsidP="007B1B39">
      <w:pPr>
        <w:jc w:val="both"/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ВХ</w:t>
      </w:r>
      <w:r>
        <w:rPr>
          <w:lang w:val="uk-UA"/>
        </w:rPr>
        <w:t xml:space="preserve">  </w:t>
      </w:r>
      <w:r w:rsidRPr="000D76F2">
        <w:t>= 4,31 [</w:t>
      </w:r>
      <w:r>
        <w:t>В</w:t>
      </w:r>
      <w:r w:rsidRPr="000D76F2">
        <w:t>]</w:t>
      </w:r>
    </w:p>
    <w:p w:rsidR="002E1394" w:rsidRDefault="007B1B39" w:rsidP="002E1394">
      <w:pPr>
        <w:tabs>
          <w:tab w:val="left" w:pos="709"/>
        </w:tabs>
        <w:spacing w:before="120"/>
        <w:rPr>
          <w:lang w:val="uk-UA"/>
        </w:rPr>
      </w:pPr>
      <w:r>
        <w:rPr>
          <w:lang w:val="uk-UA"/>
        </w:rPr>
        <w:t>С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= 470 [пкФ]</w:t>
      </w:r>
    </w:p>
    <w:p w:rsidR="00E2088B" w:rsidRDefault="00E2088B" w:rsidP="000D76F2">
      <w:pPr>
        <w:spacing w:before="120"/>
        <w:rPr>
          <w:b/>
          <w:lang w:val="uk-UA"/>
        </w:rPr>
      </w:pPr>
    </w:p>
    <w:p w:rsidR="002E1394" w:rsidRPr="000D76F2" w:rsidRDefault="000D76F2" w:rsidP="000D76F2">
      <w:pPr>
        <w:spacing w:before="120"/>
        <w:rPr>
          <w:b/>
          <w:lang w:val="uk-UA"/>
        </w:rPr>
      </w:pPr>
      <w:r w:rsidRPr="000D76F2">
        <w:rPr>
          <w:b/>
          <w:lang w:val="uk-UA"/>
        </w:rPr>
        <w:t>2.</w:t>
      </w:r>
      <w:r w:rsidR="00F77EB4">
        <w:rPr>
          <w:b/>
          <w:lang w:val="uk-UA"/>
        </w:rPr>
        <w:t>3</w:t>
      </w:r>
      <w:r w:rsidRPr="000D76F2">
        <w:rPr>
          <w:b/>
          <w:lang w:val="uk-UA"/>
        </w:rPr>
        <w:t xml:space="preserve"> </w:t>
      </w:r>
      <w:r w:rsidR="00C44B18">
        <w:rPr>
          <w:b/>
          <w:lang w:val="uk-UA"/>
        </w:rPr>
        <w:t>Малюнок схеми з номерами вузлів</w:t>
      </w:r>
      <w:r w:rsidR="007B1B39" w:rsidRPr="000D76F2">
        <w:rPr>
          <w:b/>
          <w:lang w:val="uk-UA"/>
        </w:rPr>
        <w:t>:</w:t>
      </w:r>
    </w:p>
    <w:p w:rsidR="00067ECC" w:rsidRDefault="003776FF" w:rsidP="00067ECC">
      <w:pPr>
        <w:spacing w:before="120"/>
        <w:rPr>
          <w:lang w:val="uk-UA"/>
        </w:rPr>
      </w:pPr>
      <w:r>
        <w:rPr>
          <w:noProof/>
        </w:rPr>
        <w:drawing>
          <wp:inline distT="0" distB="0" distL="0" distR="0">
            <wp:extent cx="2619375" cy="26955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99B" w:rsidRDefault="000F799B" w:rsidP="00067ECC">
      <w:pPr>
        <w:spacing w:before="120"/>
        <w:rPr>
          <w:b/>
          <w:lang w:val="uk-UA"/>
        </w:rPr>
      </w:pPr>
    </w:p>
    <w:p w:rsidR="00067ECC" w:rsidRPr="000F799B" w:rsidRDefault="000F799B" w:rsidP="00067ECC">
      <w:pPr>
        <w:spacing w:before="120"/>
        <w:rPr>
          <w:b/>
          <w:lang w:val="uk-UA"/>
        </w:rPr>
      </w:pPr>
      <w:r>
        <w:rPr>
          <w:b/>
          <w:lang w:val="uk-UA"/>
        </w:rPr>
        <w:t>2.</w:t>
      </w:r>
      <w:r w:rsidR="00F77EB4">
        <w:rPr>
          <w:b/>
          <w:lang w:val="uk-UA"/>
        </w:rPr>
        <w:t>4</w:t>
      </w:r>
      <w:r>
        <w:rPr>
          <w:b/>
          <w:lang w:val="uk-UA"/>
        </w:rPr>
        <w:t xml:space="preserve"> Підсумкова таблиця:</w:t>
      </w:r>
    </w:p>
    <w:p w:rsidR="000F799B" w:rsidRPr="00067ECC" w:rsidRDefault="000F799B" w:rsidP="00067ECC">
      <w:pPr>
        <w:spacing w:before="120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7"/>
        <w:gridCol w:w="1051"/>
        <w:gridCol w:w="931"/>
        <w:gridCol w:w="931"/>
        <w:gridCol w:w="1051"/>
      </w:tblGrid>
      <w:tr w:rsidR="00067ECC" w:rsidTr="00067ECC">
        <w:tc>
          <w:tcPr>
            <w:tcW w:w="0" w:type="auto"/>
          </w:tcPr>
          <w:p w:rsidR="00067ECC" w:rsidRDefault="00067ECC" w:rsidP="00067ECC">
            <w:pPr>
              <w:pStyle w:val="a6"/>
              <w:jc w:val="both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0" w:type="auto"/>
          </w:tcPr>
          <w:p w:rsidR="00067ECC" w:rsidRDefault="00067ECC" w:rsidP="00067EC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t</w:t>
            </w:r>
            <w:r>
              <w:rPr>
                <w:vertAlign w:val="superscript"/>
                <w:lang w:val="uk-UA"/>
              </w:rPr>
              <w:t>1,0</w:t>
            </w:r>
          </w:p>
        </w:tc>
        <w:tc>
          <w:tcPr>
            <w:tcW w:w="0" w:type="auto"/>
          </w:tcPr>
          <w:p w:rsidR="00067ECC" w:rsidRDefault="00067ECC" w:rsidP="00067EC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t</w:t>
            </w:r>
            <w:r>
              <w:rPr>
                <w:vertAlign w:val="superscript"/>
                <w:lang w:val="uk-UA"/>
              </w:rPr>
              <w:t>0,1</w:t>
            </w:r>
          </w:p>
        </w:tc>
        <w:tc>
          <w:tcPr>
            <w:tcW w:w="0" w:type="auto"/>
          </w:tcPr>
          <w:p w:rsidR="00067ECC" w:rsidRDefault="00067ECC" w:rsidP="00067EC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t</w:t>
            </w:r>
            <w:r>
              <w:rPr>
                <w:vertAlign w:val="superscript"/>
                <w:lang w:val="uk-UA"/>
              </w:rPr>
              <w:t>1,0</w:t>
            </w:r>
            <w:r>
              <w:rPr>
                <w:vertAlign w:val="subscript"/>
                <w:lang w:val="uk-UA"/>
              </w:rPr>
              <w:t>зт</w:t>
            </w:r>
          </w:p>
        </w:tc>
        <w:tc>
          <w:tcPr>
            <w:tcW w:w="0" w:type="auto"/>
          </w:tcPr>
          <w:p w:rsidR="00067ECC" w:rsidRDefault="00067ECC" w:rsidP="00067EC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t</w:t>
            </w:r>
            <w:r>
              <w:rPr>
                <w:vertAlign w:val="superscript"/>
                <w:lang w:val="uk-UA"/>
              </w:rPr>
              <w:t>0,1</w:t>
            </w:r>
            <w:r>
              <w:rPr>
                <w:vertAlign w:val="subscript"/>
                <w:lang w:val="uk-UA"/>
              </w:rPr>
              <w:t>зт</w:t>
            </w:r>
          </w:p>
        </w:tc>
      </w:tr>
      <w:tr w:rsidR="00AE0E2C" w:rsidTr="00067ECC">
        <w:tc>
          <w:tcPr>
            <w:tcW w:w="0" w:type="auto"/>
          </w:tcPr>
          <w:p w:rsidR="00AE0E2C" w:rsidRPr="00F77EB4" w:rsidRDefault="00AE0E2C" w:rsidP="00067ECC">
            <w:pPr>
              <w:jc w:val="center"/>
              <w:rPr>
                <w:lang w:val="uk-UA"/>
              </w:rPr>
            </w:pPr>
            <w:r w:rsidRPr="00F77EB4">
              <w:rPr>
                <w:lang w:val="uk-UA"/>
              </w:rPr>
              <w:t>знач. по Л.р.№1</w:t>
            </w:r>
          </w:p>
        </w:tc>
        <w:tc>
          <w:tcPr>
            <w:tcW w:w="0" w:type="auto"/>
          </w:tcPr>
          <w:p w:rsidR="00AE0E2C" w:rsidRPr="00F77EB4" w:rsidRDefault="00AE0E2C" w:rsidP="00136921">
            <w:pPr>
              <w:rPr>
                <w:b/>
                <w:lang w:val="uk-UA"/>
              </w:rPr>
            </w:pPr>
            <w:r w:rsidRPr="00F77EB4">
              <w:rPr>
                <w:lang w:val="uk-UA"/>
              </w:rPr>
              <w:t>5,</w:t>
            </w:r>
            <w:r w:rsidR="00136921">
              <w:rPr>
                <w:lang w:val="uk-UA"/>
              </w:rPr>
              <w:t>46</w:t>
            </w:r>
            <w:r w:rsidRPr="00F77EB4">
              <w:rPr>
                <w:lang w:val="uk-UA"/>
              </w:rPr>
              <w:t xml:space="preserve">  </w:t>
            </w:r>
            <w:r w:rsidRPr="00B34489">
              <w:rPr>
                <w:lang w:val="uk-UA"/>
              </w:rPr>
              <w:t>нс</w:t>
            </w:r>
          </w:p>
        </w:tc>
        <w:tc>
          <w:tcPr>
            <w:tcW w:w="0" w:type="auto"/>
          </w:tcPr>
          <w:p w:rsidR="00AE0E2C" w:rsidRPr="00F77EB4" w:rsidRDefault="00AE0E2C" w:rsidP="00136921">
            <w:pPr>
              <w:rPr>
                <w:b/>
                <w:lang w:val="uk-UA"/>
              </w:rPr>
            </w:pPr>
            <w:r w:rsidRPr="00F77EB4">
              <w:rPr>
                <w:lang w:val="uk-UA"/>
              </w:rPr>
              <w:t>8,4</w:t>
            </w:r>
            <w:r w:rsidRPr="00B34489">
              <w:rPr>
                <w:lang w:val="uk-UA"/>
              </w:rPr>
              <w:t xml:space="preserve"> нс</w:t>
            </w:r>
          </w:p>
        </w:tc>
        <w:tc>
          <w:tcPr>
            <w:tcW w:w="0" w:type="auto"/>
          </w:tcPr>
          <w:p w:rsidR="00AE0E2C" w:rsidRPr="00F77EB4" w:rsidRDefault="00AE0E2C" w:rsidP="00136921">
            <w:pPr>
              <w:rPr>
                <w:b/>
                <w:lang w:val="uk-UA"/>
              </w:rPr>
            </w:pPr>
            <w:r w:rsidRPr="00F77EB4">
              <w:rPr>
                <w:lang w:val="uk-UA"/>
              </w:rPr>
              <w:t>3,</w:t>
            </w:r>
            <w:r w:rsidR="00136921">
              <w:rPr>
                <w:lang w:val="uk-UA"/>
              </w:rPr>
              <w:t>09</w:t>
            </w:r>
            <w:r w:rsidRPr="00B34489">
              <w:rPr>
                <w:lang w:val="uk-UA"/>
              </w:rPr>
              <w:t xml:space="preserve"> нс</w:t>
            </w:r>
          </w:p>
        </w:tc>
        <w:tc>
          <w:tcPr>
            <w:tcW w:w="0" w:type="auto"/>
          </w:tcPr>
          <w:p w:rsidR="00AE0E2C" w:rsidRPr="00F77EB4" w:rsidRDefault="00136921" w:rsidP="007C3F09">
            <w:pPr>
              <w:rPr>
                <w:b/>
                <w:lang w:val="uk-UA"/>
              </w:rPr>
            </w:pPr>
            <w:r>
              <w:rPr>
                <w:lang w:val="uk-UA"/>
              </w:rPr>
              <w:t>7,33</w:t>
            </w:r>
            <w:r w:rsidR="00AE0E2C" w:rsidRPr="00B34489">
              <w:rPr>
                <w:lang w:val="uk-UA"/>
              </w:rPr>
              <w:t xml:space="preserve"> нс</w:t>
            </w:r>
          </w:p>
        </w:tc>
      </w:tr>
      <w:tr w:rsidR="00067ECC" w:rsidTr="00067ECC">
        <w:tc>
          <w:tcPr>
            <w:tcW w:w="0" w:type="auto"/>
          </w:tcPr>
          <w:p w:rsidR="00067ECC" w:rsidRPr="00F77EB4" w:rsidRDefault="00067ECC" w:rsidP="00067ECC">
            <w:pPr>
              <w:jc w:val="center"/>
              <w:rPr>
                <w:lang w:val="uk-UA"/>
              </w:rPr>
            </w:pPr>
            <w:r w:rsidRPr="00F77EB4">
              <w:rPr>
                <w:lang w:val="uk-UA"/>
              </w:rPr>
              <w:t>знач. по Л.р.№2</w:t>
            </w:r>
          </w:p>
        </w:tc>
        <w:tc>
          <w:tcPr>
            <w:tcW w:w="0" w:type="auto"/>
          </w:tcPr>
          <w:p w:rsidR="00067ECC" w:rsidRPr="001838BB" w:rsidRDefault="001838BB" w:rsidP="00603A2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Pr="00F77EB4">
              <w:rPr>
                <w:lang w:val="uk-UA"/>
              </w:rPr>
              <w:t>,</w:t>
            </w:r>
            <w:r w:rsidR="00603A29">
              <w:rPr>
                <w:lang w:val="uk-UA"/>
              </w:rPr>
              <w:t>761</w:t>
            </w:r>
            <w:r w:rsidRPr="00F77EB4">
              <w:rPr>
                <w:lang w:val="uk-UA"/>
              </w:rPr>
              <w:t xml:space="preserve"> </w:t>
            </w:r>
            <w:r>
              <w:rPr>
                <w:lang w:val="uk-UA"/>
              </w:rPr>
              <w:t>нс</w:t>
            </w:r>
          </w:p>
        </w:tc>
        <w:tc>
          <w:tcPr>
            <w:tcW w:w="0" w:type="auto"/>
          </w:tcPr>
          <w:p w:rsidR="00067ECC" w:rsidRDefault="00603A29" w:rsidP="00067EC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0,68</w:t>
            </w:r>
            <w:r w:rsidR="00FA49DF">
              <w:rPr>
                <w:lang w:val="uk-UA"/>
              </w:rPr>
              <w:t xml:space="preserve"> нс</w:t>
            </w:r>
          </w:p>
        </w:tc>
        <w:tc>
          <w:tcPr>
            <w:tcW w:w="0" w:type="auto"/>
          </w:tcPr>
          <w:p w:rsidR="00067ECC" w:rsidRDefault="00093E0F" w:rsidP="00623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23D20">
              <w:rPr>
                <w:lang w:val="uk-UA"/>
              </w:rPr>
              <w:t>9</w:t>
            </w:r>
            <w:r>
              <w:rPr>
                <w:lang w:val="uk-UA"/>
              </w:rPr>
              <w:t xml:space="preserve"> нс</w:t>
            </w:r>
          </w:p>
        </w:tc>
        <w:tc>
          <w:tcPr>
            <w:tcW w:w="0" w:type="auto"/>
          </w:tcPr>
          <w:p w:rsidR="00067ECC" w:rsidRDefault="00623D20" w:rsidP="00067EC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0,127</w:t>
            </w:r>
            <w:r w:rsidR="009F537E">
              <w:rPr>
                <w:lang w:val="uk-UA"/>
              </w:rPr>
              <w:t xml:space="preserve"> нс</w:t>
            </w:r>
          </w:p>
        </w:tc>
      </w:tr>
    </w:tbl>
    <w:p w:rsidR="00162B9B" w:rsidRDefault="00162B9B" w:rsidP="00162B9B">
      <w:pPr>
        <w:tabs>
          <w:tab w:val="left" w:pos="709"/>
        </w:tabs>
        <w:spacing w:before="120"/>
        <w:rPr>
          <w:b/>
          <w:lang w:val="uk-UA"/>
        </w:rPr>
      </w:pPr>
    </w:p>
    <w:p w:rsidR="00162B9B" w:rsidRDefault="00162B9B" w:rsidP="00162B9B">
      <w:pPr>
        <w:tabs>
          <w:tab w:val="left" w:pos="709"/>
        </w:tabs>
        <w:spacing w:before="120"/>
        <w:rPr>
          <w:b/>
          <w:lang w:val="uk-UA"/>
        </w:rPr>
      </w:pPr>
      <w:r w:rsidRPr="00897059">
        <w:rPr>
          <w:b/>
          <w:lang w:val="uk-UA"/>
        </w:rPr>
        <w:t>2.</w:t>
      </w:r>
      <w:r w:rsidR="00F77EB4">
        <w:rPr>
          <w:b/>
          <w:lang w:val="uk-UA"/>
        </w:rPr>
        <w:t>5</w:t>
      </w:r>
      <w:r w:rsidRPr="00897059">
        <w:rPr>
          <w:b/>
          <w:lang w:val="uk-UA"/>
        </w:rPr>
        <w:t xml:space="preserve"> Висновки:</w:t>
      </w:r>
    </w:p>
    <w:p w:rsidR="00897059" w:rsidRPr="002E46D6" w:rsidRDefault="0016488A" w:rsidP="007B1B39">
      <w:pPr>
        <w:tabs>
          <w:tab w:val="left" w:pos="709"/>
        </w:tabs>
        <w:spacing w:before="120"/>
        <w:rPr>
          <w:lang w:val="uk-UA"/>
        </w:rPr>
      </w:pPr>
      <w:r>
        <w:rPr>
          <w:lang w:val="uk-UA"/>
        </w:rPr>
        <w:t xml:space="preserve">Очевидне підвищення швидкодії для </w:t>
      </w:r>
      <w:r w:rsidR="002B4890">
        <w:rPr>
          <w:lang w:val="uk-UA"/>
        </w:rPr>
        <w:t>всіх параметрів</w:t>
      </w:r>
      <w:r w:rsidR="0000641A">
        <w:rPr>
          <w:lang w:val="uk-UA"/>
        </w:rPr>
        <w:t>. Це пояснюється тим, що в момент ввімкнення транзистора на базу буде надходити струм більший, ніж у сталому стані. Також відомо, що під час перехідних процесів струм на ємнісних елементах за фазою випереджає напругу, а транзистор керується саме струмом.</w:t>
      </w:r>
    </w:p>
    <w:p w:rsidR="003F51EC" w:rsidRDefault="00803AB1" w:rsidP="000D76F2">
      <w:pPr>
        <w:tabs>
          <w:tab w:val="left" w:pos="709"/>
        </w:tabs>
        <w:spacing w:before="120"/>
        <w:rPr>
          <w:b/>
          <w:lang w:val="uk-UA"/>
        </w:rPr>
      </w:pPr>
      <w:r>
        <w:rPr>
          <w:b/>
          <w:lang w:val="uk-UA"/>
        </w:rPr>
        <w:br w:type="page"/>
      </w:r>
      <w:r w:rsidR="000D76F2" w:rsidRPr="000D76F2">
        <w:rPr>
          <w:b/>
          <w:lang w:val="uk-UA"/>
        </w:rPr>
        <w:lastRenderedPageBreak/>
        <w:t xml:space="preserve">3. </w:t>
      </w:r>
      <w:r w:rsidR="008075D1" w:rsidRPr="000D76F2">
        <w:rPr>
          <w:b/>
          <w:lang w:val="uk-UA"/>
        </w:rPr>
        <w:t>Діодна фіксація</w:t>
      </w:r>
    </w:p>
    <w:p w:rsidR="000C7AB3" w:rsidRDefault="000C7AB3" w:rsidP="000D76F2">
      <w:pPr>
        <w:tabs>
          <w:tab w:val="left" w:pos="709"/>
        </w:tabs>
        <w:spacing w:before="120"/>
        <w:rPr>
          <w:b/>
          <w:lang w:val="uk-UA"/>
        </w:rPr>
      </w:pPr>
      <w:r>
        <w:rPr>
          <w:b/>
          <w:lang w:val="uk-UA"/>
        </w:rPr>
        <w:t>3.1 Теоретичні відомості:</w:t>
      </w:r>
    </w:p>
    <w:p w:rsidR="00BE3EC4" w:rsidRPr="00BE3EC4" w:rsidRDefault="00BE3EC4" w:rsidP="00BE3EC4">
      <w:pPr>
        <w:pStyle w:val="30"/>
        <w:spacing w:before="120"/>
        <w:ind w:left="0"/>
        <w:jc w:val="both"/>
        <w:rPr>
          <w:sz w:val="24"/>
          <w:lang w:val="uk-UA"/>
        </w:rPr>
      </w:pPr>
      <w:r w:rsidRPr="00BE3EC4">
        <w:rPr>
          <w:sz w:val="24"/>
          <w:lang w:val="uk-UA"/>
        </w:rPr>
        <w:t>На мал</w:t>
      </w:r>
      <w:r>
        <w:rPr>
          <w:sz w:val="24"/>
          <w:lang w:val="uk-UA"/>
        </w:rPr>
        <w:t>юнку</w:t>
      </w:r>
      <w:r w:rsidRPr="00BE3EC4">
        <w:rPr>
          <w:sz w:val="24"/>
          <w:lang w:val="uk-UA"/>
        </w:rPr>
        <w:t xml:space="preserve"> зображений інвертор з фіксацією вихідної напруги при закритому транзисторі.</w:t>
      </w:r>
    </w:p>
    <w:p w:rsidR="00BE3EC4" w:rsidRDefault="00BE3EC4" w:rsidP="00BE3EC4">
      <w:pPr>
        <w:spacing w:before="120"/>
        <w:ind w:left="360" w:firstLine="349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3352800" cy="27146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</w:p>
    <w:p w:rsidR="00BE3EC4" w:rsidRDefault="00BE3EC4" w:rsidP="00BE3EC4">
      <w:pPr>
        <w:spacing w:before="120"/>
        <w:jc w:val="both"/>
        <w:rPr>
          <w:lang w:val="uk-UA"/>
        </w:rPr>
      </w:pPr>
      <w:r>
        <w:rPr>
          <w:lang w:val="uk-UA"/>
        </w:rPr>
        <w:t>Колекторна напруга в цьому випадку вже не може досягти рівня Е, так як при досягненні величини Е</w:t>
      </w:r>
      <w:r>
        <w:rPr>
          <w:vertAlign w:val="subscript"/>
          <w:lang w:val="uk-UA"/>
        </w:rPr>
        <w:t>ОП</w:t>
      </w:r>
      <w:r>
        <w:rPr>
          <w:lang w:val="uk-UA"/>
        </w:rPr>
        <w:t xml:space="preserve"> вмикається фіксуючий діод D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і напруга на колекторі приймає значення:</w:t>
      </w:r>
    </w:p>
    <w:p w:rsidR="00BE3EC4" w:rsidRPr="00BE3EC4" w:rsidRDefault="00BE3EC4" w:rsidP="00BE3EC4">
      <w:pPr>
        <w:spacing w:before="120"/>
        <w:ind w:firstLine="709"/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= U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= Е</w:t>
      </w:r>
      <w:r>
        <w:rPr>
          <w:vertAlign w:val="subscript"/>
          <w:lang w:val="uk-UA"/>
        </w:rPr>
        <w:t xml:space="preserve">ОП </w:t>
      </w:r>
      <w:r>
        <w:rPr>
          <w:lang w:val="uk-UA"/>
        </w:rPr>
        <w:t>+U</w:t>
      </w:r>
      <w:r>
        <w:rPr>
          <w:vertAlign w:val="subscript"/>
          <w:lang w:val="uk-UA"/>
        </w:rPr>
        <w:t>D1</w:t>
      </w:r>
      <w:r>
        <w:rPr>
          <w:lang w:val="uk-UA"/>
        </w:rPr>
        <w:t>,</w:t>
      </w:r>
    </w:p>
    <w:p w:rsidR="00BE3EC4" w:rsidRDefault="00BE3EC4" w:rsidP="00BE3EC4">
      <w:pPr>
        <w:spacing w:before="120"/>
        <w:jc w:val="both"/>
        <w:rPr>
          <w:lang w:val="uk-UA"/>
        </w:rPr>
      </w:pPr>
      <w:r>
        <w:rPr>
          <w:lang w:val="uk-UA"/>
        </w:rPr>
        <w:t>де U</w:t>
      </w:r>
      <w:r>
        <w:rPr>
          <w:vertAlign w:val="subscript"/>
          <w:lang w:val="uk-UA"/>
        </w:rPr>
        <w:t xml:space="preserve">D1 </w:t>
      </w:r>
      <w:r>
        <w:rPr>
          <w:lang w:val="uk-UA"/>
        </w:rPr>
        <w:t>– спад напруги на діоді, включеному в прямому напрямку.</w:t>
      </w:r>
    </w:p>
    <w:p w:rsidR="00BE3EC4" w:rsidRDefault="00BE3EC4" w:rsidP="00BE3EC4">
      <w:pPr>
        <w:spacing w:before="120"/>
        <w:jc w:val="both"/>
        <w:rPr>
          <w:lang w:val="uk-UA"/>
        </w:rPr>
      </w:pPr>
      <w:r>
        <w:rPr>
          <w:lang w:val="uk-UA"/>
        </w:rPr>
        <w:t>Таким чином, ланцюг Е</w:t>
      </w:r>
      <w:r>
        <w:rPr>
          <w:vertAlign w:val="subscript"/>
          <w:lang w:val="uk-UA"/>
        </w:rPr>
        <w:t>ОП</w:t>
      </w:r>
      <w:r>
        <w:rPr>
          <w:lang w:val="uk-UA"/>
        </w:rPr>
        <w:t>→D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забезпечує стабільність вихідного високого рівня при зміні навантаження, враховуючи заданий коефіцієнт N при відомих R</w:t>
      </w:r>
      <w:r>
        <w:rPr>
          <w:vertAlign w:val="subscript"/>
          <w:lang w:val="uk-UA"/>
        </w:rPr>
        <w:t>Hi</w:t>
      </w:r>
      <w:r>
        <w:rPr>
          <w:lang w:val="uk-UA"/>
        </w:rPr>
        <w:t xml:space="preserve"> (</w:t>
      </w:r>
      <w:r>
        <w:rPr>
          <w:lang w:val="en-US"/>
        </w:rPr>
        <w:t>i</w:t>
      </w:r>
      <w:r>
        <w:rPr>
          <w:lang w:val="uk-UA"/>
        </w:rPr>
        <w:t>=1,2,…,</w:t>
      </w:r>
      <w:r>
        <w:rPr>
          <w:lang w:val="en-US"/>
        </w:rPr>
        <w:t>N</w:t>
      </w:r>
      <w:r>
        <w:rPr>
          <w:lang w:val="uk-UA"/>
        </w:rPr>
        <w:t xml:space="preserve">; </w:t>
      </w:r>
      <w:r>
        <w:rPr>
          <w:lang w:val="en-US"/>
        </w:rPr>
        <w:t>R</w:t>
      </w:r>
      <w:r>
        <w:rPr>
          <w:vertAlign w:val="subscript"/>
          <w:lang w:val="en-US"/>
        </w:rPr>
        <w:t>H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= </w:t>
      </w:r>
      <w:r>
        <w:rPr>
          <w:lang w:val="en-US"/>
        </w:rPr>
        <w:t>R</w:t>
      </w:r>
      <w:r>
        <w:rPr>
          <w:vertAlign w:val="subscript"/>
          <w:lang w:val="en-US"/>
        </w:rPr>
        <w:t>H</w:t>
      </w:r>
      <w:r>
        <w:rPr>
          <w:vertAlign w:val="subscript"/>
          <w:lang w:val="uk-UA"/>
        </w:rPr>
        <w:t xml:space="preserve">2 </w:t>
      </w:r>
      <w:r>
        <w:rPr>
          <w:lang w:val="uk-UA"/>
        </w:rPr>
        <w:t>=…=</w:t>
      </w:r>
      <w:r>
        <w:rPr>
          <w:lang w:val="en-US"/>
        </w:rPr>
        <w:t>R</w:t>
      </w:r>
      <w:r>
        <w:rPr>
          <w:vertAlign w:val="subscript"/>
          <w:lang w:val="en-US"/>
        </w:rPr>
        <w:t>HN</w:t>
      </w:r>
      <w:r>
        <w:rPr>
          <w:lang w:val="uk-UA"/>
        </w:rPr>
        <w:t>), але не впливає на вихідний низький рівень.</w:t>
      </w:r>
    </w:p>
    <w:p w:rsidR="000C7AB3" w:rsidRPr="0084250B" w:rsidRDefault="000C7AB3" w:rsidP="000D76F2">
      <w:pPr>
        <w:tabs>
          <w:tab w:val="left" w:pos="709"/>
        </w:tabs>
        <w:spacing w:before="120"/>
        <w:rPr>
          <w:lang w:val="uk-UA"/>
        </w:rPr>
      </w:pPr>
    </w:p>
    <w:p w:rsidR="00720671" w:rsidRDefault="00720671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8075D1" w:rsidRPr="000D76F2" w:rsidRDefault="000D76F2" w:rsidP="000D76F2">
      <w:pPr>
        <w:tabs>
          <w:tab w:val="left" w:pos="709"/>
        </w:tabs>
        <w:spacing w:before="120"/>
        <w:rPr>
          <w:b/>
          <w:lang w:val="uk-UA"/>
        </w:rPr>
      </w:pPr>
      <w:r w:rsidRPr="000D76F2">
        <w:rPr>
          <w:b/>
          <w:lang w:val="uk-UA"/>
        </w:rPr>
        <w:lastRenderedPageBreak/>
        <w:t>3.</w:t>
      </w:r>
      <w:r w:rsidR="00720671">
        <w:rPr>
          <w:b/>
          <w:lang w:val="uk-UA"/>
        </w:rPr>
        <w:t>2</w:t>
      </w:r>
      <w:r w:rsidR="008075D1" w:rsidRPr="000D76F2">
        <w:rPr>
          <w:b/>
          <w:lang w:val="uk-UA"/>
        </w:rPr>
        <w:t xml:space="preserve"> Вихідні дані:</w:t>
      </w:r>
    </w:p>
    <w:p w:rsidR="000D76F2" w:rsidRDefault="000D76F2" w:rsidP="004F741C">
      <w:pPr>
        <w:spacing w:before="120"/>
        <w:rPr>
          <w:szCs w:val="20"/>
          <w:lang w:val="uk-UA"/>
        </w:rPr>
      </w:pPr>
      <w:r w:rsidRPr="002E1394">
        <w:rPr>
          <w:szCs w:val="20"/>
          <w:lang w:val="uk-UA"/>
        </w:rPr>
        <w:t>R</w:t>
      </w:r>
      <w:r w:rsidRPr="002E1394">
        <w:rPr>
          <w:szCs w:val="20"/>
          <w:vertAlign w:val="subscript"/>
          <w:lang w:val="uk-UA"/>
        </w:rPr>
        <w:t>Б</w:t>
      </w:r>
      <w:r>
        <w:rPr>
          <w:szCs w:val="20"/>
          <w:lang w:val="uk-UA"/>
        </w:rPr>
        <w:t xml:space="preserve"> = 120 </w:t>
      </w:r>
      <w:r w:rsidRPr="004F741C">
        <w:rPr>
          <w:szCs w:val="20"/>
          <w:lang w:val="uk-UA"/>
        </w:rPr>
        <w:t>[</w:t>
      </w:r>
      <w:r>
        <w:rPr>
          <w:szCs w:val="20"/>
          <w:lang w:val="uk-UA"/>
        </w:rPr>
        <w:t>Ом</w:t>
      </w:r>
      <w:r w:rsidRPr="004F741C">
        <w:rPr>
          <w:szCs w:val="20"/>
          <w:lang w:val="uk-UA"/>
        </w:rPr>
        <w:t>]</w:t>
      </w:r>
    </w:p>
    <w:p w:rsidR="000D76F2" w:rsidRPr="002E1394" w:rsidRDefault="000D76F2" w:rsidP="004F741C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</w:t>
      </w:r>
      <w:r w:rsidRPr="002E1394">
        <w:rPr>
          <w:lang w:val="uk-UA"/>
        </w:rPr>
        <w:t>= 18 [Ом]</w:t>
      </w:r>
    </w:p>
    <w:p w:rsidR="000D76F2" w:rsidRPr="004F741C" w:rsidRDefault="000D76F2" w:rsidP="004F741C">
      <w:pPr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 xml:space="preserve">Н </w:t>
      </w:r>
      <w:r>
        <w:rPr>
          <w:lang w:val="uk-UA"/>
        </w:rPr>
        <w:t xml:space="preserve"> </w:t>
      </w:r>
      <w:r w:rsidRPr="004F741C">
        <w:rPr>
          <w:lang w:val="uk-UA"/>
        </w:rPr>
        <w:t>= 120 [Ом]</w:t>
      </w:r>
    </w:p>
    <w:p w:rsidR="000D76F2" w:rsidRPr="004F741C" w:rsidRDefault="000D76F2" w:rsidP="004F741C">
      <w:pPr>
        <w:jc w:val="both"/>
        <w:rPr>
          <w:sz w:val="32"/>
          <w:lang w:val="uk-UA"/>
        </w:rPr>
      </w:pPr>
      <w:r w:rsidRPr="002B170E">
        <w:rPr>
          <w:szCs w:val="20"/>
          <w:lang w:val="uk-UA"/>
        </w:rPr>
        <w:t>Rзс</w:t>
      </w:r>
      <w:r w:rsidRPr="004F741C">
        <w:rPr>
          <w:szCs w:val="20"/>
          <w:lang w:val="uk-UA"/>
        </w:rPr>
        <w:t xml:space="preserve"> = 240 [</w:t>
      </w:r>
      <w:r>
        <w:rPr>
          <w:szCs w:val="20"/>
          <w:lang w:val="uk-UA"/>
        </w:rPr>
        <w:t>Ом</w:t>
      </w:r>
      <w:r w:rsidRPr="004F741C">
        <w:rPr>
          <w:szCs w:val="20"/>
          <w:lang w:val="uk-UA"/>
        </w:rPr>
        <w:t>]</w:t>
      </w:r>
    </w:p>
    <w:p w:rsidR="000D76F2" w:rsidRPr="004F741C" w:rsidRDefault="000D76F2" w:rsidP="004F741C">
      <w:pPr>
        <w:jc w:val="both"/>
        <w:rPr>
          <w:lang w:val="uk-UA"/>
        </w:rPr>
      </w:pPr>
      <w:r>
        <w:rPr>
          <w:lang w:val="uk-UA"/>
        </w:rPr>
        <w:t xml:space="preserve">E </w:t>
      </w:r>
      <w:r w:rsidRPr="004F741C">
        <w:rPr>
          <w:lang w:val="uk-UA"/>
        </w:rPr>
        <w:t>= 5 [В]</w:t>
      </w:r>
    </w:p>
    <w:p w:rsidR="000D76F2" w:rsidRPr="004F741C" w:rsidRDefault="000D76F2" w:rsidP="004F741C">
      <w:pPr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</w:t>
      </w:r>
      <w:r w:rsidRPr="004F741C">
        <w:rPr>
          <w:lang w:val="uk-UA"/>
        </w:rPr>
        <w:t xml:space="preserve"> = 0,153 [В]</w:t>
      </w:r>
    </w:p>
    <w:p w:rsidR="008075D1" w:rsidRDefault="000D76F2" w:rsidP="004F741C">
      <w:pPr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ВХ</w:t>
      </w:r>
      <w:r>
        <w:rPr>
          <w:lang w:val="uk-UA"/>
        </w:rPr>
        <w:t xml:space="preserve">  </w:t>
      </w:r>
      <w:r w:rsidRPr="004F741C">
        <w:rPr>
          <w:lang w:val="uk-UA"/>
        </w:rPr>
        <w:t>= 4,31 [В]</w:t>
      </w:r>
    </w:p>
    <w:p w:rsidR="002720F8" w:rsidRPr="00D61F9D" w:rsidRDefault="002720F8" w:rsidP="004F741C">
      <w:pPr>
        <w:jc w:val="both"/>
      </w:pPr>
      <w:r>
        <w:rPr>
          <w:lang w:val="uk-UA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= </w:t>
      </w:r>
      <w:r w:rsidR="008B1148">
        <w:rPr>
          <w:lang w:val="uk-UA"/>
        </w:rPr>
        <w:t>0</w:t>
      </w:r>
      <w:r w:rsidR="008B1148" w:rsidRPr="00D61F9D">
        <w:t>,078</w:t>
      </w:r>
      <w:r w:rsidR="0074483C" w:rsidRPr="00D61F9D">
        <w:t xml:space="preserve"> [</w:t>
      </w:r>
      <w:r w:rsidR="0074483C">
        <w:rPr>
          <w:lang w:val="uk-UA"/>
        </w:rPr>
        <w:t>В</w:t>
      </w:r>
      <w:r w:rsidR="0074483C" w:rsidRPr="00D61F9D">
        <w:t>]</w:t>
      </w:r>
    </w:p>
    <w:p w:rsidR="002720F8" w:rsidRPr="00D61F9D" w:rsidRDefault="002720F8" w:rsidP="004F741C">
      <w:pPr>
        <w:jc w:val="both"/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= </w:t>
      </w:r>
      <w:r w:rsidR="008B1148" w:rsidRPr="00D61F9D">
        <w:t>4,348</w:t>
      </w:r>
      <w:r w:rsidR="0074483C" w:rsidRPr="00D61F9D">
        <w:t xml:space="preserve"> [</w:t>
      </w:r>
      <w:r w:rsidR="0074483C">
        <w:rPr>
          <w:lang w:val="uk-UA"/>
        </w:rPr>
        <w:t>В</w:t>
      </w:r>
      <w:r w:rsidR="0074483C" w:rsidRPr="00D61F9D">
        <w:t>]</w:t>
      </w:r>
    </w:p>
    <w:p w:rsidR="000D76F2" w:rsidRDefault="00D61F9D" w:rsidP="004F741C">
      <w:pPr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D </w:t>
      </w:r>
      <w:r>
        <w:rPr>
          <w:lang w:val="uk-UA"/>
        </w:rPr>
        <w:t>= 0.7 [В]</w:t>
      </w:r>
    </w:p>
    <w:p w:rsidR="00D61F9D" w:rsidRDefault="00D61F9D" w:rsidP="004F741C">
      <w:pPr>
        <w:jc w:val="both"/>
        <w:rPr>
          <w:lang w:val="uk-UA"/>
        </w:rPr>
      </w:pPr>
      <w:r>
        <w:rPr>
          <w:lang w:val="uk-UA"/>
        </w:rPr>
        <w:t>N</w:t>
      </w:r>
      <w:r>
        <w:rPr>
          <w:vertAlign w:val="subscript"/>
          <w:lang w:val="uk-UA"/>
        </w:rPr>
        <w:t xml:space="preserve">MAX </w:t>
      </w:r>
      <w:r>
        <w:rPr>
          <w:lang w:val="uk-UA"/>
        </w:rPr>
        <w:t>=10 + 3 + 16 = 29</w:t>
      </w:r>
    </w:p>
    <w:p w:rsidR="00947E3E" w:rsidRPr="003D7564" w:rsidRDefault="00947E3E" w:rsidP="004F741C">
      <w:pPr>
        <w:jc w:val="both"/>
      </w:pPr>
      <w:r>
        <w:rPr>
          <w:lang w:val="uk-UA"/>
        </w:rPr>
        <w:t>R</w:t>
      </w:r>
      <w:r>
        <w:rPr>
          <w:vertAlign w:val="subscript"/>
          <w:lang w:val="uk-UA"/>
        </w:rPr>
        <w:t>ЕКВ</w:t>
      </w:r>
      <w:r>
        <w:rPr>
          <w:lang w:val="uk-UA"/>
        </w:rPr>
        <w:t xml:space="preserve"> = 120 </w:t>
      </w:r>
      <w:r w:rsidRPr="003D7564">
        <w:t>[</w:t>
      </w:r>
      <w:r>
        <w:rPr>
          <w:lang w:val="uk-UA"/>
        </w:rPr>
        <w:t>Ом</w:t>
      </w:r>
      <w:r w:rsidRPr="003D7564">
        <w:t>]</w:t>
      </w:r>
    </w:p>
    <w:p w:rsidR="008075D1" w:rsidRPr="00812247" w:rsidRDefault="00720671" w:rsidP="00A327CF">
      <w:pPr>
        <w:spacing w:before="240"/>
        <w:rPr>
          <w:b/>
          <w:lang w:val="uk-UA"/>
        </w:rPr>
      </w:pPr>
      <w:r>
        <w:rPr>
          <w:b/>
        </w:rPr>
        <w:t>3.</w:t>
      </w:r>
      <w:r>
        <w:rPr>
          <w:b/>
          <w:lang w:val="uk-UA"/>
        </w:rPr>
        <w:t>3</w:t>
      </w:r>
      <w:r w:rsidR="00E90755" w:rsidRPr="003D7564">
        <w:rPr>
          <w:b/>
        </w:rPr>
        <w:t xml:space="preserve"> </w:t>
      </w:r>
      <w:r w:rsidR="00E90755" w:rsidRPr="00812247">
        <w:rPr>
          <w:b/>
          <w:lang w:val="uk-UA"/>
        </w:rPr>
        <w:t>Порядок розрахунку:</w:t>
      </w:r>
    </w:p>
    <w:p w:rsidR="00E90755" w:rsidRDefault="003D7564" w:rsidP="00052C35">
      <w:pPr>
        <w:spacing w:before="120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 xml:space="preserve">Hi </w:t>
      </w:r>
      <w:r>
        <w:rPr>
          <w:lang w:val="uk-UA"/>
        </w:rPr>
        <w:t>= R</w:t>
      </w:r>
      <w:r>
        <w:rPr>
          <w:vertAlign w:val="subscript"/>
          <w:lang w:val="uk-UA"/>
        </w:rPr>
        <w:t>ЕКВ</w:t>
      </w:r>
      <w:r w:rsidR="00503E83">
        <w:rPr>
          <w:vertAlign w:val="subscript"/>
          <w:lang w:val="uk-UA"/>
        </w:rPr>
        <w:t xml:space="preserve"> </w:t>
      </w:r>
      <w:r>
        <w:rPr>
          <w:lang w:val="uk-UA"/>
        </w:rPr>
        <w:t>*</w:t>
      </w:r>
      <w:r w:rsidR="00503E83">
        <w:rPr>
          <w:lang w:val="uk-UA"/>
        </w:rPr>
        <w:t xml:space="preserve"> </w:t>
      </w:r>
      <w:r>
        <w:rPr>
          <w:lang w:val="uk-UA"/>
        </w:rPr>
        <w:t>N</w:t>
      </w:r>
      <w:r>
        <w:rPr>
          <w:vertAlign w:val="subscript"/>
          <w:lang w:val="uk-UA"/>
        </w:rPr>
        <w:t>MAX</w:t>
      </w:r>
      <w:r>
        <w:rPr>
          <w:lang w:val="uk-UA"/>
        </w:rPr>
        <w:t xml:space="preserve"> = 120 * 29 = </w:t>
      </w:r>
      <w:r w:rsidR="00995EA1">
        <w:rPr>
          <w:lang w:val="uk-UA"/>
        </w:rPr>
        <w:t>3480</w:t>
      </w:r>
    </w:p>
    <w:p w:rsidR="009B3C16" w:rsidRDefault="009B3C16" w:rsidP="00052C35">
      <w:pPr>
        <w:numPr>
          <w:ilvl w:val="0"/>
          <w:numId w:val="19"/>
        </w:numPr>
        <w:spacing w:before="120"/>
        <w:rPr>
          <w:lang w:val="uk-UA"/>
        </w:rPr>
      </w:pPr>
      <w:r>
        <w:rPr>
          <w:lang w:val="uk-UA"/>
        </w:rPr>
        <w:t>N = 0</w:t>
      </w:r>
    </w:p>
    <w:p w:rsidR="009B3C16" w:rsidRDefault="009B3C16" w:rsidP="00052C35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 xml:space="preserve">D1 </w:t>
      </w:r>
      <w:r>
        <w:rPr>
          <w:lang w:val="uk-UA"/>
        </w:rPr>
        <w:t xml:space="preserve">= </w:t>
      </w:r>
      <w:r w:rsidR="00F35791">
        <w:rPr>
          <w:lang w:val="uk-UA"/>
        </w:rPr>
        <w:t>I</w:t>
      </w:r>
      <w:r w:rsidR="00F35791">
        <w:rPr>
          <w:vertAlign w:val="subscript"/>
          <w:lang w:val="uk-UA"/>
        </w:rPr>
        <w:t xml:space="preserve">Rк </w:t>
      </w:r>
      <w:r w:rsidR="00F35791">
        <w:rPr>
          <w:lang w:val="uk-UA"/>
        </w:rPr>
        <w:t xml:space="preserve">= </w:t>
      </w:r>
      <w:r>
        <w:rPr>
          <w:lang w:val="uk-UA"/>
        </w:rPr>
        <w:t xml:space="preserve">(E </w:t>
      </w:r>
      <w:r w:rsidR="005F1D0F" w:rsidRPr="002C11EA">
        <w:rPr>
          <w:lang w:val="uk-UA"/>
        </w:rPr>
        <w:t xml:space="preserve">– </w:t>
      </w: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>) / R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= (5 </w:t>
      </w:r>
      <w:r w:rsidR="002C11EA" w:rsidRPr="002C11EA">
        <w:rPr>
          <w:lang w:val="uk-UA"/>
        </w:rPr>
        <w:t xml:space="preserve">– </w:t>
      </w:r>
      <w:r w:rsidRPr="00EB4D9D">
        <w:rPr>
          <w:lang w:val="uk-UA"/>
        </w:rPr>
        <w:t>4,348</w:t>
      </w:r>
      <w:r>
        <w:rPr>
          <w:lang w:val="uk-UA"/>
        </w:rPr>
        <w:t xml:space="preserve">) </w:t>
      </w:r>
      <w:r w:rsidRPr="00EB4D9D">
        <w:rPr>
          <w:lang w:val="uk-UA"/>
        </w:rPr>
        <w:t>/ 18 = 0,0362 [</w:t>
      </w:r>
      <w:r>
        <w:rPr>
          <w:lang w:val="uk-UA"/>
        </w:rPr>
        <w:t>А</w:t>
      </w:r>
      <w:r w:rsidRPr="00EB4D9D">
        <w:rPr>
          <w:lang w:val="uk-UA"/>
        </w:rPr>
        <w:t>]</w:t>
      </w:r>
    </w:p>
    <w:p w:rsidR="00A47BD5" w:rsidRDefault="00A47BD5" w:rsidP="00052C35">
      <w:pPr>
        <w:spacing w:before="120"/>
        <w:ind w:left="720"/>
        <w:rPr>
          <w:lang w:val="en-US"/>
        </w:rPr>
      </w:pPr>
      <w:r>
        <w:rPr>
          <w:lang w:val="uk-UA"/>
        </w:rPr>
        <w:t>E</w:t>
      </w:r>
      <w:r>
        <w:rPr>
          <w:vertAlign w:val="subscript"/>
          <w:lang w:val="uk-UA"/>
        </w:rPr>
        <w:t>ОП</w:t>
      </w:r>
      <w:r>
        <w:rPr>
          <w:lang w:val="uk-UA"/>
        </w:rPr>
        <w:t xml:space="preserve"> = 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</w:t>
      </w:r>
      <w:r w:rsidR="002C11EA" w:rsidRPr="002C11EA">
        <w:rPr>
          <w:lang w:val="uk-UA"/>
        </w:rPr>
        <w:t xml:space="preserve">– </w:t>
      </w:r>
      <w:r>
        <w:rPr>
          <w:lang w:val="uk-UA"/>
        </w:rPr>
        <w:t>U</w:t>
      </w:r>
      <w:r>
        <w:rPr>
          <w:vertAlign w:val="subscript"/>
          <w:lang w:val="uk-UA"/>
        </w:rPr>
        <w:t>D1</w:t>
      </w:r>
      <w:r>
        <w:rPr>
          <w:lang w:val="uk-UA"/>
        </w:rPr>
        <w:t xml:space="preserve"> = </w:t>
      </w:r>
      <w:r w:rsidRPr="00D61F9D">
        <w:t>4,348</w:t>
      </w:r>
      <w:r>
        <w:rPr>
          <w:lang w:val="uk-UA"/>
        </w:rPr>
        <w:t xml:space="preserve"> </w:t>
      </w:r>
      <w:r w:rsidR="00F676FC">
        <w:rPr>
          <w:lang w:val="uk-UA"/>
        </w:rPr>
        <w:t>–</w:t>
      </w:r>
      <w:r>
        <w:rPr>
          <w:lang w:val="uk-UA"/>
        </w:rPr>
        <w:t xml:space="preserve"> 0</w:t>
      </w:r>
      <w:r w:rsidR="00F676FC">
        <w:rPr>
          <w:lang w:val="en-US"/>
        </w:rPr>
        <w:t>,</w:t>
      </w:r>
      <w:r>
        <w:rPr>
          <w:lang w:val="uk-UA"/>
        </w:rPr>
        <w:t>7 = 3</w:t>
      </w:r>
      <w:r>
        <w:rPr>
          <w:lang w:val="en-US"/>
        </w:rPr>
        <w:t>,648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073179" w:rsidRPr="00073179" w:rsidRDefault="00073179" w:rsidP="00052C35">
      <w:pPr>
        <w:numPr>
          <w:ilvl w:val="0"/>
          <w:numId w:val="19"/>
        </w:numPr>
        <w:spacing w:before="120"/>
        <w:rPr>
          <w:lang w:val="uk-UA"/>
        </w:rPr>
      </w:pPr>
      <w:r>
        <w:rPr>
          <w:lang w:val="uk-UA"/>
        </w:rPr>
        <w:t xml:space="preserve">N </w:t>
      </w:r>
      <w:r w:rsidR="006D26C7">
        <w:rPr>
          <w:lang w:val="en-US"/>
        </w:rPr>
        <w:t>=</w:t>
      </w:r>
      <w:r>
        <w:rPr>
          <w:lang w:val="uk-UA"/>
        </w:rPr>
        <w:t xml:space="preserve"> N</w:t>
      </w:r>
      <w:r>
        <w:rPr>
          <w:vertAlign w:val="subscript"/>
          <w:lang w:val="uk-UA"/>
        </w:rPr>
        <w:t>MAX</w:t>
      </w:r>
      <w:r w:rsidR="006D26C7">
        <w:rPr>
          <w:vertAlign w:val="subscript"/>
          <w:lang w:val="en-US"/>
        </w:rPr>
        <w:t xml:space="preserve"> </w:t>
      </w:r>
      <w:r w:rsidR="006D26C7">
        <w:rPr>
          <w:lang w:val="en-US"/>
        </w:rPr>
        <w:t>/ 3 = 29 / 3 ≈ 10</w:t>
      </w:r>
    </w:p>
    <w:p w:rsidR="006D26C7" w:rsidRPr="00C6300A" w:rsidRDefault="00073179" w:rsidP="00052C35">
      <w:pPr>
        <w:pStyle w:val="20"/>
        <w:spacing w:before="120" w:after="0" w:line="240" w:lineRule="auto"/>
        <w:ind w:left="720"/>
        <w:jc w:val="both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 xml:space="preserve">Rк </w:t>
      </w:r>
      <w:r>
        <w:rPr>
          <w:lang w:val="uk-UA"/>
        </w:rPr>
        <w:t>= U</w:t>
      </w:r>
      <w:r>
        <w:rPr>
          <w:vertAlign w:val="subscript"/>
          <w:lang w:val="uk-UA"/>
        </w:rPr>
        <w:t>Rк</w:t>
      </w:r>
      <w:r>
        <w:rPr>
          <w:lang w:val="uk-UA"/>
        </w:rPr>
        <w:t xml:space="preserve"> / R</w:t>
      </w:r>
      <w:r>
        <w:rPr>
          <w:vertAlign w:val="subscript"/>
          <w:lang w:val="uk-UA"/>
        </w:rPr>
        <w:t>К</w:t>
      </w:r>
      <w:r>
        <w:rPr>
          <w:lang w:val="uk-UA"/>
        </w:rPr>
        <w:t xml:space="preserve"> = (E </w:t>
      </w:r>
      <w:r w:rsidR="002C11EA" w:rsidRPr="002C11EA">
        <w:rPr>
          <w:lang w:val="uk-UA"/>
        </w:rPr>
        <w:t xml:space="preserve">– </w:t>
      </w: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>) / R</w:t>
      </w:r>
      <w:r>
        <w:rPr>
          <w:vertAlign w:val="subscript"/>
          <w:lang w:val="uk-UA"/>
        </w:rPr>
        <w:t>К</w:t>
      </w:r>
      <w:r w:rsidR="002C11EA" w:rsidRPr="002C11EA">
        <w:rPr>
          <w:lang w:val="uk-UA"/>
        </w:rPr>
        <w:t xml:space="preserve"> = (5 – 4,348) / </w:t>
      </w:r>
      <w:r w:rsidR="00A846FD" w:rsidRPr="00A846FD">
        <w:rPr>
          <w:lang w:val="uk-UA"/>
        </w:rPr>
        <w:t xml:space="preserve">18 = </w:t>
      </w:r>
      <w:r w:rsidR="00A846FD" w:rsidRPr="00C75507">
        <w:rPr>
          <w:lang w:val="uk-UA"/>
        </w:rPr>
        <w:t>0,0362 [</w:t>
      </w:r>
      <w:r w:rsidR="00A846FD">
        <w:rPr>
          <w:lang w:val="uk-UA"/>
        </w:rPr>
        <w:t>А</w:t>
      </w:r>
      <w:r w:rsidR="00A846FD" w:rsidRPr="00C75507">
        <w:rPr>
          <w:lang w:val="uk-UA"/>
        </w:rPr>
        <w:t>]</w:t>
      </w:r>
    </w:p>
    <w:p w:rsidR="007565E9" w:rsidRPr="00C6300A" w:rsidRDefault="007565E9" w:rsidP="00052C35">
      <w:pPr>
        <w:pStyle w:val="20"/>
        <w:spacing w:before="120" w:after="0" w:line="240" w:lineRule="auto"/>
        <w:ind w:left="720"/>
        <w:jc w:val="both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ЕКВ</w:t>
      </w:r>
      <w:r>
        <w:rPr>
          <w:lang w:val="uk-UA"/>
        </w:rPr>
        <w:t xml:space="preserve"> =</w:t>
      </w:r>
      <w:r w:rsidRPr="00C6300A">
        <w:rPr>
          <w:lang w:val="uk-UA"/>
        </w:rPr>
        <w:t xml:space="preserve"> </w:t>
      </w:r>
      <w:r>
        <w:rPr>
          <w:lang w:val="uk-UA"/>
        </w:rPr>
        <w:t>R</w:t>
      </w:r>
      <w:r>
        <w:rPr>
          <w:vertAlign w:val="subscript"/>
          <w:lang w:val="uk-UA"/>
        </w:rPr>
        <w:t>Hi</w:t>
      </w:r>
      <w:r w:rsidRPr="00C6300A">
        <w:rPr>
          <w:lang w:val="uk-UA"/>
        </w:rPr>
        <w:t xml:space="preserve"> / </w:t>
      </w:r>
      <w:r>
        <w:rPr>
          <w:lang w:val="en-US"/>
        </w:rPr>
        <w:t>N</w:t>
      </w:r>
      <w:r w:rsidRPr="00C6300A">
        <w:rPr>
          <w:lang w:val="uk-UA"/>
        </w:rPr>
        <w:t xml:space="preserve"> = </w:t>
      </w:r>
      <w:r>
        <w:rPr>
          <w:lang w:val="uk-UA"/>
        </w:rPr>
        <w:t>3480</w:t>
      </w:r>
      <w:r w:rsidRPr="00C6300A">
        <w:rPr>
          <w:lang w:val="uk-UA"/>
        </w:rPr>
        <w:t xml:space="preserve"> / 10 = 348 [</w:t>
      </w:r>
      <w:r>
        <w:rPr>
          <w:lang w:val="uk-UA"/>
        </w:rPr>
        <w:t>Ом</w:t>
      </w:r>
      <w:r w:rsidRPr="00C6300A">
        <w:rPr>
          <w:lang w:val="uk-UA"/>
        </w:rPr>
        <w:t>]</w:t>
      </w:r>
    </w:p>
    <w:p w:rsidR="00073179" w:rsidRDefault="006D26C7" w:rsidP="00052C35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 xml:space="preserve">Rекв </w:t>
      </w:r>
      <w:r>
        <w:rPr>
          <w:lang w:val="uk-UA"/>
        </w:rPr>
        <w:t>= 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/ R</w:t>
      </w:r>
      <w:r>
        <w:rPr>
          <w:vertAlign w:val="subscript"/>
          <w:lang w:val="uk-UA"/>
        </w:rPr>
        <w:t>ЕКВ</w:t>
      </w:r>
      <w:r>
        <w:rPr>
          <w:lang w:val="uk-UA"/>
        </w:rPr>
        <w:t xml:space="preserve"> = </w:t>
      </w:r>
      <w:r w:rsidRPr="002C11EA">
        <w:rPr>
          <w:lang w:val="uk-UA"/>
        </w:rPr>
        <w:t>4,348</w:t>
      </w:r>
      <w:r>
        <w:rPr>
          <w:lang w:val="uk-UA"/>
        </w:rPr>
        <w:t xml:space="preserve"> </w:t>
      </w:r>
      <w:r w:rsidRPr="00C6300A">
        <w:rPr>
          <w:lang w:val="uk-UA"/>
        </w:rPr>
        <w:t xml:space="preserve">/ </w:t>
      </w:r>
      <w:r w:rsidR="001101A5">
        <w:rPr>
          <w:lang w:val="uk-UA"/>
        </w:rPr>
        <w:t>348 = 0</w:t>
      </w:r>
      <w:r w:rsidR="001101A5" w:rsidRPr="00C6300A">
        <w:rPr>
          <w:lang w:val="uk-UA"/>
        </w:rPr>
        <w:t>,0125 [</w:t>
      </w:r>
      <w:r w:rsidR="001101A5">
        <w:rPr>
          <w:lang w:val="uk-UA"/>
        </w:rPr>
        <w:t>А</w:t>
      </w:r>
      <w:r w:rsidR="001101A5" w:rsidRPr="00C6300A">
        <w:rPr>
          <w:lang w:val="uk-UA"/>
        </w:rPr>
        <w:t>]</w:t>
      </w:r>
    </w:p>
    <w:p w:rsidR="00B93535" w:rsidRDefault="00B93535" w:rsidP="00052C35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D1</w:t>
      </w:r>
      <w:r>
        <w:rPr>
          <w:lang w:val="uk-UA"/>
        </w:rPr>
        <w:t>= I</w:t>
      </w:r>
      <w:r>
        <w:rPr>
          <w:vertAlign w:val="subscript"/>
          <w:lang w:val="uk-UA"/>
        </w:rPr>
        <w:t>Rк</w:t>
      </w:r>
      <w:r>
        <w:rPr>
          <w:lang w:val="uk-UA"/>
        </w:rPr>
        <w:t xml:space="preserve"> </w:t>
      </w:r>
      <w:r w:rsidR="005F1D0F" w:rsidRPr="002C11EA">
        <w:rPr>
          <w:lang w:val="uk-UA"/>
        </w:rPr>
        <w:t xml:space="preserve">– </w:t>
      </w:r>
      <w:r>
        <w:rPr>
          <w:lang w:val="uk-UA"/>
        </w:rPr>
        <w:t>I</w:t>
      </w:r>
      <w:r>
        <w:rPr>
          <w:vertAlign w:val="subscript"/>
          <w:lang w:val="uk-UA"/>
        </w:rPr>
        <w:t>Rекв</w:t>
      </w:r>
      <w:r>
        <w:rPr>
          <w:lang w:val="uk-UA"/>
        </w:rPr>
        <w:t xml:space="preserve"> = </w:t>
      </w:r>
      <w:r w:rsidRPr="00C75507">
        <w:rPr>
          <w:lang w:val="uk-UA"/>
        </w:rPr>
        <w:t>0,0362</w:t>
      </w:r>
      <w:r>
        <w:rPr>
          <w:lang w:val="uk-UA"/>
        </w:rPr>
        <w:t xml:space="preserve"> </w:t>
      </w:r>
      <w:r w:rsidRPr="002C11EA">
        <w:rPr>
          <w:lang w:val="uk-UA"/>
        </w:rPr>
        <w:t xml:space="preserve">– </w:t>
      </w:r>
      <w:r>
        <w:rPr>
          <w:lang w:val="uk-UA"/>
        </w:rPr>
        <w:t>0</w:t>
      </w:r>
      <w:r>
        <w:rPr>
          <w:lang w:val="en-US"/>
        </w:rPr>
        <w:t>,0125</w:t>
      </w:r>
      <w:r>
        <w:rPr>
          <w:lang w:val="uk-UA"/>
        </w:rPr>
        <w:t xml:space="preserve"> = </w:t>
      </w:r>
      <w:r w:rsidR="008B3457">
        <w:rPr>
          <w:lang w:val="uk-UA"/>
        </w:rPr>
        <w:t>0</w:t>
      </w:r>
      <w:r w:rsidR="008B3457">
        <w:rPr>
          <w:lang w:val="en-US"/>
        </w:rPr>
        <w:t>,0237 [</w:t>
      </w:r>
      <w:r w:rsidR="008B3457">
        <w:rPr>
          <w:lang w:val="uk-UA"/>
        </w:rPr>
        <w:t>А</w:t>
      </w:r>
      <w:r w:rsidR="008B3457">
        <w:rPr>
          <w:lang w:val="en-US"/>
        </w:rPr>
        <w:t>]</w:t>
      </w:r>
    </w:p>
    <w:p w:rsidR="00F676FC" w:rsidRPr="00592CAF" w:rsidRDefault="00C723AA" w:rsidP="00052C35">
      <w:pPr>
        <w:numPr>
          <w:ilvl w:val="0"/>
          <w:numId w:val="19"/>
        </w:numPr>
        <w:spacing w:before="120"/>
        <w:rPr>
          <w:lang w:val="uk-UA"/>
        </w:rPr>
      </w:pPr>
      <w:r w:rsidRPr="00C723AA">
        <w:rPr>
          <w:lang w:val="en-US"/>
        </w:rPr>
        <w:t xml:space="preserve">N = </w:t>
      </w:r>
      <w:r>
        <w:t>0</w:t>
      </w:r>
      <w:r w:rsidRPr="00C723AA">
        <w:rPr>
          <w:lang w:val="en-US"/>
        </w:rPr>
        <w:t>,</w:t>
      </w:r>
      <w:r>
        <w:t>9</w:t>
      </w:r>
      <w:r w:rsidRPr="00C723AA">
        <w:rPr>
          <w:lang w:val="en-US"/>
        </w:rPr>
        <w:t xml:space="preserve"> </w:t>
      </w:r>
      <w:r>
        <w:t>*</w:t>
      </w:r>
      <w:r w:rsidRPr="00C723AA">
        <w:rPr>
          <w:lang w:val="en-US"/>
        </w:rPr>
        <w:t xml:space="preserve"> N</w:t>
      </w:r>
      <w:r w:rsidRPr="00C723AA">
        <w:rPr>
          <w:vertAlign w:val="subscript"/>
          <w:lang w:val="en-US"/>
        </w:rPr>
        <w:t>MAX</w:t>
      </w:r>
      <w:r w:rsidRPr="00C723AA">
        <w:rPr>
          <w:lang w:val="uk-UA"/>
        </w:rPr>
        <w:t xml:space="preserve"> = 0</w:t>
      </w:r>
      <w:r w:rsidRPr="00C723AA">
        <w:rPr>
          <w:lang w:val="en-US"/>
        </w:rPr>
        <w:t xml:space="preserve">,9 * 29 </w:t>
      </w:r>
      <w:r>
        <w:rPr>
          <w:lang w:val="en-US"/>
        </w:rPr>
        <w:t>≈ 26</w:t>
      </w:r>
    </w:p>
    <w:p w:rsidR="00592CAF" w:rsidRDefault="00592CAF" w:rsidP="00052C35">
      <w:pPr>
        <w:spacing w:before="120"/>
        <w:ind w:left="720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ЕКВ</w:t>
      </w:r>
      <w:r w:rsidRPr="004E5E96">
        <w:rPr>
          <w:lang w:val="uk-UA"/>
        </w:rPr>
        <w:t xml:space="preserve"> = </w:t>
      </w:r>
      <w:r>
        <w:rPr>
          <w:lang w:val="uk-UA"/>
        </w:rPr>
        <w:t>R</w:t>
      </w:r>
      <w:r>
        <w:rPr>
          <w:vertAlign w:val="subscript"/>
          <w:lang w:val="uk-UA"/>
        </w:rPr>
        <w:t>Hi</w:t>
      </w:r>
      <w:r w:rsidRPr="004E5E96">
        <w:rPr>
          <w:lang w:val="uk-UA"/>
        </w:rPr>
        <w:t xml:space="preserve"> / </w:t>
      </w:r>
      <w:r>
        <w:rPr>
          <w:lang w:val="en-US"/>
        </w:rPr>
        <w:t>N</w:t>
      </w:r>
      <w:r w:rsidRPr="004E5E96">
        <w:rPr>
          <w:lang w:val="uk-UA"/>
        </w:rPr>
        <w:t xml:space="preserve"> = </w:t>
      </w:r>
      <w:r>
        <w:rPr>
          <w:lang w:val="uk-UA"/>
        </w:rPr>
        <w:t>3480</w:t>
      </w:r>
      <w:r w:rsidRPr="004E5E96">
        <w:rPr>
          <w:lang w:val="uk-UA"/>
        </w:rPr>
        <w:t xml:space="preserve"> / 26 = 133,85 [</w:t>
      </w:r>
      <w:r>
        <w:rPr>
          <w:lang w:val="uk-UA"/>
        </w:rPr>
        <w:t>Ом</w:t>
      </w:r>
      <w:r w:rsidRPr="004E5E96">
        <w:rPr>
          <w:lang w:val="uk-UA"/>
        </w:rPr>
        <w:t>]</w:t>
      </w:r>
    </w:p>
    <w:p w:rsidR="004E5E96" w:rsidRDefault="004E5E96" w:rsidP="00052C35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 xml:space="preserve">Rекв </w:t>
      </w:r>
      <w:r>
        <w:rPr>
          <w:lang w:val="uk-UA"/>
        </w:rPr>
        <w:t>= 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/ R</w:t>
      </w:r>
      <w:r>
        <w:rPr>
          <w:vertAlign w:val="subscript"/>
          <w:lang w:val="uk-UA"/>
        </w:rPr>
        <w:t>ЕКВ</w:t>
      </w:r>
      <w:r>
        <w:rPr>
          <w:lang w:val="uk-UA"/>
        </w:rPr>
        <w:t xml:space="preserve"> = </w:t>
      </w:r>
      <w:r w:rsidRPr="002C11EA">
        <w:rPr>
          <w:lang w:val="uk-UA"/>
        </w:rPr>
        <w:t>4,348</w:t>
      </w:r>
      <w:r>
        <w:rPr>
          <w:lang w:val="uk-UA"/>
        </w:rPr>
        <w:t xml:space="preserve"> </w:t>
      </w:r>
      <w:r w:rsidRPr="004E5E96">
        <w:rPr>
          <w:lang w:val="uk-UA"/>
        </w:rPr>
        <w:t>/</w:t>
      </w:r>
      <w:r>
        <w:rPr>
          <w:lang w:val="uk-UA"/>
        </w:rPr>
        <w:t xml:space="preserve"> 133</w:t>
      </w:r>
      <w:r w:rsidRPr="000C6D3F">
        <w:rPr>
          <w:lang w:val="uk-UA"/>
        </w:rPr>
        <w:t>,85 = 0,0325 [</w:t>
      </w:r>
      <w:r>
        <w:rPr>
          <w:lang w:val="uk-UA"/>
        </w:rPr>
        <w:t>А</w:t>
      </w:r>
      <w:r w:rsidRPr="000C6D3F">
        <w:rPr>
          <w:lang w:val="uk-UA"/>
        </w:rPr>
        <w:t>]</w:t>
      </w:r>
    </w:p>
    <w:p w:rsidR="000C6D3F" w:rsidRDefault="000C6D3F" w:rsidP="00052C35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D1</w:t>
      </w:r>
      <w:r>
        <w:rPr>
          <w:lang w:val="uk-UA"/>
        </w:rPr>
        <w:t>= I</w:t>
      </w:r>
      <w:r>
        <w:rPr>
          <w:vertAlign w:val="subscript"/>
          <w:lang w:val="uk-UA"/>
        </w:rPr>
        <w:t>Rк</w:t>
      </w:r>
      <w:r>
        <w:rPr>
          <w:lang w:val="uk-UA"/>
        </w:rPr>
        <w:t xml:space="preserve"> </w:t>
      </w:r>
      <w:r w:rsidRPr="002C11EA">
        <w:rPr>
          <w:lang w:val="uk-UA"/>
        </w:rPr>
        <w:t xml:space="preserve">– </w:t>
      </w:r>
      <w:r>
        <w:rPr>
          <w:lang w:val="uk-UA"/>
        </w:rPr>
        <w:t>I</w:t>
      </w:r>
      <w:r>
        <w:rPr>
          <w:vertAlign w:val="subscript"/>
          <w:lang w:val="uk-UA"/>
        </w:rPr>
        <w:t>Rекв</w:t>
      </w:r>
      <w:r>
        <w:rPr>
          <w:lang w:val="uk-UA"/>
        </w:rPr>
        <w:t xml:space="preserve"> = </w:t>
      </w:r>
      <w:r w:rsidRPr="00C75507">
        <w:rPr>
          <w:lang w:val="uk-UA"/>
        </w:rPr>
        <w:t>0,0362</w:t>
      </w:r>
      <w:r>
        <w:rPr>
          <w:lang w:val="uk-UA"/>
        </w:rPr>
        <w:t xml:space="preserve"> </w:t>
      </w:r>
      <w:r w:rsidRPr="002C11EA">
        <w:rPr>
          <w:lang w:val="uk-UA"/>
        </w:rPr>
        <w:t>–</w:t>
      </w:r>
      <w:r>
        <w:rPr>
          <w:lang w:val="uk-UA"/>
        </w:rPr>
        <w:t xml:space="preserve"> </w:t>
      </w:r>
      <w:r w:rsidRPr="000C6D3F">
        <w:rPr>
          <w:lang w:val="uk-UA"/>
        </w:rPr>
        <w:t>0,0325</w:t>
      </w:r>
      <w:r>
        <w:rPr>
          <w:lang w:val="uk-UA"/>
        </w:rPr>
        <w:t xml:space="preserve"> = 0</w:t>
      </w:r>
      <w:r>
        <w:rPr>
          <w:lang w:val="en-US"/>
        </w:rPr>
        <w:t>,0037 [</w:t>
      </w:r>
      <w:r>
        <w:rPr>
          <w:lang w:val="uk-UA"/>
        </w:rPr>
        <w:t>А</w:t>
      </w:r>
      <w:r>
        <w:rPr>
          <w:lang w:val="en-US"/>
        </w:rPr>
        <w:t>]</w:t>
      </w:r>
    </w:p>
    <w:p w:rsidR="00B06F0B" w:rsidRDefault="00B06F0B" w:rsidP="00052C35">
      <w:pPr>
        <w:numPr>
          <w:ilvl w:val="0"/>
          <w:numId w:val="19"/>
        </w:numPr>
        <w:spacing w:before="120"/>
        <w:rPr>
          <w:lang w:val="uk-UA"/>
        </w:rPr>
      </w:pPr>
      <w:r>
        <w:rPr>
          <w:lang w:val="en-US"/>
        </w:rPr>
        <w:t xml:space="preserve">N = 1,2 * </w:t>
      </w:r>
      <w:r w:rsidRPr="00C723AA">
        <w:rPr>
          <w:lang w:val="en-US"/>
        </w:rPr>
        <w:t>N</w:t>
      </w:r>
      <w:r w:rsidRPr="00C723AA">
        <w:rPr>
          <w:vertAlign w:val="subscript"/>
          <w:lang w:val="en-US"/>
        </w:rPr>
        <w:t>MAX</w:t>
      </w:r>
      <w:r>
        <w:rPr>
          <w:lang w:val="en-US"/>
        </w:rPr>
        <w:t xml:space="preserve"> = 1,2 * 29 ≈ 35</w:t>
      </w:r>
    </w:p>
    <w:p w:rsidR="00A27ACA" w:rsidRPr="004D09FE" w:rsidRDefault="00A27ACA" w:rsidP="00052C35">
      <w:pPr>
        <w:spacing w:before="120"/>
        <w:ind w:left="720"/>
        <w:rPr>
          <w:lang w:val="uk-UA"/>
        </w:rPr>
      </w:pPr>
      <w:r>
        <w:rPr>
          <w:lang w:val="uk-UA"/>
        </w:rPr>
        <w:t>R</w:t>
      </w:r>
      <w:r>
        <w:rPr>
          <w:vertAlign w:val="subscript"/>
          <w:lang w:val="uk-UA"/>
        </w:rPr>
        <w:t>ЕКВ</w:t>
      </w:r>
      <w:r w:rsidRPr="004E5E96">
        <w:rPr>
          <w:lang w:val="uk-UA"/>
        </w:rPr>
        <w:t xml:space="preserve"> = </w:t>
      </w:r>
      <w:r>
        <w:rPr>
          <w:lang w:val="uk-UA"/>
        </w:rPr>
        <w:t>R</w:t>
      </w:r>
      <w:r>
        <w:rPr>
          <w:vertAlign w:val="subscript"/>
          <w:lang w:val="uk-UA"/>
        </w:rPr>
        <w:t>Hi</w:t>
      </w:r>
      <w:r w:rsidRPr="004E5E96">
        <w:rPr>
          <w:lang w:val="uk-UA"/>
        </w:rPr>
        <w:t xml:space="preserve"> / </w:t>
      </w:r>
      <w:r>
        <w:rPr>
          <w:lang w:val="en-US"/>
        </w:rPr>
        <w:t>N</w:t>
      </w:r>
      <w:r>
        <w:rPr>
          <w:lang w:val="uk-UA"/>
        </w:rPr>
        <w:t xml:space="preserve"> = 3480 </w:t>
      </w:r>
      <w:r w:rsidRPr="004D09FE">
        <w:rPr>
          <w:lang w:val="uk-UA"/>
        </w:rPr>
        <w:t xml:space="preserve">/ 35 = </w:t>
      </w:r>
      <w:r w:rsidR="00E708EC" w:rsidRPr="004D09FE">
        <w:rPr>
          <w:lang w:val="uk-UA"/>
        </w:rPr>
        <w:t>99,43 [</w:t>
      </w:r>
      <w:r w:rsidR="00E708EC">
        <w:rPr>
          <w:lang w:val="uk-UA"/>
        </w:rPr>
        <w:t>Ом</w:t>
      </w:r>
      <w:r w:rsidR="00E708EC" w:rsidRPr="004D09FE">
        <w:rPr>
          <w:lang w:val="uk-UA"/>
        </w:rPr>
        <w:t>]</w:t>
      </w:r>
    </w:p>
    <w:p w:rsidR="00B06F0B" w:rsidRDefault="00AD644B" w:rsidP="00052C35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 xml:space="preserve">Rекв </w:t>
      </w:r>
      <w:r>
        <w:rPr>
          <w:lang w:val="uk-UA"/>
        </w:rPr>
        <w:t>= I</w:t>
      </w:r>
      <w:r>
        <w:rPr>
          <w:vertAlign w:val="subscript"/>
          <w:lang w:val="uk-UA"/>
        </w:rPr>
        <w:t xml:space="preserve">Rк </w:t>
      </w:r>
      <w:r>
        <w:rPr>
          <w:lang w:val="uk-UA"/>
        </w:rPr>
        <w:t>= Е / (R</w:t>
      </w:r>
      <w:r>
        <w:rPr>
          <w:vertAlign w:val="subscript"/>
          <w:lang w:val="uk-UA"/>
        </w:rPr>
        <w:t>к</w:t>
      </w:r>
      <w:r>
        <w:rPr>
          <w:lang w:val="uk-UA"/>
        </w:rPr>
        <w:t>+R</w:t>
      </w:r>
      <w:r>
        <w:rPr>
          <w:vertAlign w:val="subscript"/>
          <w:lang w:val="uk-UA"/>
        </w:rPr>
        <w:t>ЕКВ</w:t>
      </w:r>
      <w:r>
        <w:rPr>
          <w:lang w:val="uk-UA"/>
        </w:rPr>
        <w:t>)</w:t>
      </w:r>
      <w:r w:rsidRPr="00AD644B">
        <w:rPr>
          <w:lang w:val="uk-UA"/>
        </w:rPr>
        <w:t xml:space="preserve"> = 5 / (18 + </w:t>
      </w:r>
      <w:r w:rsidR="004D09FE" w:rsidRPr="004D09FE">
        <w:rPr>
          <w:lang w:val="uk-UA"/>
        </w:rPr>
        <w:t>99,43</w:t>
      </w:r>
      <w:r w:rsidRPr="00AD644B">
        <w:rPr>
          <w:lang w:val="uk-UA"/>
        </w:rPr>
        <w:t>)</w:t>
      </w:r>
      <w:r w:rsidR="00EE262F" w:rsidRPr="004D09FE">
        <w:rPr>
          <w:lang w:val="uk-UA"/>
        </w:rPr>
        <w:t xml:space="preserve"> = 0,0</w:t>
      </w:r>
      <w:r w:rsidR="004D09FE">
        <w:rPr>
          <w:lang w:val="uk-UA"/>
        </w:rPr>
        <w:t>426</w:t>
      </w:r>
      <w:r w:rsidRPr="004D09FE">
        <w:rPr>
          <w:lang w:val="uk-UA"/>
        </w:rPr>
        <w:t xml:space="preserve"> [</w:t>
      </w:r>
      <w:r>
        <w:rPr>
          <w:lang w:val="uk-UA"/>
        </w:rPr>
        <w:t>А</w:t>
      </w:r>
      <w:r w:rsidRPr="004D09FE">
        <w:rPr>
          <w:lang w:val="uk-UA"/>
        </w:rPr>
        <w:t>]</w:t>
      </w:r>
    </w:p>
    <w:p w:rsidR="00F1476C" w:rsidRDefault="00F1476C" w:rsidP="00052C35">
      <w:pPr>
        <w:spacing w:before="120"/>
        <w:ind w:left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D1</w:t>
      </w:r>
      <w:r>
        <w:rPr>
          <w:lang w:val="uk-UA"/>
        </w:rPr>
        <w:t>= 0</w:t>
      </w:r>
    </w:p>
    <w:p w:rsidR="00F1476C" w:rsidRDefault="00F1476C" w:rsidP="00052C35">
      <w:pPr>
        <w:spacing w:before="120"/>
        <w:ind w:left="720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= R</w:t>
      </w:r>
      <w:r>
        <w:rPr>
          <w:vertAlign w:val="subscript"/>
          <w:lang w:val="uk-UA"/>
        </w:rPr>
        <w:t>ЕКВ</w:t>
      </w:r>
      <w:r w:rsidR="007A1A06">
        <w:rPr>
          <w:vertAlign w:val="subscript"/>
          <w:lang w:val="uk-UA"/>
        </w:rPr>
        <w:t xml:space="preserve"> </w:t>
      </w:r>
      <w:r>
        <w:rPr>
          <w:lang w:val="uk-UA"/>
        </w:rPr>
        <w:t>*</w:t>
      </w:r>
      <w:r w:rsidR="007A1A06">
        <w:rPr>
          <w:lang w:val="uk-UA"/>
        </w:rPr>
        <w:t xml:space="preserve"> </w:t>
      </w:r>
      <w:r>
        <w:rPr>
          <w:lang w:val="uk-UA"/>
        </w:rPr>
        <w:t>I</w:t>
      </w:r>
      <w:r>
        <w:rPr>
          <w:vertAlign w:val="subscript"/>
          <w:lang w:val="uk-UA"/>
        </w:rPr>
        <w:t>Rекв</w:t>
      </w:r>
      <w:r>
        <w:rPr>
          <w:lang w:val="uk-UA"/>
        </w:rPr>
        <w:t xml:space="preserve"> = </w:t>
      </w:r>
      <w:r w:rsidR="007A1A06" w:rsidRPr="004D09FE">
        <w:rPr>
          <w:lang w:val="uk-UA"/>
        </w:rPr>
        <w:t>99,43</w:t>
      </w:r>
      <w:r w:rsidR="007A1A06">
        <w:rPr>
          <w:lang w:val="uk-UA"/>
        </w:rPr>
        <w:t xml:space="preserve"> * </w:t>
      </w:r>
      <w:r w:rsidR="007A1A06" w:rsidRPr="004D09FE">
        <w:rPr>
          <w:lang w:val="uk-UA"/>
        </w:rPr>
        <w:t>0,0</w:t>
      </w:r>
      <w:r w:rsidR="007A1A06">
        <w:rPr>
          <w:lang w:val="uk-UA"/>
        </w:rPr>
        <w:t>426 = 4</w:t>
      </w:r>
      <w:r w:rsidR="007A1A06" w:rsidRPr="00C6300A">
        <w:t>,23 [</w:t>
      </w:r>
      <w:r w:rsidR="007A1A06">
        <w:rPr>
          <w:lang w:val="uk-UA"/>
        </w:rPr>
        <w:t>В</w:t>
      </w:r>
      <w:r w:rsidR="007A1A06" w:rsidRPr="00C6300A">
        <w:t>]</w:t>
      </w:r>
    </w:p>
    <w:p w:rsidR="00AB1F55" w:rsidRDefault="00AB1F55" w:rsidP="00200946">
      <w:pPr>
        <w:spacing w:before="120"/>
        <w:rPr>
          <w:lang w:val="uk-UA"/>
        </w:rPr>
      </w:pPr>
    </w:p>
    <w:p w:rsidR="00200946" w:rsidRPr="00200946" w:rsidRDefault="00200946" w:rsidP="00200946">
      <w:pPr>
        <w:spacing w:before="120"/>
        <w:rPr>
          <w:b/>
          <w:lang w:val="uk-UA"/>
        </w:rPr>
      </w:pPr>
      <w:r>
        <w:rPr>
          <w:b/>
          <w:lang w:val="uk-UA"/>
        </w:rPr>
        <w:t>3.</w:t>
      </w:r>
      <w:r w:rsidR="00720671">
        <w:rPr>
          <w:b/>
          <w:lang w:val="uk-UA"/>
        </w:rPr>
        <w:t>4</w:t>
      </w:r>
      <w:r>
        <w:rPr>
          <w:b/>
          <w:lang w:val="uk-UA"/>
        </w:rPr>
        <w:t xml:space="preserve"> Підсумкова таблиця:</w:t>
      </w:r>
    </w:p>
    <w:p w:rsidR="00200946" w:rsidRPr="00AB1F55" w:rsidRDefault="00200946" w:rsidP="00B06F0B">
      <w:pPr>
        <w:spacing w:before="120"/>
        <w:ind w:left="720"/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0"/>
        <w:gridCol w:w="2268"/>
        <w:gridCol w:w="709"/>
        <w:gridCol w:w="850"/>
        <w:gridCol w:w="819"/>
        <w:gridCol w:w="903"/>
        <w:gridCol w:w="902"/>
        <w:gridCol w:w="903"/>
      </w:tblGrid>
      <w:tr w:rsidR="00AB1F55" w:rsidTr="007C3F09">
        <w:trPr>
          <w:jc w:val="center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B1F55" w:rsidRDefault="00AB1F5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Параметри</w:t>
            </w:r>
          </w:p>
        </w:tc>
        <w:tc>
          <w:tcPr>
            <w:tcW w:w="709" w:type="dxa"/>
          </w:tcPr>
          <w:p w:rsidR="00AB1F55" w:rsidRDefault="00AB1F5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</w:t>
            </w:r>
          </w:p>
        </w:tc>
        <w:tc>
          <w:tcPr>
            <w:tcW w:w="850" w:type="dxa"/>
          </w:tcPr>
          <w:p w:rsidR="00AB1F55" w:rsidRDefault="00AB1F5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U</w:t>
            </w:r>
            <w:r>
              <w:rPr>
                <w:sz w:val="20"/>
                <w:vertAlign w:val="superscript"/>
                <w:lang w:val="uk-UA"/>
              </w:rPr>
              <w:t>1</w:t>
            </w:r>
            <w:r>
              <w:rPr>
                <w:sz w:val="20"/>
                <w:vertAlign w:val="subscript"/>
                <w:lang w:val="uk-UA"/>
              </w:rPr>
              <w:t>ВИХ</w:t>
            </w:r>
          </w:p>
        </w:tc>
        <w:tc>
          <w:tcPr>
            <w:tcW w:w="819" w:type="dxa"/>
          </w:tcPr>
          <w:p w:rsidR="00AB1F55" w:rsidRDefault="00AB1F5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R</w:t>
            </w:r>
            <w:r>
              <w:rPr>
                <w:sz w:val="20"/>
                <w:vertAlign w:val="subscript"/>
                <w:lang w:val="uk-UA"/>
              </w:rPr>
              <w:t>ЕКВ</w:t>
            </w:r>
          </w:p>
        </w:tc>
        <w:tc>
          <w:tcPr>
            <w:tcW w:w="903" w:type="dxa"/>
          </w:tcPr>
          <w:p w:rsidR="00AB1F55" w:rsidRDefault="00AB1F5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I</w:t>
            </w:r>
            <w:r>
              <w:rPr>
                <w:sz w:val="20"/>
                <w:vertAlign w:val="subscript"/>
                <w:lang w:val="uk-UA"/>
              </w:rPr>
              <w:t>Rк</w:t>
            </w:r>
          </w:p>
        </w:tc>
        <w:tc>
          <w:tcPr>
            <w:tcW w:w="902" w:type="dxa"/>
          </w:tcPr>
          <w:p w:rsidR="00AB1F55" w:rsidRDefault="00AB1F5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I</w:t>
            </w:r>
            <w:r>
              <w:rPr>
                <w:sz w:val="20"/>
                <w:vertAlign w:val="subscript"/>
                <w:lang w:val="uk-UA"/>
              </w:rPr>
              <w:t>Rекв</w:t>
            </w:r>
          </w:p>
        </w:tc>
        <w:tc>
          <w:tcPr>
            <w:tcW w:w="903" w:type="dxa"/>
          </w:tcPr>
          <w:p w:rsidR="00AB1F55" w:rsidRDefault="00AB1F5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I</w:t>
            </w:r>
            <w:r>
              <w:rPr>
                <w:sz w:val="20"/>
                <w:vertAlign w:val="subscript"/>
                <w:lang w:val="uk-UA"/>
              </w:rPr>
              <w:t>D1</w:t>
            </w:r>
          </w:p>
        </w:tc>
      </w:tr>
      <w:tr w:rsidR="00AB1F55" w:rsidTr="007C3F09">
        <w:trPr>
          <w:cantSplit/>
          <w:jc w:val="center"/>
        </w:trPr>
        <w:tc>
          <w:tcPr>
            <w:tcW w:w="1120" w:type="dxa"/>
            <w:vMerge w:val="restart"/>
            <w:tcBorders>
              <w:bottom w:val="double" w:sz="4" w:space="0" w:color="auto"/>
            </w:tcBorders>
          </w:tcPr>
          <w:p w:rsidR="00AB1F55" w:rsidRDefault="00AB1F5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розрах. значення</w:t>
            </w:r>
          </w:p>
        </w:tc>
        <w:tc>
          <w:tcPr>
            <w:tcW w:w="2268" w:type="dxa"/>
            <w:tcBorders>
              <w:bottom w:val="nil"/>
            </w:tcBorders>
          </w:tcPr>
          <w:p w:rsidR="00AB1F55" w:rsidRDefault="00AB1F55" w:rsidP="007C3F09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N=0</w:t>
            </w:r>
          </w:p>
        </w:tc>
        <w:tc>
          <w:tcPr>
            <w:tcW w:w="709" w:type="dxa"/>
          </w:tcPr>
          <w:p w:rsidR="00AB1F55" w:rsidRDefault="005F78AD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850" w:type="dxa"/>
          </w:tcPr>
          <w:p w:rsidR="00AB1F55" w:rsidRDefault="00C11FE1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4,348</w:t>
            </w:r>
          </w:p>
        </w:tc>
        <w:tc>
          <w:tcPr>
            <w:tcW w:w="819" w:type="dxa"/>
          </w:tcPr>
          <w:p w:rsidR="00AB1F55" w:rsidRDefault="00F93AE0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</w:t>
            </w:r>
          </w:p>
        </w:tc>
        <w:tc>
          <w:tcPr>
            <w:tcW w:w="903" w:type="dxa"/>
          </w:tcPr>
          <w:p w:rsidR="00AB1F55" w:rsidRDefault="001214AC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36,2</w:t>
            </w:r>
          </w:p>
        </w:tc>
        <w:tc>
          <w:tcPr>
            <w:tcW w:w="902" w:type="dxa"/>
          </w:tcPr>
          <w:p w:rsidR="00AB1F55" w:rsidRDefault="00F93AE0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</w:t>
            </w:r>
          </w:p>
        </w:tc>
        <w:tc>
          <w:tcPr>
            <w:tcW w:w="903" w:type="dxa"/>
          </w:tcPr>
          <w:p w:rsidR="00AB1F55" w:rsidRDefault="001214AC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36,2</w:t>
            </w:r>
          </w:p>
        </w:tc>
      </w:tr>
      <w:tr w:rsidR="00AB1F55" w:rsidTr="007C3F09">
        <w:trPr>
          <w:cantSplit/>
          <w:jc w:val="center"/>
        </w:trPr>
        <w:tc>
          <w:tcPr>
            <w:tcW w:w="1120" w:type="dxa"/>
            <w:vMerge/>
            <w:tcBorders>
              <w:bottom w:val="double" w:sz="4" w:space="0" w:color="auto"/>
            </w:tcBorders>
          </w:tcPr>
          <w:p w:rsidR="00AB1F55" w:rsidRDefault="00AB1F55" w:rsidP="007C3F09">
            <w:pPr>
              <w:pStyle w:val="a3"/>
              <w:jc w:val="both"/>
              <w:rPr>
                <w:sz w:val="20"/>
                <w:lang w:val="uk-UA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:rsidR="00AB1F55" w:rsidRDefault="00AB1F55" w:rsidP="007C3F09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 N</w:t>
            </w:r>
            <w:r>
              <w:rPr>
                <w:sz w:val="20"/>
                <w:vertAlign w:val="subscript"/>
                <w:lang w:val="uk-UA"/>
              </w:rPr>
              <w:t xml:space="preserve">MAX </w:t>
            </w:r>
            <w:r>
              <w:rPr>
                <w:sz w:val="20"/>
                <w:lang w:val="uk-UA"/>
              </w:rPr>
              <w:t>/ 3</w:t>
            </w:r>
          </w:p>
        </w:tc>
        <w:tc>
          <w:tcPr>
            <w:tcW w:w="709" w:type="dxa"/>
          </w:tcPr>
          <w:p w:rsidR="00AB1F55" w:rsidRDefault="005F78AD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10</w:t>
            </w:r>
          </w:p>
        </w:tc>
        <w:tc>
          <w:tcPr>
            <w:tcW w:w="850" w:type="dxa"/>
          </w:tcPr>
          <w:p w:rsidR="00AB1F55" w:rsidRDefault="00C11FE1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4,348</w:t>
            </w:r>
          </w:p>
        </w:tc>
        <w:tc>
          <w:tcPr>
            <w:tcW w:w="819" w:type="dxa"/>
          </w:tcPr>
          <w:p w:rsidR="00AB1F55" w:rsidRDefault="008D08CC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348</w:t>
            </w:r>
          </w:p>
        </w:tc>
        <w:tc>
          <w:tcPr>
            <w:tcW w:w="903" w:type="dxa"/>
          </w:tcPr>
          <w:p w:rsidR="00AB1F55" w:rsidRDefault="00EF24E6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36,2</w:t>
            </w:r>
          </w:p>
        </w:tc>
        <w:tc>
          <w:tcPr>
            <w:tcW w:w="902" w:type="dxa"/>
          </w:tcPr>
          <w:p w:rsidR="00AB1F55" w:rsidRDefault="00EF24E6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12,5</w:t>
            </w:r>
          </w:p>
        </w:tc>
        <w:tc>
          <w:tcPr>
            <w:tcW w:w="903" w:type="dxa"/>
          </w:tcPr>
          <w:p w:rsidR="00AB1F55" w:rsidRDefault="00EF24E6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23,7</w:t>
            </w:r>
          </w:p>
        </w:tc>
      </w:tr>
      <w:tr w:rsidR="00AB1F55" w:rsidTr="007C3F09">
        <w:trPr>
          <w:cantSplit/>
          <w:jc w:val="center"/>
        </w:trPr>
        <w:tc>
          <w:tcPr>
            <w:tcW w:w="1120" w:type="dxa"/>
            <w:vMerge/>
            <w:tcBorders>
              <w:bottom w:val="double" w:sz="4" w:space="0" w:color="auto"/>
            </w:tcBorders>
          </w:tcPr>
          <w:p w:rsidR="00AB1F55" w:rsidRDefault="00AB1F55" w:rsidP="007C3F09">
            <w:pPr>
              <w:pStyle w:val="a3"/>
              <w:jc w:val="both"/>
              <w:rPr>
                <w:sz w:val="20"/>
                <w:lang w:val="uk-UA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:rsidR="00AB1F55" w:rsidRDefault="00AB1F55" w:rsidP="007C3F09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N=0.9*N</w:t>
            </w:r>
            <w:r>
              <w:rPr>
                <w:sz w:val="20"/>
                <w:vertAlign w:val="subscript"/>
                <w:lang w:val="uk-UA"/>
              </w:rPr>
              <w:t>MAX</w:t>
            </w:r>
          </w:p>
        </w:tc>
        <w:tc>
          <w:tcPr>
            <w:tcW w:w="709" w:type="dxa"/>
            <w:tcBorders>
              <w:bottom w:val="nil"/>
            </w:tcBorders>
          </w:tcPr>
          <w:p w:rsidR="00AB1F55" w:rsidRDefault="00436A63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26</w:t>
            </w:r>
          </w:p>
        </w:tc>
        <w:tc>
          <w:tcPr>
            <w:tcW w:w="850" w:type="dxa"/>
            <w:tcBorders>
              <w:bottom w:val="nil"/>
            </w:tcBorders>
          </w:tcPr>
          <w:p w:rsidR="00AB1F55" w:rsidRDefault="00C11FE1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4,348</w:t>
            </w:r>
          </w:p>
        </w:tc>
        <w:tc>
          <w:tcPr>
            <w:tcW w:w="819" w:type="dxa"/>
            <w:tcBorders>
              <w:bottom w:val="nil"/>
            </w:tcBorders>
          </w:tcPr>
          <w:p w:rsidR="00AB1F55" w:rsidRDefault="00791487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133,85</w:t>
            </w:r>
          </w:p>
        </w:tc>
        <w:tc>
          <w:tcPr>
            <w:tcW w:w="903" w:type="dxa"/>
            <w:tcBorders>
              <w:bottom w:val="nil"/>
            </w:tcBorders>
          </w:tcPr>
          <w:p w:rsidR="00AB1F55" w:rsidRDefault="00CC7B23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36,2</w:t>
            </w:r>
          </w:p>
        </w:tc>
        <w:tc>
          <w:tcPr>
            <w:tcW w:w="902" w:type="dxa"/>
            <w:tcBorders>
              <w:bottom w:val="nil"/>
            </w:tcBorders>
          </w:tcPr>
          <w:p w:rsidR="00AB1F55" w:rsidRDefault="00EE6F8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32,5</w:t>
            </w:r>
          </w:p>
        </w:tc>
        <w:tc>
          <w:tcPr>
            <w:tcW w:w="903" w:type="dxa"/>
            <w:tcBorders>
              <w:bottom w:val="nil"/>
            </w:tcBorders>
          </w:tcPr>
          <w:p w:rsidR="00AB1F55" w:rsidRDefault="00EE6F8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3,7</w:t>
            </w:r>
          </w:p>
        </w:tc>
      </w:tr>
      <w:tr w:rsidR="00AB1F55" w:rsidTr="007C3F09">
        <w:trPr>
          <w:cantSplit/>
          <w:jc w:val="center"/>
        </w:trPr>
        <w:tc>
          <w:tcPr>
            <w:tcW w:w="1120" w:type="dxa"/>
            <w:vMerge/>
            <w:tcBorders>
              <w:bottom w:val="double" w:sz="4" w:space="0" w:color="auto"/>
            </w:tcBorders>
          </w:tcPr>
          <w:p w:rsidR="00AB1F55" w:rsidRDefault="00AB1F55" w:rsidP="007C3F09">
            <w:pPr>
              <w:pStyle w:val="a3"/>
              <w:jc w:val="both"/>
              <w:rPr>
                <w:sz w:val="20"/>
                <w:lang w:val="uk-UA"/>
              </w:rPr>
            </w:pP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AB1F55" w:rsidRDefault="00AB1F55" w:rsidP="007C3F09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N=1.2*N</w:t>
            </w:r>
            <w:r>
              <w:rPr>
                <w:sz w:val="20"/>
                <w:vertAlign w:val="subscript"/>
                <w:lang w:val="uk-UA"/>
              </w:rPr>
              <w:t>MAX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AB1F55" w:rsidRDefault="00436A63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35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AB1F55" w:rsidRDefault="00C11FE1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4,23</w:t>
            </w:r>
          </w:p>
        </w:tc>
        <w:tc>
          <w:tcPr>
            <w:tcW w:w="819" w:type="dxa"/>
            <w:tcBorders>
              <w:bottom w:val="double" w:sz="4" w:space="0" w:color="auto"/>
            </w:tcBorders>
          </w:tcPr>
          <w:p w:rsidR="00AB1F55" w:rsidRDefault="00980152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99,43</w:t>
            </w:r>
          </w:p>
        </w:tc>
        <w:tc>
          <w:tcPr>
            <w:tcW w:w="903" w:type="dxa"/>
            <w:tcBorders>
              <w:bottom w:val="double" w:sz="4" w:space="0" w:color="auto"/>
            </w:tcBorders>
          </w:tcPr>
          <w:p w:rsidR="00AB1F55" w:rsidRDefault="00707FB1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42,6</w:t>
            </w:r>
          </w:p>
        </w:tc>
        <w:tc>
          <w:tcPr>
            <w:tcW w:w="902" w:type="dxa"/>
            <w:tcBorders>
              <w:bottom w:val="double" w:sz="4" w:space="0" w:color="auto"/>
            </w:tcBorders>
          </w:tcPr>
          <w:p w:rsidR="00AB1F55" w:rsidRDefault="004306CC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42,6</w:t>
            </w:r>
          </w:p>
        </w:tc>
        <w:tc>
          <w:tcPr>
            <w:tcW w:w="903" w:type="dxa"/>
            <w:tcBorders>
              <w:bottom w:val="double" w:sz="4" w:space="0" w:color="auto"/>
            </w:tcBorders>
          </w:tcPr>
          <w:p w:rsidR="00AB1F55" w:rsidRDefault="001A4D91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</w:tr>
      <w:tr w:rsidR="00AB1F55" w:rsidTr="007C3F09">
        <w:trPr>
          <w:cantSplit/>
          <w:jc w:val="center"/>
        </w:trPr>
        <w:tc>
          <w:tcPr>
            <w:tcW w:w="1120" w:type="dxa"/>
            <w:vMerge w:val="restart"/>
            <w:tcBorders>
              <w:top w:val="nil"/>
            </w:tcBorders>
          </w:tcPr>
          <w:p w:rsidR="00AB1F55" w:rsidRDefault="00AB1F5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реальні значення</w:t>
            </w:r>
          </w:p>
        </w:tc>
        <w:tc>
          <w:tcPr>
            <w:tcW w:w="2268" w:type="dxa"/>
            <w:tcBorders>
              <w:top w:val="nil"/>
            </w:tcBorders>
          </w:tcPr>
          <w:p w:rsidR="00AB1F55" w:rsidRDefault="00AB1F55" w:rsidP="007C3F09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N=0</w:t>
            </w:r>
          </w:p>
        </w:tc>
        <w:tc>
          <w:tcPr>
            <w:tcW w:w="709" w:type="dxa"/>
            <w:tcBorders>
              <w:top w:val="nil"/>
            </w:tcBorders>
          </w:tcPr>
          <w:p w:rsidR="00AB1F55" w:rsidRDefault="005F78AD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850" w:type="dxa"/>
            <w:tcBorders>
              <w:top w:val="nil"/>
            </w:tcBorders>
          </w:tcPr>
          <w:p w:rsidR="00AB1F55" w:rsidRDefault="00F235AB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4,466</w:t>
            </w:r>
          </w:p>
        </w:tc>
        <w:tc>
          <w:tcPr>
            <w:tcW w:w="819" w:type="dxa"/>
            <w:tcBorders>
              <w:top w:val="nil"/>
            </w:tcBorders>
          </w:tcPr>
          <w:p w:rsidR="00AB1F55" w:rsidRDefault="00F93AE0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</w:t>
            </w:r>
          </w:p>
        </w:tc>
        <w:tc>
          <w:tcPr>
            <w:tcW w:w="903" w:type="dxa"/>
            <w:tcBorders>
              <w:top w:val="nil"/>
            </w:tcBorders>
          </w:tcPr>
          <w:p w:rsidR="00AB1F55" w:rsidRDefault="00F235AB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29,67</w:t>
            </w:r>
          </w:p>
        </w:tc>
        <w:tc>
          <w:tcPr>
            <w:tcW w:w="902" w:type="dxa"/>
            <w:tcBorders>
              <w:top w:val="nil"/>
            </w:tcBorders>
          </w:tcPr>
          <w:p w:rsidR="00AB1F55" w:rsidRDefault="00121A2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</w:t>
            </w:r>
          </w:p>
        </w:tc>
        <w:tc>
          <w:tcPr>
            <w:tcW w:w="903" w:type="dxa"/>
            <w:tcBorders>
              <w:top w:val="nil"/>
            </w:tcBorders>
          </w:tcPr>
          <w:p w:rsidR="00AB1F55" w:rsidRDefault="00F235AB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29,67</w:t>
            </w:r>
          </w:p>
        </w:tc>
      </w:tr>
      <w:tr w:rsidR="00AB1F55" w:rsidTr="007C3F09">
        <w:trPr>
          <w:cantSplit/>
          <w:jc w:val="center"/>
        </w:trPr>
        <w:tc>
          <w:tcPr>
            <w:tcW w:w="1120" w:type="dxa"/>
            <w:vMerge/>
          </w:tcPr>
          <w:p w:rsidR="00AB1F55" w:rsidRDefault="00AB1F5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p w:rsidR="00AB1F55" w:rsidRDefault="00AB1F55" w:rsidP="007C3F09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N=N</w:t>
            </w:r>
            <w:r>
              <w:rPr>
                <w:sz w:val="20"/>
                <w:vertAlign w:val="subscript"/>
                <w:lang w:val="uk-UA"/>
              </w:rPr>
              <w:t xml:space="preserve">MAX </w:t>
            </w:r>
            <w:r>
              <w:rPr>
                <w:sz w:val="20"/>
                <w:lang w:val="uk-UA"/>
              </w:rPr>
              <w:t>/ 3</w:t>
            </w:r>
          </w:p>
        </w:tc>
        <w:tc>
          <w:tcPr>
            <w:tcW w:w="709" w:type="dxa"/>
          </w:tcPr>
          <w:p w:rsidR="00AB1F55" w:rsidRDefault="005F78AD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10</w:t>
            </w:r>
          </w:p>
        </w:tc>
        <w:tc>
          <w:tcPr>
            <w:tcW w:w="850" w:type="dxa"/>
          </w:tcPr>
          <w:p w:rsidR="00AB1F55" w:rsidRDefault="00DB2ADE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4,435</w:t>
            </w:r>
          </w:p>
        </w:tc>
        <w:tc>
          <w:tcPr>
            <w:tcW w:w="819" w:type="dxa"/>
          </w:tcPr>
          <w:p w:rsidR="00AB1F55" w:rsidRDefault="008D08CC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348</w:t>
            </w:r>
          </w:p>
        </w:tc>
        <w:tc>
          <w:tcPr>
            <w:tcW w:w="903" w:type="dxa"/>
          </w:tcPr>
          <w:p w:rsidR="00AB1F55" w:rsidRDefault="00DB2ADE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31,36</w:t>
            </w:r>
          </w:p>
        </w:tc>
        <w:tc>
          <w:tcPr>
            <w:tcW w:w="902" w:type="dxa"/>
          </w:tcPr>
          <w:p w:rsidR="00AB1F55" w:rsidRDefault="00DB2ADE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12,75</w:t>
            </w:r>
          </w:p>
        </w:tc>
        <w:tc>
          <w:tcPr>
            <w:tcW w:w="903" w:type="dxa"/>
          </w:tcPr>
          <w:p w:rsidR="00AB1F55" w:rsidRDefault="00DB2ADE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18,62</w:t>
            </w:r>
          </w:p>
        </w:tc>
      </w:tr>
      <w:tr w:rsidR="00AB1F55" w:rsidTr="007C3F09">
        <w:trPr>
          <w:cantSplit/>
          <w:jc w:val="center"/>
        </w:trPr>
        <w:tc>
          <w:tcPr>
            <w:tcW w:w="1120" w:type="dxa"/>
            <w:vMerge/>
          </w:tcPr>
          <w:p w:rsidR="00AB1F55" w:rsidRDefault="00AB1F5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p w:rsidR="00AB1F55" w:rsidRDefault="00AB1F55" w:rsidP="007C3F09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N=0.9*N</w:t>
            </w:r>
            <w:r>
              <w:rPr>
                <w:sz w:val="20"/>
                <w:vertAlign w:val="subscript"/>
                <w:lang w:val="uk-UA"/>
              </w:rPr>
              <w:t>MAX</w:t>
            </w:r>
          </w:p>
        </w:tc>
        <w:tc>
          <w:tcPr>
            <w:tcW w:w="709" w:type="dxa"/>
          </w:tcPr>
          <w:p w:rsidR="00AB1F55" w:rsidRDefault="00436A63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26</w:t>
            </w:r>
          </w:p>
        </w:tc>
        <w:tc>
          <w:tcPr>
            <w:tcW w:w="850" w:type="dxa"/>
          </w:tcPr>
          <w:p w:rsidR="00AB1F55" w:rsidRDefault="00B13014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4,346</w:t>
            </w:r>
          </w:p>
        </w:tc>
        <w:tc>
          <w:tcPr>
            <w:tcW w:w="819" w:type="dxa"/>
          </w:tcPr>
          <w:p w:rsidR="00AB1F55" w:rsidRDefault="00791487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133,85</w:t>
            </w:r>
          </w:p>
        </w:tc>
        <w:tc>
          <w:tcPr>
            <w:tcW w:w="903" w:type="dxa"/>
          </w:tcPr>
          <w:p w:rsidR="00AB1F55" w:rsidRDefault="00B13014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36,3</w:t>
            </w:r>
          </w:p>
        </w:tc>
        <w:tc>
          <w:tcPr>
            <w:tcW w:w="902" w:type="dxa"/>
          </w:tcPr>
          <w:p w:rsidR="00AB1F55" w:rsidRDefault="00074B1C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32,46</w:t>
            </w:r>
          </w:p>
        </w:tc>
        <w:tc>
          <w:tcPr>
            <w:tcW w:w="903" w:type="dxa"/>
          </w:tcPr>
          <w:p w:rsidR="00AB1F55" w:rsidRDefault="00B66C29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3,88</w:t>
            </w:r>
          </w:p>
        </w:tc>
      </w:tr>
      <w:tr w:rsidR="00AB1F55" w:rsidTr="007C3F09">
        <w:trPr>
          <w:cantSplit/>
          <w:jc w:val="center"/>
        </w:trPr>
        <w:tc>
          <w:tcPr>
            <w:tcW w:w="1120" w:type="dxa"/>
            <w:vMerge/>
          </w:tcPr>
          <w:p w:rsidR="00AB1F55" w:rsidRDefault="00AB1F55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p w:rsidR="00AB1F55" w:rsidRDefault="00AB1F55" w:rsidP="007C3F09">
            <w:pPr>
              <w:pStyle w:val="a3"/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N=1.2*N</w:t>
            </w:r>
            <w:r>
              <w:rPr>
                <w:sz w:val="20"/>
                <w:vertAlign w:val="subscript"/>
                <w:lang w:val="uk-UA"/>
              </w:rPr>
              <w:t>MAX</w:t>
            </w:r>
          </w:p>
        </w:tc>
        <w:tc>
          <w:tcPr>
            <w:tcW w:w="709" w:type="dxa"/>
          </w:tcPr>
          <w:p w:rsidR="00AB1F55" w:rsidRDefault="00436A63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35</w:t>
            </w:r>
          </w:p>
        </w:tc>
        <w:tc>
          <w:tcPr>
            <w:tcW w:w="850" w:type="dxa"/>
          </w:tcPr>
          <w:p w:rsidR="00AB1F55" w:rsidRDefault="00FC49A9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4,23</w:t>
            </w:r>
          </w:p>
        </w:tc>
        <w:tc>
          <w:tcPr>
            <w:tcW w:w="819" w:type="dxa"/>
          </w:tcPr>
          <w:p w:rsidR="00AB1F55" w:rsidRDefault="00980152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99,43</w:t>
            </w:r>
          </w:p>
        </w:tc>
        <w:tc>
          <w:tcPr>
            <w:tcW w:w="903" w:type="dxa"/>
          </w:tcPr>
          <w:p w:rsidR="00AB1F55" w:rsidRDefault="00FC49A9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42,92</w:t>
            </w:r>
          </w:p>
        </w:tc>
        <w:tc>
          <w:tcPr>
            <w:tcW w:w="902" w:type="dxa"/>
          </w:tcPr>
          <w:p w:rsidR="00AB1F55" w:rsidRDefault="00FC49A9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42,52</w:t>
            </w:r>
          </w:p>
        </w:tc>
        <w:tc>
          <w:tcPr>
            <w:tcW w:w="903" w:type="dxa"/>
          </w:tcPr>
          <w:p w:rsidR="00AB1F55" w:rsidRDefault="00FC49A9" w:rsidP="007C3F09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</w:t>
            </w:r>
          </w:p>
        </w:tc>
      </w:tr>
    </w:tbl>
    <w:p w:rsidR="0082411E" w:rsidRPr="00A50545" w:rsidRDefault="0082411E" w:rsidP="0082411E">
      <w:pPr>
        <w:spacing w:before="120"/>
        <w:rPr>
          <w:b/>
          <w:lang w:val="uk-UA"/>
        </w:rPr>
      </w:pPr>
      <w:r>
        <w:rPr>
          <w:b/>
          <w:lang w:val="uk-UA"/>
        </w:rPr>
        <w:lastRenderedPageBreak/>
        <w:t>3.</w:t>
      </w:r>
      <w:r w:rsidR="00720671">
        <w:rPr>
          <w:b/>
          <w:lang w:val="uk-UA"/>
        </w:rPr>
        <w:t>5</w:t>
      </w:r>
      <w:r w:rsidRPr="00A50545">
        <w:rPr>
          <w:b/>
          <w:lang w:val="uk-UA"/>
        </w:rPr>
        <w:t xml:space="preserve"> Висновки:</w:t>
      </w:r>
    </w:p>
    <w:p w:rsidR="0082411E" w:rsidRDefault="00973E5B" w:rsidP="00A50545">
      <w:pPr>
        <w:spacing w:before="120"/>
        <w:rPr>
          <w:lang w:val="uk-UA"/>
        </w:rPr>
      </w:pPr>
      <w:r>
        <w:rPr>
          <w:lang w:val="uk-UA"/>
        </w:rPr>
        <w:t>Для останнь</w:t>
      </w:r>
      <w:r w:rsidR="00714991">
        <w:rPr>
          <w:lang w:val="uk-UA"/>
        </w:rPr>
        <w:t>ого випадку, коли діод закритий,</w:t>
      </w:r>
      <w:r>
        <w:rPr>
          <w:lang w:val="uk-UA"/>
        </w:rPr>
        <w:t xml:space="preserve"> </w:t>
      </w:r>
      <w:r w:rsidR="00714991">
        <w:rPr>
          <w:lang w:val="uk-UA"/>
        </w:rPr>
        <w:t>р</w:t>
      </w:r>
      <w:r>
        <w:rPr>
          <w:lang w:val="uk-UA"/>
        </w:rPr>
        <w:t>озраховані значення співпали з реальними.</w:t>
      </w:r>
    </w:p>
    <w:p w:rsidR="00973E5B" w:rsidRDefault="00DC0EDD" w:rsidP="00A50545">
      <w:pPr>
        <w:spacing w:before="120"/>
        <w:rPr>
          <w:lang w:val="uk-UA"/>
        </w:rPr>
      </w:pPr>
      <w:r>
        <w:rPr>
          <w:lang w:val="uk-UA"/>
        </w:rPr>
        <w:t>Дл</w:t>
      </w:r>
      <w:r w:rsidR="00F44EDE">
        <w:rPr>
          <w:lang w:val="uk-UA"/>
        </w:rPr>
        <w:t xml:space="preserve">я випадку, коли </w:t>
      </w:r>
      <w:r w:rsidR="00F44EDE" w:rsidRPr="00C723AA">
        <w:rPr>
          <w:lang w:val="en-US"/>
        </w:rPr>
        <w:t>N</w:t>
      </w:r>
      <w:r w:rsidR="00F44EDE" w:rsidRPr="00F44EDE">
        <w:t xml:space="preserve"> = </w:t>
      </w:r>
      <w:r w:rsidR="00F44EDE">
        <w:t>0</w:t>
      </w:r>
      <w:r w:rsidR="00F44EDE" w:rsidRPr="00F44EDE">
        <w:t>,</w:t>
      </w:r>
      <w:r w:rsidR="00F44EDE">
        <w:t>9</w:t>
      </w:r>
      <w:r w:rsidR="00F44EDE" w:rsidRPr="00F44EDE">
        <w:t xml:space="preserve"> </w:t>
      </w:r>
      <w:r w:rsidR="00F44EDE">
        <w:t>*</w:t>
      </w:r>
      <w:r w:rsidR="00F44EDE" w:rsidRPr="00F44EDE">
        <w:t xml:space="preserve"> </w:t>
      </w:r>
      <w:r w:rsidR="00F44EDE" w:rsidRPr="00C723AA">
        <w:rPr>
          <w:lang w:val="en-US"/>
        </w:rPr>
        <w:t>N</w:t>
      </w:r>
      <w:r w:rsidR="00F44EDE" w:rsidRPr="00C723AA">
        <w:rPr>
          <w:vertAlign w:val="subscript"/>
          <w:lang w:val="en-US"/>
        </w:rPr>
        <w:t>MAX</w:t>
      </w:r>
      <w:r w:rsidR="00F44EDE">
        <w:rPr>
          <w:lang w:val="uk-UA"/>
        </w:rPr>
        <w:t>, значення струмів і вихідної напруги також близькі до розрахованих, оскільки значення еквівалентного опору наближається до максимального навантаження, при цьому через діод протікає мінімальний струм, а основна частина струму протікає через навантаження.</w:t>
      </w:r>
    </w:p>
    <w:p w:rsidR="00586B4A" w:rsidRDefault="00983173" w:rsidP="00A50545">
      <w:pPr>
        <w:spacing w:before="120"/>
        <w:rPr>
          <w:b/>
          <w:lang w:val="uk-UA"/>
        </w:rPr>
      </w:pPr>
      <w:r>
        <w:rPr>
          <w:lang w:val="uk-UA"/>
        </w:rPr>
        <w:t>У випадку,</w:t>
      </w:r>
      <w:r w:rsidR="004145B9">
        <w:rPr>
          <w:lang w:val="uk-UA"/>
        </w:rPr>
        <w:t xml:space="preserve"> коли навантаження немає або воно досить мале (N </w:t>
      </w:r>
      <w:r w:rsidR="004145B9" w:rsidRPr="004145B9">
        <w:t>=</w:t>
      </w:r>
      <w:r w:rsidR="004145B9">
        <w:rPr>
          <w:lang w:val="uk-UA"/>
        </w:rPr>
        <w:t xml:space="preserve"> N</w:t>
      </w:r>
      <w:r w:rsidR="004145B9">
        <w:rPr>
          <w:vertAlign w:val="subscript"/>
          <w:lang w:val="uk-UA"/>
        </w:rPr>
        <w:t>MAX</w:t>
      </w:r>
      <w:r w:rsidR="004145B9" w:rsidRPr="004145B9">
        <w:rPr>
          <w:vertAlign w:val="subscript"/>
        </w:rPr>
        <w:t xml:space="preserve"> </w:t>
      </w:r>
      <w:r w:rsidR="004145B9" w:rsidRPr="004145B9">
        <w:t>/ 3</w:t>
      </w:r>
      <w:r w:rsidR="004145B9">
        <w:rPr>
          <w:lang w:val="uk-UA"/>
        </w:rPr>
        <w:t>), напруга на виході д</w:t>
      </w:r>
      <w:r w:rsidR="0092367E">
        <w:rPr>
          <w:lang w:val="uk-UA"/>
        </w:rPr>
        <w:t>ещо менша, ніж задана за умовою,</w:t>
      </w:r>
      <w:r w:rsidR="004145B9">
        <w:rPr>
          <w:lang w:val="uk-UA"/>
        </w:rPr>
        <w:t xml:space="preserve"> </w:t>
      </w:r>
      <w:r w:rsidR="0092367E">
        <w:rPr>
          <w:lang w:val="uk-UA"/>
        </w:rPr>
        <w:t>о</w:t>
      </w:r>
      <w:r w:rsidR="004145B9">
        <w:rPr>
          <w:lang w:val="uk-UA"/>
        </w:rPr>
        <w:t>скільки вона визначалася як реальне значення для навантаження N</w:t>
      </w:r>
      <w:r w:rsidR="004145B9">
        <w:rPr>
          <w:vertAlign w:val="subscript"/>
          <w:lang w:val="uk-UA"/>
        </w:rPr>
        <w:t>MAX</w:t>
      </w:r>
      <w:r w:rsidR="004145B9">
        <w:rPr>
          <w:lang w:val="uk-UA"/>
        </w:rPr>
        <w:t>.</w:t>
      </w:r>
      <w:r w:rsidR="004D609B">
        <w:rPr>
          <w:lang w:val="uk-UA"/>
        </w:rPr>
        <w:t xml:space="preserve"> Відповідно падіня</w:t>
      </w:r>
      <w:r w:rsidR="004B1712">
        <w:rPr>
          <w:lang w:val="uk-UA"/>
        </w:rPr>
        <w:t xml:space="preserve"> </w:t>
      </w:r>
      <w:r w:rsidR="004D609B">
        <w:rPr>
          <w:lang w:val="uk-UA"/>
        </w:rPr>
        <w:t>напруги на R</w:t>
      </w:r>
      <w:r w:rsidR="004D609B">
        <w:rPr>
          <w:vertAlign w:val="subscript"/>
          <w:lang w:val="uk-UA"/>
        </w:rPr>
        <w:t>К</w:t>
      </w:r>
      <w:r w:rsidR="004D609B" w:rsidRPr="004D609B">
        <w:t xml:space="preserve"> </w:t>
      </w:r>
      <w:r w:rsidR="004D609B">
        <w:rPr>
          <w:lang w:val="uk-UA"/>
        </w:rPr>
        <w:t>менше, ніж розраховане, тому й менший струм I</w:t>
      </w:r>
      <w:r w:rsidR="004D609B">
        <w:rPr>
          <w:vertAlign w:val="subscript"/>
          <w:lang w:val="uk-UA"/>
        </w:rPr>
        <w:t>Rк</w:t>
      </w:r>
      <w:r w:rsidR="004D609B">
        <w:rPr>
          <w:lang w:val="uk-UA"/>
        </w:rPr>
        <w:t>.</w:t>
      </w:r>
    </w:p>
    <w:p w:rsidR="00586B4A" w:rsidRDefault="00586B4A" w:rsidP="00A50545">
      <w:pPr>
        <w:spacing w:before="120"/>
        <w:rPr>
          <w:b/>
          <w:lang w:val="uk-UA"/>
        </w:rPr>
      </w:pPr>
      <w:r>
        <w:rPr>
          <w:b/>
          <w:lang w:val="uk-UA"/>
        </w:rPr>
        <w:br w:type="page"/>
      </w:r>
      <w:r>
        <w:rPr>
          <w:b/>
          <w:lang w:val="uk-UA"/>
        </w:rPr>
        <w:lastRenderedPageBreak/>
        <w:t>3.</w:t>
      </w:r>
      <w:r w:rsidR="00B41E79">
        <w:rPr>
          <w:b/>
          <w:lang w:val="uk-UA"/>
        </w:rPr>
        <w:t>6</w:t>
      </w:r>
      <w:r>
        <w:rPr>
          <w:b/>
          <w:lang w:val="uk-UA"/>
        </w:rPr>
        <w:t xml:space="preserve"> Часові діаграми:</w:t>
      </w:r>
    </w:p>
    <w:p w:rsidR="00C6300A" w:rsidRDefault="003776FF" w:rsidP="00A50545">
      <w:pPr>
        <w:spacing w:before="12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4924425" cy="79438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4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00A" w:rsidRDefault="00C6300A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C6300A" w:rsidRDefault="00C6300A" w:rsidP="00A50545">
      <w:pPr>
        <w:spacing w:before="120"/>
        <w:rPr>
          <w:b/>
          <w:lang w:val="uk-UA"/>
        </w:rPr>
      </w:pPr>
    </w:p>
    <w:p w:rsidR="005A4ECE" w:rsidRDefault="003776FF" w:rsidP="00A50545">
      <w:pPr>
        <w:spacing w:before="12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4914900" cy="79724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9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ECE" w:rsidSect="0034137D">
      <w:footerReference w:type="even" r:id="rId17"/>
      <w:footerReference w:type="default" r:id="rId18"/>
      <w:pgSz w:w="11906" w:h="16838"/>
      <w:pgMar w:top="993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EF7" w:rsidRDefault="00E25EF7">
      <w:r>
        <w:separator/>
      </w:r>
    </w:p>
  </w:endnote>
  <w:endnote w:type="continuationSeparator" w:id="1">
    <w:p w:rsidR="00E25EF7" w:rsidRDefault="00E25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167C1C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167C1C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672F8">
      <w:rPr>
        <w:rStyle w:val="a4"/>
        <w:noProof/>
      </w:rPr>
      <w:t>3</w: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EF7" w:rsidRDefault="00E25EF7">
      <w:r>
        <w:separator/>
      </w:r>
    </w:p>
  </w:footnote>
  <w:footnote w:type="continuationSeparator" w:id="1">
    <w:p w:rsidR="00E25EF7" w:rsidRDefault="00E25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5B60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B0372EC"/>
    <w:multiLevelType w:val="hybridMultilevel"/>
    <w:tmpl w:val="E2B24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E4319"/>
    <w:multiLevelType w:val="multilevel"/>
    <w:tmpl w:val="6CE864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3">
    <w:nsid w:val="21C95A86"/>
    <w:multiLevelType w:val="hybridMultilevel"/>
    <w:tmpl w:val="D7F69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E87900"/>
    <w:multiLevelType w:val="multilevel"/>
    <w:tmpl w:val="7486CF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3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 w:val="0"/>
      </w:rPr>
    </w:lvl>
  </w:abstractNum>
  <w:abstractNum w:abstractNumId="5">
    <w:nsid w:val="30270D22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3D1C2A"/>
    <w:multiLevelType w:val="hybridMultilevel"/>
    <w:tmpl w:val="0B04D7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4F50E9"/>
    <w:multiLevelType w:val="hybridMultilevel"/>
    <w:tmpl w:val="9F0635BC"/>
    <w:lvl w:ilvl="0" w:tplc="C2B04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856CE"/>
    <w:multiLevelType w:val="hybridMultilevel"/>
    <w:tmpl w:val="D808347C"/>
    <w:lvl w:ilvl="0" w:tplc="C2B04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D1215"/>
    <w:multiLevelType w:val="hybridMultilevel"/>
    <w:tmpl w:val="DE367960"/>
    <w:lvl w:ilvl="0" w:tplc="ED7A2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5E12AB"/>
    <w:multiLevelType w:val="hybridMultilevel"/>
    <w:tmpl w:val="04220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926BD"/>
    <w:multiLevelType w:val="hybridMultilevel"/>
    <w:tmpl w:val="2D4660FE"/>
    <w:lvl w:ilvl="0" w:tplc="BCDA8D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4F728B7"/>
    <w:multiLevelType w:val="hybridMultilevel"/>
    <w:tmpl w:val="2D242E82"/>
    <w:lvl w:ilvl="0" w:tplc="A9162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766DA6"/>
    <w:multiLevelType w:val="hybridMultilevel"/>
    <w:tmpl w:val="4350AF1A"/>
    <w:lvl w:ilvl="0" w:tplc="CA3C0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A24848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762112"/>
    <w:multiLevelType w:val="hybridMultilevel"/>
    <w:tmpl w:val="5E348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D638E"/>
    <w:multiLevelType w:val="multilevel"/>
    <w:tmpl w:val="328A26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</w:rPr>
    </w:lvl>
  </w:abstractNum>
  <w:abstractNum w:abstractNumId="17">
    <w:nsid w:val="79476215"/>
    <w:multiLevelType w:val="hybridMultilevel"/>
    <w:tmpl w:val="19F2DE52"/>
    <w:lvl w:ilvl="0" w:tplc="F0383D2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E25771"/>
    <w:multiLevelType w:val="multilevel"/>
    <w:tmpl w:val="FD58B6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7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15"/>
  </w:num>
  <w:num w:numId="5">
    <w:abstractNumId w:val="13"/>
  </w:num>
  <w:num w:numId="6">
    <w:abstractNumId w:val="1"/>
  </w:num>
  <w:num w:numId="7">
    <w:abstractNumId w:val="0"/>
  </w:num>
  <w:num w:numId="8">
    <w:abstractNumId w:val="10"/>
  </w:num>
  <w:num w:numId="9">
    <w:abstractNumId w:val="5"/>
  </w:num>
  <w:num w:numId="10">
    <w:abstractNumId w:val="17"/>
  </w:num>
  <w:num w:numId="11">
    <w:abstractNumId w:val="9"/>
  </w:num>
  <w:num w:numId="12">
    <w:abstractNumId w:val="12"/>
  </w:num>
  <w:num w:numId="13">
    <w:abstractNumId w:val="11"/>
  </w:num>
  <w:num w:numId="14">
    <w:abstractNumId w:val="2"/>
  </w:num>
  <w:num w:numId="15">
    <w:abstractNumId w:val="16"/>
  </w:num>
  <w:num w:numId="16">
    <w:abstractNumId w:val="4"/>
  </w:num>
  <w:num w:numId="17">
    <w:abstractNumId w:val="18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348"/>
    <w:rsid w:val="000026F7"/>
    <w:rsid w:val="0000641A"/>
    <w:rsid w:val="0001512F"/>
    <w:rsid w:val="000267FC"/>
    <w:rsid w:val="00041048"/>
    <w:rsid w:val="0004298B"/>
    <w:rsid w:val="00051BA9"/>
    <w:rsid w:val="00052C35"/>
    <w:rsid w:val="00053A53"/>
    <w:rsid w:val="00055070"/>
    <w:rsid w:val="00066711"/>
    <w:rsid w:val="00067ECC"/>
    <w:rsid w:val="00073179"/>
    <w:rsid w:val="00074B1C"/>
    <w:rsid w:val="0008394E"/>
    <w:rsid w:val="00093E0F"/>
    <w:rsid w:val="000973AC"/>
    <w:rsid w:val="000A6184"/>
    <w:rsid w:val="000B4244"/>
    <w:rsid w:val="000C3348"/>
    <w:rsid w:val="000C6D3F"/>
    <w:rsid w:val="000C7AB3"/>
    <w:rsid w:val="000D6F6D"/>
    <w:rsid w:val="000D76F2"/>
    <w:rsid w:val="000D794B"/>
    <w:rsid w:val="000F799B"/>
    <w:rsid w:val="0010231B"/>
    <w:rsid w:val="00104C5D"/>
    <w:rsid w:val="001101A5"/>
    <w:rsid w:val="00112D53"/>
    <w:rsid w:val="00114892"/>
    <w:rsid w:val="00117310"/>
    <w:rsid w:val="0011737B"/>
    <w:rsid w:val="0011754A"/>
    <w:rsid w:val="001214AC"/>
    <w:rsid w:val="00121A25"/>
    <w:rsid w:val="00122660"/>
    <w:rsid w:val="00136921"/>
    <w:rsid w:val="00144121"/>
    <w:rsid w:val="001456EF"/>
    <w:rsid w:val="00146A0E"/>
    <w:rsid w:val="001539A5"/>
    <w:rsid w:val="0015589D"/>
    <w:rsid w:val="00155A79"/>
    <w:rsid w:val="00160E33"/>
    <w:rsid w:val="00161BD1"/>
    <w:rsid w:val="00162B9B"/>
    <w:rsid w:val="00163D9E"/>
    <w:rsid w:val="0016488A"/>
    <w:rsid w:val="00167C1C"/>
    <w:rsid w:val="001769CF"/>
    <w:rsid w:val="001837EA"/>
    <w:rsid w:val="001838BB"/>
    <w:rsid w:val="001920ED"/>
    <w:rsid w:val="00193445"/>
    <w:rsid w:val="0019390A"/>
    <w:rsid w:val="001A400D"/>
    <w:rsid w:val="001A4D91"/>
    <w:rsid w:val="001C67F3"/>
    <w:rsid w:val="001C78C0"/>
    <w:rsid w:val="001D3E60"/>
    <w:rsid w:val="001D63BF"/>
    <w:rsid w:val="001E6BBF"/>
    <w:rsid w:val="001E77F9"/>
    <w:rsid w:val="001F30BF"/>
    <w:rsid w:val="00200946"/>
    <w:rsid w:val="0021753B"/>
    <w:rsid w:val="00230CB3"/>
    <w:rsid w:val="002311A3"/>
    <w:rsid w:val="00242290"/>
    <w:rsid w:val="002427D9"/>
    <w:rsid w:val="00246FEE"/>
    <w:rsid w:val="00247961"/>
    <w:rsid w:val="002578D1"/>
    <w:rsid w:val="0026292B"/>
    <w:rsid w:val="0026561D"/>
    <w:rsid w:val="002720F8"/>
    <w:rsid w:val="00277947"/>
    <w:rsid w:val="00280CFC"/>
    <w:rsid w:val="0028459F"/>
    <w:rsid w:val="0028549A"/>
    <w:rsid w:val="00291C5C"/>
    <w:rsid w:val="002A5E55"/>
    <w:rsid w:val="002B170E"/>
    <w:rsid w:val="002B37FE"/>
    <w:rsid w:val="002B4890"/>
    <w:rsid w:val="002C11EA"/>
    <w:rsid w:val="002C6CDE"/>
    <w:rsid w:val="002D0571"/>
    <w:rsid w:val="002E03DE"/>
    <w:rsid w:val="002E1394"/>
    <w:rsid w:val="002E46D6"/>
    <w:rsid w:val="002F2E0F"/>
    <w:rsid w:val="002F5814"/>
    <w:rsid w:val="003132E8"/>
    <w:rsid w:val="003205D3"/>
    <w:rsid w:val="003319EE"/>
    <w:rsid w:val="0033485A"/>
    <w:rsid w:val="003377C5"/>
    <w:rsid w:val="0034137D"/>
    <w:rsid w:val="0034581E"/>
    <w:rsid w:val="003463AD"/>
    <w:rsid w:val="00357990"/>
    <w:rsid w:val="0036011A"/>
    <w:rsid w:val="003776FF"/>
    <w:rsid w:val="003A2076"/>
    <w:rsid w:val="003B69F1"/>
    <w:rsid w:val="003D1E26"/>
    <w:rsid w:val="003D7564"/>
    <w:rsid w:val="003F51EC"/>
    <w:rsid w:val="003F7E48"/>
    <w:rsid w:val="004045CA"/>
    <w:rsid w:val="00410A5C"/>
    <w:rsid w:val="004145B9"/>
    <w:rsid w:val="004306CC"/>
    <w:rsid w:val="00432F2C"/>
    <w:rsid w:val="00433AA3"/>
    <w:rsid w:val="00436A63"/>
    <w:rsid w:val="00440A44"/>
    <w:rsid w:val="004435E3"/>
    <w:rsid w:val="00443CB4"/>
    <w:rsid w:val="00445C21"/>
    <w:rsid w:val="00451EB4"/>
    <w:rsid w:val="00454818"/>
    <w:rsid w:val="00455C31"/>
    <w:rsid w:val="0047282C"/>
    <w:rsid w:val="0047403E"/>
    <w:rsid w:val="00482AF8"/>
    <w:rsid w:val="0049295D"/>
    <w:rsid w:val="004A4061"/>
    <w:rsid w:val="004A5D14"/>
    <w:rsid w:val="004B1712"/>
    <w:rsid w:val="004C2D7D"/>
    <w:rsid w:val="004C4470"/>
    <w:rsid w:val="004D0723"/>
    <w:rsid w:val="004D09FE"/>
    <w:rsid w:val="004D609B"/>
    <w:rsid w:val="004E5E96"/>
    <w:rsid w:val="004F21F3"/>
    <w:rsid w:val="004F741C"/>
    <w:rsid w:val="00503B96"/>
    <w:rsid w:val="00503E83"/>
    <w:rsid w:val="005123E0"/>
    <w:rsid w:val="00527191"/>
    <w:rsid w:val="005335CF"/>
    <w:rsid w:val="005407CA"/>
    <w:rsid w:val="005434FE"/>
    <w:rsid w:val="00550D13"/>
    <w:rsid w:val="005560F5"/>
    <w:rsid w:val="0056261D"/>
    <w:rsid w:val="00572C92"/>
    <w:rsid w:val="00586B4A"/>
    <w:rsid w:val="00592CAF"/>
    <w:rsid w:val="00594AD5"/>
    <w:rsid w:val="005962DF"/>
    <w:rsid w:val="005A201B"/>
    <w:rsid w:val="005A4ECE"/>
    <w:rsid w:val="005B0562"/>
    <w:rsid w:val="005B7FAE"/>
    <w:rsid w:val="005D03A2"/>
    <w:rsid w:val="005D2A30"/>
    <w:rsid w:val="005D38D2"/>
    <w:rsid w:val="005D631D"/>
    <w:rsid w:val="005E3D09"/>
    <w:rsid w:val="005F0B83"/>
    <w:rsid w:val="005F1A4E"/>
    <w:rsid w:val="005F1D0F"/>
    <w:rsid w:val="005F40C1"/>
    <w:rsid w:val="005F78AD"/>
    <w:rsid w:val="0060069E"/>
    <w:rsid w:val="00600758"/>
    <w:rsid w:val="00603A29"/>
    <w:rsid w:val="0060442F"/>
    <w:rsid w:val="006045FB"/>
    <w:rsid w:val="00611043"/>
    <w:rsid w:val="006168DA"/>
    <w:rsid w:val="00623D20"/>
    <w:rsid w:val="00633DDF"/>
    <w:rsid w:val="006361FE"/>
    <w:rsid w:val="006456BF"/>
    <w:rsid w:val="006458AA"/>
    <w:rsid w:val="00650E9F"/>
    <w:rsid w:val="0065445B"/>
    <w:rsid w:val="00665015"/>
    <w:rsid w:val="00666542"/>
    <w:rsid w:val="00674040"/>
    <w:rsid w:val="00676A99"/>
    <w:rsid w:val="00686BCF"/>
    <w:rsid w:val="00693C1B"/>
    <w:rsid w:val="006A38B4"/>
    <w:rsid w:val="006C42E2"/>
    <w:rsid w:val="006D26C7"/>
    <w:rsid w:val="006D2A57"/>
    <w:rsid w:val="006D5700"/>
    <w:rsid w:val="006E4AC0"/>
    <w:rsid w:val="006E4CCF"/>
    <w:rsid w:val="00702BB1"/>
    <w:rsid w:val="0070390A"/>
    <w:rsid w:val="0070447C"/>
    <w:rsid w:val="00707FB1"/>
    <w:rsid w:val="00714991"/>
    <w:rsid w:val="007174B9"/>
    <w:rsid w:val="00720671"/>
    <w:rsid w:val="00720F75"/>
    <w:rsid w:val="00723D33"/>
    <w:rsid w:val="007320A7"/>
    <w:rsid w:val="007321D8"/>
    <w:rsid w:val="0073775D"/>
    <w:rsid w:val="00737F8F"/>
    <w:rsid w:val="0074483C"/>
    <w:rsid w:val="0075290C"/>
    <w:rsid w:val="007565E9"/>
    <w:rsid w:val="007574DB"/>
    <w:rsid w:val="00757C91"/>
    <w:rsid w:val="007678D4"/>
    <w:rsid w:val="00785274"/>
    <w:rsid w:val="00791487"/>
    <w:rsid w:val="007929D6"/>
    <w:rsid w:val="00797876"/>
    <w:rsid w:val="007A1A06"/>
    <w:rsid w:val="007B1B39"/>
    <w:rsid w:val="007B2F90"/>
    <w:rsid w:val="007B405B"/>
    <w:rsid w:val="007B7A55"/>
    <w:rsid w:val="007C3F09"/>
    <w:rsid w:val="007D29CE"/>
    <w:rsid w:val="007D4D41"/>
    <w:rsid w:val="007D6C74"/>
    <w:rsid w:val="007E0641"/>
    <w:rsid w:val="007E14E1"/>
    <w:rsid w:val="007F294F"/>
    <w:rsid w:val="007F2D77"/>
    <w:rsid w:val="00802BE1"/>
    <w:rsid w:val="00802E97"/>
    <w:rsid w:val="00803AB1"/>
    <w:rsid w:val="00803CD6"/>
    <w:rsid w:val="008075D1"/>
    <w:rsid w:val="00812247"/>
    <w:rsid w:val="0082411E"/>
    <w:rsid w:val="0082657B"/>
    <w:rsid w:val="008275BF"/>
    <w:rsid w:val="00832A25"/>
    <w:rsid w:val="00842387"/>
    <w:rsid w:val="0084250B"/>
    <w:rsid w:val="00843345"/>
    <w:rsid w:val="0086450B"/>
    <w:rsid w:val="00864695"/>
    <w:rsid w:val="008663C3"/>
    <w:rsid w:val="00874631"/>
    <w:rsid w:val="008904E4"/>
    <w:rsid w:val="0089402A"/>
    <w:rsid w:val="00897059"/>
    <w:rsid w:val="008A3B06"/>
    <w:rsid w:val="008B05E6"/>
    <w:rsid w:val="008B1148"/>
    <w:rsid w:val="008B3457"/>
    <w:rsid w:val="008C3BA1"/>
    <w:rsid w:val="008C6329"/>
    <w:rsid w:val="008D08CC"/>
    <w:rsid w:val="008E0729"/>
    <w:rsid w:val="008F3ADC"/>
    <w:rsid w:val="00912B64"/>
    <w:rsid w:val="0092367E"/>
    <w:rsid w:val="009251BC"/>
    <w:rsid w:val="00933D68"/>
    <w:rsid w:val="0094318C"/>
    <w:rsid w:val="00943DB6"/>
    <w:rsid w:val="00947E3E"/>
    <w:rsid w:val="0096688A"/>
    <w:rsid w:val="00973E5B"/>
    <w:rsid w:val="00976488"/>
    <w:rsid w:val="00980152"/>
    <w:rsid w:val="00983173"/>
    <w:rsid w:val="00986380"/>
    <w:rsid w:val="00986EDB"/>
    <w:rsid w:val="0098782D"/>
    <w:rsid w:val="00995EA1"/>
    <w:rsid w:val="009A180D"/>
    <w:rsid w:val="009B1810"/>
    <w:rsid w:val="009B3C16"/>
    <w:rsid w:val="009C5BF0"/>
    <w:rsid w:val="009D3107"/>
    <w:rsid w:val="009D7961"/>
    <w:rsid w:val="009F343B"/>
    <w:rsid w:val="009F5322"/>
    <w:rsid w:val="009F537E"/>
    <w:rsid w:val="00A00A73"/>
    <w:rsid w:val="00A10994"/>
    <w:rsid w:val="00A15C18"/>
    <w:rsid w:val="00A240C1"/>
    <w:rsid w:val="00A27ACA"/>
    <w:rsid w:val="00A327CF"/>
    <w:rsid w:val="00A34A52"/>
    <w:rsid w:val="00A36962"/>
    <w:rsid w:val="00A47BD5"/>
    <w:rsid w:val="00A50545"/>
    <w:rsid w:val="00A63927"/>
    <w:rsid w:val="00A65A1A"/>
    <w:rsid w:val="00A82CC3"/>
    <w:rsid w:val="00A83B36"/>
    <w:rsid w:val="00A846FD"/>
    <w:rsid w:val="00AB1F55"/>
    <w:rsid w:val="00AB717E"/>
    <w:rsid w:val="00AC00AE"/>
    <w:rsid w:val="00AC0509"/>
    <w:rsid w:val="00AC26AA"/>
    <w:rsid w:val="00AD644B"/>
    <w:rsid w:val="00AD6BE5"/>
    <w:rsid w:val="00AE0E2C"/>
    <w:rsid w:val="00AF36D3"/>
    <w:rsid w:val="00AF7F60"/>
    <w:rsid w:val="00B03B0D"/>
    <w:rsid w:val="00B050F8"/>
    <w:rsid w:val="00B06F0B"/>
    <w:rsid w:val="00B07029"/>
    <w:rsid w:val="00B11B53"/>
    <w:rsid w:val="00B13014"/>
    <w:rsid w:val="00B132CD"/>
    <w:rsid w:val="00B26998"/>
    <w:rsid w:val="00B34489"/>
    <w:rsid w:val="00B41E79"/>
    <w:rsid w:val="00B44605"/>
    <w:rsid w:val="00B50C43"/>
    <w:rsid w:val="00B53E03"/>
    <w:rsid w:val="00B62CB8"/>
    <w:rsid w:val="00B66C29"/>
    <w:rsid w:val="00B82935"/>
    <w:rsid w:val="00B82CAA"/>
    <w:rsid w:val="00B90A74"/>
    <w:rsid w:val="00B91129"/>
    <w:rsid w:val="00B92880"/>
    <w:rsid w:val="00B93529"/>
    <w:rsid w:val="00B93535"/>
    <w:rsid w:val="00BB0B8F"/>
    <w:rsid w:val="00BB336A"/>
    <w:rsid w:val="00BD3373"/>
    <w:rsid w:val="00BE3893"/>
    <w:rsid w:val="00BE3EC4"/>
    <w:rsid w:val="00BE6962"/>
    <w:rsid w:val="00BF3099"/>
    <w:rsid w:val="00BF4530"/>
    <w:rsid w:val="00BF754A"/>
    <w:rsid w:val="00BF772D"/>
    <w:rsid w:val="00C03A65"/>
    <w:rsid w:val="00C04B9A"/>
    <w:rsid w:val="00C05C4A"/>
    <w:rsid w:val="00C1020C"/>
    <w:rsid w:val="00C11FE1"/>
    <w:rsid w:val="00C12FB8"/>
    <w:rsid w:val="00C222B3"/>
    <w:rsid w:val="00C24229"/>
    <w:rsid w:val="00C27F32"/>
    <w:rsid w:val="00C44B18"/>
    <w:rsid w:val="00C4666F"/>
    <w:rsid w:val="00C46CA2"/>
    <w:rsid w:val="00C6300A"/>
    <w:rsid w:val="00C71418"/>
    <w:rsid w:val="00C723AA"/>
    <w:rsid w:val="00C75507"/>
    <w:rsid w:val="00C777B7"/>
    <w:rsid w:val="00C77FE1"/>
    <w:rsid w:val="00C81862"/>
    <w:rsid w:val="00C84B15"/>
    <w:rsid w:val="00C856ED"/>
    <w:rsid w:val="00C87134"/>
    <w:rsid w:val="00CB03A9"/>
    <w:rsid w:val="00CB3B45"/>
    <w:rsid w:val="00CB4149"/>
    <w:rsid w:val="00CC7B23"/>
    <w:rsid w:val="00CD761B"/>
    <w:rsid w:val="00CE3947"/>
    <w:rsid w:val="00CF35FB"/>
    <w:rsid w:val="00CF5669"/>
    <w:rsid w:val="00CF62DC"/>
    <w:rsid w:val="00D02CE5"/>
    <w:rsid w:val="00D06099"/>
    <w:rsid w:val="00D06BA4"/>
    <w:rsid w:val="00D22EFF"/>
    <w:rsid w:val="00D2723A"/>
    <w:rsid w:val="00D37B84"/>
    <w:rsid w:val="00D40784"/>
    <w:rsid w:val="00D42FB1"/>
    <w:rsid w:val="00D461B4"/>
    <w:rsid w:val="00D5159F"/>
    <w:rsid w:val="00D52189"/>
    <w:rsid w:val="00D56292"/>
    <w:rsid w:val="00D61F9D"/>
    <w:rsid w:val="00D62D37"/>
    <w:rsid w:val="00D738A9"/>
    <w:rsid w:val="00D74EB8"/>
    <w:rsid w:val="00D755BC"/>
    <w:rsid w:val="00D87158"/>
    <w:rsid w:val="00D937A6"/>
    <w:rsid w:val="00D97772"/>
    <w:rsid w:val="00DA4634"/>
    <w:rsid w:val="00DB1842"/>
    <w:rsid w:val="00DB2ADE"/>
    <w:rsid w:val="00DC0EDD"/>
    <w:rsid w:val="00DD5574"/>
    <w:rsid w:val="00DD77DB"/>
    <w:rsid w:val="00DF7236"/>
    <w:rsid w:val="00E04350"/>
    <w:rsid w:val="00E04F6D"/>
    <w:rsid w:val="00E2088B"/>
    <w:rsid w:val="00E2483E"/>
    <w:rsid w:val="00E25EF7"/>
    <w:rsid w:val="00E2729E"/>
    <w:rsid w:val="00E47D0C"/>
    <w:rsid w:val="00E50EE8"/>
    <w:rsid w:val="00E52260"/>
    <w:rsid w:val="00E57903"/>
    <w:rsid w:val="00E60D95"/>
    <w:rsid w:val="00E6108E"/>
    <w:rsid w:val="00E672F8"/>
    <w:rsid w:val="00E70280"/>
    <w:rsid w:val="00E708EC"/>
    <w:rsid w:val="00E7159A"/>
    <w:rsid w:val="00E90755"/>
    <w:rsid w:val="00EA2ED2"/>
    <w:rsid w:val="00EB4D9D"/>
    <w:rsid w:val="00EC234C"/>
    <w:rsid w:val="00EC2D4E"/>
    <w:rsid w:val="00ED4192"/>
    <w:rsid w:val="00EE262F"/>
    <w:rsid w:val="00EE43A9"/>
    <w:rsid w:val="00EE6F85"/>
    <w:rsid w:val="00EF24E6"/>
    <w:rsid w:val="00EF273A"/>
    <w:rsid w:val="00EF4E47"/>
    <w:rsid w:val="00F04C95"/>
    <w:rsid w:val="00F04EF2"/>
    <w:rsid w:val="00F13360"/>
    <w:rsid w:val="00F1476C"/>
    <w:rsid w:val="00F17892"/>
    <w:rsid w:val="00F235AB"/>
    <w:rsid w:val="00F35791"/>
    <w:rsid w:val="00F3613A"/>
    <w:rsid w:val="00F40BDB"/>
    <w:rsid w:val="00F44392"/>
    <w:rsid w:val="00F44EDE"/>
    <w:rsid w:val="00F57470"/>
    <w:rsid w:val="00F64F28"/>
    <w:rsid w:val="00F676FC"/>
    <w:rsid w:val="00F77EB4"/>
    <w:rsid w:val="00F8056C"/>
    <w:rsid w:val="00F93AE0"/>
    <w:rsid w:val="00F976D0"/>
    <w:rsid w:val="00FA49DF"/>
    <w:rsid w:val="00FB18C8"/>
    <w:rsid w:val="00FC49A9"/>
    <w:rsid w:val="00FD74DF"/>
    <w:rsid w:val="00FF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0EE8"/>
    <w:rPr>
      <w:sz w:val="24"/>
      <w:szCs w:val="24"/>
    </w:rPr>
  </w:style>
  <w:style w:type="paragraph" w:styleId="1">
    <w:name w:val="heading 1"/>
    <w:basedOn w:val="a"/>
    <w:next w:val="a"/>
    <w:qFormat/>
    <w:rsid w:val="00E50EE8"/>
    <w:pPr>
      <w:keepNext/>
      <w:tabs>
        <w:tab w:val="left" w:pos="540"/>
      </w:tabs>
      <w:outlineLvl w:val="0"/>
    </w:pPr>
    <w:rPr>
      <w:bCs/>
      <w:sz w:val="28"/>
      <w:szCs w:val="28"/>
      <w:lang w:val="uk-UA"/>
    </w:rPr>
  </w:style>
  <w:style w:type="paragraph" w:styleId="2">
    <w:name w:val="heading 2"/>
    <w:basedOn w:val="a"/>
    <w:next w:val="a"/>
    <w:qFormat/>
    <w:rsid w:val="00E50EE8"/>
    <w:pPr>
      <w:keepNext/>
      <w:jc w:val="center"/>
      <w:outlineLvl w:val="1"/>
    </w:pPr>
    <w:rPr>
      <w:i/>
      <w:iCs/>
      <w:sz w:val="40"/>
      <w:szCs w:val="40"/>
      <w:lang w:val="uk-UA"/>
    </w:rPr>
  </w:style>
  <w:style w:type="paragraph" w:styleId="3">
    <w:name w:val="heading 3"/>
    <w:basedOn w:val="a"/>
    <w:next w:val="a"/>
    <w:qFormat/>
    <w:rsid w:val="00E50EE8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qFormat/>
    <w:rsid w:val="00E50EE8"/>
    <w:pPr>
      <w:keepNext/>
      <w:outlineLvl w:val="3"/>
    </w:pPr>
    <w:rPr>
      <w:sz w:val="36"/>
    </w:rPr>
  </w:style>
  <w:style w:type="paragraph" w:styleId="5">
    <w:name w:val="heading 5"/>
    <w:basedOn w:val="a"/>
    <w:next w:val="a"/>
    <w:qFormat/>
    <w:rsid w:val="00E50EE8"/>
    <w:pPr>
      <w:keepNext/>
      <w:tabs>
        <w:tab w:val="left" w:pos="540"/>
      </w:tabs>
      <w:outlineLvl w:val="4"/>
    </w:pPr>
    <w:rPr>
      <w:b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50EE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E50EE8"/>
  </w:style>
  <w:style w:type="paragraph" w:styleId="a5">
    <w:name w:val="Body Text"/>
    <w:basedOn w:val="a"/>
    <w:rsid w:val="00E50EE8"/>
    <w:pPr>
      <w:tabs>
        <w:tab w:val="left" w:pos="3420"/>
      </w:tabs>
    </w:pPr>
    <w:rPr>
      <w:color w:val="000000"/>
      <w:sz w:val="28"/>
      <w:lang w:val="uk-UA"/>
    </w:rPr>
  </w:style>
  <w:style w:type="paragraph" w:styleId="a6">
    <w:name w:val="annotation text"/>
    <w:basedOn w:val="a"/>
    <w:link w:val="a7"/>
    <w:rsid w:val="00067EC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067ECC"/>
  </w:style>
  <w:style w:type="paragraph" w:styleId="20">
    <w:name w:val="Body Text Indent 2"/>
    <w:basedOn w:val="a"/>
    <w:link w:val="21"/>
    <w:rsid w:val="00073179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073179"/>
    <w:rPr>
      <w:sz w:val="24"/>
      <w:szCs w:val="24"/>
    </w:rPr>
  </w:style>
  <w:style w:type="paragraph" w:styleId="a8">
    <w:name w:val="Balloon Text"/>
    <w:basedOn w:val="a"/>
    <w:link w:val="a9"/>
    <w:rsid w:val="0027794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277947"/>
    <w:rPr>
      <w:rFonts w:ascii="Tahoma" w:hAnsi="Tahoma" w:cs="Tahoma"/>
      <w:sz w:val="16"/>
      <w:szCs w:val="16"/>
    </w:rPr>
  </w:style>
  <w:style w:type="paragraph" w:styleId="30">
    <w:name w:val="Body Text Indent 3"/>
    <w:basedOn w:val="a"/>
    <w:link w:val="31"/>
    <w:rsid w:val="00BE3EC4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rsid w:val="00BE3EC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0BC39-9DCA-4BC9-80CA-539F364C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Soso</dc:creator>
  <cp:keywords/>
  <dc:description/>
  <cp:lastModifiedBy>XP GAME 2007</cp:lastModifiedBy>
  <cp:revision>19</cp:revision>
  <cp:lastPrinted>2006-10-26T23:29:00Z</cp:lastPrinted>
  <dcterms:created xsi:type="dcterms:W3CDTF">2008-12-09T21:58:00Z</dcterms:created>
  <dcterms:modified xsi:type="dcterms:W3CDTF">2009-01-12T18:25:00Z</dcterms:modified>
</cp:coreProperties>
</file>