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jc w:val="center"/>
      </w:pPr>
      <w:r>
        <w:rPr>
          <w:b/>
          <w:color w:val="234A73"/>
          <w:sz w:val="28"/>
        </w:rPr>
        <w:t>JAWABAN KUIS FORMATIF – PERTEMUAN 12</w:t>
      </w:r>
    </w:p>
    <w:p>
      <w:pPr>
        <w:spacing w:after="40"/>
      </w:pPr>
      <w:r>
        <w:t>Mata Kuliah : Algoritma dan Pemrograman</w:t>
      </w:r>
    </w:p>
    <w:p>
      <w:pPr>
        <w:spacing w:after="40"/>
      </w:pPr>
      <w:r>
        <w:t>Nama : Iren Ihdina Zulfa     NIM : 2225250019     Kelas : 3E</w:t>
      </w:r>
    </w:p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4464"/>
        <w:gridCol w:w="5328"/>
      </w:tblGrid>
      <w:tr>
        <w:tc>
          <w:tcPr>
            <w:tcW w:type="dxa" w:w="547"/>
            <w:vAlign w:val="center"/>
            <w:shd w:fill="E7EEF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No.</w:t>
            </w:r>
          </w:p>
        </w:tc>
        <w:tc>
          <w:tcPr>
            <w:tcW w:type="dxa" w:w="4464"/>
            <w:vAlign w:val="center"/>
            <w:shd w:fill="E7EEF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Pertanyaan</w:t>
            </w:r>
          </w:p>
        </w:tc>
        <w:tc>
          <w:tcPr>
            <w:tcW w:type="dxa" w:w="5328"/>
            <w:vAlign w:val="center"/>
            <w:shd w:fill="E7EEF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Jawaban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4464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sz w:val="18"/>
              </w:rPr>
              <w:t>Apa manfaat menggunakan with saat membuka file?</w:t>
            </w:r>
          </w:p>
        </w:tc>
        <w:tc>
          <w:tcPr>
            <w:tcW w:type="dxa" w:w="5328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sz w:val="18"/>
              </w:rPr>
              <w:t>File ditutup secara otomatis setelah selesai digunakan, termasuk ketika terjadi error.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4464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sz w:val="18"/>
              </w:rPr>
              <w:t>Apa perbedaan mode r, w, dan a?</w:t>
            </w:r>
          </w:p>
        </w:tc>
        <w:tc>
          <w:tcPr>
            <w:tcW w:type="dxa" w:w="5328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sz w:val="18"/>
              </w:rPr>
              <w:t>r untuk membaca file; w untuk menulis ulang/membuat file; a untuk menambahkan data di akhir file tanpa menghapus isi lama.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4464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sz w:val="18"/>
              </w:rPr>
              <w:t>Apa risiko menggunakan mode w pada file yang sudah berisi data?</w:t>
            </w:r>
          </w:p>
        </w:tc>
        <w:tc>
          <w:tcPr>
            <w:tcW w:type="dxa" w:w="5328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sz w:val="18"/>
              </w:rPr>
              <w:t>Isi lama dapat tertimpa atau terhapus karena mode w menulis file dari awal.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4464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sz w:val="18"/>
              </w:rPr>
              <w:t>Apa fungsi encoding="utf-8"?</w:t>
            </w:r>
          </w:p>
        </w:tc>
        <w:tc>
          <w:tcPr>
            <w:tcW w:type="dxa" w:w="5328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sz w:val="18"/>
              </w:rPr>
              <w:t>Menentukan pengodean karakter agar teks dibaca dan ditulis secara konsisten, termasuk huruf dan simbol.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4464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sz w:val="18"/>
              </w:rPr>
              <w:t>Apa perbedaan read(), readline(), dan iterasi for pada file?</w:t>
            </w:r>
          </w:p>
        </w:tc>
        <w:tc>
          <w:tcPr>
            <w:tcW w:type="dxa" w:w="5328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sz w:val="18"/>
              </w:rPr>
              <w:t>read() membaca seluruh isi; readline() membaca satu baris; for membaca dan memproses baris satu per satu.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4464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sz w:val="18"/>
              </w:rPr>
              <w:t>Mengapa strip() sering digunakan setelah membaca baris?</w:t>
            </w:r>
          </w:p>
        </w:tc>
        <w:tc>
          <w:tcPr>
            <w:tcW w:type="dxa" w:w="5328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sz w:val="18"/>
              </w:rPr>
              <w:t>Untuk menghapus spasi dan karakter baris baru (\n) di awal/akhir teks agar lebih mudah diolah.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4464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sz w:val="18"/>
              </w:rPr>
              <w:t>Kapan FileNotFoundError dapat terjadi?</w:t>
            </w:r>
          </w:p>
        </w:tc>
        <w:tc>
          <w:tcPr>
            <w:tcW w:type="dxa" w:w="5328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sz w:val="18"/>
              </w:rPr>
              <w:t>Saat program mencoba membuka file untuk dibaca, tetapi file atau path yang dituju tidak ditemukan.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4464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sz w:val="18"/>
              </w:rPr>
              <w:t>Kapan ValueError dapat terjadi pada pemrosesan file nilai?</w:t>
            </w:r>
          </w:p>
        </w:tc>
        <w:tc>
          <w:tcPr>
            <w:tcW w:type="dxa" w:w="5328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sz w:val="18"/>
              </w:rPr>
              <w:t>Ketika nilai yang dibaca tidak dapat dikonversi menjadi angka, misalnya float("abc"), atau format baris tidak sesuai.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4464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sz w:val="18"/>
              </w:rPr>
              <w:t>Mengapa exception sebaiknya ditangani secara spesifik?</w:t>
            </w:r>
          </w:p>
        </w:tc>
        <w:tc>
          <w:tcPr>
            <w:tcW w:type="dxa" w:w="5328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sz w:val="18"/>
              </w:rPr>
              <w:t>Agar penyebab masalah diketahui dan error lain tidak tersembunyi oleh penanganan yang terlalu umum.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4464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sz w:val="18"/>
              </w:rPr>
              <w:t>Perintah apa yang mengirim commit lokal ke GitHub?</w:t>
            </w:r>
          </w:p>
        </w:tc>
        <w:tc>
          <w:tcPr>
            <w:tcW w:type="dxa" w:w="5328"/>
            <w:vAlign w:val="top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sz w:val="18"/>
              </w:rPr>
              <w:t>git push (untuk push pertama pada branch main dapat digunakan git push -u origin main).</w:t>
            </w:r>
          </w:p>
        </w:tc>
      </w:tr>
    </w:tbl>
    <w:sectPr w:rsidR="00FC693F" w:rsidRPr="0006063C" w:rsidSect="00034616">
      <w:pgSz w:w="12240" w:h="15840"/>
      <w:pgMar w:top="893" w:right="936" w:bottom="835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