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CFBD423">
      <w:pPr>
        <w:pStyle w:val="style0"/>
        <w:spacing w:before="0" w:after="40" w:lineRule="auto" w:line="276"/>
        <w:jc w:val="center"/>
        <w:rPr/>
      </w:pPr>
      <w:r>
        <w:rPr>
          <w:rFonts w:ascii="Times New Roman" w:hAnsi="Times New Roman"/>
          <w:b/>
          <w:sz w:val="24"/>
        </w:rPr>
        <w:t>TUGAS QUIZ FORMATIF PERTEMUAN 09</w:t>
      </w:r>
    </w:p>
    <w:p w14:paraId="5AF09672">
      <w:pPr>
        <w:pStyle w:val="style0"/>
        <w:spacing w:after="280" w:lineRule="auto" w:line="276"/>
        <w:jc w:val="center"/>
        <w:rPr/>
      </w:pPr>
      <w:r>
        <w:rPr>
          <w:rFonts w:ascii="Times New Roman" w:hAnsi="Times New Roman"/>
          <w:b/>
          <w:sz w:val="24"/>
        </w:rPr>
        <w:t>MATA KULIAH ALGORITMA DAN PEMROGRAMAN</w:t>
      </w:r>
    </w:p>
    <w:p w14:paraId="79C15AC1">
      <w:pPr>
        <w:pStyle w:val="style0"/>
        <w:spacing w:after="80"/>
        <w:rPr/>
      </w:pPr>
      <w:r>
        <w:rPr>
          <w:rFonts w:ascii="Times New Roman" w:hAnsi="Times New Roman"/>
          <w:b/>
          <w:sz w:val="24"/>
        </w:rPr>
        <w:t>Identitas Mahasiswa</w:t>
      </w:r>
    </w:p>
    <w:p w14:paraId="A942DF2E">
      <w:pPr>
        <w:pStyle w:val="style0"/>
        <w:spacing w:after="40" w:lineRule="auto" w:line="276"/>
        <w:ind w:left="288"/>
        <w:rPr/>
      </w:pPr>
      <w:r>
        <w:rPr>
          <w:rFonts w:ascii="Times New Roman" w:hAnsi="Times New Roman"/>
          <w:b/>
          <w:sz w:val="24"/>
        </w:rPr>
        <w:t xml:space="preserve">•  Nama  : </w:t>
      </w:r>
      <w:r>
        <w:rPr>
          <w:rFonts w:ascii="Times New Roman" w:hAnsi="Times New Roman"/>
          <w:sz w:val="24"/>
        </w:rPr>
        <w:t>Lyzna Nuraini</w:t>
      </w:r>
    </w:p>
    <w:p w14:paraId="351354E6">
      <w:pPr>
        <w:pStyle w:val="style0"/>
        <w:spacing w:after="40" w:lineRule="auto" w:line="276"/>
        <w:ind w:left="288"/>
        <w:rPr/>
      </w:pPr>
      <w:r>
        <w:rPr>
          <w:rFonts w:ascii="Times New Roman" w:hAnsi="Times New Roman"/>
          <w:b/>
          <w:sz w:val="24"/>
        </w:rPr>
        <w:t xml:space="preserve">•  NIM   : </w:t>
      </w:r>
      <w:r>
        <w:rPr>
          <w:rFonts w:ascii="Times New Roman" w:hAnsi="Times New Roman"/>
          <w:sz w:val="24"/>
        </w:rPr>
        <w:t>2225250032</w:t>
      </w:r>
    </w:p>
    <w:p w14:paraId="D1D58E66">
      <w:pPr>
        <w:pStyle w:val="style0"/>
        <w:spacing w:after="40" w:lineRule="auto" w:line="276"/>
        <w:ind w:left="288"/>
        <w:rPr/>
      </w:pPr>
      <w:r>
        <w:rPr>
          <w:rFonts w:ascii="Times New Roman" w:hAnsi="Times New Roman"/>
          <w:b/>
          <w:sz w:val="24"/>
        </w:rPr>
        <w:t xml:space="preserve">•  Kelas : </w:t>
      </w:r>
      <w:r>
        <w:rPr>
          <w:rFonts w:ascii="Times New Roman" w:hAnsi="Times New Roman"/>
          <w:sz w:val="24"/>
        </w:rPr>
        <w:t>3E</w:t>
      </w:r>
    </w:p>
    <w:p w14:paraId="6D1A3679">
      <w:pPr>
        <w:pStyle w:val="style0"/>
        <w:spacing w:before="200" w:after="120"/>
        <w:rPr/>
      </w:pPr>
      <w:r>
        <w:rPr>
          <w:rFonts w:ascii="Times New Roman" w:hAnsi="Times New Roman"/>
          <w:b/>
          <w:sz w:val="24"/>
        </w:rPr>
        <w:t>Jawaban Kuis Formatif</w:t>
      </w: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3010"/>
        <w:gridCol w:w="3010"/>
        <w:gridCol w:w="3010"/>
      </w:tblGrid>
      <w:tr w14:paraId="E064AB22">
        <w:trPr>
          <w:tblHeader/>
          <w:jc w:val="center"/>
        </w:trPr>
        <w:tc>
          <w:tcPr>
            <w:tcW w:w="720" w:type="dxa"/>
            <w:tcBorders/>
            <w:tcMar>
              <w:top w:w="120" w:type="dxa"/>
              <w:left w:w="120" w:type="dxa"/>
              <w:bottom w:w="120" w:type="dxa"/>
              <w:right w:w="120" w:type="dxa"/>
            </w:tcMar>
          </w:tcPr>
          <w:p w14:paraId="E2947231">
            <w:pPr>
              <w:pStyle w:val="style0"/>
              <w:spacing w:before="0" w:after="0" w:lineRule="auto" w:line="276"/>
              <w:jc w:val="center"/>
              <w:rPr/>
            </w:pPr>
            <w:r>
              <w:rPr>
                <w:rFonts w:ascii="Times New Roman" w:hAnsi="Times New Roman"/>
                <w:b/>
                <w:color w:val="000000"/>
                <w:sz w:val="24"/>
              </w:rPr>
              <w:t>No</w:t>
            </w:r>
          </w:p>
        </w:tc>
        <w:tc>
          <w:tcPr>
            <w:tcW w:w="3413" w:type="dxa"/>
            <w:tcBorders/>
            <w:tcMar>
              <w:top w:w="120" w:type="dxa"/>
              <w:left w:w="120" w:type="dxa"/>
              <w:bottom w:w="120" w:type="dxa"/>
              <w:right w:w="120" w:type="dxa"/>
            </w:tcMar>
          </w:tcPr>
          <w:p w14:paraId="2BAFADF6">
            <w:pPr>
              <w:pStyle w:val="style0"/>
              <w:spacing w:before="0" w:after="0" w:lineRule="auto" w:line="276"/>
              <w:jc w:val="left"/>
              <w:rPr/>
            </w:pPr>
            <w:r>
              <w:rPr>
                <w:rFonts w:ascii="Times New Roman" w:hAnsi="Times New Roman"/>
                <w:b/>
                <w:color w:val="000000"/>
                <w:sz w:val="24"/>
              </w:rPr>
              <w:t>Soal</w:t>
            </w:r>
          </w:p>
        </w:tc>
        <w:tc>
          <w:tcPr>
            <w:tcW w:w="4896" w:type="dxa"/>
            <w:tcBorders/>
            <w:tcMar>
              <w:top w:w="120" w:type="dxa"/>
              <w:left w:w="120" w:type="dxa"/>
              <w:bottom w:w="120" w:type="dxa"/>
              <w:right w:w="120" w:type="dxa"/>
            </w:tcMar>
          </w:tcPr>
          <w:p w14:paraId="527576B6">
            <w:pPr>
              <w:pStyle w:val="style0"/>
              <w:spacing w:before="0" w:after="0" w:lineRule="auto" w:line="276"/>
              <w:jc w:val="left"/>
              <w:rPr/>
            </w:pPr>
            <w:r>
              <w:rPr>
                <w:rFonts w:ascii="Times New Roman" w:hAnsi="Times New Roman"/>
                <w:b/>
                <w:color w:val="000000"/>
                <w:sz w:val="24"/>
              </w:rPr>
              <w:t>Jawaban</w:t>
            </w:r>
          </w:p>
        </w:tc>
      </w:tr>
      <w:tr w14:paraId="79ACBC60">
        <w:tblPrEx/>
        <w:trPr>
          <w:cantSplit/>
          <w:jc w:val="center"/>
        </w:trPr>
        <w:tc>
          <w:tcPr>
            <w:tcW w:w="720" w:type="dxa"/>
            <w:tcBorders/>
            <w:tcMar>
              <w:top w:w="100" w:type="dxa"/>
              <w:left w:w="120" w:type="dxa"/>
              <w:bottom w:w="100" w:type="dxa"/>
              <w:right w:w="120" w:type="dxa"/>
            </w:tcMar>
          </w:tcPr>
          <w:p w14:paraId="B2C110BE">
            <w:pPr>
              <w:pStyle w:val="style0"/>
              <w:spacing w:before="0" w:after="0" w:lineRule="auto" w:line="276"/>
              <w:jc w:val="center"/>
              <w:rPr/>
            </w:pPr>
            <w:r>
              <w:rPr>
                <w:rFonts w:ascii="Times New Roman" w:hAnsi="Times New Roman"/>
                <w:color w:val="000000"/>
                <w:sz w:val="24"/>
              </w:rPr>
              <w:t>1</w:t>
            </w:r>
          </w:p>
        </w:tc>
        <w:tc>
          <w:tcPr>
            <w:tcW w:w="3413" w:type="dxa"/>
            <w:tcBorders/>
            <w:tcMar>
              <w:top w:w="100" w:type="dxa"/>
              <w:left w:w="120" w:type="dxa"/>
              <w:bottom w:w="100" w:type="dxa"/>
              <w:right w:w="120" w:type="dxa"/>
            </w:tcMar>
          </w:tcPr>
          <w:p w14:paraId="1D5E0FCA">
            <w:pPr>
              <w:pStyle w:val="style0"/>
              <w:spacing w:before="0" w:after="0" w:lineRule="auto" w:line="276"/>
              <w:rPr/>
            </w:pPr>
            <w:r>
              <w:rPr>
                <w:rFonts w:ascii="Times New Roman" w:hAnsi="Times New Roman"/>
                <w:color w:val="000000"/>
                <w:sz w:val="24"/>
              </w:rPr>
              <w:t>Mengapa list lebih tepat daripada banyak variabel terpisah untuk menyimpan 30 nilai?</w:t>
            </w:r>
          </w:p>
        </w:tc>
        <w:tc>
          <w:tcPr>
            <w:tcW w:w="4896" w:type="dxa"/>
            <w:tcBorders/>
            <w:tcMar>
              <w:top w:w="100" w:type="dxa"/>
              <w:left w:w="120" w:type="dxa"/>
              <w:bottom w:w="100" w:type="dxa"/>
              <w:right w:w="120" w:type="dxa"/>
            </w:tcMar>
          </w:tcPr>
          <w:p w14:paraId="14B90DD6">
            <w:pPr>
              <w:pStyle w:val="style0"/>
              <w:spacing w:before="0" w:after="0" w:lineRule="auto" w:line="276"/>
              <w:rPr/>
            </w:pPr>
            <w:r>
              <w:rPr>
                <w:rFonts w:ascii="Times New Roman" w:hAnsi="Times New Roman"/>
                <w:color w:val="000000"/>
                <w:sz w:val="24"/>
              </w:rPr>
              <w:t>Karena kalau memakai list, semua data dapat disimpan dalam satu variabel saja. Hal ini membuat kode program jauh lebih ringkas, rapi, dan mudah diolah menggunakan perulangan (looping) dibandingkan harus membuat 30 variabel manual satu per satu.</w:t>
            </w:r>
          </w:p>
        </w:tc>
      </w:tr>
      <w:tr w14:paraId="B2877249">
        <w:tblPrEx/>
        <w:trPr>
          <w:cantSplit/>
          <w:jc w:val="center"/>
        </w:trPr>
        <w:tc>
          <w:tcPr>
            <w:tcW w:w="720" w:type="dxa"/>
            <w:tcBorders/>
            <w:tcMar>
              <w:top w:w="100" w:type="dxa"/>
              <w:left w:w="120" w:type="dxa"/>
              <w:bottom w:w="100" w:type="dxa"/>
              <w:right w:w="120" w:type="dxa"/>
            </w:tcMar>
          </w:tcPr>
          <w:p w14:paraId="29250697">
            <w:pPr>
              <w:pStyle w:val="style0"/>
              <w:spacing w:before="0" w:after="0" w:lineRule="auto" w:line="276"/>
              <w:jc w:val="center"/>
              <w:rPr/>
            </w:pPr>
            <w:r>
              <w:rPr>
                <w:rFonts w:ascii="Times New Roman" w:hAnsi="Times New Roman"/>
                <w:color w:val="000000"/>
                <w:sz w:val="24"/>
              </w:rPr>
              <w:t>2</w:t>
            </w:r>
          </w:p>
        </w:tc>
        <w:tc>
          <w:tcPr>
            <w:tcW w:w="3413" w:type="dxa"/>
            <w:tcBorders/>
            <w:tcMar>
              <w:top w:w="100" w:type="dxa"/>
              <w:left w:w="120" w:type="dxa"/>
              <w:bottom w:w="100" w:type="dxa"/>
              <w:right w:w="120" w:type="dxa"/>
            </w:tcMar>
          </w:tcPr>
          <w:p w14:paraId="FFF3FCAB">
            <w:pPr>
              <w:pStyle w:val="style0"/>
              <w:spacing w:before="0" w:after="0" w:lineRule="auto" w:line="276"/>
              <w:rPr/>
            </w:pPr>
            <w:r>
              <w:rPr>
                <w:rFonts w:ascii="Times New Roman" w:hAnsi="Times New Roman"/>
                <w:color w:val="000000"/>
                <w:sz w:val="24"/>
              </w:rPr>
              <w:t>Berapa indeks elemen pertama pada list Python?</w:t>
            </w:r>
          </w:p>
        </w:tc>
        <w:tc>
          <w:tcPr>
            <w:tcW w:w="4896" w:type="dxa"/>
            <w:tcBorders/>
            <w:tcMar>
              <w:top w:w="100" w:type="dxa"/>
              <w:left w:w="120" w:type="dxa"/>
              <w:bottom w:w="100" w:type="dxa"/>
              <w:right w:w="120" w:type="dxa"/>
            </w:tcMar>
          </w:tcPr>
          <w:p w14:paraId="904F3753">
            <w:pPr>
              <w:pStyle w:val="style0"/>
              <w:spacing w:before="0" w:after="0" w:lineRule="auto" w:line="276"/>
              <w:rPr/>
            </w:pPr>
            <w:r>
              <w:rPr>
                <w:rFonts w:ascii="Times New Roman" w:hAnsi="Times New Roman"/>
                <w:color w:val="000000"/>
                <w:sz w:val="24"/>
              </w:rPr>
              <w:t>Indeks elemen pertama adalah 0.</w:t>
            </w:r>
          </w:p>
        </w:tc>
      </w:tr>
      <w:tr w14:paraId="D874C0AA">
        <w:tblPrEx/>
        <w:trPr>
          <w:cantSplit/>
          <w:jc w:val="center"/>
        </w:trPr>
        <w:tc>
          <w:tcPr>
            <w:tcW w:w="720" w:type="dxa"/>
            <w:tcBorders/>
            <w:tcMar>
              <w:top w:w="100" w:type="dxa"/>
              <w:left w:w="120" w:type="dxa"/>
              <w:bottom w:w="100" w:type="dxa"/>
              <w:right w:w="120" w:type="dxa"/>
            </w:tcMar>
          </w:tcPr>
          <w:p w14:paraId="7C0D6C67">
            <w:pPr>
              <w:pStyle w:val="style0"/>
              <w:spacing w:before="0" w:after="0" w:lineRule="auto" w:line="276"/>
              <w:jc w:val="center"/>
              <w:rPr/>
            </w:pPr>
            <w:r>
              <w:rPr>
                <w:rFonts w:ascii="Times New Roman" w:hAnsi="Times New Roman"/>
                <w:color w:val="000000"/>
                <w:sz w:val="24"/>
              </w:rPr>
              <w:t>3</w:t>
            </w:r>
          </w:p>
        </w:tc>
        <w:tc>
          <w:tcPr>
            <w:tcW w:w="3413" w:type="dxa"/>
            <w:tcBorders/>
            <w:tcMar>
              <w:top w:w="100" w:type="dxa"/>
              <w:left w:w="120" w:type="dxa"/>
              <w:bottom w:w="100" w:type="dxa"/>
              <w:right w:w="120" w:type="dxa"/>
            </w:tcMar>
          </w:tcPr>
          <w:p w14:paraId="419AEABE">
            <w:pPr>
              <w:pStyle w:val="style0"/>
              <w:spacing w:before="0" w:after="0" w:lineRule="auto" w:line="276"/>
              <w:rPr/>
            </w:pPr>
            <w:r>
              <w:rPr>
                <w:rFonts w:ascii="Times New Roman" w:hAnsi="Times New Roman"/>
                <w:color w:val="000000"/>
                <w:sz w:val="24"/>
              </w:rPr>
              <w:t>Apa arti indeks -1?</w:t>
            </w:r>
          </w:p>
        </w:tc>
        <w:tc>
          <w:tcPr>
            <w:tcW w:w="4896" w:type="dxa"/>
            <w:tcBorders/>
            <w:tcMar>
              <w:top w:w="100" w:type="dxa"/>
              <w:left w:w="120" w:type="dxa"/>
              <w:bottom w:w="100" w:type="dxa"/>
              <w:right w:w="120" w:type="dxa"/>
            </w:tcMar>
          </w:tcPr>
          <w:p w14:paraId="3DEAC922">
            <w:pPr>
              <w:pStyle w:val="style0"/>
              <w:spacing w:before="0" w:after="0" w:lineRule="auto" w:line="276"/>
              <w:rPr/>
            </w:pPr>
            <w:r>
              <w:rPr>
                <w:rFonts w:ascii="Times New Roman" w:hAnsi="Times New Roman"/>
                <w:color w:val="000000"/>
                <w:sz w:val="24"/>
              </w:rPr>
              <w:t>Indeks -1 digunakan untuk mengakses atau mengambil elemen paling terakhir dari suatu list.</w:t>
            </w:r>
          </w:p>
        </w:tc>
      </w:tr>
      <w:tr w14:paraId="FCBC71B4">
        <w:tblPrEx/>
        <w:trPr>
          <w:cantSplit/>
          <w:jc w:val="center"/>
        </w:trPr>
        <w:tc>
          <w:tcPr>
            <w:tcW w:w="720" w:type="dxa"/>
            <w:tcBorders/>
            <w:tcMar>
              <w:top w:w="100" w:type="dxa"/>
              <w:left w:w="120" w:type="dxa"/>
              <w:bottom w:w="100" w:type="dxa"/>
              <w:right w:w="120" w:type="dxa"/>
            </w:tcMar>
          </w:tcPr>
          <w:p w14:paraId="0BB1D907">
            <w:pPr>
              <w:pStyle w:val="style0"/>
              <w:spacing w:before="0" w:after="0" w:lineRule="auto" w:line="276"/>
              <w:jc w:val="center"/>
              <w:rPr/>
            </w:pPr>
            <w:r>
              <w:rPr>
                <w:rFonts w:ascii="Times New Roman" w:hAnsi="Times New Roman"/>
                <w:color w:val="000000"/>
                <w:sz w:val="24"/>
              </w:rPr>
              <w:t>4</w:t>
            </w:r>
          </w:p>
        </w:tc>
        <w:tc>
          <w:tcPr>
            <w:tcW w:w="3413" w:type="dxa"/>
            <w:tcBorders/>
            <w:tcMar>
              <w:top w:w="100" w:type="dxa"/>
              <w:left w:w="120" w:type="dxa"/>
              <w:bottom w:w="100" w:type="dxa"/>
              <w:right w:w="120" w:type="dxa"/>
            </w:tcMar>
          </w:tcPr>
          <w:p w14:paraId="03F7AB54">
            <w:pPr>
              <w:pStyle w:val="style0"/>
              <w:spacing w:before="0" w:after="0" w:lineRule="auto" w:line="276"/>
              <w:rPr/>
            </w:pPr>
            <w:r>
              <w:rPr>
                <w:rFonts w:ascii="Times New Roman" w:hAnsi="Times New Roman"/>
                <w:color w:val="000000"/>
                <w:sz w:val="24"/>
              </w:rPr>
              <w:t>Apa hasil [10, 20, 30, 40] [1:3]?</w:t>
            </w:r>
          </w:p>
        </w:tc>
        <w:tc>
          <w:tcPr>
            <w:tcW w:w="4896" w:type="dxa"/>
            <w:tcBorders/>
            <w:tcMar>
              <w:top w:w="100" w:type="dxa"/>
              <w:left w:w="120" w:type="dxa"/>
              <w:bottom w:w="100" w:type="dxa"/>
              <w:right w:w="120" w:type="dxa"/>
            </w:tcMar>
          </w:tcPr>
          <w:p w14:paraId="EF6836E0">
            <w:pPr>
              <w:pStyle w:val="style0"/>
              <w:spacing w:before="0" w:after="0" w:lineRule="auto" w:line="276"/>
              <w:rPr/>
            </w:pPr>
            <w:r>
              <w:rPr>
                <w:rFonts w:ascii="Times New Roman" w:hAnsi="Times New Roman"/>
                <w:color w:val="000000"/>
                <w:sz w:val="24"/>
              </w:rPr>
              <w:t>Hasilnya adalah [20, 30]. Karena slicing [1:3] mengambil elemen dari indeks ke-1 sampai sebelum indeks ke-3 (yaitu indeks 1 dan 2).</w:t>
            </w:r>
          </w:p>
        </w:tc>
      </w:tr>
      <w:tr w14:paraId="AEFBD463">
        <w:tblPrEx/>
        <w:trPr>
          <w:cantSplit/>
          <w:jc w:val="center"/>
        </w:trPr>
        <w:tc>
          <w:tcPr>
            <w:tcW w:w="720" w:type="dxa"/>
            <w:tcBorders/>
            <w:tcMar>
              <w:top w:w="100" w:type="dxa"/>
              <w:left w:w="120" w:type="dxa"/>
              <w:bottom w:w="100" w:type="dxa"/>
              <w:right w:w="120" w:type="dxa"/>
            </w:tcMar>
          </w:tcPr>
          <w:p w14:paraId="9C7D580A">
            <w:pPr>
              <w:pStyle w:val="style0"/>
              <w:spacing w:before="0" w:after="0" w:lineRule="auto" w:line="276"/>
              <w:jc w:val="center"/>
              <w:rPr/>
            </w:pPr>
            <w:r>
              <w:rPr>
                <w:rFonts w:ascii="Times New Roman" w:hAnsi="Times New Roman"/>
                <w:color w:val="000000"/>
                <w:sz w:val="24"/>
              </w:rPr>
              <w:t>5</w:t>
            </w:r>
          </w:p>
        </w:tc>
        <w:tc>
          <w:tcPr>
            <w:tcW w:w="3413" w:type="dxa"/>
            <w:tcBorders/>
            <w:tcMar>
              <w:top w:w="100" w:type="dxa"/>
              <w:left w:w="120" w:type="dxa"/>
              <w:bottom w:w="100" w:type="dxa"/>
              <w:right w:w="120" w:type="dxa"/>
            </w:tcMar>
          </w:tcPr>
          <w:p w14:paraId="960B63B9">
            <w:pPr>
              <w:pStyle w:val="style0"/>
              <w:spacing w:before="0" w:after="0" w:lineRule="auto" w:line="276"/>
              <w:rPr/>
            </w:pPr>
            <w:r>
              <w:rPr>
                <w:rFonts w:ascii="Times New Roman" w:hAnsi="Times New Roman"/>
                <w:color w:val="000000"/>
                <w:sz w:val="24"/>
              </w:rPr>
              <w:t>Apa perbedaan append dan insert?</w:t>
            </w:r>
          </w:p>
        </w:tc>
        <w:tc>
          <w:tcPr>
            <w:tcW w:w="4896" w:type="dxa"/>
            <w:tcBorders/>
            <w:tcMar>
              <w:top w:w="100" w:type="dxa"/>
              <w:left w:w="120" w:type="dxa"/>
              <w:bottom w:w="100" w:type="dxa"/>
              <w:right w:w="120" w:type="dxa"/>
            </w:tcMar>
          </w:tcPr>
          <w:p w14:paraId="535A0599">
            <w:pPr>
              <w:pStyle w:val="style0"/>
              <w:spacing w:before="0" w:after="0" w:lineRule="auto" w:line="276"/>
              <w:rPr/>
            </w:pPr>
            <w:r>
              <w:rPr>
                <w:rFonts w:ascii="Times New Roman" w:hAnsi="Times New Roman"/>
                <w:color w:val="000000"/>
                <w:sz w:val="24"/>
              </w:rPr>
              <w:t>append() digunakan untuk menambahkan elemen baru di posisi paling akhir list. Sedangkan insert() menambahkan elemen pada posisi indeks tertentu sesuai yang ditentukan, lalu menggeser elemen setelahnya ke kanan.</w:t>
            </w:r>
          </w:p>
        </w:tc>
      </w:tr>
      <w:tr w14:paraId="FE2B2337">
        <w:tblPrEx/>
        <w:trPr>
          <w:cantSplit/>
          <w:jc w:val="center"/>
        </w:trPr>
        <w:tc>
          <w:tcPr>
            <w:tcW w:w="720" w:type="dxa"/>
            <w:tcBorders/>
            <w:tcMar>
              <w:top w:w="100" w:type="dxa"/>
              <w:left w:w="120" w:type="dxa"/>
              <w:bottom w:w="100" w:type="dxa"/>
              <w:right w:w="120" w:type="dxa"/>
            </w:tcMar>
          </w:tcPr>
          <w:p w14:paraId="4B68D8CC">
            <w:pPr>
              <w:pStyle w:val="style0"/>
              <w:spacing w:before="0" w:after="0" w:lineRule="auto" w:line="276"/>
              <w:jc w:val="center"/>
              <w:rPr/>
            </w:pPr>
            <w:r>
              <w:rPr>
                <w:rFonts w:ascii="Times New Roman" w:hAnsi="Times New Roman"/>
                <w:color w:val="000000"/>
                <w:sz w:val="24"/>
              </w:rPr>
              <w:t>6</w:t>
            </w:r>
          </w:p>
        </w:tc>
        <w:tc>
          <w:tcPr>
            <w:tcW w:w="3413" w:type="dxa"/>
            <w:tcBorders/>
            <w:tcMar>
              <w:top w:w="100" w:type="dxa"/>
              <w:left w:w="120" w:type="dxa"/>
              <w:bottom w:w="100" w:type="dxa"/>
              <w:right w:w="120" w:type="dxa"/>
            </w:tcMar>
          </w:tcPr>
          <w:p w14:paraId="E3F15E4E">
            <w:pPr>
              <w:pStyle w:val="style0"/>
              <w:spacing w:before="0" w:after="0" w:lineRule="auto" w:line="276"/>
              <w:rPr/>
            </w:pPr>
            <w:r>
              <w:rPr>
                <w:rFonts w:ascii="Times New Roman" w:hAnsi="Times New Roman"/>
                <w:color w:val="000000"/>
                <w:sz w:val="24"/>
              </w:rPr>
              <w:t>Apa risiko mengakses indeks yang tidak ada?</w:t>
            </w:r>
          </w:p>
        </w:tc>
        <w:tc>
          <w:tcPr>
            <w:tcW w:w="4896" w:type="dxa"/>
            <w:tcBorders/>
            <w:tcMar>
              <w:top w:w="100" w:type="dxa"/>
              <w:left w:w="120" w:type="dxa"/>
              <w:bottom w:w="100" w:type="dxa"/>
              <w:right w:w="120" w:type="dxa"/>
            </w:tcMar>
          </w:tcPr>
          <w:p w14:paraId="856598D2">
            <w:pPr>
              <w:pStyle w:val="style0"/>
              <w:spacing w:before="0" w:after="0" w:lineRule="auto" w:line="276"/>
              <w:rPr/>
            </w:pPr>
            <w:r>
              <w:rPr>
                <w:rFonts w:ascii="Times New Roman" w:hAnsi="Times New Roman"/>
                <w:color w:val="000000"/>
                <w:sz w:val="24"/>
              </w:rPr>
              <w:t>Akan terjadi error saat program dijalankan (runtime error), yaitu 'IndexError: list index out of range' yang menyebabkan program terhenti secara tiba-tiba.</w:t>
            </w:r>
          </w:p>
        </w:tc>
      </w:tr>
      <w:tr w14:paraId="1CB2AA3A">
        <w:tblPrEx/>
        <w:trPr>
          <w:cantSplit/>
          <w:jc w:val="center"/>
        </w:trPr>
        <w:tc>
          <w:tcPr>
            <w:tcW w:w="720" w:type="dxa"/>
            <w:tcBorders/>
            <w:tcMar>
              <w:top w:w="100" w:type="dxa"/>
              <w:left w:w="120" w:type="dxa"/>
              <w:bottom w:w="100" w:type="dxa"/>
              <w:right w:w="120" w:type="dxa"/>
            </w:tcMar>
          </w:tcPr>
          <w:p w14:paraId="B53831E4">
            <w:pPr>
              <w:pStyle w:val="style0"/>
              <w:spacing w:before="0" w:after="0" w:lineRule="auto" w:line="276"/>
              <w:jc w:val="center"/>
              <w:rPr/>
            </w:pPr>
            <w:r>
              <w:rPr>
                <w:rFonts w:ascii="Times New Roman" w:hAnsi="Times New Roman"/>
                <w:color w:val="000000"/>
                <w:sz w:val="24"/>
              </w:rPr>
              <w:t>7</w:t>
            </w:r>
          </w:p>
        </w:tc>
        <w:tc>
          <w:tcPr>
            <w:tcW w:w="3413" w:type="dxa"/>
            <w:tcBorders/>
            <w:tcMar>
              <w:top w:w="100" w:type="dxa"/>
              <w:left w:w="120" w:type="dxa"/>
              <w:bottom w:w="100" w:type="dxa"/>
              <w:right w:w="120" w:type="dxa"/>
            </w:tcMar>
          </w:tcPr>
          <w:p w14:paraId="59125DD0">
            <w:pPr>
              <w:pStyle w:val="style0"/>
              <w:spacing w:before="0" w:after="0" w:lineRule="auto" w:line="276"/>
              <w:rPr/>
            </w:pPr>
            <w:r>
              <w:rPr>
                <w:rFonts w:ascii="Times New Roman" w:hAnsi="Times New Roman"/>
                <w:color w:val="000000"/>
                <w:sz w:val="24"/>
              </w:rPr>
              <w:t>Fungsi apa yang digunakan untuk menghitung banyak elemen list?</w:t>
            </w:r>
          </w:p>
        </w:tc>
        <w:tc>
          <w:tcPr>
            <w:tcW w:w="4896" w:type="dxa"/>
            <w:tcBorders/>
            <w:tcMar>
              <w:top w:w="100" w:type="dxa"/>
              <w:left w:w="120" w:type="dxa"/>
              <w:bottom w:w="100" w:type="dxa"/>
              <w:right w:w="120" w:type="dxa"/>
            </w:tcMar>
          </w:tcPr>
          <w:p w14:paraId="A26911DD">
            <w:pPr>
              <w:pStyle w:val="style0"/>
              <w:spacing w:before="0" w:after="0" w:lineRule="auto" w:line="276"/>
              <w:rPr/>
            </w:pPr>
            <w:r>
              <w:rPr>
                <w:rFonts w:ascii="Times New Roman" w:hAnsi="Times New Roman"/>
                <w:color w:val="000000"/>
                <w:sz w:val="24"/>
              </w:rPr>
              <w:t>Fungsi yang digunakan adalah len().</w:t>
            </w:r>
          </w:p>
        </w:tc>
      </w:tr>
      <w:tr w14:paraId="2778BBC4">
        <w:tblPrEx/>
        <w:trPr>
          <w:cantSplit/>
          <w:jc w:val="center"/>
        </w:trPr>
        <w:tc>
          <w:tcPr>
            <w:tcW w:w="720" w:type="dxa"/>
            <w:tcBorders/>
            <w:tcMar>
              <w:top w:w="100" w:type="dxa"/>
              <w:left w:w="120" w:type="dxa"/>
              <w:bottom w:w="100" w:type="dxa"/>
              <w:right w:w="120" w:type="dxa"/>
            </w:tcMar>
          </w:tcPr>
          <w:p w14:paraId="FE37543C">
            <w:pPr>
              <w:pStyle w:val="style0"/>
              <w:spacing w:before="0" w:after="0" w:lineRule="auto" w:line="276"/>
              <w:jc w:val="center"/>
              <w:rPr/>
            </w:pPr>
            <w:r>
              <w:rPr>
                <w:rFonts w:ascii="Times New Roman" w:hAnsi="Times New Roman"/>
                <w:color w:val="000000"/>
                <w:sz w:val="24"/>
              </w:rPr>
              <w:t>8</w:t>
            </w:r>
          </w:p>
        </w:tc>
        <w:tc>
          <w:tcPr>
            <w:tcW w:w="3413" w:type="dxa"/>
            <w:tcBorders/>
            <w:tcMar>
              <w:top w:w="100" w:type="dxa"/>
              <w:left w:w="120" w:type="dxa"/>
              <w:bottom w:w="100" w:type="dxa"/>
              <w:right w:w="120" w:type="dxa"/>
            </w:tcMar>
          </w:tcPr>
          <w:p w14:paraId="7537FFA9">
            <w:pPr>
              <w:pStyle w:val="style0"/>
              <w:spacing w:before="0" w:after="0" w:lineRule="auto" w:line="276"/>
              <w:rPr/>
            </w:pPr>
            <w:r>
              <w:rPr>
                <w:rFonts w:ascii="Times New Roman" w:hAnsi="Times New Roman"/>
                <w:color w:val="000000"/>
                <w:sz w:val="24"/>
              </w:rPr>
              <w:t>Bagaimana menghitung rata-rata list numerik dengan sum dan len?</w:t>
            </w:r>
          </w:p>
        </w:tc>
        <w:tc>
          <w:tcPr>
            <w:tcW w:w="4896" w:type="dxa"/>
            <w:tcBorders/>
            <w:tcMar>
              <w:top w:w="100" w:type="dxa"/>
              <w:left w:w="120" w:type="dxa"/>
              <w:bottom w:w="100" w:type="dxa"/>
              <w:right w:w="120" w:type="dxa"/>
            </w:tcMar>
          </w:tcPr>
          <w:p w14:paraId="4326CABF">
            <w:pPr>
              <w:pStyle w:val="style0"/>
              <w:spacing w:before="0" w:after="0" w:lineRule="auto" w:line="276"/>
              <w:rPr/>
            </w:pPr>
            <w:r>
              <w:rPr>
                <w:rFonts w:ascii="Times New Roman" w:hAnsi="Times New Roman"/>
                <w:color w:val="000000"/>
                <w:sz w:val="24"/>
              </w:rPr>
              <w:t>Dengan membagi jumlah seluruh nilai dalam list dengan banyaknya elemen. Rumusnya: rata_rata = sum(data) / len(data).</w:t>
            </w:r>
          </w:p>
        </w:tc>
      </w:tr>
      <w:tr w14:paraId="5C3D6E97">
        <w:tblPrEx/>
        <w:trPr>
          <w:cantSplit/>
          <w:jc w:val="center"/>
        </w:trPr>
        <w:tc>
          <w:tcPr>
            <w:tcW w:w="720" w:type="dxa"/>
            <w:tcBorders/>
            <w:tcMar>
              <w:top w:w="100" w:type="dxa"/>
              <w:left w:w="120" w:type="dxa"/>
              <w:bottom w:w="100" w:type="dxa"/>
              <w:right w:w="120" w:type="dxa"/>
            </w:tcMar>
          </w:tcPr>
          <w:p w14:paraId="15901AB9">
            <w:pPr>
              <w:pStyle w:val="style0"/>
              <w:spacing w:before="0" w:after="0" w:lineRule="auto" w:line="276"/>
              <w:jc w:val="center"/>
              <w:rPr/>
            </w:pPr>
            <w:r>
              <w:rPr>
                <w:rFonts w:ascii="Times New Roman" w:hAnsi="Times New Roman"/>
                <w:color w:val="000000"/>
                <w:sz w:val="24"/>
              </w:rPr>
              <w:t>9</w:t>
            </w:r>
          </w:p>
        </w:tc>
        <w:tc>
          <w:tcPr>
            <w:tcW w:w="3413" w:type="dxa"/>
            <w:tcBorders/>
            <w:tcMar>
              <w:top w:w="100" w:type="dxa"/>
              <w:left w:w="120" w:type="dxa"/>
              <w:bottom w:w="100" w:type="dxa"/>
              <w:right w:w="120" w:type="dxa"/>
            </w:tcMar>
          </w:tcPr>
          <w:p w14:paraId="3432F59E">
            <w:pPr>
              <w:pStyle w:val="style0"/>
              <w:spacing w:before="0" w:after="0" w:lineRule="auto" w:line="276"/>
              <w:rPr/>
            </w:pPr>
            <w:r>
              <w:rPr>
                <w:rFonts w:ascii="Times New Roman" w:hAnsi="Times New Roman"/>
                <w:color w:val="000000"/>
                <w:sz w:val="24"/>
              </w:rPr>
              <w:t>Mengapa list kosong perlu diperiksa sebelum pembagian?</w:t>
            </w:r>
          </w:p>
        </w:tc>
        <w:tc>
          <w:tcPr>
            <w:tcW w:w="4896" w:type="dxa"/>
            <w:tcBorders/>
            <w:tcMar>
              <w:top w:w="100" w:type="dxa"/>
              <w:left w:w="120" w:type="dxa"/>
              <w:bottom w:w="100" w:type="dxa"/>
              <w:right w:w="120" w:type="dxa"/>
            </w:tcMar>
          </w:tcPr>
          <w:p w14:paraId="6C7A0A77">
            <w:pPr>
              <w:pStyle w:val="style0"/>
              <w:spacing w:before="0" w:after="0" w:lineRule="auto" w:line="276"/>
              <w:rPr/>
            </w:pPr>
            <w:r>
              <w:rPr>
                <w:rFonts w:ascii="Times New Roman" w:hAnsi="Times New Roman"/>
                <w:color w:val="000000"/>
                <w:sz w:val="24"/>
              </w:rPr>
              <w:t>Untuk menghindari terjadinya error pembagian dengan nol (ZeroDivisionError), karena jika list kosong, maka nilai len(data) adalah 0 dan operasi pembagian tidak dapat dilakukan.</w:t>
            </w:r>
          </w:p>
        </w:tc>
      </w:tr>
      <w:tr w14:paraId="6194060F">
        <w:tblPrEx/>
        <w:trPr>
          <w:cantSplit/>
          <w:jc w:val="center"/>
        </w:trPr>
        <w:tc>
          <w:tcPr>
            <w:tcW w:w="720" w:type="dxa"/>
            <w:tcBorders/>
            <w:tcMar>
              <w:top w:w="100" w:type="dxa"/>
              <w:left w:w="120" w:type="dxa"/>
              <w:bottom w:w="100" w:type="dxa"/>
              <w:right w:w="120" w:type="dxa"/>
            </w:tcMar>
          </w:tcPr>
          <w:p w14:paraId="86C6A705">
            <w:pPr>
              <w:pStyle w:val="style0"/>
              <w:spacing w:before="0" w:after="0" w:lineRule="auto" w:line="276"/>
              <w:jc w:val="center"/>
              <w:rPr/>
            </w:pPr>
            <w:r>
              <w:rPr>
                <w:rFonts w:ascii="Times New Roman" w:hAnsi="Times New Roman"/>
                <w:color w:val="000000"/>
                <w:sz w:val="24"/>
              </w:rPr>
              <w:t>10</w:t>
            </w:r>
          </w:p>
        </w:tc>
        <w:tc>
          <w:tcPr>
            <w:tcW w:w="3413" w:type="dxa"/>
            <w:tcBorders/>
            <w:tcMar>
              <w:top w:w="100" w:type="dxa"/>
              <w:left w:w="120" w:type="dxa"/>
              <w:bottom w:w="100" w:type="dxa"/>
              <w:right w:w="120" w:type="dxa"/>
            </w:tcMar>
          </w:tcPr>
          <w:p w14:paraId="A4E2D988">
            <w:pPr>
              <w:pStyle w:val="style0"/>
              <w:spacing w:before="0" w:after="0" w:lineRule="auto" w:line="276"/>
              <w:rPr/>
            </w:pPr>
            <w:r>
              <w:rPr>
                <w:rFonts w:ascii="Times New Roman" w:hAnsi="Times New Roman"/>
                <w:color w:val="000000"/>
                <w:sz w:val="24"/>
              </w:rPr>
              <w:t>Apa perintah yang digunakan untuk mengirim commit lokal ke GitHub?</w:t>
            </w:r>
          </w:p>
        </w:tc>
        <w:tc>
          <w:tcPr>
            <w:tcW w:w="4896" w:type="dxa"/>
            <w:tcBorders/>
            <w:tcMar>
              <w:top w:w="100" w:type="dxa"/>
              <w:left w:w="120" w:type="dxa"/>
              <w:bottom w:w="100" w:type="dxa"/>
              <w:right w:w="120" w:type="dxa"/>
            </w:tcMar>
          </w:tcPr>
          <w:p w14:paraId="5E64DEFC">
            <w:pPr>
              <w:pStyle w:val="style0"/>
              <w:spacing w:before="0" w:after="0" w:lineRule="auto" w:line="276"/>
              <w:rPr/>
            </w:pPr>
            <w:r>
              <w:rPr>
                <w:rFonts w:ascii="Times New Roman" w:hAnsi="Times New Roman"/>
                <w:color w:val="000000"/>
                <w:sz w:val="24"/>
              </w:rPr>
              <w:t>Perintah yang digunakan adalah git push (atau git push -u origin main untuk pendorongan pertama kali).</w:t>
            </w:r>
          </w:p>
        </w:tc>
      </w:tr>
    </w:tbl>
    <w:p w14:paraId="02D21B5B">
      <w:pPr>
        <w:rPr/>
      </w:pPr>
    </w:p>
    <w:sectPr>
      <w:pgSz w:w="11909" w:h="16834"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color w:val="000000"/>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1cc9fd07-164d-4ac4-8562-ebe48132c54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bba22dd-a5a0-4a20-be21-0bbdd24168a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3bcefe0-0e5d-4af6-a31e-2cc48e493e9d"/>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9c340fd-08f6-4c8e-abc2-cd78766bf025"/>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e720f8e-8847-4683-8367-11984c21d12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dc26fa31-6c61-4309-a9e2-50c515202e32"/>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f9e2e23-9322-4e6d-8642-1198e050f33f"/>
    <w:basedOn w:val="style65"/>
    <w:next w:val="style4108"/>
    <w:link w:val="style180"/>
    <w:uiPriority w:val="29"/>
    <w:rPr>
      <w:i/>
      <w:iCs/>
      <w:color w:val="000000"/>
    </w:rPr>
  </w:style>
  <w:style w:type="character" w:customStyle="1" w:styleId="style4109">
    <w:name w:val="Heading 4 Char_a02a37c9-4ffe-4b68-8331-9a76a2e80e1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6e28e7af-cec3-47d6-b0a4-42dd9e7b82ed"/>
    <w:basedOn w:val="style65"/>
    <w:next w:val="style4110"/>
    <w:link w:val="style5"/>
    <w:uiPriority w:val="9"/>
    <w:rPr>
      <w:rFonts w:ascii="Calibri" w:cs="宋体" w:eastAsia="ＭＳ ゴシック" w:hAnsi="Calibri"/>
      <w:color w:val="243f60"/>
    </w:rPr>
  </w:style>
  <w:style w:type="character" w:customStyle="1" w:styleId="style4111">
    <w:name w:val="Heading 6 Char_30badf02-2a14-49a2-9e6b-bd76c25de398"/>
    <w:basedOn w:val="style65"/>
    <w:next w:val="style4111"/>
    <w:link w:val="style6"/>
    <w:uiPriority w:val="9"/>
    <w:rPr>
      <w:rFonts w:ascii="Calibri" w:cs="宋体" w:eastAsia="ＭＳ ゴシック" w:hAnsi="Calibri"/>
      <w:i/>
      <w:iCs/>
      <w:color w:val="243f60"/>
    </w:rPr>
  </w:style>
  <w:style w:type="character" w:customStyle="1" w:styleId="style4112">
    <w:name w:val="Heading 7 Char_531fc2cf-0b46-4b4f-8ae6-00b709dfa195"/>
    <w:basedOn w:val="style65"/>
    <w:next w:val="style4112"/>
    <w:link w:val="style7"/>
    <w:uiPriority w:val="9"/>
    <w:rPr>
      <w:rFonts w:ascii="Calibri" w:cs="宋体" w:eastAsia="ＭＳ ゴシック" w:hAnsi="Calibri"/>
      <w:i/>
      <w:iCs/>
      <w:color w:val="404040"/>
    </w:rPr>
  </w:style>
  <w:style w:type="character" w:customStyle="1" w:styleId="style4113">
    <w:name w:val="Heading 8 Char_aaa4878e-cfbd-40c9-b69f-4fce9198b2b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09ef53a-cd15-4695-b0ed-6b5b6759899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6667d28-e556-4f0f-94c3-f5e7871bfc16"/>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302</Words>
  <Pages>1</Pages>
  <Characters>1715</Characters>
  <Application>WPS Office</Application>
  <DocSecurity>0</DocSecurity>
  <Paragraphs>52</Paragraphs>
  <ScaleCrop>false</ScaleCrop>
  <LinksUpToDate>false</LinksUpToDate>
  <CharactersWithSpaces>1983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2026-10-24T06:22:42Z</dcterms:created>
  <dc:creator>python-docx</dc:creator>
  <dc:description>generated by python-docx</dc:description>
  <lastModifiedBy>SM-A042F</lastModifiedBy>
  <dcterms:modified xsi:type="dcterms:W3CDTF">2026-10-24T06:22:43Z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8741fe7033484e998c938f9ae52f31bf_23</vt:lpwstr>
  </property>
</Properties>
</file>