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CB5F" w14:textId="2447E038" w:rsidR="00017742" w:rsidRPr="00017742" w:rsidRDefault="00017742" w:rsidP="00017742">
      <w:pPr>
        <w:spacing w:before="150" w:after="375" w:line="360" w:lineRule="atLeast"/>
        <w:jc w:val="center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Written analysis</w:t>
      </w:r>
    </w:p>
    <w:p w14:paraId="0FAB433A" w14:textId="16E4FC37" w:rsidR="00017742" w:rsidRDefault="00017742" w:rsidP="00017742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17742">
        <w:rPr>
          <w:rFonts w:ascii="Roboto" w:eastAsia="Times New Roman" w:hAnsi="Roboto" w:cs="Times New Roman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9AC95BB" w14:textId="5242737D" w:rsidR="00017742" w:rsidRPr="00017742" w:rsidRDefault="00017742" w:rsidP="00017742">
      <w:pPr>
        <w:spacing w:before="150"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>
        <w:rPr>
          <w:rFonts w:ascii="Roboto" w:eastAsia="Times New Roman" w:hAnsi="Roboto" w:cs="Times New Roman"/>
          <w:color w:val="2B2B2B"/>
          <w:sz w:val="22"/>
          <w:szCs w:val="22"/>
        </w:rPr>
        <w:t>Through analyzing the data</w:t>
      </w:r>
      <w:r w:rsidR="003575A7">
        <w:rPr>
          <w:rFonts w:ascii="Roboto" w:eastAsia="Times New Roman" w:hAnsi="Roboto" w:cs="Times New Roman"/>
          <w:color w:val="2B2B2B"/>
          <w:sz w:val="22"/>
          <w:szCs w:val="22"/>
        </w:rPr>
        <w:t xml:space="preserve"> </w:t>
      </w:r>
      <w:r>
        <w:rPr>
          <w:rFonts w:ascii="Roboto" w:eastAsia="Times New Roman" w:hAnsi="Roboto" w:cs="Times New Roman"/>
          <w:color w:val="2B2B2B"/>
          <w:sz w:val="22"/>
          <w:szCs w:val="22"/>
        </w:rPr>
        <w:t xml:space="preserve">one can conclude that the </w:t>
      </w:r>
      <w:r w:rsidR="003575A7">
        <w:rPr>
          <w:rFonts w:ascii="Roboto" w:eastAsia="Times New Roman" w:hAnsi="Roboto" w:cs="Times New Roman"/>
          <w:color w:val="2B2B2B"/>
          <w:sz w:val="22"/>
          <w:szCs w:val="22"/>
        </w:rPr>
        <w:t xml:space="preserve">parent category with the highest number of participants was Theater, but journalism had the highest success rate of 100%. In the </w:t>
      </w:r>
      <w:r w:rsidR="002D48E6">
        <w:rPr>
          <w:rFonts w:ascii="Roboto" w:eastAsia="Times New Roman" w:hAnsi="Roboto" w:cs="Times New Roman"/>
          <w:color w:val="2B2B2B"/>
          <w:sz w:val="22"/>
          <w:szCs w:val="22"/>
        </w:rPr>
        <w:t>subcategory</w:t>
      </w:r>
      <w:r w:rsidR="003575A7">
        <w:rPr>
          <w:rFonts w:ascii="Roboto" w:eastAsia="Times New Roman" w:hAnsi="Roboto" w:cs="Times New Roman"/>
          <w:color w:val="2B2B2B"/>
          <w:sz w:val="22"/>
          <w:szCs w:val="22"/>
        </w:rPr>
        <w:t xml:space="preserve">, plays had the highest number of successful campaigns but also has </w:t>
      </w:r>
      <w:r w:rsidR="002D48E6">
        <w:rPr>
          <w:rFonts w:ascii="Roboto" w:eastAsia="Times New Roman" w:hAnsi="Roboto" w:cs="Times New Roman"/>
          <w:color w:val="2B2B2B"/>
          <w:sz w:val="22"/>
          <w:szCs w:val="22"/>
        </w:rPr>
        <w:t>the greatest</w:t>
      </w:r>
      <w:r w:rsidR="003575A7">
        <w:rPr>
          <w:rFonts w:ascii="Roboto" w:eastAsia="Times New Roman" w:hAnsi="Roboto" w:cs="Times New Roman"/>
          <w:color w:val="2B2B2B"/>
          <w:sz w:val="22"/>
          <w:szCs w:val="22"/>
        </w:rPr>
        <w:t xml:space="preserve"> </w:t>
      </w:r>
      <w:r w:rsidR="002D48E6">
        <w:rPr>
          <w:rFonts w:ascii="Roboto" w:eastAsia="Times New Roman" w:hAnsi="Roboto" w:cs="Times New Roman"/>
          <w:color w:val="2B2B2B"/>
          <w:sz w:val="22"/>
          <w:szCs w:val="22"/>
        </w:rPr>
        <w:t>number</w:t>
      </w:r>
      <w:r w:rsidR="003575A7">
        <w:rPr>
          <w:rFonts w:ascii="Roboto" w:eastAsia="Times New Roman" w:hAnsi="Roboto" w:cs="Times New Roman"/>
          <w:color w:val="2B2B2B"/>
          <w:sz w:val="22"/>
          <w:szCs w:val="22"/>
        </w:rPr>
        <w:t xml:space="preserve"> of failed campaigns. Campaigns created in June and July were more likely to be successful than campaigns crated in august. Goals between 15,000 to 24</w:t>
      </w:r>
      <w:r w:rsidR="002D48E6">
        <w:rPr>
          <w:rFonts w:ascii="Roboto" w:eastAsia="Times New Roman" w:hAnsi="Roboto" w:cs="Times New Roman"/>
          <w:color w:val="2B2B2B"/>
          <w:sz w:val="22"/>
          <w:szCs w:val="22"/>
        </w:rPr>
        <w:t>,</w:t>
      </w:r>
      <w:r w:rsidR="003575A7">
        <w:rPr>
          <w:rFonts w:ascii="Roboto" w:eastAsia="Times New Roman" w:hAnsi="Roboto" w:cs="Times New Roman"/>
          <w:color w:val="2B2B2B"/>
          <w:sz w:val="22"/>
          <w:szCs w:val="22"/>
        </w:rPr>
        <w:t>999 and 30</w:t>
      </w:r>
      <w:r w:rsidR="002D48E6">
        <w:rPr>
          <w:rFonts w:ascii="Roboto" w:eastAsia="Times New Roman" w:hAnsi="Roboto" w:cs="Times New Roman"/>
          <w:color w:val="2B2B2B"/>
          <w:sz w:val="22"/>
          <w:szCs w:val="22"/>
        </w:rPr>
        <w:t xml:space="preserve">,000 to 34,999 </w:t>
      </w:r>
      <w:r w:rsidR="003575A7">
        <w:rPr>
          <w:rFonts w:ascii="Roboto" w:eastAsia="Times New Roman" w:hAnsi="Roboto" w:cs="Times New Roman"/>
          <w:color w:val="2B2B2B"/>
          <w:sz w:val="22"/>
          <w:szCs w:val="22"/>
        </w:rPr>
        <w:t xml:space="preserve">were 100 percent </w:t>
      </w:r>
      <w:r w:rsidR="002D48E6">
        <w:rPr>
          <w:rFonts w:ascii="Roboto" w:eastAsia="Times New Roman" w:hAnsi="Roboto" w:cs="Times New Roman"/>
          <w:color w:val="2B2B2B"/>
          <w:sz w:val="22"/>
          <w:szCs w:val="22"/>
        </w:rPr>
        <w:t>saucerful. The goal that had the lowest percent of success was 10,000 to 14,000.</w:t>
      </w:r>
    </w:p>
    <w:p w14:paraId="40C67CAF" w14:textId="77777777" w:rsidR="00017742" w:rsidRDefault="00017742" w:rsidP="00017742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383ECA02" w14:textId="74717C9D" w:rsidR="00017742" w:rsidRPr="00017742" w:rsidRDefault="00017742" w:rsidP="00017742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17742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</w:p>
    <w:p w14:paraId="2F306F6C" w14:textId="41E20609" w:rsidR="00017742" w:rsidRPr="002D48E6" w:rsidRDefault="002D48E6" w:rsidP="00017742">
      <w:pPr>
        <w:spacing w:before="150"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2D48E6">
        <w:rPr>
          <w:rFonts w:ascii="Roboto" w:eastAsia="Times New Roman" w:hAnsi="Roboto" w:cs="Times New Roman"/>
          <w:color w:val="2B2B2B"/>
          <w:sz w:val="22"/>
          <w:szCs w:val="22"/>
        </w:rPr>
        <w:t xml:space="preserve">Without additional data or personal knowledge of these campaigns it is difficult to infer why some </w:t>
      </w:r>
      <w:proofErr w:type="gramStart"/>
      <w:r w:rsidRPr="002D48E6">
        <w:rPr>
          <w:rFonts w:ascii="Roboto" w:eastAsia="Times New Roman" w:hAnsi="Roboto" w:cs="Times New Roman"/>
          <w:color w:val="2B2B2B"/>
          <w:sz w:val="22"/>
          <w:szCs w:val="22"/>
        </w:rPr>
        <w:t>category’s</w:t>
      </w:r>
      <w:proofErr w:type="gramEnd"/>
      <w:r w:rsidRPr="002D48E6">
        <w:rPr>
          <w:rFonts w:ascii="Roboto" w:eastAsia="Times New Roman" w:hAnsi="Roboto" w:cs="Times New Roman"/>
          <w:color w:val="2B2B2B"/>
          <w:sz w:val="22"/>
          <w:szCs w:val="22"/>
        </w:rPr>
        <w:t xml:space="preserve"> performed better than others. </w:t>
      </w:r>
    </w:p>
    <w:p w14:paraId="5BD88292" w14:textId="170E50B4" w:rsidR="00017742" w:rsidRDefault="00017742" w:rsidP="00017742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17742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AF09086" w14:textId="463B43CE" w:rsidR="00017742" w:rsidRPr="002D48E6" w:rsidRDefault="002D48E6" w:rsidP="00017742">
      <w:pPr>
        <w:spacing w:before="150"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>
        <w:rPr>
          <w:rFonts w:ascii="Roboto" w:eastAsia="Times New Roman" w:hAnsi="Roboto" w:cs="Times New Roman"/>
          <w:color w:val="2B2B2B"/>
          <w:sz w:val="22"/>
          <w:szCs w:val="22"/>
        </w:rPr>
        <w:t xml:space="preserve">An additional graph one could create is duration of campaign vs success rate of the campaign. One could determine how the duration of a campaign effects its success rate. </w:t>
      </w:r>
    </w:p>
    <w:p w14:paraId="3FA2754A" w14:textId="6AA51392" w:rsidR="00017742" w:rsidRDefault="00017742" w:rsidP="0001774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17F46C21" w14:textId="63EAC11F" w:rsidR="00017742" w:rsidRDefault="002D48E6" w:rsidP="0001774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2D48E6">
        <w:rPr>
          <w:rFonts w:ascii="Roboto" w:hAnsi="Roboto"/>
          <w:color w:val="2B2B2B"/>
          <w:sz w:val="22"/>
          <w:szCs w:val="22"/>
        </w:rPr>
        <w:t xml:space="preserve">I believe that the median would be the best method to represent this data as the variance is too high for mean to be a reliable method. Due to the high variance, outliers would skew the data. </w:t>
      </w:r>
    </w:p>
    <w:p w14:paraId="3FFFB4E7" w14:textId="77777777" w:rsidR="002D48E6" w:rsidRPr="002D48E6" w:rsidRDefault="002D48E6" w:rsidP="0001774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567A71B9" w14:textId="4FCBD84F" w:rsidR="00017742" w:rsidRDefault="00017742" w:rsidP="0001774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73A85A64" w14:textId="0093FF41" w:rsidR="002D48E6" w:rsidRPr="00091C82" w:rsidRDefault="002D48E6" w:rsidP="0001774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91C82">
        <w:rPr>
          <w:rFonts w:ascii="Roboto" w:hAnsi="Roboto"/>
          <w:color w:val="2B2B2B"/>
          <w:sz w:val="22"/>
          <w:szCs w:val="22"/>
        </w:rPr>
        <w:t xml:space="preserve">There is more variability with successful campaigns than unsuccessful campaigns. </w:t>
      </w:r>
      <w:r w:rsidR="00091C82" w:rsidRPr="00091C82">
        <w:rPr>
          <w:rFonts w:ascii="Roboto" w:hAnsi="Roboto"/>
          <w:color w:val="2B2B2B"/>
          <w:sz w:val="22"/>
          <w:szCs w:val="22"/>
        </w:rPr>
        <w:t xml:space="preserve">This would make sense because successful campaigns bring in a wider range </w:t>
      </w:r>
      <w:proofErr w:type="gramStart"/>
      <w:r w:rsidR="00091C82" w:rsidRPr="00091C82">
        <w:rPr>
          <w:rFonts w:ascii="Roboto" w:hAnsi="Roboto"/>
          <w:color w:val="2B2B2B"/>
          <w:sz w:val="22"/>
          <w:szCs w:val="22"/>
        </w:rPr>
        <w:t>of  backers</w:t>
      </w:r>
      <w:proofErr w:type="gramEnd"/>
      <w:r w:rsidR="00091C82" w:rsidRPr="00091C82">
        <w:rPr>
          <w:rFonts w:ascii="Roboto" w:hAnsi="Roboto"/>
          <w:color w:val="2B2B2B"/>
          <w:sz w:val="22"/>
          <w:szCs w:val="22"/>
        </w:rPr>
        <w:t xml:space="preserve">  which would lead to the higher variability. </w:t>
      </w:r>
    </w:p>
    <w:p w14:paraId="3B42FE7D" w14:textId="77777777" w:rsidR="00017742" w:rsidRPr="00017742" w:rsidRDefault="00017742" w:rsidP="00017742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1C15FEB2" w14:textId="77777777" w:rsidR="00017742" w:rsidRPr="00017742" w:rsidRDefault="00017742" w:rsidP="00017742">
      <w:pPr>
        <w:rPr>
          <w:rFonts w:ascii="Times New Roman" w:eastAsia="Times New Roman" w:hAnsi="Times New Roman" w:cs="Times New Roman"/>
        </w:rPr>
      </w:pPr>
    </w:p>
    <w:p w14:paraId="7F55DA97" w14:textId="77777777" w:rsidR="00017742" w:rsidRDefault="00017742"/>
    <w:sectPr w:rsidR="0001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FE5"/>
    <w:multiLevelType w:val="multilevel"/>
    <w:tmpl w:val="ABA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30B11"/>
    <w:multiLevelType w:val="multilevel"/>
    <w:tmpl w:val="7F9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2"/>
    <w:rsid w:val="00017742"/>
    <w:rsid w:val="00091C82"/>
    <w:rsid w:val="002D48E6"/>
    <w:rsid w:val="0035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18B98"/>
  <w15:chartTrackingRefBased/>
  <w15:docId w15:val="{EF182BBD-39C4-3246-AA37-DE2F5B3E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7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ABULL .</dc:creator>
  <cp:keywords/>
  <dc:description/>
  <cp:lastModifiedBy>ABULL .</cp:lastModifiedBy>
  <cp:revision>1</cp:revision>
  <dcterms:created xsi:type="dcterms:W3CDTF">2024-04-06T04:57:00Z</dcterms:created>
  <dcterms:modified xsi:type="dcterms:W3CDTF">2024-04-06T05:32:00Z</dcterms:modified>
</cp:coreProperties>
</file>