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Our hackathon choices</w:t>
      </w:r>
    </w:p>
    <w:p>
      <w:r>
        <w:t>We chose Problem 9 and Problem 11 because both solve a clear problem, can be demonstrated simply, and give us practical ways to check whether our solution works.</w:t>
      </w:r>
    </w:p>
    <w:p>
      <w:pPr>
        <w:pStyle w:val="Heading1"/>
      </w:pPr>
      <w:r>
        <w:t>Problem 9  Medication Safety</w:t>
      </w:r>
    </w:p>
    <w:p>
      <w:r>
        <w:rPr>
          <w:b/>
        </w:rPr>
        <w:t xml:space="preserve">The idea: </w:t>
      </w:r>
      <w:r>
        <w:t>A tool that checks a patient’s medicine list and warns the doctor about possible problems, such as two medicines that should not be taken together.</w:t>
      </w:r>
    </w:p>
    <w:p>
      <w:r>
        <w:rPr>
          <w:b/>
        </w:rPr>
        <w:t xml:space="preserve">How we would solve it: </w:t>
      </w:r>
      <w:r>
        <w:t>Use the medicine reference tables provided for the competition, identify the medicines, and show the most serious warnings first with a clear explanation. The doctor makes the final decision.</w:t>
      </w:r>
    </w:p>
    <w:p>
      <w:r>
        <w:rPr>
          <w:b/>
        </w:rPr>
        <w:t xml:space="preserve">Why we chose it: </w:t>
      </w:r>
      <w:r>
        <w:t>The benefit is easy to understand, and we can test the warnings against the supplied references. The challenge is recognizing misspelled medicine names and avoiding unnecessary warnings.</w:t>
      </w:r>
    </w:p>
    <w:p>
      <w:pPr>
        <w:pStyle w:val="Heading1"/>
      </w:pPr>
      <w:r>
        <w:t>Problem 11  Smart Data Masking</w:t>
      </w:r>
    </w:p>
    <w:p>
      <w:r>
        <w:rPr>
          <w:b/>
        </w:rPr>
        <w:t xml:space="preserve">The idea: </w:t>
      </w:r>
      <w:r>
        <w:t>A tool that hides sensitive customer information from people who do not need to see it. For example, support staff might see only part of a card number.</w:t>
      </w:r>
    </w:p>
    <w:p>
      <w:r>
        <w:rPr>
          <w:b/>
        </w:rPr>
        <w:t xml:space="preserve">How we would solve it: </w:t>
      </w:r>
      <w:r>
        <w:t>Automatically find sensitive details and show different views for different staff roles. We would demonstrate it on two databases without changing the original records.</w:t>
      </w:r>
    </w:p>
    <w:p>
      <w:r>
        <w:rPr>
          <w:b/>
        </w:rPr>
        <w:t xml:space="preserve">Why we chose it: </w:t>
      </w:r>
      <w:r>
        <w:t>We can clearly show who is allowed to see what and test whether the restrictions work. The challenge is making sure hidden information cannot still be accessed another way.</w:t>
      </w:r>
    </w:p>
    <w:p>
      <w:pPr>
        <w:pStyle w:val="Heading1"/>
      </w:pPr>
      <w:r>
        <w:t>Why we preferred these over the alternatives</w:t>
      </w:r>
    </w:p>
    <w:p>
      <w:r>
        <w:rPr>
          <w:b/>
        </w:rPr>
        <w:t xml:space="preserve">Problem 7 — Discharge Care Plans: </w:t>
      </w:r>
      <w:r>
        <w:t>Useful, but simplifying and translating hospital instructions must preserve every medicine, dose and date. We prefer Problem 9 because reference-based checks give us a more direct way to verify many results.</w:t>
      </w:r>
    </w:p>
    <w:p>
      <w:r>
        <w:rPr>
          <w:b/>
        </w:rPr>
        <w:t xml:space="preserve">Problem 2 — Returns Fraud: </w:t>
      </w:r>
      <w:r>
        <w:t>Also useful, but deciding whether a customer complaint is genuine involves uncertain patterns and the risk of wrongly accusing someone. We prefer the more clearly defined checks in Problems 9 and 11.</w:t>
      </w:r>
    </w:p>
    <w:p>
      <w:pPr>
        <w:pStyle w:val="Heading1"/>
      </w:pPr>
      <w:r>
        <w:t>What makes this a good plan</w:t>
      </w:r>
    </w:p>
    <w:p>
      <w:r>
        <w:t>We can focus on a small working solution, test it carefully, and explain it clearly. Neither problem is easy or a guaranteed winner. Our aim is to show reliable results and a convincing demonstration rather than attempt too many features.</w:t>
      </w:r>
    </w:p>
    <w:sectPr w:rsidR="00FC693F" w:rsidRPr="0006063C" w:rsidSect="00034616">
      <w:pgSz w:w="11909" w:h="16834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 hackathon choices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