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0EE" w:rsidRDefault="006F3FBA">
      <w:r>
        <w:t>N</w:t>
      </w:r>
      <w:r w:rsidR="00E333AC">
        <w:t>ew Notes</w:t>
      </w:r>
    </w:p>
    <w:p w:rsidR="006F3FBA" w:rsidRDefault="006F3FBA">
      <w:r>
        <w:t>A</w:t>
      </w:r>
    </w:p>
    <w:p w:rsidR="006F3FBA" w:rsidRDefault="006F3FBA">
      <w:r w:rsidRPr="006F3FBA">
        <w:drawing>
          <wp:inline distT="0" distB="0" distL="0" distR="0" wp14:anchorId="6265666D" wp14:editId="6A92E5F5">
            <wp:extent cx="5731510" cy="389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BA" w:rsidRDefault="006F3FBA" w:rsidP="006F3FBA">
      <w:pPr>
        <w:pStyle w:val="ListParagraph"/>
        <w:numPr>
          <w:ilvl w:val="0"/>
          <w:numId w:val="1"/>
        </w:numPr>
      </w:pPr>
      <w:r>
        <w:t xml:space="preserve">Add </w:t>
      </w:r>
      <w:r w:rsidRPr="006F3FBA">
        <w:rPr>
          <w:highlight w:val="cyan"/>
        </w:rPr>
        <w:t>Skin</w:t>
      </w:r>
      <w:r w:rsidRPr="006F3FBA">
        <w:t xml:space="preserve"> </w:t>
      </w:r>
      <w:r>
        <w:t xml:space="preserve">and </w:t>
      </w:r>
      <w:r w:rsidRPr="006F3FBA">
        <w:rPr>
          <w:highlight w:val="cyan"/>
        </w:rPr>
        <w:t>IV Therapy</w:t>
      </w:r>
      <w:r>
        <w:t xml:space="preserve"> on the above TABS</w:t>
      </w:r>
    </w:p>
    <w:p w:rsidR="006F3FBA" w:rsidRPr="006F3FBA" w:rsidRDefault="006F3FBA" w:rsidP="006F3FBA">
      <w:pPr>
        <w:pStyle w:val="ListParagraph"/>
        <w:numPr>
          <w:ilvl w:val="0"/>
          <w:numId w:val="1"/>
        </w:numPr>
      </w:pPr>
      <w:r>
        <w:t xml:space="preserve">Remove </w:t>
      </w:r>
      <w:r w:rsidRPr="006F3FBA">
        <w:rPr>
          <w:highlight w:val="red"/>
        </w:rPr>
        <w:t>Blog</w:t>
      </w:r>
      <w:r>
        <w:t xml:space="preserve"> and replace with </w:t>
      </w:r>
      <w:r>
        <w:rPr>
          <w:highlight w:val="cyan"/>
        </w:rPr>
        <w:t>O</w:t>
      </w:r>
      <w:r w:rsidRPr="006F3FBA">
        <w:rPr>
          <w:highlight w:val="cyan"/>
        </w:rPr>
        <w:t>ur Story</w:t>
      </w:r>
    </w:p>
    <w:p w:rsidR="006F3FBA" w:rsidRDefault="006F3FBA" w:rsidP="006F3FBA">
      <w:pPr>
        <w:pStyle w:val="ListParagraph"/>
      </w:pPr>
    </w:p>
    <w:p w:rsidR="006F3FBA" w:rsidRDefault="006F3FBA" w:rsidP="006F3FBA">
      <w:r>
        <w:t>B</w:t>
      </w:r>
    </w:p>
    <w:p w:rsidR="006F3FBA" w:rsidRDefault="006F3FBA" w:rsidP="006F3FBA">
      <w:r w:rsidRPr="006F3FBA">
        <w:drawing>
          <wp:inline distT="0" distB="0" distL="0" distR="0" wp14:anchorId="3A385284" wp14:editId="645DB295">
            <wp:extent cx="5731510" cy="2218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BA" w:rsidRDefault="006F3FBA" w:rsidP="006F3FBA">
      <w:pPr>
        <w:pStyle w:val="ListParagraph"/>
        <w:numPr>
          <w:ilvl w:val="0"/>
          <w:numId w:val="2"/>
        </w:numPr>
      </w:pPr>
      <w:r>
        <w:t xml:space="preserve">Here, she wants pictures showing services sliding through as a carousel. She wants to start with outstanding and </w:t>
      </w:r>
      <w:r w:rsidR="00CE1473">
        <w:t>eye-catching</w:t>
      </w:r>
      <w:r>
        <w:t xml:space="preserve"> photos such as </w:t>
      </w:r>
    </w:p>
    <w:p w:rsidR="006F3FBA" w:rsidRDefault="006F3FBA" w:rsidP="006F3FBA">
      <w:pPr>
        <w:pStyle w:val="ListParagraph"/>
        <w:numPr>
          <w:ilvl w:val="0"/>
          <w:numId w:val="3"/>
        </w:numPr>
      </w:pPr>
      <w:r>
        <w:t>Beautiful skin Male</w:t>
      </w:r>
      <w:r w:rsidR="00607ACC">
        <w:t xml:space="preserve"> preferably WHITE</w:t>
      </w:r>
      <w:r w:rsidR="00D66B5F">
        <w:t xml:space="preserve"> – Similar to </w:t>
      </w:r>
      <w:r w:rsidR="00D66B5F" w:rsidRPr="00D66B5F">
        <w:rPr>
          <w:sz w:val="16"/>
          <w:szCs w:val="16"/>
          <w:highlight w:val="yellow"/>
        </w:rPr>
        <w:t>https://www.thebloomclinic.co.uk/treatments</w:t>
      </w:r>
    </w:p>
    <w:p w:rsidR="006F3FBA" w:rsidRPr="00D66B5F" w:rsidRDefault="006F3FBA" w:rsidP="006F3FBA">
      <w:pPr>
        <w:pStyle w:val="ListParagraph"/>
        <w:numPr>
          <w:ilvl w:val="0"/>
          <w:numId w:val="3"/>
        </w:numPr>
        <w:rPr>
          <w:sz w:val="12"/>
          <w:szCs w:val="12"/>
        </w:rPr>
      </w:pPr>
      <w:r>
        <w:t>Beautiful Skin Female</w:t>
      </w:r>
      <w:r w:rsidR="00607ACC">
        <w:t xml:space="preserve"> preferably WHITE O</w:t>
      </w:r>
      <w:r w:rsidR="00D66B5F">
        <w:t xml:space="preserve">R INDIAN - </w:t>
      </w:r>
      <w:r w:rsidR="00D66B5F">
        <w:t xml:space="preserve">Similar to </w:t>
      </w:r>
      <w:r w:rsidR="00D66B5F" w:rsidRPr="00D66B5F">
        <w:rPr>
          <w:sz w:val="12"/>
          <w:szCs w:val="12"/>
          <w:highlight w:val="yellow"/>
        </w:rPr>
        <w:t>https://www.thebloomclinic.co.uk/treatments</w:t>
      </w:r>
    </w:p>
    <w:p w:rsidR="006F3FBA" w:rsidRDefault="006F3FBA" w:rsidP="006F3FBA">
      <w:pPr>
        <w:pStyle w:val="ListParagraph"/>
        <w:numPr>
          <w:ilvl w:val="0"/>
          <w:numId w:val="3"/>
        </w:numPr>
      </w:pPr>
      <w:r>
        <w:t>People travelling to their holiday with suitcases</w:t>
      </w:r>
    </w:p>
    <w:p w:rsidR="006F3FBA" w:rsidRDefault="006F3FBA" w:rsidP="006F3FBA">
      <w:pPr>
        <w:pStyle w:val="ListParagraph"/>
        <w:numPr>
          <w:ilvl w:val="0"/>
          <w:numId w:val="3"/>
        </w:numPr>
      </w:pPr>
      <w:r>
        <w:t>Holiday Destination</w:t>
      </w:r>
    </w:p>
    <w:p w:rsidR="003815B8" w:rsidRDefault="003815B8" w:rsidP="006F3FBA">
      <w:pPr>
        <w:pStyle w:val="ListParagraph"/>
        <w:numPr>
          <w:ilvl w:val="0"/>
          <w:numId w:val="3"/>
        </w:numPr>
      </w:pPr>
      <w:r>
        <w:t>Weight Loss – use someone measuring their waste etc</w:t>
      </w:r>
    </w:p>
    <w:p w:rsidR="003815B8" w:rsidRDefault="003815B8" w:rsidP="006F3FBA">
      <w:pPr>
        <w:pStyle w:val="ListParagraph"/>
        <w:numPr>
          <w:ilvl w:val="0"/>
          <w:numId w:val="3"/>
        </w:numPr>
      </w:pPr>
      <w:r>
        <w:t>Ear Suction</w:t>
      </w:r>
    </w:p>
    <w:p w:rsidR="00D66B5F" w:rsidRDefault="00D66B5F" w:rsidP="00D66B5F">
      <w:pPr>
        <w:pStyle w:val="ListParagraph"/>
        <w:ind w:left="1080"/>
      </w:pPr>
    </w:p>
    <w:p w:rsidR="00D66B5F" w:rsidRDefault="00D66B5F" w:rsidP="00D66B5F">
      <w:r>
        <w:t xml:space="preserve">Image sample </w:t>
      </w:r>
    </w:p>
    <w:p w:rsidR="00D66B5F" w:rsidRDefault="00D66B5F" w:rsidP="00D66B5F">
      <w:r w:rsidRPr="00D66B5F">
        <w:drawing>
          <wp:inline distT="0" distB="0" distL="0" distR="0" wp14:anchorId="017C2F80" wp14:editId="682CDA58">
            <wp:extent cx="5731510" cy="1945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AA8" w:rsidRDefault="00232AA8" w:rsidP="00D66B5F">
      <w:r w:rsidRPr="00232AA8">
        <w:lastRenderedPageBreak/>
        <w:drawing>
          <wp:inline distT="0" distB="0" distL="0" distR="0" wp14:anchorId="5E2D3DA2" wp14:editId="4FB63348">
            <wp:extent cx="5731510" cy="200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E8A" w:rsidRDefault="00DA1E8A" w:rsidP="00D66B5F">
      <w:r w:rsidRPr="00DA1E8A">
        <w:drawing>
          <wp:inline distT="0" distB="0" distL="0" distR="0" wp14:anchorId="2BB16964" wp14:editId="4E63C383">
            <wp:extent cx="5731510" cy="33489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5F" w:rsidRDefault="00D66B5F" w:rsidP="00D66B5F">
      <w:r w:rsidRPr="00D66B5F">
        <w:drawing>
          <wp:inline distT="0" distB="0" distL="0" distR="0" wp14:anchorId="1A53647E" wp14:editId="460B4B8C">
            <wp:extent cx="5731510" cy="2961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3E" w:rsidRDefault="005D473E" w:rsidP="00D66B5F"/>
    <w:p w:rsidR="00E333AC" w:rsidRPr="00CE1473" w:rsidRDefault="00CE1473" w:rsidP="00E333AC">
      <w:pPr>
        <w:pStyle w:val="ListParagraph"/>
        <w:numPr>
          <w:ilvl w:val="0"/>
          <w:numId w:val="2"/>
        </w:numPr>
      </w:pPr>
      <w:r>
        <w:lastRenderedPageBreak/>
        <w:t xml:space="preserve">Change </w:t>
      </w:r>
      <w:r w:rsidRPr="00CE1473">
        <w:rPr>
          <w:highlight w:val="red"/>
        </w:rPr>
        <w:t>Travel Well</w:t>
      </w:r>
      <w:r w:rsidRPr="00CE1473">
        <w:t xml:space="preserve">. </w:t>
      </w:r>
      <w:r w:rsidRPr="00CE1473">
        <w:rPr>
          <w:highlight w:val="red"/>
        </w:rPr>
        <w:t>Live Well</w:t>
      </w:r>
      <w:r w:rsidRPr="00CE1473">
        <w:t xml:space="preserve">. </w:t>
      </w:r>
      <w:r w:rsidRPr="00CE1473">
        <w:rPr>
          <w:highlight w:val="red"/>
        </w:rPr>
        <w:t>Be Flamingo</w:t>
      </w:r>
      <w:r>
        <w:rPr>
          <w:highlight w:val="red"/>
        </w:rPr>
        <w:t xml:space="preserve"> </w:t>
      </w:r>
      <w:r w:rsidRPr="00CE1473">
        <w:t>to</w:t>
      </w:r>
      <w:r>
        <w:t xml:space="preserve"> </w:t>
      </w:r>
      <w:r w:rsidR="005D473E">
        <w:t>Private Clinical Care. Delivered with precision.</w:t>
      </w:r>
    </w:p>
    <w:p w:rsidR="003815B8" w:rsidRDefault="003815B8" w:rsidP="003815B8">
      <w:pPr>
        <w:pStyle w:val="ListParagraph"/>
        <w:ind w:left="1080"/>
      </w:pPr>
    </w:p>
    <w:p w:rsidR="006F3FBA" w:rsidRDefault="005D473E" w:rsidP="005D473E">
      <w:pPr>
        <w:pStyle w:val="ListParagraph"/>
        <w:numPr>
          <w:ilvl w:val="0"/>
          <w:numId w:val="2"/>
        </w:numPr>
      </w:pPr>
      <w:r>
        <w:t xml:space="preserve">See image and change the wording here to – </w:t>
      </w:r>
    </w:p>
    <w:p w:rsidR="005D473E" w:rsidRDefault="005D473E" w:rsidP="005D473E">
      <w:pPr>
        <w:pStyle w:val="ListParagraph"/>
      </w:pPr>
    </w:p>
    <w:p w:rsidR="005D473E" w:rsidRDefault="005D473E" w:rsidP="005D473E">
      <w:r w:rsidRPr="005D473E">
        <w:drawing>
          <wp:inline distT="0" distB="0" distL="0" distR="0" wp14:anchorId="1B213036" wp14:editId="4DDFB533">
            <wp:extent cx="4717189" cy="2149026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Aptos" w:hAnsi="Aptos" w:cs="Segoe UI"/>
          <w:color w:val="242424"/>
          <w:bdr w:val="none" w:sz="0" w:space="0" w:color="auto" w:frame="1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CQC-Registered Private Clinic</w:t>
      </w:r>
      <w:r>
        <w:rPr>
          <w:rFonts w:ascii="Aptos" w:hAnsi="Aptos" w:cs="Segoe UI"/>
          <w:color w:val="242424"/>
          <w:bdr w:val="none" w:sz="0" w:space="0" w:color="auto" w:frame="1"/>
        </w:rPr>
        <w:t xml:space="preserve"> led by an </w:t>
      </w:r>
      <w:r>
        <w:rPr>
          <w:rFonts w:ascii="Aptos" w:hAnsi="Aptos" w:cs="Segoe UI"/>
          <w:color w:val="242424"/>
          <w:bdr w:val="none" w:sz="0" w:space="0" w:color="auto" w:frame="1"/>
        </w:rPr>
        <w:t>Advanced Nurse Practitioner &amp; Independent Prescriber Led</w:t>
      </w:r>
      <w:r>
        <w:rPr>
          <w:rFonts w:ascii="Aptos" w:hAnsi="Aptos" w:cs="Segoe UI"/>
          <w:color w:val="242424"/>
          <w:bdr w:val="none" w:sz="0" w:space="0" w:color="auto" w:frame="1"/>
        </w:rPr>
        <w:t xml:space="preserve">. </w:t>
      </w:r>
      <w:r>
        <w:rPr>
          <w:rFonts w:ascii="Aptos" w:hAnsi="Aptos" w:cs="Segoe UI"/>
          <w:color w:val="242424"/>
          <w:bdr w:val="none" w:sz="0" w:space="0" w:color="auto" w:frame="1"/>
        </w:rPr>
        <w:t>Flamingo Medical &amp; Wellness provides structured, evidence-based treatments within a discreet and professionally governed clinical setting.</w:t>
      </w:r>
      <w:r>
        <w:rPr>
          <w:rFonts w:ascii="Aptos" w:hAnsi="Aptos" w:cs="Segoe UI"/>
          <w:color w:val="242424"/>
          <w:bdr w:val="none" w:sz="0" w:space="0" w:color="auto" w:frame="1"/>
        </w:rPr>
        <w:t xml:space="preserve"> 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Every appointment begins with assessment.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Every decision is clinically led.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Every patient receives individual attention.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sz w:val="15"/>
          <w:szCs w:val="15"/>
          <w:bdr w:val="none" w:sz="0" w:space="0" w:color="auto" w:frame="1"/>
        </w:rPr>
        <w:br/>
      </w:r>
      <w:r>
        <w:rPr>
          <w:rFonts w:ascii="Aptos" w:hAnsi="Aptos" w:cs="Segoe UI"/>
          <w:color w:val="242424"/>
          <w:bdr w:val="none" w:sz="0" w:space="0" w:color="auto" w:frame="1"/>
        </w:rPr>
        <w:t>Considered care.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Clinical standards.</w:t>
      </w:r>
    </w:p>
    <w:p w:rsidR="0037563B" w:rsidRDefault="0037563B" w:rsidP="003756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Aptos" w:hAnsi="Aptos" w:cs="Segoe UI"/>
          <w:color w:val="242424"/>
          <w:bdr w:val="none" w:sz="0" w:space="0" w:color="auto" w:frame="1"/>
        </w:rPr>
        <w:t>Individualised treatment.</w:t>
      </w:r>
    </w:p>
    <w:p w:rsidR="006F3FBA" w:rsidRDefault="006F3FBA" w:rsidP="006F3FBA"/>
    <w:p w:rsidR="0037563B" w:rsidRDefault="0037563B" w:rsidP="006F3FBA">
      <w:pPr>
        <w:rPr>
          <w:highlight w:val="green"/>
        </w:rPr>
      </w:pPr>
      <w:r w:rsidRPr="0037563B">
        <w:rPr>
          <w:highlight w:val="green"/>
        </w:rPr>
        <w:t>Book Online &amp; What’s App Button</w:t>
      </w:r>
    </w:p>
    <w:p w:rsidR="009245F4" w:rsidRDefault="009245F4" w:rsidP="009245F4">
      <w:pPr>
        <w:pStyle w:val="ListParagraph"/>
        <w:numPr>
          <w:ilvl w:val="0"/>
          <w:numId w:val="2"/>
        </w:numPr>
      </w:pPr>
      <w:r>
        <w:t>Travel Health</w:t>
      </w:r>
    </w:p>
    <w:p w:rsidR="009245F4" w:rsidRDefault="009245F4" w:rsidP="009245F4">
      <w:r>
        <w:t xml:space="preserve">Please see the changes requested </w:t>
      </w:r>
    </w:p>
    <w:p w:rsidR="009245F4" w:rsidRDefault="009245F4" w:rsidP="009245F4">
      <w:r w:rsidRPr="009245F4">
        <w:drawing>
          <wp:inline distT="0" distB="0" distL="0" distR="0" wp14:anchorId="5B0D5D9E" wp14:editId="02898B81">
            <wp:extent cx="5731510" cy="15932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21A" w:rsidRPr="00641919" w:rsidRDefault="0081721A" w:rsidP="0081721A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lang w:eastAsia="en-GB"/>
        </w:rPr>
      </w:pPr>
      <w:hyperlink r:id="rId13" w:tgtFrame="_blank" w:tooltip="https://travelhealthpro.org.uk/" w:history="1">
        <w:r w:rsidRPr="00641919">
          <w:rPr>
            <w:rFonts w:ascii="Calibri" w:eastAsia="Times New Roman" w:hAnsi="Calibri" w:cs="Calibri"/>
            <w:color w:val="0000FF"/>
            <w:u w:val="single"/>
            <w:bdr w:val="none" w:sz="0" w:space="0" w:color="auto" w:frame="1"/>
            <w:lang w:eastAsia="en-GB"/>
          </w:rPr>
          <w:t>https://travelhealthpro.org.uk/</w:t>
        </w:r>
      </w:hyperlink>
    </w:p>
    <w:p w:rsidR="0081721A" w:rsidRPr="00641919" w:rsidRDefault="0081721A" w:rsidP="0081721A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lang w:eastAsia="en-GB"/>
        </w:rPr>
      </w:pPr>
      <w:hyperlink r:id="rId14" w:tgtFrame="_blank" w:tooltip="https://assets.publishing.service.gov.uk/media/6196386dd3bf7f054f43e02d/Greenbook-cover-Nov21.pdf" w:history="1">
        <w:r w:rsidRPr="00641919">
          <w:rPr>
            <w:rFonts w:ascii="Calibri" w:eastAsia="Times New Roman" w:hAnsi="Calibri" w:cs="Calibri"/>
            <w:color w:val="0000FF"/>
            <w:u w:val="single"/>
            <w:bdr w:val="none" w:sz="0" w:space="0" w:color="auto" w:frame="1"/>
            <w:lang w:eastAsia="en-GB"/>
          </w:rPr>
          <w:t>https://assets.publishing.service.gov.uk/media/6196386dd3bf7f054f43e02d/Greenbook-cover-Nov21.pdf</w:t>
        </w:r>
      </w:hyperlink>
    </w:p>
    <w:p w:rsidR="00BD2B28" w:rsidRPr="004F7B28" w:rsidRDefault="00BD2B28" w:rsidP="00BD2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  <w:t>Travel Vaccination &amp; Risk Assessment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lastRenderedPageBreak/>
        <w:t>Comprehensive destination-based risk assessment and immunisation delivered through a structured, clinician-led approach aligned with current Department of Health recommendations.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Book Your Travel Consultation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BD2B28" w:rsidRDefault="00BD2B28" w:rsidP="00BD2B28">
      <w:pPr>
        <w:spacing w:after="0" w:line="300" w:lineRule="atLeast"/>
        <w:rPr>
          <w:rFonts w:ascii="Segoe UI" w:eastAsia="Times New Roman" w:hAnsi="Segoe UI" w:cs="Segoe UI"/>
          <w:sz w:val="28"/>
          <w:szCs w:val="28"/>
          <w:lang w:eastAsia="en-GB"/>
        </w:rPr>
      </w:pPr>
      <w:r w:rsidRPr="00BD2B28">
        <w:rPr>
          <w:rFonts w:ascii="Segoe UI" w:eastAsia="Times New Roman" w:hAnsi="Segoe UI" w:cs="Segoe UI"/>
          <w:sz w:val="28"/>
          <w:szCs w:val="28"/>
          <w:lang w:eastAsia="en-GB"/>
        </w:rPr>
        <w:t>Clinically Distinguished Travel Health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people plan their flights before they plan their health.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ling may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expose risks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from food and water-borne infections to mosquito-transmitted diseases and country-specific entry requirements.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Your Travel Consultation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Why Booking a Travel Consultation Early </w:t>
      </w:r>
      <w:r w:rsidRPr="00BD2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Matters?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early gives you: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protection before departure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Enough time for multi-dose vaccines if needed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Clear, stress-free preparation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Book Now to Avoid Last-Minute Risk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What Is a Travel Risk Assessment?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proper travel consultation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key. 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take the time to understand your trip properly, using current </w:t>
      </w:r>
      <w:r w:rsidRPr="004F7B2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Department of Health recommendations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guide every decision.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You’ll receive:</w:t>
      </w:r>
    </w:p>
    <w:p w:rsidR="00BD2B28" w:rsidRPr="004F7B28" w:rsidRDefault="00BD2B28" w:rsidP="00BD2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A personalised risk assessment based on your destination and plans</w:t>
      </w:r>
    </w:p>
    <w:p w:rsidR="00BD2B28" w:rsidRPr="004F7B28" w:rsidRDefault="00BD2B28" w:rsidP="00BD2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advice on what you need and what you don’t</w:t>
      </w:r>
    </w:p>
    <w:p w:rsidR="00BD2B28" w:rsidRPr="004F7B28" w:rsidRDefault="00BD2B28" w:rsidP="00BD2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Guidance on malaria prevention and travel health risks</w:t>
      </w:r>
    </w:p>
    <w:p w:rsidR="00BD2B28" w:rsidRPr="004F7B28" w:rsidRDefault="00BD2B28" w:rsidP="00BD2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A structured vaccination plan if required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Who Should Book a Travel Consultation?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you're travelling outside the UK, a consultation is strongly recommended.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We regularly support: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lastRenderedPageBreak/>
        <w:t>✈️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Frequent Travellers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Efficient, repeat-ready protection for business travel.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🎒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Backpackers &amp; Adventurers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Rural exposure, long stays, and higher-risk environments.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👨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‍</w:t>
      </w: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👩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‍</w:t>
      </w: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👧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Families Travelling Abroad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Especially visiting friends and relatives — often higher exposure than standard holidays.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🌍</w:t>
      </w: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Volunteers &amp; Aid Workers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Travelling to areas with limited healthcare access.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🧳 Last-Minute Travellers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notice? We can still provide effective protection and advice.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sure if you need vaccines? Book a consultation and find out properly.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Common Travel Vaccines – What You Actually Need to Know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Following </w:t>
      </w:r>
      <w:r w:rsidRPr="00BD2B2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Department of Health guidance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, we take a targeted approach: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Yellow Fever: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Often a single dose provides lifelong protection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Hepatitis A: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Long-term protection after full course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Tetanus/Diphtheria/Polio: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Many travellers already protected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Typhoid: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Requires boosters if ongoing risk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Hepatitis B: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Long-lasting after full vaccination</w:t>
      </w:r>
    </w:p>
    <w:p w:rsidR="00BD2B28" w:rsidRPr="004F7B28" w:rsidRDefault="00BD2B28" w:rsidP="00BD2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Rabies / Japanese Encephalitis: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exposure, not routine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Book a consultation to avoid unnecessary vaccines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Travel Health by Destination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Your risk depends on how and where you travel not just the country.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Africa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Yellow fever may be required. Malaria risk is common. Hepatitis A, typhoid, and meningitis may apply.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South Asia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risk of food and water-borne infections such as typhoid and hepatitis A. Rabies and malaria may also be relevant.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Southeast Asia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Hepatitis A, typhoid, and sometimes rabies or Japanese encephalitis for rural or extended travel.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Middle East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Hepatitis A commonly advised. Meningitis ACWY required for Hajj and Umrah.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Central &amp; South America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May involve hepatitis A, typhoid, and in some regions, yellow fever and malaria precautions.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Caribbean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Lower overall risk, but still requires individual assessment.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How It Works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A simple, structured process: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Book Your Consultation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Choose a convenient appointment time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Personalised Assessment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 review your travel plans and medical history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Clear Recommendations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Aligned with Department of Health guidance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Vaccination &amp; Advice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Only what you need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nothing unnecessary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Appointments available, including last-minute bookings</w:t>
      </w:r>
    </w:p>
    <w:p w:rsidR="00BD2B28" w:rsidRPr="004F7B28" w:rsidRDefault="00BD2B28" w:rsidP="00BD2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D2B28" w:rsidRPr="004F7B28" w:rsidRDefault="00BD2B28" w:rsidP="00BD2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4F7B28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Travel Health Is More Than Vaccines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Vaccines are only one part of staying safe abroad.</w:t>
      </w:r>
      <w:bookmarkStart w:id="0" w:name="_GoBack"/>
      <w:bookmarkEnd w:id="0"/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We also guide you on:</w:t>
      </w:r>
    </w:p>
    <w:p w:rsidR="00BD2B28" w:rsidRPr="004F7B28" w:rsidRDefault="00BD2B28" w:rsidP="00BD2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Malaria prevention</w:t>
      </w:r>
    </w:p>
    <w:p w:rsidR="00BD2B28" w:rsidRPr="004F7B28" w:rsidRDefault="00BD2B28" w:rsidP="00BD2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Insect bite avoidance</w:t>
      </w:r>
    </w:p>
    <w:p w:rsidR="00BD2B28" w:rsidRPr="004F7B28" w:rsidRDefault="00BD2B28" w:rsidP="00BD2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Food and water safety</w:t>
      </w:r>
    </w:p>
    <w:p w:rsidR="00BD2B28" w:rsidRPr="004F7B28" w:rsidRDefault="00BD2B28" w:rsidP="00BD2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medical conditions abroad</w:t>
      </w:r>
    </w:p>
    <w:p w:rsidR="00BD2B28" w:rsidRPr="004F7B28" w:rsidRDefault="00BD2B28" w:rsidP="00BD2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to do if you become unwell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follow </w:t>
      </w:r>
      <w:r w:rsidRPr="004F7B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clinical judgement supported by Department of Health recommendations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ensure precision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D2B28" w:rsidRPr="004F7B28" w:rsidRDefault="00BD2B28" w:rsidP="00BD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Clinician-led consultations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Evidence-based decisions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unnecessary vaccines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Fast access, including urgent appointments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F7B28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4F7B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Professional, calm, premium experience</w:t>
      </w:r>
    </w:p>
    <w:p w:rsidR="004F7B28" w:rsidRPr="004F7B28" w:rsidRDefault="004F7B28" w:rsidP="004F7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7B28" w:rsidRPr="004F7B28" w:rsidRDefault="004F7B28" w:rsidP="004F7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7B28" w:rsidRPr="004F7B28" w:rsidRDefault="004F7B28" w:rsidP="004F7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7B28" w:rsidRPr="004F7B28" w:rsidRDefault="004F7B28" w:rsidP="004F7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7B28" w:rsidRPr="004F7B28" w:rsidRDefault="004F7B28" w:rsidP="004F7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7B28" w:rsidRDefault="004F7B28" w:rsidP="004F7B28">
      <w:pPr>
        <w:pStyle w:val="Heading1"/>
      </w:pPr>
      <w:r>
        <w:t>Frequently Asked Questions</w:t>
      </w:r>
    </w:p>
    <w:p w:rsidR="004F7B28" w:rsidRDefault="004F7B28" w:rsidP="004F7B28">
      <w:pPr>
        <w:pStyle w:val="Heading2"/>
      </w:pPr>
      <w:r>
        <w:t>Do I need travel vaccinations for my trip?</w:t>
      </w:r>
    </w:p>
    <w:p w:rsidR="004F7B28" w:rsidRDefault="004F7B28" w:rsidP="004F7B28">
      <w:pPr>
        <w:pStyle w:val="NormalWeb"/>
      </w:pPr>
      <w:r>
        <w:t>Not always</w:t>
      </w:r>
      <w:r w:rsidR="00804223">
        <w:t>,</w:t>
      </w:r>
      <w:r>
        <w:t xml:space="preserve"> and that’s exactly why a consultation </w:t>
      </w:r>
      <w:proofErr w:type="gramStart"/>
      <w:r>
        <w:t>matters</w:t>
      </w:r>
      <w:proofErr w:type="gramEnd"/>
      <w:r>
        <w:t>.</w:t>
      </w:r>
    </w:p>
    <w:p w:rsidR="004F7B28" w:rsidRDefault="004F7B28" w:rsidP="004F7B28">
      <w:pPr>
        <w:pStyle w:val="NormalWeb"/>
      </w:pPr>
      <w:r>
        <w:t>Some travellers need several vaccines. Others may only need one, or none at all. It depends on your destination, length of stay, activities, and medical history.</w:t>
      </w:r>
    </w:p>
    <w:p w:rsidR="00804223" w:rsidRPr="00804223" w:rsidRDefault="004F7B28" w:rsidP="004F7B28">
      <w:pPr>
        <w:pStyle w:val="NormalWeb"/>
        <w:rPr>
          <w:b/>
        </w:rPr>
      </w:pPr>
      <w:r>
        <w:t xml:space="preserve">We follow current </w:t>
      </w:r>
      <w:r w:rsidRPr="00804223">
        <w:rPr>
          <w:rStyle w:val="Strong"/>
          <w:b w:val="0"/>
        </w:rPr>
        <w:t>Department of Health recommendations</w:t>
      </w:r>
      <w:r w:rsidRPr="00804223">
        <w:rPr>
          <w:b/>
        </w:rPr>
        <w:t xml:space="preserve"> </w:t>
      </w:r>
    </w:p>
    <w:p w:rsidR="004F7B28" w:rsidRDefault="004F7B28" w:rsidP="004F7B28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Book a consultation to find out exactly what you need</w:t>
      </w:r>
    </w:p>
    <w:p w:rsidR="00804223" w:rsidRDefault="00804223" w:rsidP="004F7B28">
      <w:pPr>
        <w:pStyle w:val="NormalWeb"/>
      </w:pPr>
    </w:p>
    <w:p w:rsidR="004F7B28" w:rsidRDefault="004F7B28" w:rsidP="004F7B28"/>
    <w:p w:rsidR="004F7B28" w:rsidRDefault="004F7B28" w:rsidP="004F7B28">
      <w:pPr>
        <w:pStyle w:val="Heading2"/>
      </w:pPr>
      <w:r>
        <w:t>How far in advance should I book a travel consultation?</w:t>
      </w:r>
    </w:p>
    <w:p w:rsidR="004F7B28" w:rsidRDefault="004F7B28" w:rsidP="004F7B28">
      <w:pPr>
        <w:pStyle w:val="NormalWeb"/>
      </w:pPr>
      <w:r>
        <w:t xml:space="preserve">Ideally, </w:t>
      </w:r>
      <w:r>
        <w:rPr>
          <w:rStyle w:val="Strong"/>
        </w:rPr>
        <w:t>6–8 weeks before you travel</w:t>
      </w:r>
      <w:r>
        <w:t>.</w:t>
      </w:r>
    </w:p>
    <w:p w:rsidR="004F7B28" w:rsidRDefault="004F7B28" w:rsidP="004F7B28">
      <w:pPr>
        <w:pStyle w:val="NormalWeb"/>
      </w:pPr>
      <w:r>
        <w:t>This allows time for:</w:t>
      </w:r>
    </w:p>
    <w:p w:rsidR="004F7B28" w:rsidRDefault="004F7B28" w:rsidP="004F7B28">
      <w:pPr>
        <w:pStyle w:val="NormalWeb"/>
        <w:numPr>
          <w:ilvl w:val="0"/>
          <w:numId w:val="13"/>
        </w:numPr>
      </w:pPr>
      <w:r>
        <w:t>Vaccines to become fully effective</w:t>
      </w:r>
    </w:p>
    <w:p w:rsidR="004F7B28" w:rsidRDefault="004F7B28" w:rsidP="004F7B28">
      <w:pPr>
        <w:pStyle w:val="NormalWeb"/>
        <w:numPr>
          <w:ilvl w:val="0"/>
          <w:numId w:val="13"/>
        </w:numPr>
      </w:pPr>
      <w:r>
        <w:t>Multi-dose courses if required</w:t>
      </w:r>
    </w:p>
    <w:p w:rsidR="004F7B28" w:rsidRDefault="004F7B28" w:rsidP="004F7B28">
      <w:pPr>
        <w:pStyle w:val="NormalWeb"/>
      </w:pPr>
      <w:r>
        <w:lastRenderedPageBreak/>
        <w:t xml:space="preserve">However, if you’re travelling sooner, don’t assume it’s too late we can still provide effective </w:t>
      </w:r>
      <w:r w:rsidR="00804223">
        <w:t>consultation</w:t>
      </w:r>
      <w:r>
        <w:t>.</w:t>
      </w:r>
    </w:p>
    <w:p w:rsidR="004F7B28" w:rsidRDefault="004F7B28" w:rsidP="004F7B2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Last-minute appointments are available</w:t>
      </w:r>
    </w:p>
    <w:p w:rsidR="004F7B28" w:rsidRDefault="004F7B28" w:rsidP="004F7B28"/>
    <w:p w:rsidR="004F7B28" w:rsidRDefault="004F7B28" w:rsidP="004F7B28">
      <w:pPr>
        <w:pStyle w:val="Heading2"/>
      </w:pPr>
      <w:r>
        <w:t>What happens during a travel consultation?</w:t>
      </w:r>
    </w:p>
    <w:p w:rsidR="004F7B28" w:rsidRDefault="004F7B28" w:rsidP="004F7B28">
      <w:pPr>
        <w:pStyle w:val="NormalWeb"/>
      </w:pPr>
      <w:r>
        <w:t xml:space="preserve">Your consultation is tailored to you </w:t>
      </w:r>
    </w:p>
    <w:p w:rsidR="004F7B28" w:rsidRDefault="004F7B28" w:rsidP="004F7B28">
      <w:pPr>
        <w:pStyle w:val="NormalWeb"/>
      </w:pPr>
      <w:r>
        <w:t>We take the time to review:</w:t>
      </w:r>
    </w:p>
    <w:p w:rsidR="004F7B28" w:rsidRDefault="004F7B28" w:rsidP="004F7B28">
      <w:pPr>
        <w:pStyle w:val="NormalWeb"/>
        <w:numPr>
          <w:ilvl w:val="0"/>
          <w:numId w:val="14"/>
        </w:numPr>
      </w:pPr>
      <w:r>
        <w:t>Your destination and itinerary</w:t>
      </w:r>
    </w:p>
    <w:p w:rsidR="004F7B28" w:rsidRDefault="004F7B28" w:rsidP="004F7B28">
      <w:pPr>
        <w:pStyle w:val="NormalWeb"/>
        <w:numPr>
          <w:ilvl w:val="0"/>
          <w:numId w:val="14"/>
        </w:numPr>
      </w:pPr>
      <w:r>
        <w:t>Duration and type of travel</w:t>
      </w:r>
    </w:p>
    <w:p w:rsidR="004F7B28" w:rsidRDefault="004F7B28" w:rsidP="004F7B28">
      <w:pPr>
        <w:pStyle w:val="NormalWeb"/>
        <w:numPr>
          <w:ilvl w:val="0"/>
          <w:numId w:val="14"/>
        </w:numPr>
      </w:pPr>
      <w:r>
        <w:t>Your medical history</w:t>
      </w:r>
    </w:p>
    <w:p w:rsidR="004F7B28" w:rsidRDefault="004F7B28" w:rsidP="004F7B28">
      <w:pPr>
        <w:pStyle w:val="NormalWeb"/>
        <w:numPr>
          <w:ilvl w:val="0"/>
          <w:numId w:val="14"/>
        </w:numPr>
      </w:pPr>
      <w:r>
        <w:t>Your previous vaccinations</w:t>
      </w:r>
    </w:p>
    <w:p w:rsidR="00804223" w:rsidRDefault="004F7B28" w:rsidP="00804223">
      <w:pPr>
        <w:pStyle w:val="NormalWeb"/>
      </w:pPr>
      <w:r>
        <w:t xml:space="preserve">You’ll receive clear, personalised advice aligned with </w:t>
      </w:r>
      <w:r w:rsidRPr="00804223">
        <w:rPr>
          <w:rStyle w:val="Strong"/>
          <w:b w:val="0"/>
        </w:rPr>
        <w:t>Department of Health guidance</w:t>
      </w:r>
      <w:r w:rsidR="00804223">
        <w:t>.</w:t>
      </w:r>
    </w:p>
    <w:p w:rsidR="00804223" w:rsidRDefault="00804223" w:rsidP="00804223">
      <w:pPr>
        <w:pStyle w:val="NormalWeb"/>
      </w:pPr>
    </w:p>
    <w:p w:rsidR="004F7B28" w:rsidRDefault="004F7B28" w:rsidP="00804223">
      <w:pPr>
        <w:pStyle w:val="NormalWeb"/>
      </w:pPr>
      <w:r>
        <w:t>Are travel vaccines mandatory?</w:t>
      </w:r>
    </w:p>
    <w:p w:rsidR="004F7B28" w:rsidRDefault="004F7B28" w:rsidP="004F7B28">
      <w:pPr>
        <w:pStyle w:val="NormalWeb"/>
      </w:pPr>
      <w:r>
        <w:t>Some are.</w:t>
      </w:r>
    </w:p>
    <w:p w:rsidR="004F7B28" w:rsidRDefault="004F7B28" w:rsidP="004F7B28">
      <w:pPr>
        <w:pStyle w:val="NormalWeb"/>
      </w:pPr>
      <w:r>
        <w:t>Certain countries require proof of specific vaccinations (for example, yellow fever) as a condition of entry.</w:t>
      </w:r>
    </w:p>
    <w:p w:rsidR="004F7B28" w:rsidRDefault="004F7B28" w:rsidP="004F7B28">
      <w:pPr>
        <w:pStyle w:val="NormalWeb"/>
      </w:pPr>
      <w:r>
        <w:t>Others are recommended based on risk rather than legal requirement.</w:t>
      </w:r>
    </w:p>
    <w:p w:rsidR="004F7B28" w:rsidRDefault="004F7B28" w:rsidP="004F7B28">
      <w:pPr>
        <w:pStyle w:val="NormalWeb"/>
      </w:pPr>
      <w:r>
        <w:t>We’ll clearly explain:</w:t>
      </w:r>
    </w:p>
    <w:p w:rsidR="004F7B28" w:rsidRDefault="004F7B28" w:rsidP="004F7B28">
      <w:pPr>
        <w:pStyle w:val="NormalWeb"/>
        <w:numPr>
          <w:ilvl w:val="0"/>
          <w:numId w:val="15"/>
        </w:numPr>
      </w:pPr>
      <w:r>
        <w:t>What is required</w:t>
      </w:r>
    </w:p>
    <w:p w:rsidR="004F7B28" w:rsidRDefault="004F7B28" w:rsidP="004F7B28">
      <w:pPr>
        <w:pStyle w:val="NormalWeb"/>
        <w:numPr>
          <w:ilvl w:val="0"/>
          <w:numId w:val="15"/>
        </w:numPr>
      </w:pPr>
      <w:r>
        <w:t>What is recommended</w:t>
      </w:r>
    </w:p>
    <w:p w:rsidR="004F7B28" w:rsidRDefault="004F7B28" w:rsidP="004F7B28">
      <w:pPr>
        <w:pStyle w:val="NormalWeb"/>
        <w:numPr>
          <w:ilvl w:val="0"/>
          <w:numId w:val="15"/>
        </w:numPr>
      </w:pPr>
      <w:r>
        <w:t>What is optional</w:t>
      </w:r>
    </w:p>
    <w:p w:rsidR="004F7B28" w:rsidRDefault="00804223" w:rsidP="004F7B28">
      <w:pPr>
        <w:pStyle w:val="NormalWeb"/>
      </w:pPr>
      <w:r>
        <w:t>This will help</w:t>
      </w:r>
      <w:r w:rsidR="004F7B28">
        <w:t xml:space="preserve"> you can make informed decisions before you travel.</w:t>
      </w:r>
    </w:p>
    <w:p w:rsidR="004F7B28" w:rsidRDefault="004F7B28" w:rsidP="004F7B28"/>
    <w:p w:rsidR="004F7B28" w:rsidRDefault="004F7B28" w:rsidP="004F7B28">
      <w:pPr>
        <w:pStyle w:val="Heading2"/>
      </w:pPr>
      <w:r>
        <w:t>Will I need multiple vaccines?</w:t>
      </w:r>
    </w:p>
    <w:p w:rsidR="004F7B28" w:rsidRDefault="004F7B28" w:rsidP="004F7B28">
      <w:pPr>
        <w:pStyle w:val="NormalWeb"/>
      </w:pPr>
      <w:r>
        <w:t>Not necessarily.</w:t>
      </w:r>
    </w:p>
    <w:p w:rsidR="004F7B28" w:rsidRDefault="004F7B28" w:rsidP="004F7B28">
      <w:pPr>
        <w:pStyle w:val="NormalWeb"/>
      </w:pPr>
      <w:r>
        <w:t>Many travellers assume they need several injections but in reality:</w:t>
      </w:r>
    </w:p>
    <w:p w:rsidR="004F7B28" w:rsidRDefault="004F7B28" w:rsidP="004F7B28">
      <w:pPr>
        <w:pStyle w:val="NormalWeb"/>
        <w:numPr>
          <w:ilvl w:val="0"/>
          <w:numId w:val="16"/>
        </w:numPr>
      </w:pPr>
      <w:r>
        <w:t>Some vaccines provide long-term or lifetime protection</w:t>
      </w:r>
    </w:p>
    <w:p w:rsidR="004F7B28" w:rsidRDefault="004F7B28" w:rsidP="004F7B28">
      <w:pPr>
        <w:pStyle w:val="NormalWeb"/>
        <w:numPr>
          <w:ilvl w:val="0"/>
          <w:numId w:val="16"/>
        </w:numPr>
      </w:pPr>
      <w:r>
        <w:t>You may already be covered from previous vaccinations</w:t>
      </w:r>
    </w:p>
    <w:p w:rsidR="004F7B28" w:rsidRDefault="004F7B28" w:rsidP="004F7B28">
      <w:pPr>
        <w:pStyle w:val="NormalWeb"/>
        <w:numPr>
          <w:ilvl w:val="0"/>
          <w:numId w:val="16"/>
        </w:numPr>
      </w:pPr>
      <w:r>
        <w:lastRenderedPageBreak/>
        <w:t>Some trips require minimal or no vaccines</w:t>
      </w:r>
    </w:p>
    <w:p w:rsidR="004F7B28" w:rsidRDefault="004F7B28" w:rsidP="004F7B28"/>
    <w:p w:rsidR="004F7B28" w:rsidRDefault="004F7B28" w:rsidP="004F7B28">
      <w:pPr>
        <w:pStyle w:val="Heading2"/>
      </w:pPr>
      <w:r>
        <w:t>Do travel vaccines last for life?</w:t>
      </w:r>
    </w:p>
    <w:p w:rsidR="004F7B28" w:rsidRDefault="004F7B28" w:rsidP="004F7B28">
      <w:pPr>
        <w:pStyle w:val="NormalWeb"/>
      </w:pPr>
      <w:r>
        <w:t>Some do.</w:t>
      </w:r>
    </w:p>
    <w:p w:rsidR="004F7B28" w:rsidRDefault="004F7B28" w:rsidP="004F7B28">
      <w:pPr>
        <w:pStyle w:val="NormalWeb"/>
      </w:pPr>
      <w:r>
        <w:t>For example:</w:t>
      </w:r>
    </w:p>
    <w:p w:rsidR="004F7B28" w:rsidRDefault="004F7B28" w:rsidP="004F7B28">
      <w:pPr>
        <w:pStyle w:val="NormalWeb"/>
        <w:numPr>
          <w:ilvl w:val="0"/>
          <w:numId w:val="17"/>
        </w:numPr>
      </w:pPr>
      <w:r>
        <w:t xml:space="preserve">Yellow fever is often a </w:t>
      </w:r>
      <w:r w:rsidRPr="00804223">
        <w:rPr>
          <w:rStyle w:val="Strong"/>
          <w:b w:val="0"/>
        </w:rPr>
        <w:t>single lifetime dose</w:t>
      </w:r>
    </w:p>
    <w:p w:rsidR="004F7B28" w:rsidRDefault="004F7B28" w:rsidP="004F7B28">
      <w:pPr>
        <w:pStyle w:val="NormalWeb"/>
        <w:numPr>
          <w:ilvl w:val="0"/>
          <w:numId w:val="17"/>
        </w:numPr>
      </w:pPr>
      <w:r>
        <w:t xml:space="preserve">Hepatitis A provides </w:t>
      </w:r>
      <w:r w:rsidRPr="00804223">
        <w:rPr>
          <w:rStyle w:val="Strong"/>
          <w:b w:val="0"/>
        </w:rPr>
        <w:t>long-term protection</w:t>
      </w:r>
      <w:r>
        <w:t xml:space="preserve"> after a full course</w:t>
      </w:r>
    </w:p>
    <w:p w:rsidR="004F7B28" w:rsidRDefault="004F7B28" w:rsidP="004F7B28">
      <w:pPr>
        <w:pStyle w:val="NormalWeb"/>
        <w:numPr>
          <w:ilvl w:val="0"/>
          <w:numId w:val="17"/>
        </w:numPr>
      </w:pPr>
      <w:r>
        <w:t>Others, like typhoid, require periodic boosters</w:t>
      </w:r>
    </w:p>
    <w:p w:rsidR="004F7B28" w:rsidRDefault="004F7B28" w:rsidP="004F7B28">
      <w:pPr>
        <w:pStyle w:val="NormalWeb"/>
      </w:pPr>
      <w:r>
        <w:t>We review your history carefully so you don’t repeat vaccines unnecessarily.</w:t>
      </w:r>
    </w:p>
    <w:p w:rsidR="004F7B28" w:rsidRDefault="004F7B28" w:rsidP="004F7B28"/>
    <w:p w:rsidR="004F7B28" w:rsidRDefault="004F7B28" w:rsidP="004F7B28">
      <w:pPr>
        <w:pStyle w:val="Heading2"/>
      </w:pPr>
      <w:r>
        <w:t>Do you offer last-minute travel vaccinations?</w:t>
      </w:r>
    </w:p>
    <w:p w:rsidR="004F7B28" w:rsidRDefault="004F7B28" w:rsidP="004F7B28">
      <w:pPr>
        <w:pStyle w:val="NormalWeb"/>
      </w:pPr>
      <w:r>
        <w:t>Yes.</w:t>
      </w:r>
    </w:p>
    <w:p w:rsidR="004F7B28" w:rsidRDefault="004F7B28" w:rsidP="004F7B28">
      <w:pPr>
        <w:pStyle w:val="NormalWeb"/>
      </w:pPr>
      <w:r>
        <w:t>If you’ve left things late, we can still help.</w:t>
      </w:r>
    </w:p>
    <w:p w:rsidR="004F7B28" w:rsidRDefault="004F7B28" w:rsidP="004F7B28">
      <w:pPr>
        <w:pStyle w:val="NormalWeb"/>
      </w:pPr>
      <w:r>
        <w:t>While some vaccines need time to become fully effective, many can still provide meaningful protection even when given closer to your departure date.</w:t>
      </w:r>
    </w:p>
    <w:p w:rsidR="004F7B28" w:rsidRDefault="004F7B28" w:rsidP="004F7B28">
      <w:pPr>
        <w:pStyle w:val="NormalWeb"/>
      </w:pPr>
      <w:r>
        <w:t>We’ll prioritise what’s most important based on your travel plans.</w:t>
      </w:r>
    </w:p>
    <w:p w:rsidR="004F7B28" w:rsidRDefault="004F7B28" w:rsidP="004F7B2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Contact us for urgent or same-week appointments</w:t>
      </w:r>
    </w:p>
    <w:p w:rsidR="004F7B28" w:rsidRDefault="004F7B28" w:rsidP="004F7B28"/>
    <w:p w:rsidR="004F7B28" w:rsidRDefault="004F7B28" w:rsidP="004F7B28">
      <w:pPr>
        <w:pStyle w:val="Heading2"/>
      </w:pPr>
      <w:r>
        <w:t>Do I need malaria tablets?</w:t>
      </w:r>
    </w:p>
    <w:p w:rsidR="004F7B28" w:rsidRDefault="004F7B28" w:rsidP="004F7B28">
      <w:pPr>
        <w:pStyle w:val="NormalWeb"/>
      </w:pPr>
      <w:r>
        <w:t>It depends on where you’re going.</w:t>
      </w:r>
    </w:p>
    <w:p w:rsidR="004F7B28" w:rsidRDefault="004F7B28" w:rsidP="004F7B28">
      <w:pPr>
        <w:pStyle w:val="NormalWeb"/>
      </w:pPr>
      <w:r>
        <w:t>Malaria risk varies significantly between countries</w:t>
      </w:r>
      <w:r w:rsidR="00804223">
        <w:t xml:space="preserve"> </w:t>
      </w:r>
      <w:r>
        <w:t>and even within regions of the same country.</w:t>
      </w:r>
    </w:p>
    <w:p w:rsidR="004F7B28" w:rsidRDefault="004F7B28" w:rsidP="004F7B28">
      <w:pPr>
        <w:pStyle w:val="NormalWeb"/>
      </w:pPr>
      <w:r>
        <w:t>We assess:</w:t>
      </w:r>
    </w:p>
    <w:p w:rsidR="004F7B28" w:rsidRDefault="004F7B28" w:rsidP="004F7B28">
      <w:pPr>
        <w:pStyle w:val="NormalWeb"/>
        <w:numPr>
          <w:ilvl w:val="0"/>
          <w:numId w:val="18"/>
        </w:numPr>
      </w:pPr>
      <w:r>
        <w:t>Your exact destination</w:t>
      </w:r>
    </w:p>
    <w:p w:rsidR="004F7B28" w:rsidRDefault="004F7B28" w:rsidP="004F7B28">
      <w:pPr>
        <w:pStyle w:val="NormalWeb"/>
        <w:numPr>
          <w:ilvl w:val="0"/>
          <w:numId w:val="18"/>
        </w:numPr>
      </w:pPr>
      <w:r>
        <w:t>Length of stay</w:t>
      </w:r>
    </w:p>
    <w:p w:rsidR="004F7B28" w:rsidRDefault="004F7B28" w:rsidP="004F7B28">
      <w:pPr>
        <w:pStyle w:val="NormalWeb"/>
        <w:numPr>
          <w:ilvl w:val="0"/>
          <w:numId w:val="18"/>
        </w:numPr>
      </w:pPr>
      <w:r>
        <w:t>Type of travel</w:t>
      </w:r>
    </w:p>
    <w:p w:rsidR="004F7B28" w:rsidRDefault="004F7B28" w:rsidP="004F7B28">
      <w:pPr>
        <w:pStyle w:val="NormalWeb"/>
      </w:pPr>
      <w:r>
        <w:t xml:space="preserve">And provide </w:t>
      </w:r>
      <w:r w:rsidRPr="00804223">
        <w:rPr>
          <w:rStyle w:val="Strong"/>
          <w:b w:val="0"/>
        </w:rPr>
        <w:t>Department of Health-aligned advice</w:t>
      </w:r>
      <w:r w:rsidRPr="00804223">
        <w:rPr>
          <w:b/>
        </w:rPr>
        <w:t xml:space="preserve"> on</w:t>
      </w:r>
      <w:r>
        <w:t xml:space="preserve"> whether antimalarial medication is recommended.</w:t>
      </w:r>
    </w:p>
    <w:p w:rsidR="004F7B28" w:rsidRDefault="004F7B28" w:rsidP="004F7B28"/>
    <w:p w:rsidR="004F7B28" w:rsidRDefault="004F7B28" w:rsidP="004F7B28">
      <w:pPr>
        <w:pStyle w:val="Heading2"/>
      </w:pPr>
      <w:r>
        <w:t>Can you check if I’m already protected?</w:t>
      </w:r>
    </w:p>
    <w:p w:rsidR="004F7B28" w:rsidRDefault="004F7B28" w:rsidP="004F7B28">
      <w:pPr>
        <w:pStyle w:val="NormalWeb"/>
      </w:pPr>
      <w:r>
        <w:t>Yes</w:t>
      </w:r>
      <w:r w:rsidR="00804223">
        <w:t>,</w:t>
      </w:r>
      <w:r>
        <w:t xml:space="preserve"> and this is an important part of what we do.</w:t>
      </w:r>
    </w:p>
    <w:p w:rsidR="004F7B28" w:rsidRDefault="004F7B28" w:rsidP="004F7B28">
      <w:pPr>
        <w:pStyle w:val="NormalWeb"/>
      </w:pPr>
      <w:r>
        <w:t>Many patients already have protection from:</w:t>
      </w:r>
    </w:p>
    <w:p w:rsidR="004F7B28" w:rsidRDefault="004F7B28" w:rsidP="004F7B28">
      <w:pPr>
        <w:pStyle w:val="NormalWeb"/>
        <w:numPr>
          <w:ilvl w:val="0"/>
          <w:numId w:val="19"/>
        </w:numPr>
      </w:pPr>
      <w:r>
        <w:t>Childhood vaccinations</w:t>
      </w:r>
    </w:p>
    <w:p w:rsidR="004F7B28" w:rsidRDefault="004F7B28" w:rsidP="004F7B28">
      <w:pPr>
        <w:pStyle w:val="NormalWeb"/>
        <w:numPr>
          <w:ilvl w:val="0"/>
          <w:numId w:val="19"/>
        </w:numPr>
      </w:pPr>
      <w:r>
        <w:t>Previous travel vaccines</w:t>
      </w:r>
    </w:p>
    <w:p w:rsidR="004F7B28" w:rsidRDefault="004F7B28" w:rsidP="004F7B28">
      <w:pPr>
        <w:pStyle w:val="NormalWeb"/>
      </w:pPr>
      <w:r>
        <w:t>Where appropriate, we can review your records or arrange testing to confirm immunity helping you avoid unnecessary vaccinations.</w:t>
      </w:r>
    </w:p>
    <w:p w:rsidR="004F7B28" w:rsidRDefault="004F7B28" w:rsidP="004F7B28"/>
    <w:p w:rsidR="004F7B28" w:rsidRDefault="004F7B28" w:rsidP="004F7B28">
      <w:pPr>
        <w:pStyle w:val="Heading2"/>
      </w:pPr>
      <w:r>
        <w:t>Is the yellow fever vaccine required for travel?</w:t>
      </w:r>
    </w:p>
    <w:p w:rsidR="004F7B28" w:rsidRDefault="004F7B28" w:rsidP="004F7B28">
      <w:pPr>
        <w:pStyle w:val="NormalWeb"/>
      </w:pPr>
      <w:r>
        <w:t>For some countries, yes.</w:t>
      </w:r>
    </w:p>
    <w:p w:rsidR="004F7B28" w:rsidRDefault="004F7B28" w:rsidP="004F7B28">
      <w:pPr>
        <w:pStyle w:val="NormalWeb"/>
      </w:pPr>
      <w:r>
        <w:t>Certain destinations require proof of yellow fever vaccination for entry, particularly in parts of Africa and South America.</w:t>
      </w:r>
    </w:p>
    <w:p w:rsidR="004F7B28" w:rsidRDefault="004F7B28" w:rsidP="004F7B28">
      <w:pPr>
        <w:pStyle w:val="NormalWeb"/>
      </w:pPr>
      <w:r>
        <w:t>The vaccine is only available at registered centres and is usually valid for life after a single dose.</w:t>
      </w:r>
    </w:p>
    <w:p w:rsidR="004F7B28" w:rsidRDefault="004F7B28" w:rsidP="004F7B28"/>
    <w:p w:rsidR="004F7B28" w:rsidRDefault="004F7B28" w:rsidP="004F7B28">
      <w:pPr>
        <w:pStyle w:val="Heading2"/>
      </w:pPr>
      <w:r>
        <w:t>Is a travel clinic better than going through the NHS?</w:t>
      </w:r>
    </w:p>
    <w:p w:rsidR="004F7B28" w:rsidRDefault="004F7B28" w:rsidP="004F7B28">
      <w:pPr>
        <w:pStyle w:val="NormalWeb"/>
      </w:pPr>
      <w:r>
        <w:t>NHS services provide core vaccines, but travel clinics offer:</w:t>
      </w:r>
    </w:p>
    <w:p w:rsidR="004F7B28" w:rsidRDefault="004F7B28" w:rsidP="004F7B28">
      <w:pPr>
        <w:pStyle w:val="NormalWeb"/>
        <w:numPr>
          <w:ilvl w:val="0"/>
          <w:numId w:val="20"/>
        </w:numPr>
      </w:pPr>
      <w:r>
        <w:t>Broader vaccine availability</w:t>
      </w:r>
    </w:p>
    <w:p w:rsidR="004F7B28" w:rsidRDefault="004F7B28" w:rsidP="004F7B28">
      <w:pPr>
        <w:pStyle w:val="NormalWeb"/>
        <w:numPr>
          <w:ilvl w:val="0"/>
          <w:numId w:val="20"/>
        </w:numPr>
      </w:pPr>
      <w:r>
        <w:t>Faster access to appointments</w:t>
      </w:r>
    </w:p>
    <w:p w:rsidR="004F7B28" w:rsidRDefault="004F7B28" w:rsidP="004F7B28">
      <w:pPr>
        <w:pStyle w:val="NormalWeb"/>
        <w:numPr>
          <w:ilvl w:val="0"/>
          <w:numId w:val="20"/>
        </w:numPr>
      </w:pPr>
      <w:r>
        <w:t>More personalised travel risk assessments</w:t>
      </w:r>
    </w:p>
    <w:p w:rsidR="004F7B28" w:rsidRDefault="004F7B28" w:rsidP="004F7B28">
      <w:pPr>
        <w:pStyle w:val="NormalWeb"/>
        <w:numPr>
          <w:ilvl w:val="0"/>
          <w:numId w:val="20"/>
        </w:numPr>
      </w:pPr>
      <w:r>
        <w:t>Specialist travel medicine advice</w:t>
      </w:r>
    </w:p>
    <w:p w:rsidR="004F7B28" w:rsidRDefault="004F7B28" w:rsidP="004F7B28">
      <w:pPr>
        <w:pStyle w:val="NormalWeb"/>
      </w:pPr>
      <w:r>
        <w:t xml:space="preserve">At Flamingo Medical &amp; Wellness, we provide a </w:t>
      </w:r>
      <w:r w:rsidRPr="00804223">
        <w:rPr>
          <w:rStyle w:val="Strong"/>
          <w:b w:val="0"/>
        </w:rPr>
        <w:t>comprehensive, clinician-led service aligned with Department of Health recommendations</w:t>
      </w:r>
      <w:r>
        <w:t xml:space="preserve"> </w:t>
      </w:r>
    </w:p>
    <w:p w:rsidR="004F7B28" w:rsidRDefault="004F7B28" w:rsidP="004F7B28"/>
    <w:p w:rsidR="004F7B28" w:rsidRDefault="004F7B28" w:rsidP="004F7B28">
      <w:pPr>
        <w:pStyle w:val="Heading2"/>
      </w:pPr>
      <w:r>
        <w:t>What if I feel unwell after travelling?</w:t>
      </w:r>
    </w:p>
    <w:p w:rsidR="004F7B28" w:rsidRDefault="004F7B28" w:rsidP="004F7B28">
      <w:pPr>
        <w:pStyle w:val="NormalWeb"/>
      </w:pPr>
      <w:r>
        <w:t>If you develop symptoms such as:</w:t>
      </w:r>
    </w:p>
    <w:p w:rsidR="004F7B28" w:rsidRDefault="004F7B28" w:rsidP="004F7B28">
      <w:pPr>
        <w:pStyle w:val="NormalWeb"/>
        <w:numPr>
          <w:ilvl w:val="0"/>
          <w:numId w:val="21"/>
        </w:numPr>
      </w:pPr>
      <w:r>
        <w:t>Fever</w:t>
      </w:r>
    </w:p>
    <w:p w:rsidR="004F7B28" w:rsidRDefault="004F7B28" w:rsidP="004F7B28">
      <w:pPr>
        <w:pStyle w:val="NormalWeb"/>
        <w:numPr>
          <w:ilvl w:val="0"/>
          <w:numId w:val="21"/>
        </w:numPr>
      </w:pPr>
      <w:r>
        <w:t>Diarrhoea</w:t>
      </w:r>
    </w:p>
    <w:p w:rsidR="004F7B28" w:rsidRDefault="004F7B28" w:rsidP="004F7B28">
      <w:pPr>
        <w:pStyle w:val="NormalWeb"/>
        <w:numPr>
          <w:ilvl w:val="0"/>
          <w:numId w:val="21"/>
        </w:numPr>
      </w:pPr>
      <w:r>
        <w:lastRenderedPageBreak/>
        <w:t>Rash</w:t>
      </w:r>
    </w:p>
    <w:p w:rsidR="004F7B28" w:rsidRDefault="004F7B28" w:rsidP="004F7B28">
      <w:pPr>
        <w:pStyle w:val="NormalWeb"/>
        <w:numPr>
          <w:ilvl w:val="0"/>
          <w:numId w:val="21"/>
        </w:numPr>
      </w:pPr>
      <w:r>
        <w:t>Unusual fatigue</w:t>
      </w:r>
    </w:p>
    <w:p w:rsidR="004F7B28" w:rsidRDefault="004F7B28" w:rsidP="004F7B28">
      <w:pPr>
        <w:pStyle w:val="NormalWeb"/>
      </w:pPr>
      <w:r>
        <w:t>After travelling, you should seek medical advice and mention where you’ve been.</w:t>
      </w:r>
    </w:p>
    <w:p w:rsidR="004F7B28" w:rsidRDefault="004F7B28" w:rsidP="004F7B28">
      <w:pPr>
        <w:pStyle w:val="NormalWeb"/>
      </w:pPr>
      <w:r>
        <w:t>We can guide you on what to look out for before you travel, so you feel prepared.</w:t>
      </w:r>
    </w:p>
    <w:p w:rsidR="004F7B28" w:rsidRDefault="004F7B28" w:rsidP="004F7B28"/>
    <w:p w:rsidR="004F7B28" w:rsidRDefault="004F7B28" w:rsidP="004F7B28">
      <w:pPr>
        <w:pStyle w:val="Heading2"/>
      </w:pPr>
      <w:r>
        <w:t>How do I book a travel consultation?</w:t>
      </w:r>
    </w:p>
    <w:p w:rsidR="004F7B28" w:rsidRDefault="004F7B28" w:rsidP="004F7B28">
      <w:pPr>
        <w:pStyle w:val="NormalWeb"/>
      </w:pPr>
      <w:r>
        <w:t xml:space="preserve">Choose a convenient appointment time and receive personalised </w:t>
      </w:r>
      <w:r>
        <w:t>consultation</w:t>
      </w:r>
      <w:r>
        <w:t>, vaccination planning, and travel health guidance</w:t>
      </w:r>
      <w:r w:rsidR="00804223">
        <w:t xml:space="preserve">, </w:t>
      </w:r>
      <w:r>
        <w:t>all in one place.</w:t>
      </w:r>
    </w:p>
    <w:sectPr w:rsidR="004F7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607C8"/>
    <w:multiLevelType w:val="multilevel"/>
    <w:tmpl w:val="7F9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CB6"/>
    <w:multiLevelType w:val="multilevel"/>
    <w:tmpl w:val="59D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6DBE"/>
    <w:multiLevelType w:val="hybridMultilevel"/>
    <w:tmpl w:val="BD087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C1CBE"/>
    <w:multiLevelType w:val="multilevel"/>
    <w:tmpl w:val="DCA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6650"/>
    <w:multiLevelType w:val="multilevel"/>
    <w:tmpl w:val="ACA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A08EB"/>
    <w:multiLevelType w:val="multilevel"/>
    <w:tmpl w:val="C56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E40D9"/>
    <w:multiLevelType w:val="multilevel"/>
    <w:tmpl w:val="FE5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089B"/>
    <w:multiLevelType w:val="multilevel"/>
    <w:tmpl w:val="82B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20EB7"/>
    <w:multiLevelType w:val="multilevel"/>
    <w:tmpl w:val="6B9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5B32"/>
    <w:multiLevelType w:val="multilevel"/>
    <w:tmpl w:val="C09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F15C6"/>
    <w:multiLevelType w:val="multilevel"/>
    <w:tmpl w:val="00E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839CE"/>
    <w:multiLevelType w:val="multilevel"/>
    <w:tmpl w:val="92E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16241"/>
    <w:multiLevelType w:val="multilevel"/>
    <w:tmpl w:val="207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B2B90"/>
    <w:multiLevelType w:val="hybridMultilevel"/>
    <w:tmpl w:val="8DAA4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61714"/>
    <w:multiLevelType w:val="multilevel"/>
    <w:tmpl w:val="416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71726"/>
    <w:multiLevelType w:val="multilevel"/>
    <w:tmpl w:val="A0B2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D7B2C"/>
    <w:multiLevelType w:val="multilevel"/>
    <w:tmpl w:val="15A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854C5"/>
    <w:multiLevelType w:val="multilevel"/>
    <w:tmpl w:val="8A7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A0552"/>
    <w:multiLevelType w:val="multilevel"/>
    <w:tmpl w:val="B96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20B1F"/>
    <w:multiLevelType w:val="hybridMultilevel"/>
    <w:tmpl w:val="3DC63D14"/>
    <w:lvl w:ilvl="0" w:tplc="173A65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D418B5"/>
    <w:multiLevelType w:val="multilevel"/>
    <w:tmpl w:val="2BA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9"/>
  </w:num>
  <w:num w:numId="4">
    <w:abstractNumId w:val="0"/>
  </w:num>
  <w:num w:numId="5">
    <w:abstractNumId w:val="16"/>
  </w:num>
  <w:num w:numId="6">
    <w:abstractNumId w:val="18"/>
  </w:num>
  <w:num w:numId="7">
    <w:abstractNumId w:val="6"/>
  </w:num>
  <w:num w:numId="8">
    <w:abstractNumId w:val="9"/>
  </w:num>
  <w:num w:numId="9">
    <w:abstractNumId w:val="1"/>
  </w:num>
  <w:num w:numId="10">
    <w:abstractNumId w:val="17"/>
  </w:num>
  <w:num w:numId="11">
    <w:abstractNumId w:val="7"/>
  </w:num>
  <w:num w:numId="12">
    <w:abstractNumId w:val="11"/>
  </w:num>
  <w:num w:numId="13">
    <w:abstractNumId w:val="5"/>
  </w:num>
  <w:num w:numId="14">
    <w:abstractNumId w:val="8"/>
  </w:num>
  <w:num w:numId="15">
    <w:abstractNumId w:val="4"/>
  </w:num>
  <w:num w:numId="16">
    <w:abstractNumId w:val="3"/>
  </w:num>
  <w:num w:numId="17">
    <w:abstractNumId w:val="20"/>
  </w:num>
  <w:num w:numId="18">
    <w:abstractNumId w:val="15"/>
  </w:num>
  <w:num w:numId="19">
    <w:abstractNumId w:val="12"/>
  </w:num>
  <w:num w:numId="20">
    <w:abstractNumId w:val="1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BA"/>
    <w:rsid w:val="00194B3F"/>
    <w:rsid w:val="001E4675"/>
    <w:rsid w:val="00232AA8"/>
    <w:rsid w:val="0037563B"/>
    <w:rsid w:val="003815B8"/>
    <w:rsid w:val="004F7B28"/>
    <w:rsid w:val="005D473E"/>
    <w:rsid w:val="00607ACC"/>
    <w:rsid w:val="006F3FBA"/>
    <w:rsid w:val="00804223"/>
    <w:rsid w:val="0081721A"/>
    <w:rsid w:val="009245F4"/>
    <w:rsid w:val="00BD2B28"/>
    <w:rsid w:val="00CE1473"/>
    <w:rsid w:val="00D66B5F"/>
    <w:rsid w:val="00DA1E8A"/>
    <w:rsid w:val="00E3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1E9A"/>
  <w15:chartTrackingRefBased/>
  <w15:docId w15:val="{4E7BEC0F-42C7-4641-A395-92FB9F23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7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F7B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F7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F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5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F7B2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F7B2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F7B2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4F7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ravelhealthpro.org.u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ssets.publishing.service.gov.uk/media/6196386dd3bf7f054f43e02d/Greenbook-cover-Nov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Dube</dc:creator>
  <cp:keywords/>
  <dc:description/>
  <cp:lastModifiedBy>Naomi Dube</cp:lastModifiedBy>
  <cp:revision>2</cp:revision>
  <dcterms:created xsi:type="dcterms:W3CDTF">2026-03-24T23:58:00Z</dcterms:created>
  <dcterms:modified xsi:type="dcterms:W3CDTF">2026-03-24T23:58:00Z</dcterms:modified>
</cp:coreProperties>
</file>