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spacing w:before="0" w:after="0" w:line="276" w:lineRule="auto"/>
        <w:jc w:val="center"/>
      </w:pPr>
      <w:r>
        <w:rPr>
          <w:color w:val="434343"/>
          <w:sz w:val="44"/>
          <w:szCs w:val="44"/>
        </w:rPr>
        <w:t xml:space="preserve">MUHAMMED IRFAN UV</w:t>
      </w:r>
    </w:p>
    <w:p>
      <w:pPr>
        <w:spacing w:before="0" w:after="40" w:line="276" w:lineRule="auto"/>
        <w:jc w:val="center"/>
      </w:pPr>
      <w:r>
        <w:rPr>
          <w:color w:val="434343"/>
          <w:sz w:val="26"/>
          <w:szCs w:val="26"/>
        </w:rPr>
        <w:t xml:space="preserve">Full Stack Developer</w:t>
      </w:r>
    </w:p>
    <w:p>
      <w:pPr>
        <w:spacing w:before="0" w:after="20" w:line="276" w:lineRule="auto"/>
        <w:jc w:val="center"/>
      </w:pPr>
      <w:r>
        <w:rPr>
          <w:color w:val="434343"/>
        </w:rPr>
        <w:t xml:space="preserve">irfan188iqbal@gmail.com   |   +971 55 134 5244   |   Abu Dhabi, UAE</w:t>
      </w:r>
    </w:p>
    <w:p>
      <w:pPr>
        <w:spacing w:before="0" w:after="20" w:line="276" w:lineRule="auto"/>
        <w:jc w:val="center"/>
      </w:pPr>
      <w:r>
        <w:rPr>
          <w:b w:val="1"/>
          <w:bCs w:val="1"/>
          <w:color w:val="434343"/>
        </w:rPr>
        <w:t xml:space="preserve">Visa Status: </w:t>
      </w:r>
      <w:r>
        <w:rPr>
          <w:color w:val="434343"/>
        </w:rPr>
        <w:t xml:space="preserve">UAE Employment Visa</w:t>
      </w:r>
    </w:p>
    <w:p>
      <w:pPr>
        <w:spacing w:before="0" w:after="40" w:line="276" w:lineRule="auto"/>
        <w:jc w:val="center"/>
      </w:pPr>
      <w:hyperlink r:id="rId6">
        <w:r>
          <w:rPr>
            <w:color w:val="4a86e8"/>
            <w:u w:val="single"/>
          </w:rPr>
          <w:t xml:space="preserve">LinkedIn</w:t>
        </w:r>
      </w:hyperlink>
      <w:r>
        <w:rPr>
          <w:color w:val="434343"/>
        </w:rPr>
        <w:t xml:space="preserve">   |   </w:t>
      </w:r>
      <w:hyperlink r:id="rId7">
        <w:r>
          <w:rPr>
            <w:color w:val="4a86e8"/>
            <w:u w:val="single"/>
          </w:rPr>
          <w:t xml:space="preserve">GitHub</w:t>
        </w:r>
      </w:hyperlink>
      <w:r>
        <w:rPr>
          <w:color w:val="434343"/>
        </w:rPr>
        <w:t xml:space="preserve">   |   </w:t>
      </w:r>
      <w:hyperlink r:id="rIdPortfolio">
        <w:r>
          <w:rPr>
            <w:color w:val="4a86e8"/>
            <w:u w:val="single"/>
          </w:rPr>
          <w:t xml:space="preserve">Portfolio</w:t>
        </w:r>
      </w:hyperlink>
      <w:r>
        <w:rPr>
          <w:color w:val="434343"/>
        </w:rPr>
        <w:t xml:space="preserve">   |   </w:t>
      </w:r>
      <w:hyperlink r:id="rId8">
        <w:r>
          <w:rPr>
            <w:color w:val="4a86e8"/>
            <w:u w:val="single"/>
          </w:rPr>
          <w:t xml:space="preserve">LeetCode</w:t>
        </w:r>
      </w:hyperlink>
    </w:p>
    <w:p>
      <w:pPr>
        <w:pBdr>
          <w:bottom w:color="000000" w:space="1" w:sz="4" w:val="single"/>
        </w:pBdr>
        <w:spacing w:before="200" w:after="80" w:line="240" w:lineRule="auto"/>
      </w:pPr>
      <w:r>
        <w:rPr>
          <w:b w:val="1"/>
          <w:bCs w:val="1"/>
          <w:color w:val="000000"/>
          <w:sz w:val="24"/>
          <w:szCs w:val="24"/>
        </w:rPr>
        <w:t xml:space="preserve">PROFESSIONAL SUMMARY</w:t>
      </w:r>
    </w:p>
    <w:p>
      <w:pPr>
        <w:spacing w:before="60" w:after="20" w:line="264" w:lineRule="auto"/>
      </w:pPr>
      <w:r>
        <w:rPr>
          <w:color w:val="434343"/>
        </w:rPr>
        <w:t xml:space="preserve">Full Stack Developer with nearly 4 years of experience building scalable web and desktop applications with JavaScript, TypeScript, React, Next.js, Node.js and Python (Django, FastAPI). Skilled in REST APIs, PostgreSQL, MongoDB, AWS and CI/CD, and in building AI-powered features with LLMs and RAG. Delivered ERP, fintech, e-commerce and POS products for clients in the UAE, GCC and India, including an offline POS system used by 4+ restaurants.</w:t>
      </w:r>
    </w:p>
    <w:p>
      <w:pPr>
        <w:pBdr>
          <w:bottom w:color="000000" w:space="1" w:sz="4" w:val="single"/>
        </w:pBdr>
        <w:spacing w:before="200" w:after="80" w:line="240" w:lineRule="auto"/>
      </w:pPr>
      <w:r>
        <w:rPr>
          <w:b w:val="1"/>
          <w:bCs w:val="1"/>
          <w:color w:val="000000"/>
          <w:sz w:val="24"/>
          <w:szCs w:val="24"/>
        </w:rPr>
        <w:t xml:space="preserve">SKILLS</w:t>
      </w:r>
    </w:p>
    <w:p>
      <w:pPr>
        <w:numPr>
          <w:ilvl w:val="0"/>
          <w:numId w:val="7"/>
        </w:numPr>
        <w:tabs>
          <w:tab w:val="num" w:pos="450"/>
        </w:tabs>
        <w:spacing w:before="20" w:after="20" w:line="252" w:lineRule="auto"/>
        <w:ind w:left="450" w:hanging="270"/>
      </w:pPr>
      <w:r>
        <w:rPr>
          <w:b w:val="1"/>
          <w:bCs w:val="1"/>
          <w:color w:val="434343"/>
        </w:rPr>
        <w:t xml:space="preserve">Languages: </w:t>
      </w:r>
      <w:r>
        <w:rPr>
          <w:color w:val="434343"/>
        </w:rPr>
        <w:t xml:space="preserve">JavaScript (ES6+), TypeScript, Python, HTML5, CSS3, SQL</w:t>
      </w:r>
    </w:p>
    <w:p>
      <w:pPr>
        <w:numPr>
          <w:ilvl w:val="0"/>
          <w:numId w:val="7"/>
        </w:numPr>
        <w:tabs>
          <w:tab w:val="num" w:pos="450"/>
        </w:tabs>
        <w:spacing w:before="20" w:after="20" w:line="252" w:lineRule="auto"/>
        <w:ind w:left="450" w:hanging="270"/>
      </w:pPr>
      <w:r>
        <w:rPr>
          <w:b w:val="1"/>
          <w:bCs w:val="1"/>
          <w:color w:val="434343"/>
        </w:rPr>
        <w:t xml:space="preserve">Frontend: </w:t>
      </w:r>
      <w:r>
        <w:rPr>
          <w:color w:val="434343"/>
        </w:rPr>
        <w:t xml:space="preserve">React, Next.js, Angular, Redux, Zustand, TanStack Query, Tailwind CSS, Responsive Design</w:t>
      </w:r>
    </w:p>
    <w:p>
      <w:pPr>
        <w:numPr>
          <w:ilvl w:val="0"/>
          <w:numId w:val="7"/>
        </w:numPr>
        <w:tabs>
          <w:tab w:val="num" w:pos="450"/>
        </w:tabs>
        <w:spacing w:before="20" w:after="20" w:line="252" w:lineRule="auto"/>
        <w:ind w:left="450" w:hanging="270"/>
      </w:pPr>
      <w:r>
        <w:rPr>
          <w:b w:val="1"/>
          <w:bCs w:val="1"/>
          <w:color w:val="434343"/>
        </w:rPr>
        <w:t xml:space="preserve">Backend: </w:t>
      </w:r>
      <w:r>
        <w:rPr>
          <w:color w:val="434343"/>
        </w:rPr>
        <w:t xml:space="preserve">Node.js, Express.js, Django / DRF, FastAPI, REST APIs, GraphQL, Socket.IO</w:t>
      </w:r>
    </w:p>
    <w:p>
      <w:pPr>
        <w:numPr>
          <w:ilvl w:val="0"/>
          <w:numId w:val="7"/>
        </w:numPr>
        <w:tabs>
          <w:tab w:val="num" w:pos="450"/>
        </w:tabs>
        <w:spacing w:before="20" w:after="20" w:line="252" w:lineRule="auto"/>
        <w:ind w:left="450" w:hanging="270"/>
      </w:pPr>
      <w:r>
        <w:rPr>
          <w:b w:val="1"/>
          <w:bCs w:val="1"/>
          <w:color w:val="434343"/>
        </w:rPr>
        <w:t xml:space="preserve">Databases: </w:t>
      </w:r>
      <w:r>
        <w:rPr>
          <w:color w:val="434343"/>
        </w:rPr>
        <w:t xml:space="preserve">PostgreSQL, MongoDB, SQLite</w:t>
      </w:r>
    </w:p>
    <w:p>
      <w:pPr>
        <w:numPr>
          <w:ilvl w:val="0"/>
          <w:numId w:val="7"/>
        </w:numPr>
        <w:tabs>
          <w:tab w:val="num" w:pos="450"/>
        </w:tabs>
        <w:spacing w:before="20" w:after="20" w:line="252" w:lineRule="auto"/>
        <w:ind w:left="450" w:hanging="270"/>
      </w:pPr>
      <w:r>
        <w:rPr>
          <w:b w:val="1"/>
          <w:bCs w:val="1"/>
          <w:color w:val="434343"/>
        </w:rPr>
        <w:t xml:space="preserve">AI: </w:t>
      </w:r>
      <w:r>
        <w:rPr>
          <w:color w:val="434343"/>
        </w:rPr>
        <w:t xml:space="preserve">LLM Integration, RAG (Retrieval-Augmented Generation), Prompt Engineering, Gemini API, ElevenLabs</w:t>
      </w:r>
    </w:p>
    <w:p>
      <w:pPr>
        <w:numPr>
          <w:ilvl w:val="0"/>
          <w:numId w:val="7"/>
        </w:numPr>
        <w:tabs>
          <w:tab w:val="num" w:pos="450"/>
        </w:tabs>
        <w:spacing w:before="20" w:after="20" w:line="252" w:lineRule="auto"/>
        <w:ind w:left="450" w:hanging="270"/>
      </w:pPr>
      <w:r>
        <w:rPr>
          <w:b w:val="1"/>
          <w:bCs w:val="1"/>
          <w:color w:val="434343"/>
        </w:rPr>
        <w:t xml:space="preserve">Cloud &amp; DevOps: </w:t>
      </w:r>
      <w:r>
        <w:rPr>
          <w:color w:val="434343"/>
        </w:rPr>
        <w:t xml:space="preserve">AWS (EC2, Route 53), Docker, NGINX, CI/CD (GitHub Actions), Vercel, Railway, Cloudflare R2</w:t>
      </w:r>
    </w:p>
    <w:p>
      <w:pPr>
        <w:numPr>
          <w:ilvl w:val="0"/>
          <w:numId w:val="7"/>
        </w:numPr>
        <w:tabs>
          <w:tab w:val="num" w:pos="450"/>
        </w:tabs>
        <w:spacing w:before="20" w:after="20" w:line="252" w:lineRule="auto"/>
        <w:ind w:left="450" w:hanging="270"/>
      </w:pPr>
      <w:r>
        <w:rPr>
          <w:b w:val="1"/>
          <w:bCs w:val="1"/>
          <w:color w:val="434343"/>
        </w:rPr>
        <w:t xml:space="preserve">Integrations: </w:t>
      </w:r>
      <w:r>
        <w:rPr>
          <w:color w:val="434343"/>
        </w:rPr>
        <w:t xml:space="preserve">Stripe, Razorpay, Agora SDK, Msg91, Resend, Cloudinary, JWT, OAuth2</w:t>
      </w:r>
    </w:p>
    <w:p>
      <w:pPr>
        <w:numPr>
          <w:ilvl w:val="0"/>
          <w:numId w:val="7"/>
        </w:numPr>
        <w:tabs>
          <w:tab w:val="num" w:pos="450"/>
        </w:tabs>
        <w:spacing w:before="20" w:after="20" w:line="252" w:lineRule="auto"/>
        <w:ind w:left="450" w:hanging="270"/>
      </w:pPr>
      <w:r>
        <w:rPr>
          <w:b w:val="1"/>
          <w:bCs w:val="1"/>
          <w:color w:val="434343"/>
        </w:rPr>
        <w:t xml:space="preserve">Tools &amp; Practices: </w:t>
      </w:r>
      <w:r>
        <w:rPr>
          <w:color w:val="434343"/>
        </w:rPr>
        <w:t xml:space="preserve">Git, Linux, Vitest (unit &amp; integration testing), Postman, Figma, Electron, Agile</w:t>
      </w:r>
    </w:p>
    <w:p>
      <w:pPr>
        <w:numPr>
          <w:ilvl w:val="0"/>
          <w:numId w:val="7"/>
        </w:numPr>
        <w:tabs>
          <w:tab w:val="num" w:pos="450"/>
        </w:tabs>
        <w:spacing w:before="20" w:after="20" w:line="252" w:lineRule="auto"/>
        <w:ind w:left="450" w:hanging="270"/>
      </w:pPr>
      <w:r>
        <w:rPr>
          <w:b w:val="1"/>
          <w:bCs w:val="1"/>
          <w:color w:val="434343"/>
        </w:rPr>
        <w:t xml:space="preserve">CS Foundations: </w:t>
      </w:r>
      <w:r>
        <w:rPr>
          <w:color w:val="434343"/>
        </w:rPr>
        <w:t xml:space="preserve">Data Structures and Algorithms (LeetCode 100+ problems solved)</w:t>
      </w:r>
    </w:p>
    <w:p>
      <w:pPr>
        <w:pBdr>
          <w:bottom w:color="000000" w:space="1" w:sz="4" w:val="single"/>
        </w:pBdr>
        <w:spacing w:before="200" w:after="80" w:line="240" w:lineRule="auto"/>
      </w:pPr>
      <w:r>
        <w:rPr>
          <w:b w:val="1"/>
          <w:bCs w:val="1"/>
          <w:color w:val="000000"/>
          <w:sz w:val="24"/>
          <w:szCs w:val="24"/>
        </w:rPr>
        <w:t xml:space="preserve">WORK EXPERIENCE</w:t>
      </w:r>
    </w:p>
    <w:p>
      <w:pPr>
        <w:keepNext/>
        <w:spacing w:before="120" w:after="0" w:line="264" w:lineRule="auto"/>
      </w:pPr>
      <w:r>
        <w:rPr>
          <w:b w:val="1"/>
          <w:bCs w:val="1"/>
          <w:color w:val="434343"/>
        </w:rPr>
        <w:t xml:space="preserve">Full Stack Developer</w:t>
      </w:r>
      <w:r>
        <w:rPr>
          <w:color w:val="434343"/>
        </w:rPr>
        <w:t xml:space="preserve">  —  </w:t>
      </w:r>
      <w:r>
        <w:rPr>
          <w:b w:val="1"/>
          <w:bCs w:val="1"/>
          <w:color w:val="434343"/>
        </w:rPr>
        <w:t xml:space="preserve">Finior Capital Limited</w:t>
      </w:r>
    </w:p>
    <w:p>
      <w:pPr>
        <w:keepNext/>
        <w:spacing w:before="0" w:after="20" w:line="264" w:lineRule="auto"/>
      </w:pPr>
      <w:r>
        <w:rPr>
          <w:i w:val="1"/>
          <w:iCs w:val="1"/>
          <w:color w:val="434343"/>
        </w:rPr>
        <w:t xml:space="preserve">Apr 2026 – Present  |  Abu Dhabi, UAE</w:t>
      </w:r>
    </w:p>
    <w:p>
      <w:pPr>
        <w:numPr>
          <w:ilvl w:val="0"/>
          <w:numId w:val="7"/>
        </w:numPr>
        <w:tabs>
          <w:tab w:val="num" w:pos="450"/>
        </w:tabs>
        <w:spacing w:before="20" w:after="20" w:line="252" w:lineRule="auto"/>
        <w:ind w:left="450" w:hanging="270"/>
      </w:pPr>
      <w:r>
        <w:rPr>
          <w:color w:val="434343"/>
        </w:rPr>
        <w:t xml:space="preserve">Developed the company website with React, Next.js and Node.js as the in-house developer</w:t>
      </w:r>
    </w:p>
    <w:p>
      <w:pPr>
        <w:numPr>
          <w:ilvl w:val="0"/>
          <w:numId w:val="7"/>
        </w:numPr>
        <w:tabs>
          <w:tab w:val="num" w:pos="450"/>
        </w:tabs>
        <w:spacing w:before="20" w:after="20" w:line="252" w:lineRule="auto"/>
        <w:ind w:left="450" w:hanging="270"/>
      </w:pPr>
      <w:r>
        <w:rPr>
          <w:color w:val="434343"/>
        </w:rPr>
        <w:t xml:space="preserve">Built a client onboarding portal where new investors register and submit KYC documents online, replacing a paper-based process</w:t>
      </w:r>
    </w:p>
    <w:p>
      <w:pPr>
        <w:numPr>
          <w:ilvl w:val="0"/>
          <w:numId w:val="7"/>
        </w:numPr>
        <w:tabs>
          <w:tab w:val="num" w:pos="450"/>
        </w:tabs>
        <w:spacing w:before="20" w:after="20" w:line="252" w:lineRule="auto"/>
        <w:ind w:left="450" w:hanging="270"/>
      </w:pPr>
      <w:r>
        <w:rPr>
          <w:color w:val="434343"/>
        </w:rPr>
        <w:t xml:space="preserve">Own company web projects end to end, from requirements and design to deployment</w:t>
      </w:r>
    </w:p>
    <w:p>
      <w:pPr>
        <w:keepNext/>
        <w:spacing w:before="120" w:after="0" w:line="264" w:lineRule="auto"/>
      </w:pPr>
      <w:r>
        <w:rPr>
          <w:b w:val="1"/>
          <w:bCs w:val="1"/>
          <w:color w:val="434343"/>
        </w:rPr>
        <w:t xml:space="preserve">Front-End Team Lead</w:t>
      </w:r>
      <w:r>
        <w:rPr>
          <w:color w:val="434343"/>
        </w:rPr>
        <w:t xml:space="preserve">  —  </w:t>
      </w:r>
      <w:r>
        <w:rPr>
          <w:b w:val="1"/>
          <w:bCs w:val="1"/>
          <w:color w:val="434343"/>
        </w:rPr>
        <w:t xml:space="preserve">iBadvisory</w:t>
      </w:r>
    </w:p>
    <w:p>
      <w:pPr>
        <w:keepNext/>
        <w:spacing w:before="0" w:after="20" w:line="264" w:lineRule="auto"/>
      </w:pPr>
      <w:r>
        <w:rPr>
          <w:i w:val="1"/>
          <w:iCs w:val="1"/>
          <w:color w:val="434343"/>
        </w:rPr>
        <w:t xml:space="preserve">Nov 2025 – Mar 2026  |  India (Remote)</w:t>
      </w:r>
    </w:p>
    <w:p>
      <w:pPr>
        <w:numPr>
          <w:ilvl w:val="0"/>
          <w:numId w:val="7"/>
        </w:numPr>
        <w:tabs>
          <w:tab w:val="num" w:pos="450"/>
        </w:tabs>
        <w:spacing w:before="20" w:after="20" w:line="252" w:lineRule="auto"/>
        <w:ind w:left="450" w:hanging="270"/>
      </w:pPr>
      <w:r>
        <w:rPr>
          <w:color w:val="434343"/>
        </w:rPr>
        <w:t xml:space="preserve">Architected a live video streaming platform with Agora SDK supporting 500+ concurrent users</w:t>
      </w:r>
    </w:p>
    <w:p>
      <w:pPr>
        <w:numPr>
          <w:ilvl w:val="0"/>
          <w:numId w:val="7"/>
        </w:numPr>
        <w:tabs>
          <w:tab w:val="num" w:pos="450"/>
        </w:tabs>
        <w:spacing w:before="20" w:after="20" w:line="252" w:lineRule="auto"/>
        <w:ind w:left="450" w:hanging="270"/>
      </w:pPr>
      <w:r>
        <w:rPr>
          <w:color w:val="434343"/>
        </w:rPr>
        <w:t xml:space="preserve">Integrated Razorpay payment gateway, reducing manual billing work by 85%</w:t>
      </w:r>
    </w:p>
    <w:p>
      <w:pPr>
        <w:numPr>
          <w:ilvl w:val="0"/>
          <w:numId w:val="7"/>
        </w:numPr>
        <w:tabs>
          <w:tab w:val="num" w:pos="450"/>
        </w:tabs>
        <w:spacing w:before="20" w:after="20" w:line="252" w:lineRule="auto"/>
        <w:ind w:left="450" w:hanging="270"/>
      </w:pPr>
      <w:r>
        <w:rPr>
          <w:color w:val="434343"/>
        </w:rPr>
        <w:t xml:space="preserve">Implemented Msg91 multi-factor authentication with a 99% OTP delivery success rate</w:t>
      </w:r>
    </w:p>
    <w:p>
      <w:pPr>
        <w:keepNext/>
        <w:spacing w:before="120" w:after="0" w:line="264" w:lineRule="auto"/>
      </w:pPr>
      <w:r>
        <w:rPr>
          <w:b w:val="1"/>
          <w:bCs w:val="1"/>
          <w:color w:val="434343"/>
        </w:rPr>
        <w:t xml:space="preserve">Full Stack Developer</w:t>
      </w:r>
      <w:r>
        <w:rPr>
          <w:color w:val="434343"/>
        </w:rPr>
        <w:t xml:space="preserve">  —  </w:t>
      </w:r>
      <w:r>
        <w:rPr>
          <w:b w:val="1"/>
          <w:bCs w:val="1"/>
          <w:color w:val="434343"/>
        </w:rPr>
        <w:t xml:space="preserve">Finisso Technologies</w:t>
      </w:r>
    </w:p>
    <w:p>
      <w:pPr>
        <w:keepNext/>
        <w:spacing w:before="0" w:after="20" w:line="264" w:lineRule="auto"/>
      </w:pPr>
      <w:r>
        <w:rPr>
          <w:i w:val="1"/>
          <w:iCs w:val="1"/>
          <w:color w:val="434343"/>
        </w:rPr>
        <w:t xml:space="preserve">Sep 2024 – Nov 2025  |  Kochi, India</w:t>
      </w:r>
    </w:p>
    <w:p>
      <w:pPr>
        <w:numPr>
          <w:ilvl w:val="0"/>
          <w:numId w:val="7"/>
        </w:numPr>
        <w:tabs>
          <w:tab w:val="num" w:pos="450"/>
        </w:tabs>
        <w:spacing w:before="20" w:after="20" w:line="252" w:lineRule="auto"/>
        <w:ind w:left="450" w:hanging="270"/>
      </w:pPr>
      <w:r>
        <w:rPr>
          <w:color w:val="434343"/>
        </w:rPr>
        <w:t xml:space="preserve">Built ERP modules (Accounts, Inventory, Sales) with Angular, Django and PostgreSQL for UAE, Oman and Bahrain clients</w:t>
      </w:r>
    </w:p>
    <w:p>
      <w:pPr>
        <w:numPr>
          <w:ilvl w:val="0"/>
          <w:numId w:val="7"/>
        </w:numPr>
        <w:tabs>
          <w:tab w:val="num" w:pos="450"/>
        </w:tabs>
        <w:spacing w:before="20" w:after="20" w:line="252" w:lineRule="auto"/>
        <w:ind w:left="450" w:hanging="270"/>
      </w:pPr>
      <w:r>
        <w:rPr>
          <w:color w:val="434343"/>
        </w:rPr>
        <w:t xml:space="preserve">Automated GST compliance and implemented role-based access control</w:t>
      </w:r>
    </w:p>
    <w:p>
      <w:pPr>
        <w:numPr>
          <w:ilvl w:val="0"/>
          <w:numId w:val="7"/>
        </w:numPr>
        <w:tabs>
          <w:tab w:val="num" w:pos="450"/>
        </w:tabs>
        <w:spacing w:before="20" w:after="20" w:line="252" w:lineRule="auto"/>
        <w:ind w:left="450" w:hanging="270"/>
      </w:pPr>
      <w:r>
        <w:rPr>
          <w:color w:val="434343"/>
        </w:rPr>
        <w:t xml:space="preserve">Built an attendance management system with automated reporting across multiple locations</w:t>
      </w:r>
    </w:p>
    <w:p>
      <w:pPr>
        <w:keepNext/>
        <w:spacing w:before="120" w:after="0" w:line="264" w:lineRule="auto"/>
      </w:pPr>
      <w:r>
        <w:rPr>
          <w:b w:val="1"/>
          <w:bCs w:val="1"/>
          <w:color w:val="434343"/>
        </w:rPr>
        <w:t xml:space="preserve">Full Stack Developer</w:t>
      </w:r>
      <w:r>
        <w:rPr>
          <w:color w:val="434343"/>
        </w:rPr>
        <w:t xml:space="preserve">  —  </w:t>
      </w:r>
      <w:r>
        <w:rPr>
          <w:b w:val="1"/>
          <w:bCs w:val="1"/>
          <w:color w:val="434343"/>
        </w:rPr>
        <w:t xml:space="preserve">Lue IT Solution</w:t>
      </w:r>
    </w:p>
    <w:p>
      <w:pPr>
        <w:keepNext/>
        <w:spacing w:before="0" w:after="20" w:line="264" w:lineRule="auto"/>
      </w:pPr>
      <w:r>
        <w:rPr>
          <w:i w:val="1"/>
          <w:iCs w:val="1"/>
          <w:color w:val="434343"/>
        </w:rPr>
        <w:t xml:space="preserve">Jan 2023 – Aug 2024  |  Kozhikode, India</w:t>
      </w:r>
    </w:p>
    <w:p>
      <w:pPr>
        <w:numPr>
          <w:ilvl w:val="0"/>
          <w:numId w:val="7"/>
        </w:numPr>
        <w:tabs>
          <w:tab w:val="num" w:pos="450"/>
        </w:tabs>
        <w:spacing w:before="20" w:after="20" w:line="252" w:lineRule="auto"/>
        <w:ind w:left="450" w:hanging="270"/>
      </w:pPr>
      <w:r>
        <w:rPr>
          <w:color w:val="434343"/>
        </w:rPr>
        <w:t xml:space="preserve">Launched production applications with React, Redux, Node.js and AWS</w:t>
      </w:r>
    </w:p>
    <w:p>
      <w:pPr>
        <w:numPr>
          <w:ilvl w:val="0"/>
          <w:numId w:val="7"/>
        </w:numPr>
        <w:tabs>
          <w:tab w:val="num" w:pos="450"/>
        </w:tabs>
        <w:spacing w:before="20" w:after="20" w:line="252" w:lineRule="auto"/>
        <w:ind w:left="450" w:hanging="270"/>
      </w:pPr>
      <w:r>
        <w:rPr>
          <w:color w:val="434343"/>
        </w:rPr>
        <w:t xml:space="preserve">Integrated Socket.IO real-time notifications, increasing user engagement by 45%</w:t>
      </w:r>
    </w:p>
    <w:p>
      <w:pPr>
        <w:numPr>
          <w:ilvl w:val="0"/>
          <w:numId w:val="7"/>
        </w:numPr>
        <w:tabs>
          <w:tab w:val="num" w:pos="450"/>
        </w:tabs>
        <w:spacing w:before="20" w:after="20" w:line="252" w:lineRule="auto"/>
        <w:ind w:left="450" w:hanging="270"/>
      </w:pPr>
      <w:r>
        <w:rPr>
          <w:color w:val="434343"/>
        </w:rPr>
        <w:t xml:space="preserve">Built secure Razorpay payment workflows</w:t>
      </w:r>
    </w:p>
    <w:p>
      <w:pPr>
        <w:pBdr>
          <w:bottom w:color="000000" w:space="1" w:sz="4" w:val="single"/>
        </w:pBdr>
        <w:spacing w:before="200" w:after="80" w:line="240" w:lineRule="auto"/>
      </w:pPr>
      <w:r>
        <w:rPr>
          <w:b w:val="1"/>
          <w:bCs w:val="1"/>
          <w:color w:val="000000"/>
          <w:sz w:val="24"/>
          <w:szCs w:val="24"/>
        </w:rPr>
        <w:t xml:space="preserve">KEY PROJECTS</w:t>
      </w:r>
    </w:p>
    <w:p>
      <w:pPr>
        <w:keepNext/>
        <w:spacing w:before="120" w:after="0" w:line="264" w:lineRule="auto"/>
      </w:pPr>
      <w:r>
        <w:rPr>
          <w:b w:val="1"/>
          <w:bCs w:val="1"/>
          <w:color w:val="434343"/>
        </w:rPr>
        <w:t xml:space="preserve">POS Suite (Restaurant &amp; Retail)</w:t>
      </w:r>
      <w:r>
        <w:rPr>
          <w:color w:val="434343"/>
        </w:rPr>
        <w:t xml:space="preserve">  |  Electron, React, Node.js, TypeScript, SQLite</w:t>
      </w:r>
    </w:p>
    <w:p>
      <w:pPr>
        <w:numPr>
          <w:ilvl w:val="0"/>
          <w:numId w:val="7"/>
        </w:numPr>
        <w:tabs>
          <w:tab w:val="num" w:pos="450"/>
        </w:tabs>
        <w:spacing w:before="20" w:after="20" w:line="252" w:lineRule="auto"/>
        <w:ind w:left="450" w:hanging="270"/>
      </w:pPr>
      <w:r>
        <w:rPr>
          <w:color w:val="434343"/>
        </w:rPr>
        <w:t xml:space="preserve">Offline desktop POS used by 4+ restaurants, with touch ordering, ESC/POS thermal receipt printing and cash-drawer control</w:t>
      </w:r>
    </w:p>
    <w:p>
      <w:pPr>
        <w:numPr>
          <w:ilvl w:val="0"/>
          <w:numId w:val="7"/>
        </w:numPr>
        <w:tabs>
          <w:tab w:val="num" w:pos="450"/>
        </w:tabs>
        <w:spacing w:before="20" w:after="20" w:line="252" w:lineRule="auto"/>
        <w:ind w:left="450" w:hanging="270"/>
      </w:pPr>
      <w:r>
        <w:rPr>
          <w:color w:val="434343"/>
        </w:rPr>
        <w:t xml:space="preserve">Retail edition for a silver and gift shop: barcode generation and scan-to-checkout, VAT calculation and role-based access</w:t>
      </w:r>
    </w:p>
    <w:p>
      <w:pPr>
        <w:keepNext/>
        <w:spacing w:before="120" w:after="0" w:line="264" w:lineRule="auto"/>
      </w:pPr>
      <w:r>
        <w:rPr>
          <w:b w:val="1"/>
          <w:bCs w:val="1"/>
          <w:color w:val="434343"/>
        </w:rPr>
        <w:t xml:space="preserve">Make Marriage</w:t>
      </w:r>
      <w:r>
        <w:rPr>
          <w:color w:val="434343"/>
        </w:rPr>
        <w:t xml:space="preserve">  |  Next.js, TypeScript, MongoDB</w:t>
      </w:r>
      <w:r>
        <w:rPr>
          <w:color w:val="434343"/>
        </w:rPr>
        <w:t xml:space="preserve">  |  </w:t>
      </w:r>
      <w:hyperlink r:id="rIdMMLive">
        <w:r>
          <w:rPr>
            <w:color w:val="4a86e8"/>
            <w:u w:val="single"/>
          </w:rPr>
          <w:t xml:space="preserve">Live</w:t>
        </w:r>
      </w:hyperlink>
      <w:r>
        <w:rPr>
          <w:color w:val="434343"/>
        </w:rPr>
        <w:t xml:space="preserve">  |  </w:t>
      </w:r>
      <w:hyperlink r:id="rIdMMGit">
        <w:r>
          <w:rPr>
            <w:color w:val="4a86e8"/>
            <w:u w:val="single"/>
          </w:rPr>
          <w:t xml:space="preserve">GitHub</w:t>
        </w:r>
      </w:hyperlink>
    </w:p>
    <w:p>
      <w:pPr>
        <w:numPr>
          <w:ilvl w:val="0"/>
          <w:numId w:val="7"/>
        </w:numPr>
        <w:tabs>
          <w:tab w:val="num" w:pos="450"/>
        </w:tabs>
        <w:spacing w:before="20" w:after="20" w:line="252" w:lineRule="auto"/>
        <w:ind w:left="450" w:hanging="270"/>
      </w:pPr>
      <w:r>
        <w:rPr>
          <w:color w:val="434343"/>
        </w:rPr>
        <w:t xml:space="preserve">Multi-tenant wedding planning SaaS: guest lists and RSVP, expense tracker, vendors, tasks and a public wedding website</w:t>
      </w:r>
    </w:p>
    <w:p>
      <w:pPr>
        <w:numPr>
          <w:ilvl w:val="0"/>
          <w:numId w:val="7"/>
        </w:numPr>
        <w:tabs>
          <w:tab w:val="num" w:pos="450"/>
        </w:tabs>
        <w:spacing w:before="20" w:after="20" w:line="252" w:lineRule="auto"/>
        <w:ind w:left="450" w:hanging="270"/>
      </w:pPr>
      <w:r>
        <w:rPr>
          <w:color w:val="434343"/>
        </w:rPr>
        <w:t xml:space="preserve">Email invitations with Resend, direct-to-storage photo uploads with Cloudflare R2, Zod-validated REST APIs and Vitest tests</w:t>
      </w:r>
    </w:p>
    <w:p>
      <w:pPr>
        <w:keepNext/>
        <w:spacing w:before="120" w:after="0" w:line="264" w:lineRule="auto"/>
      </w:pPr>
      <w:r>
        <w:rPr>
          <w:b w:val="1"/>
          <w:bCs w:val="1"/>
          <w:color w:val="434343"/>
        </w:rPr>
        <w:t xml:space="preserve">Clipwise</w:t>
      </w:r>
      <w:r>
        <w:rPr>
          <w:color w:val="434343"/>
        </w:rPr>
        <w:t xml:space="preserve">  |  TypeScript, Gemini, ElevenLabs, Remotion</w:t>
      </w:r>
    </w:p>
    <w:p>
      <w:pPr>
        <w:numPr>
          <w:ilvl w:val="0"/>
          <w:numId w:val="7"/>
        </w:numPr>
        <w:tabs>
          <w:tab w:val="num" w:pos="450"/>
        </w:tabs>
        <w:spacing w:before="20" w:after="20" w:line="252" w:lineRule="auto"/>
        <w:ind w:left="450" w:hanging="270"/>
      </w:pPr>
      <w:r>
        <w:rPr>
          <w:color w:val="434343"/>
        </w:rPr>
        <w:t xml:space="preserve">AI pipeline that turns a topic into a 30–60 second vertical explainer video with an LLM-written script, AI voice-over and word-synced captions</w:t>
      </w:r>
    </w:p>
    <w:p>
      <w:pPr>
        <w:numPr>
          <w:ilvl w:val="0"/>
          <w:numId w:val="7"/>
        </w:numPr>
        <w:tabs>
          <w:tab w:val="num" w:pos="450"/>
        </w:tabs>
        <w:spacing w:before="20" w:after="20" w:line="252" w:lineRule="auto"/>
        <w:ind w:left="450" w:hanging="270"/>
      </w:pPr>
      <w:r>
        <w:rPr>
          <w:color w:val="434343"/>
        </w:rPr>
        <w:t xml:space="preserve">Dashboard to create topics, track video generation and preview finished videos</w:t>
      </w:r>
    </w:p>
    <w:p>
      <w:pPr>
        <w:spacing w:before="120" w:after="0" w:line="264" w:lineRule="auto"/>
      </w:pPr>
      <w:r>
        <w:rPr>
          <w:b w:val="1"/>
          <w:bCs w:val="1"/>
          <w:color w:val="434343"/>
        </w:rPr>
        <w:t xml:space="preserve">Also built: </w:t>
      </w:r>
      <w:hyperlink r:id="rIdCasa">
        <w:r>
          <w:rPr>
            <w:color w:val="4a86e8"/>
            <w:u w:val="single"/>
          </w:rPr>
          <w:t xml:space="preserve">Casa Lilly e-commerce store</w:t>
        </w:r>
      </w:hyperlink>
      <w:r>
        <w:rPr>
          <w:color w:val="434343"/>
        </w:rPr>
        <w:t xml:space="preserve"> (freelance)  ·  </w:t>
      </w:r>
      <w:r>
        <w:rPr>
          <w:color w:val="434343"/>
        </w:rPr>
        <w:t xml:space="preserve">School Timetable Generator (freelance)  ·  </w:t>
      </w:r>
      <w:hyperlink r:id="rId10">
        <w:r>
          <w:rPr>
            <w:color w:val="4a86e8"/>
            <w:u w:val="single"/>
          </w:rPr>
          <w:t xml:space="preserve">SevenSky Real Estate</w:t>
        </w:r>
      </w:hyperlink>
    </w:p>
    <w:p>
      <w:pPr>
        <w:pBdr>
          <w:bottom w:color="000000" w:space="1" w:sz="4" w:val="single"/>
        </w:pBdr>
        <w:spacing w:before="200" w:after="80" w:line="240" w:lineRule="auto"/>
      </w:pPr>
      <w:r>
        <w:rPr>
          <w:b w:val="1"/>
          <w:bCs w:val="1"/>
          <w:color w:val="000000"/>
          <w:sz w:val="24"/>
          <w:szCs w:val="24"/>
        </w:rPr>
        <w:t xml:space="preserve">EDUCATION</w:t>
      </w:r>
    </w:p>
    <w:p>
      <w:pPr>
        <w:spacing w:before="60" w:after="0" w:line="264" w:lineRule="auto"/>
      </w:pPr>
      <w:r>
        <w:rPr>
          <w:b w:val="1"/>
          <w:bCs w:val="1"/>
          <w:color w:val="434343"/>
        </w:rPr>
        <w:t xml:space="preserve">BCom (Computer Applications)</w:t>
      </w:r>
      <w:r>
        <w:rPr>
          <w:color w:val="434343"/>
        </w:rPr>
        <w:t xml:space="preserve">  —  Kannur University, India  |  2022</w:t>
      </w:r>
    </w:p>
    <w:sectPr>
      <w:headerReference r:id="rId13" w:type="default"/>
      <w:headerReference r:id="rId14" w:type="first"/>
      <w:footerReference r:id="rId15" w:type="default"/>
      <w:pgSz w:h="15840" w:w="12240" w:orient="portrait"/>
      <w:pgMar w:bottom="720" w:top="720" w:left="720" w:right="720" w:header="0" w:footer="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F">
    <w:pPr>
      <w:jc w:val="center"/>
      <w:rPr>
        <w:shd w:fill="fff2cc" w:val="clear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D">
    <w:pPr>
      <w:jc w:val="center"/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E">
    <w:pPr>
      <w:jc w:val="center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color w:val="000000"/>
      </w:rPr>
    </w:lvl>
    <w:lvl w:ilvl="1">
      <w:start w:val="1"/>
      <w:numFmt w:val="bullet"/>
      <w:lvlText w:val="◦"/>
      <w:lvlJc w:val="left"/>
      <w:pPr>
        <w:ind w:left="1080" w:hanging="360"/>
      </w:pPr>
      <w:rPr>
        <w:rFonts w:ascii="Noto Sans Symbols" w:cs="Noto Sans Symbols" w:eastAsia="Noto Sans Symbols" w:hAnsi="Noto Sans Symbols"/>
        <w:color w:val="000000"/>
      </w:rPr>
    </w:lvl>
    <w:lvl w:ilvl="2">
      <w:start w:val="1"/>
      <w:numFmt w:val="bullet"/>
      <w:lvlText w:val="▪"/>
      <w:lvlJc w:val="left"/>
      <w:pPr>
        <w:ind w:left="1440" w:hanging="360"/>
      </w:pPr>
      <w:rPr>
        <w:rFonts w:ascii="Noto Sans Symbols" w:cs="Noto Sans Symbols" w:eastAsia="Noto Sans Symbols" w:hAnsi="Noto Sans Symbols"/>
        <w:color w:val="000000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cs="Noto Sans Symbols" w:eastAsia="Noto Sans Symbols" w:hAnsi="Noto Sans Symbols"/>
        <w:color w:val="000000"/>
      </w:rPr>
    </w:lvl>
    <w:lvl w:ilvl="4">
      <w:start w:val="1"/>
      <w:numFmt w:val="bullet"/>
      <w:lvlText w:val="◦"/>
      <w:lvlJc w:val="left"/>
      <w:pPr>
        <w:ind w:left="2160" w:hanging="360"/>
      </w:pPr>
      <w:rPr>
        <w:rFonts w:ascii="Noto Sans Symbols" w:cs="Noto Sans Symbols" w:eastAsia="Noto Sans Symbols" w:hAnsi="Noto Sans Symbols"/>
        <w:color w:val="000000"/>
      </w:rPr>
    </w:lvl>
    <w:lvl w:ilvl="5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  <w:color w:val="000000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color w:val="000000"/>
      </w:rPr>
    </w:lvl>
    <w:lvl w:ilvl="7">
      <w:start w:val="1"/>
      <w:numFmt w:val="bullet"/>
      <w:lvlText w:val="◦"/>
      <w:lvlJc w:val="left"/>
      <w:pPr>
        <w:ind w:left="3240" w:hanging="360"/>
      </w:pPr>
      <w:rPr>
        <w:rFonts w:ascii="Noto Sans Symbols" w:cs="Noto Sans Symbols" w:eastAsia="Noto Sans Symbols" w:hAnsi="Noto Sans Symbols"/>
        <w:color w:val="000000"/>
      </w:rPr>
    </w:lvl>
    <w:lvl w:ilvl="8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color w:val="000000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iCs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Id11" Type="http://schemas.openxmlformats.org/officeDocument/2006/relationships/hyperlink" Target="https://github.com/irfan0374/SevenSky--Serverside" TargetMode="External"/><Relationship Id="rId10" Type="http://schemas.openxmlformats.org/officeDocument/2006/relationships/hyperlink" Target="https://sevensky.vercel.app/" TargetMode="External"/><Relationship Id="rId13" Type="http://schemas.openxmlformats.org/officeDocument/2006/relationships/header" Target="header1.xml"/><Relationship Id="rId12" Type="http://schemas.openxmlformats.org/officeDocument/2006/relationships/hyperlink" Target="https://github.com/irfan0374/cafe-oregano-digital-menu/blob/main/README.md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github.com/irfan0374/-Smart-School-Timetable-Generator./blob/main/README.md" TargetMode="External"/><Relationship Id="rId15" Type="http://schemas.openxmlformats.org/officeDocument/2006/relationships/footer" Target="footer1.xml"/><Relationship Id="rId14" Type="http://schemas.openxmlformats.org/officeDocument/2006/relationships/header" Target="header2.xml"/><Relationship Id="rId5" Type="http://schemas.openxmlformats.org/officeDocument/2006/relationships/styles" Target="styles.xml"/><Relationship Id="rId6" Type="http://schemas.openxmlformats.org/officeDocument/2006/relationships/hyperlink" Target="https://www.linkedin.com/in/muhammedirfaniqbal/" TargetMode="External"/><Relationship Id="rId7" Type="http://schemas.openxmlformats.org/officeDocument/2006/relationships/hyperlink" Target="https://github.com/irfan0374" TargetMode="External"/><Relationship Id="rId8" Type="http://schemas.openxmlformats.org/officeDocument/2006/relationships/hyperlink" Target="https://leetcode.com/u/Irfan374/" TargetMode="External"/><Relationship Id="rIdPortfolio" Type="http://schemas.openxmlformats.org/officeDocument/2006/relationships/hyperlink" Target="https://portfolio-khaki-ten-36.vercel.app" TargetMode="External"/><Relationship Id="rIdMMLive" Type="http://schemas.openxmlformats.org/officeDocument/2006/relationships/hyperlink" Target="https://make-marriage.vercel.app" TargetMode="External"/><Relationship Id="rIdMMGit" Type="http://schemas.openxmlformats.org/officeDocument/2006/relationships/hyperlink" Target="https://github.com/irfan0374/make_marriage" TargetMode="External"/><Relationship Id="rIdCasa" Type="http://schemas.openxmlformats.org/officeDocument/2006/relationships/hyperlink" Target="https://frontend-irfaans-projects.vercel.app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