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Step by Step Guide</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1)Setting up Remix IDE:</w:t>
      </w:r>
    </w:p>
    <w:p w:rsidR="00000000" w:rsidDel="00000000" w:rsidP="00000000" w:rsidRDefault="00000000" w:rsidRPr="00000000" w14:paraId="00000004">
      <w:pPr>
        <w:rPr/>
      </w:pPr>
      <w:r w:rsidDel="00000000" w:rsidR="00000000" w:rsidRPr="00000000">
        <w:rPr>
          <w:rtl w:val="0"/>
        </w:rPr>
        <w:t xml:space="preserve">-Go to </w:t>
      </w:r>
      <w:hyperlink r:id="rId6">
        <w:r w:rsidDel="00000000" w:rsidR="00000000" w:rsidRPr="00000000">
          <w:rPr>
            <w:color w:val="1155cc"/>
            <w:u w:val="single"/>
            <w:rtl w:val="0"/>
          </w:rPr>
          <w:t xml:space="preserve">https://remix.ethereum.org/#optimize=false&amp;runs=200&amp;evmVersion=null</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-Create a new contract by pressing the button in the image below and give it any name you want.</w:t>
      </w:r>
    </w:p>
    <w:p w:rsidR="00000000" w:rsidDel="00000000" w:rsidP="00000000" w:rsidRDefault="00000000" w:rsidRPr="00000000" w14:paraId="00000006">
      <w:pPr>
        <w:rPr/>
      </w:pPr>
      <w:r w:rsidDel="00000000" w:rsidR="00000000" w:rsidRPr="00000000">
        <w:rPr/>
        <w:drawing>
          <wp:inline distB="114300" distT="114300" distL="114300" distR="114300">
            <wp:extent cx="4033838" cy="6891139"/>
            <wp:effectExtent b="0" l="0" r="0" 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033838" cy="689113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-Copy the contract I sent you (the .sol file) and paste it in this new contract you have created</w:t>
      </w:r>
    </w:p>
    <w:p w:rsidR="00000000" w:rsidDel="00000000" w:rsidP="00000000" w:rsidRDefault="00000000" w:rsidRPr="00000000" w14:paraId="00000009">
      <w:pPr>
        <w:rPr/>
      </w:pPr>
      <w:r w:rsidDel="00000000" w:rsidR="00000000" w:rsidRPr="00000000">
        <w:rPr>
          <w:rtl w:val="0"/>
        </w:rPr>
        <w:t xml:space="preserve">-Go to the compiler screen by pressing the button on the left that is highlighted in the image below. After that change the compiler version to the one specified below and the check the box for Auto-Compile like in the image</w:t>
      </w:r>
    </w:p>
    <w:p w:rsidR="00000000" w:rsidDel="00000000" w:rsidP="00000000" w:rsidRDefault="00000000" w:rsidRPr="00000000" w14:paraId="0000000A">
      <w:pPr>
        <w:rPr/>
      </w:pPr>
      <w:r w:rsidDel="00000000" w:rsidR="00000000" w:rsidRPr="00000000">
        <w:rPr/>
        <w:drawing>
          <wp:inline distB="114300" distT="114300" distL="114300" distR="114300">
            <wp:extent cx="4130811" cy="7110413"/>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130811" cy="71104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-Go to the deploy screen by clicking on the button on the left highlighted in the image below. After that change the environment to injectedweb3(will connect metamask). Finally, change the contract like highlighted in the image below to jetpack.</w:t>
      </w:r>
    </w:p>
    <w:p w:rsidR="00000000" w:rsidDel="00000000" w:rsidP="00000000" w:rsidRDefault="00000000" w:rsidRPr="00000000" w14:paraId="0000000C">
      <w:pPr>
        <w:rPr/>
      </w:pPr>
      <w:r w:rsidDel="00000000" w:rsidR="00000000" w:rsidRPr="00000000">
        <w:rPr/>
        <w:drawing>
          <wp:inline distB="114300" distT="114300" distL="114300" distR="114300">
            <wp:extent cx="3711342" cy="7129463"/>
            <wp:effectExtent b="0" l="0" r="0" t="0"/>
            <wp:docPr id="13"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3711342" cy="71294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i w:val="1"/>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i w:val="1"/>
          <w:rtl w:val="0"/>
        </w:rPr>
        <w:t xml:space="preserve">2)Setting Mint Fee, Presale Start, Presale End, Public Sale Start</w:t>
      </w:r>
    </w:p>
    <w:p w:rsidR="00000000" w:rsidDel="00000000" w:rsidP="00000000" w:rsidRDefault="00000000" w:rsidRPr="00000000" w14:paraId="00000010">
      <w:pPr>
        <w:rPr/>
      </w:pPr>
      <w:r w:rsidDel="00000000" w:rsidR="00000000" w:rsidRPr="00000000">
        <w:rPr>
          <w:rtl w:val="0"/>
        </w:rPr>
        <w:t xml:space="preserve">-Go to lines 1859-1862 and modify the values.</w:t>
      </w:r>
    </w:p>
    <w:p w:rsidR="00000000" w:rsidDel="00000000" w:rsidP="00000000" w:rsidRDefault="00000000" w:rsidRPr="00000000" w14:paraId="00000011">
      <w:pPr>
        <w:rPr/>
      </w:pPr>
      <w:r w:rsidDel="00000000" w:rsidR="00000000" w:rsidRPr="00000000">
        <w:rPr>
          <w:rtl w:val="0"/>
        </w:rPr>
        <w:t xml:space="preserve">Time is in unix (</w:t>
      </w:r>
      <w:hyperlink r:id="rId10">
        <w:r w:rsidDel="00000000" w:rsidR="00000000" w:rsidRPr="00000000">
          <w:rPr>
            <w:color w:val="1155cc"/>
            <w:u w:val="single"/>
            <w:rtl w:val="0"/>
          </w:rPr>
          <w:t xml:space="preserve">https://www.unixtimestamp.com/</w:t>
        </w:r>
      </w:hyperlink>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t xml:space="preserve">Mint fee is in wei (https://eth-converter.com/)</w:t>
      </w:r>
    </w:p>
    <w:p w:rsidR="00000000" w:rsidDel="00000000" w:rsidP="00000000" w:rsidRDefault="00000000" w:rsidRPr="00000000" w14:paraId="00000013">
      <w:pPr>
        <w:rPr>
          <w:i w:val="1"/>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Pr>
        <w:drawing>
          <wp:inline distB="114300" distT="114300" distL="114300" distR="114300">
            <wp:extent cx="5943600" cy="38862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i w:val="1"/>
        </w:rPr>
      </w:pPr>
      <w:r w:rsidDel="00000000" w:rsidR="00000000" w:rsidRPr="00000000">
        <w:rPr>
          <w:rtl w:val="0"/>
        </w:rPr>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rtl w:val="0"/>
        </w:rPr>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i w:val="1"/>
        </w:rPr>
      </w:pPr>
      <w:r w:rsidDel="00000000" w:rsidR="00000000" w:rsidRPr="00000000">
        <w:rPr>
          <w:rtl w:val="0"/>
        </w:rPr>
      </w:r>
    </w:p>
    <w:p w:rsidR="00000000" w:rsidDel="00000000" w:rsidP="00000000" w:rsidRDefault="00000000" w:rsidRPr="00000000" w14:paraId="0000001A">
      <w:pPr>
        <w:rPr>
          <w:i w:val="1"/>
        </w:rPr>
      </w:pPr>
      <w:r w:rsidDel="00000000" w:rsidR="00000000" w:rsidRPr="00000000">
        <w:rPr>
          <w:rtl w:val="0"/>
        </w:rPr>
      </w:r>
    </w:p>
    <w:p w:rsidR="00000000" w:rsidDel="00000000" w:rsidP="00000000" w:rsidRDefault="00000000" w:rsidRPr="00000000" w14:paraId="0000001B">
      <w:pPr>
        <w:rPr>
          <w:i w:val="1"/>
        </w:rPr>
      </w:pPr>
      <w:r w:rsidDel="00000000" w:rsidR="00000000" w:rsidRPr="00000000">
        <w:rPr>
          <w:rtl w:val="0"/>
        </w:rPr>
      </w:r>
    </w:p>
    <w:p w:rsidR="00000000" w:rsidDel="00000000" w:rsidP="00000000" w:rsidRDefault="00000000" w:rsidRPr="00000000" w14:paraId="0000001C">
      <w:pPr>
        <w:rPr>
          <w:i w:val="1"/>
        </w:rPr>
      </w:pPr>
      <w:r w:rsidDel="00000000" w:rsidR="00000000" w:rsidRPr="00000000">
        <w:rPr>
          <w:rtl w:val="0"/>
        </w:rPr>
      </w:r>
    </w:p>
    <w:p w:rsidR="00000000" w:rsidDel="00000000" w:rsidP="00000000" w:rsidRDefault="00000000" w:rsidRPr="00000000" w14:paraId="0000001D">
      <w:pPr>
        <w:rPr>
          <w:i w:val="1"/>
        </w:rPr>
      </w:pPr>
      <w:r w:rsidDel="00000000" w:rsidR="00000000" w:rsidRPr="00000000">
        <w:rPr>
          <w:rtl w:val="0"/>
        </w:rPr>
      </w:r>
    </w:p>
    <w:p w:rsidR="00000000" w:rsidDel="00000000" w:rsidP="00000000" w:rsidRDefault="00000000" w:rsidRPr="00000000" w14:paraId="0000001E">
      <w:pPr>
        <w:rPr>
          <w:i w:val="1"/>
        </w:rPr>
      </w:pPr>
      <w:r w:rsidDel="00000000" w:rsidR="00000000" w:rsidRPr="00000000">
        <w:rPr>
          <w:rtl w:val="0"/>
        </w:rPr>
      </w:r>
    </w:p>
    <w:p w:rsidR="00000000" w:rsidDel="00000000" w:rsidP="00000000" w:rsidRDefault="00000000" w:rsidRPr="00000000" w14:paraId="0000001F">
      <w:pPr>
        <w:rPr>
          <w:i w:val="1"/>
        </w:rPr>
      </w:pPr>
      <w:r w:rsidDel="00000000" w:rsidR="00000000" w:rsidRPr="00000000">
        <w:rPr>
          <w:rtl w:val="0"/>
        </w:rPr>
      </w:r>
    </w:p>
    <w:p w:rsidR="00000000" w:rsidDel="00000000" w:rsidP="00000000" w:rsidRDefault="00000000" w:rsidRPr="00000000" w14:paraId="00000020">
      <w:pPr>
        <w:rPr>
          <w:i w:val="1"/>
        </w:rPr>
      </w:pPr>
      <w:r w:rsidDel="00000000" w:rsidR="00000000" w:rsidRPr="00000000">
        <w:rPr>
          <w:rtl w:val="0"/>
        </w:rPr>
      </w:r>
    </w:p>
    <w:p w:rsidR="00000000" w:rsidDel="00000000" w:rsidP="00000000" w:rsidRDefault="00000000" w:rsidRPr="00000000" w14:paraId="00000021">
      <w:pPr>
        <w:rPr>
          <w:i w:val="1"/>
        </w:rPr>
      </w:pPr>
      <w:r w:rsidDel="00000000" w:rsidR="00000000" w:rsidRPr="00000000">
        <w:rPr>
          <w:rtl w:val="0"/>
        </w:rPr>
      </w:r>
    </w:p>
    <w:p w:rsidR="00000000" w:rsidDel="00000000" w:rsidP="00000000" w:rsidRDefault="00000000" w:rsidRPr="00000000" w14:paraId="00000022">
      <w:pPr>
        <w:rPr>
          <w:i w:val="1"/>
        </w:rPr>
      </w:pPr>
      <w:r w:rsidDel="00000000" w:rsidR="00000000" w:rsidRPr="00000000">
        <w:rPr>
          <w:rtl w:val="0"/>
        </w:rPr>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rPr>
          <w:i w:val="1"/>
        </w:rPr>
      </w:pPr>
      <w:r w:rsidDel="00000000" w:rsidR="00000000" w:rsidRPr="00000000">
        <w:rPr>
          <w:rtl w:val="0"/>
        </w:rPr>
      </w:r>
    </w:p>
    <w:p w:rsidR="00000000" w:rsidDel="00000000" w:rsidP="00000000" w:rsidRDefault="00000000" w:rsidRPr="00000000" w14:paraId="00000025">
      <w:pPr>
        <w:rPr>
          <w:i w:val="1"/>
        </w:rPr>
      </w:pPr>
      <w:r w:rsidDel="00000000" w:rsidR="00000000" w:rsidRPr="00000000">
        <w:rPr>
          <w:rtl w:val="0"/>
        </w:rPr>
      </w:r>
    </w:p>
    <w:p w:rsidR="00000000" w:rsidDel="00000000" w:rsidP="00000000" w:rsidRDefault="00000000" w:rsidRPr="00000000" w14:paraId="00000026">
      <w:pPr>
        <w:rPr>
          <w:i w:val="1"/>
        </w:rPr>
      </w:pPr>
      <w:r w:rsidDel="00000000" w:rsidR="00000000" w:rsidRPr="00000000">
        <w:rPr>
          <w:rtl w:val="0"/>
        </w:rPr>
      </w:r>
    </w:p>
    <w:p w:rsidR="00000000" w:rsidDel="00000000" w:rsidP="00000000" w:rsidRDefault="00000000" w:rsidRPr="00000000" w14:paraId="00000027">
      <w:pPr>
        <w:rPr>
          <w:i w:val="1"/>
        </w:rPr>
      </w:pPr>
      <w:r w:rsidDel="00000000" w:rsidR="00000000" w:rsidRPr="00000000">
        <w:rPr>
          <w:i w:val="1"/>
          <w:rtl w:val="0"/>
        </w:rPr>
        <w:t xml:space="preserve">3) Deploying Contract</w:t>
      </w:r>
    </w:p>
    <w:p w:rsidR="00000000" w:rsidDel="00000000" w:rsidP="00000000" w:rsidRDefault="00000000" w:rsidRPr="00000000" w14:paraId="00000028">
      <w:pPr>
        <w:rPr>
          <w:i w:val="1"/>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-Press deploy button after Remix configured correctly like mentioned in step 1</w:t>
      </w:r>
    </w:p>
    <w:p w:rsidR="00000000" w:rsidDel="00000000" w:rsidP="00000000" w:rsidRDefault="00000000" w:rsidRPr="00000000" w14:paraId="0000002A">
      <w:pPr>
        <w:rPr/>
      </w:pPr>
      <w:r w:rsidDel="00000000" w:rsidR="00000000" w:rsidRPr="00000000">
        <w:rPr/>
        <w:drawing>
          <wp:inline distB="114300" distT="114300" distL="114300" distR="114300">
            <wp:extent cx="3443288" cy="2425349"/>
            <wp:effectExtent b="0" l="0" r="0" t="0"/>
            <wp:docPr id="4" name="image14.png"/>
            <a:graphic>
              <a:graphicData uri="http://schemas.openxmlformats.org/drawingml/2006/picture">
                <pic:pic>
                  <pic:nvPicPr>
                    <pic:cNvPr id="0" name="image14.png"/>
                    <pic:cNvPicPr preferRelativeResize="0"/>
                  </pic:nvPicPr>
                  <pic:blipFill>
                    <a:blip r:embed="rId12"/>
                    <a:srcRect b="5817" l="0" r="35888" t="13130"/>
                    <a:stretch>
                      <a:fillRect/>
                    </a:stretch>
                  </pic:blipFill>
                  <pic:spPr>
                    <a:xfrm>
                      <a:off x="0" y="0"/>
                      <a:ext cx="3443288" cy="242534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-Adding addresses to whitelist by calling the presaleWhitelistAddress function. The arguments passed to the function should be in this format ["0x318cBF186eB13C74533943b054959867eE44eFFE", “...”, “...”], [1, 1, 1, ....]</w:t>
      </w:r>
      <w:r w:rsidDel="00000000" w:rsidR="00000000" w:rsidRPr="00000000">
        <w:rPr>
          <w:rtl w:val="0"/>
        </w:rPr>
      </w:r>
    </w:p>
    <w:p w:rsidR="00000000" w:rsidDel="00000000" w:rsidP="00000000" w:rsidRDefault="00000000" w:rsidRPr="00000000" w14:paraId="0000002C">
      <w:pPr>
        <w:rPr>
          <w:i w:val="1"/>
        </w:rPr>
      </w:pPr>
      <w:r w:rsidDel="00000000" w:rsidR="00000000" w:rsidRPr="00000000">
        <w:rPr>
          <w:rtl w:val="0"/>
        </w:rPr>
      </w:r>
    </w:p>
    <w:p w:rsidR="00000000" w:rsidDel="00000000" w:rsidP="00000000" w:rsidRDefault="00000000" w:rsidRPr="00000000" w14:paraId="0000002D">
      <w:pPr>
        <w:rPr>
          <w:i w:val="1"/>
        </w:rPr>
      </w:pPr>
      <w:r w:rsidDel="00000000" w:rsidR="00000000" w:rsidRPr="00000000">
        <w:rPr>
          <w:i w:val="1"/>
        </w:rPr>
        <w:drawing>
          <wp:inline distB="114300" distT="114300" distL="114300" distR="114300">
            <wp:extent cx="5546186" cy="4075937"/>
            <wp:effectExtent b="0" l="0" r="0" t="0"/>
            <wp:docPr id="12" name="image9.png"/>
            <a:graphic>
              <a:graphicData uri="http://schemas.openxmlformats.org/drawingml/2006/picture">
                <pic:pic>
                  <pic:nvPicPr>
                    <pic:cNvPr id="0" name="image9.png"/>
                    <pic:cNvPicPr preferRelativeResize="0"/>
                  </pic:nvPicPr>
                  <pic:blipFill>
                    <a:blip r:embed="rId13"/>
                    <a:srcRect b="6139" l="0" r="38942" t="14079"/>
                    <a:stretch>
                      <a:fillRect/>
                    </a:stretch>
                  </pic:blipFill>
                  <pic:spPr>
                    <a:xfrm>
                      <a:off x="0" y="0"/>
                      <a:ext cx="5546186" cy="407593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i w:val="1"/>
        </w:rPr>
      </w:pPr>
      <w:r w:rsidDel="00000000" w:rsidR="00000000" w:rsidRPr="00000000">
        <w:rPr>
          <w:rtl w:val="0"/>
        </w:rPr>
      </w:r>
    </w:p>
    <w:p w:rsidR="00000000" w:rsidDel="00000000" w:rsidP="00000000" w:rsidRDefault="00000000" w:rsidRPr="00000000" w14:paraId="0000002F">
      <w:pPr>
        <w:rPr>
          <w:i w:val="1"/>
        </w:rPr>
      </w:pPr>
      <w:r w:rsidDel="00000000" w:rsidR="00000000" w:rsidRPr="00000000">
        <w:rPr>
          <w:i w:val="1"/>
          <w:rtl w:val="0"/>
        </w:rPr>
        <w:t xml:space="preserve">4) Setting up UI</w:t>
      </w:r>
    </w:p>
    <w:p w:rsidR="00000000" w:rsidDel="00000000" w:rsidP="00000000" w:rsidRDefault="00000000" w:rsidRPr="00000000" w14:paraId="00000030">
      <w:pPr>
        <w:rPr/>
      </w:pPr>
      <w:r w:rsidDel="00000000" w:rsidR="00000000" w:rsidRPr="00000000">
        <w:rPr>
          <w:rtl w:val="0"/>
        </w:rPr>
        <w:t xml:space="preserve">-Get the deployed contracts address from remix and add it to html file</w:t>
      </w:r>
    </w:p>
    <w:p w:rsidR="00000000" w:rsidDel="00000000" w:rsidP="00000000" w:rsidRDefault="00000000" w:rsidRPr="00000000" w14:paraId="00000031">
      <w:pPr>
        <w:rPr/>
      </w:pPr>
      <w:r w:rsidDel="00000000" w:rsidR="00000000" w:rsidRPr="00000000">
        <w:rPr/>
        <w:drawing>
          <wp:inline distB="114300" distT="114300" distL="114300" distR="114300">
            <wp:extent cx="3394470" cy="2540412"/>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394470" cy="254041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4062413" cy="3604676"/>
            <wp:effectExtent b="0" l="0" r="0" t="0"/>
            <wp:docPr id="8" name="image7.png"/>
            <a:graphic>
              <a:graphicData uri="http://schemas.openxmlformats.org/drawingml/2006/picture">
                <pic:pic>
                  <pic:nvPicPr>
                    <pic:cNvPr id="0" name="image7.png"/>
                    <pic:cNvPicPr preferRelativeResize="0"/>
                  </pic:nvPicPr>
                  <pic:blipFill>
                    <a:blip r:embed="rId15"/>
                    <a:srcRect b="0" l="0" r="43108" t="0"/>
                    <a:stretch>
                      <a:fillRect/>
                    </a:stretch>
                  </pic:blipFill>
                  <pic:spPr>
                    <a:xfrm>
                      <a:off x="0" y="0"/>
                      <a:ext cx="4062413" cy="360467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-From the cmd go inside the directory where you have the html file</w:t>
      </w:r>
    </w:p>
    <w:p w:rsidR="00000000" w:rsidDel="00000000" w:rsidP="00000000" w:rsidRDefault="00000000" w:rsidRPr="00000000" w14:paraId="0000003F">
      <w:pPr>
        <w:rPr/>
      </w:pPr>
      <w:r w:rsidDel="00000000" w:rsidR="00000000" w:rsidRPr="00000000">
        <w:rPr/>
        <w:drawing>
          <wp:inline distB="114300" distT="114300" distL="114300" distR="114300">
            <wp:extent cx="3719513" cy="1905983"/>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719513" cy="1905983"/>
                    </a:xfrm>
                    <a:prstGeom prst="rect"/>
                    <a:ln/>
                  </pic:spPr>
                </pic:pic>
              </a:graphicData>
            </a:graphic>
          </wp:inline>
        </w:drawing>
      </w:r>
      <w:r w:rsidDel="00000000" w:rsidR="00000000" w:rsidRPr="00000000">
        <w:rPr/>
        <w:drawing>
          <wp:inline distB="114300" distT="114300" distL="114300" distR="114300">
            <wp:extent cx="3062288" cy="1688184"/>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062288" cy="168818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-Start an http server with npm , must have npm installed (</w:t>
      </w:r>
      <w:hyperlink r:id="rId18">
        <w:r w:rsidDel="00000000" w:rsidR="00000000" w:rsidRPr="00000000">
          <w:rPr>
            <w:color w:val="1155cc"/>
            <w:u w:val="single"/>
            <w:rtl w:val="0"/>
          </w:rPr>
          <w:t xml:space="preserve">https://nodejs.org/en/download/</w:t>
        </w:r>
      </w:hyperlink>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 xml:space="preserve">To start this server run these commands in cmd</w:t>
      </w:r>
    </w:p>
    <w:p w:rsidR="00000000" w:rsidDel="00000000" w:rsidP="00000000" w:rsidRDefault="00000000" w:rsidRPr="00000000" w14:paraId="00000043">
      <w:pPr>
        <w:rPr>
          <w:b w:val="1"/>
          <w:color w:val="232629"/>
          <w:sz w:val="23"/>
          <w:szCs w:val="23"/>
          <w:highlight w:val="white"/>
        </w:rPr>
      </w:pPr>
      <w:r w:rsidDel="00000000" w:rsidR="00000000" w:rsidRPr="00000000">
        <w:rPr>
          <w:b w:val="1"/>
          <w:color w:val="232629"/>
          <w:sz w:val="23"/>
          <w:szCs w:val="23"/>
          <w:highlight w:val="white"/>
          <w:rtl w:val="0"/>
        </w:rPr>
        <w:t xml:space="preserve">npm install http-server -g</w:t>
      </w:r>
    </w:p>
    <w:p w:rsidR="00000000" w:rsidDel="00000000" w:rsidP="00000000" w:rsidRDefault="00000000" w:rsidRPr="00000000" w14:paraId="00000044">
      <w:pPr>
        <w:rPr>
          <w:b w:val="1"/>
          <w:color w:val="232629"/>
          <w:sz w:val="23"/>
          <w:szCs w:val="23"/>
          <w:highlight w:val="white"/>
        </w:rPr>
      </w:pPr>
      <w:r w:rsidDel="00000000" w:rsidR="00000000" w:rsidRPr="00000000">
        <w:rPr>
          <w:b w:val="1"/>
          <w:color w:val="232629"/>
          <w:sz w:val="23"/>
          <w:szCs w:val="23"/>
          <w:highlight w:val="white"/>
          <w:rtl w:val="0"/>
        </w:rPr>
        <w:t xml:space="preserve">Http-server</w:t>
      </w:r>
    </w:p>
    <w:p w:rsidR="00000000" w:rsidDel="00000000" w:rsidP="00000000" w:rsidRDefault="00000000" w:rsidRPr="00000000" w14:paraId="00000045">
      <w:pPr>
        <w:rPr>
          <w:b w:val="1"/>
          <w:color w:val="232629"/>
          <w:sz w:val="23"/>
          <w:szCs w:val="23"/>
          <w:highlight w:val="white"/>
        </w:rPr>
      </w:pPr>
      <w:r w:rsidDel="00000000" w:rsidR="00000000" w:rsidRPr="00000000">
        <w:rPr>
          <w:b w:val="1"/>
          <w:color w:val="232629"/>
          <w:sz w:val="23"/>
          <w:szCs w:val="23"/>
          <w:highlight w:val="white"/>
        </w:rPr>
        <w:drawing>
          <wp:inline distB="114300" distT="114300" distL="114300" distR="114300">
            <wp:extent cx="5200445" cy="2645054"/>
            <wp:effectExtent b="0" l="0" r="0" t="0"/>
            <wp:docPr id="9" name="image12.png"/>
            <a:graphic>
              <a:graphicData uri="http://schemas.openxmlformats.org/drawingml/2006/picture">
                <pic:pic>
                  <pic:nvPicPr>
                    <pic:cNvPr id="0" name="image12.png"/>
                    <pic:cNvPicPr preferRelativeResize="0"/>
                  </pic:nvPicPr>
                  <pic:blipFill>
                    <a:blip r:embed="rId19"/>
                    <a:srcRect b="12194" l="8653" r="35576" t="37321"/>
                    <a:stretch>
                      <a:fillRect/>
                    </a:stretch>
                  </pic:blipFill>
                  <pic:spPr>
                    <a:xfrm>
                      <a:off x="0" y="0"/>
                      <a:ext cx="5200445" cy="264505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color w:val="232629"/>
          <w:sz w:val="23"/>
          <w:szCs w:val="23"/>
          <w:highlight w:val="white"/>
        </w:rPr>
      </w:pPr>
      <w:r w:rsidDel="00000000" w:rsidR="00000000" w:rsidRPr="00000000">
        <w:rPr>
          <w:rtl w:val="0"/>
        </w:rPr>
      </w:r>
    </w:p>
    <w:p w:rsidR="00000000" w:rsidDel="00000000" w:rsidP="00000000" w:rsidRDefault="00000000" w:rsidRPr="00000000" w14:paraId="00000047">
      <w:pPr>
        <w:rPr>
          <w:b w:val="1"/>
          <w:color w:val="232629"/>
          <w:sz w:val="23"/>
          <w:szCs w:val="23"/>
          <w:highlight w:val="white"/>
        </w:rPr>
      </w:pPr>
      <w:r w:rsidDel="00000000" w:rsidR="00000000" w:rsidRPr="00000000">
        <w:rPr>
          <w:rtl w:val="0"/>
        </w:rPr>
      </w:r>
    </w:p>
    <w:p w:rsidR="00000000" w:rsidDel="00000000" w:rsidP="00000000" w:rsidRDefault="00000000" w:rsidRPr="00000000" w14:paraId="00000048">
      <w:pPr>
        <w:rPr>
          <w:color w:val="232629"/>
          <w:highlight w:val="white"/>
        </w:rPr>
      </w:pPr>
      <w:r w:rsidDel="00000000" w:rsidR="00000000" w:rsidRPr="00000000">
        <w:rPr>
          <w:color w:val="232629"/>
          <w:highlight w:val="white"/>
          <w:rtl w:val="0"/>
        </w:rPr>
        <w:t xml:space="preserve">-Go to the browser and type http://localhost:8080/</w:t>
      </w:r>
    </w:p>
    <w:p w:rsidR="00000000" w:rsidDel="00000000" w:rsidP="00000000" w:rsidRDefault="00000000" w:rsidRPr="00000000" w14:paraId="00000049">
      <w:pPr>
        <w:rPr>
          <w:i w:val="1"/>
        </w:rPr>
      </w:pPr>
      <w:r w:rsidDel="00000000" w:rsidR="00000000" w:rsidRPr="00000000">
        <w:rPr>
          <w:i w:val="1"/>
        </w:rPr>
        <w:drawing>
          <wp:inline distB="114300" distT="114300" distL="114300" distR="114300">
            <wp:extent cx="3616821" cy="3492103"/>
            <wp:effectExtent b="0" l="0" r="0" t="0"/>
            <wp:docPr id="11" name="image6.png"/>
            <a:graphic>
              <a:graphicData uri="http://schemas.openxmlformats.org/drawingml/2006/picture">
                <pic:pic>
                  <pic:nvPicPr>
                    <pic:cNvPr id="0" name="image6.png"/>
                    <pic:cNvPicPr preferRelativeResize="0"/>
                  </pic:nvPicPr>
                  <pic:blipFill>
                    <a:blip r:embed="rId20"/>
                    <a:srcRect b="15402" l="0" r="53525" t="4730"/>
                    <a:stretch>
                      <a:fillRect/>
                    </a:stretch>
                  </pic:blipFill>
                  <pic:spPr>
                    <a:xfrm>
                      <a:off x="0" y="0"/>
                      <a:ext cx="3616821" cy="349210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i w:val="1"/>
        </w:rPr>
      </w:pPr>
      <w:r w:rsidDel="00000000" w:rsidR="00000000" w:rsidRPr="00000000">
        <w:rPr>
          <w:i w:val="1"/>
        </w:rPr>
        <w:drawing>
          <wp:inline distB="114300" distT="114300" distL="114300" distR="114300">
            <wp:extent cx="5943600" cy="3028637"/>
            <wp:effectExtent b="0" l="0" r="0" t="0"/>
            <wp:docPr id="3" name="image8.png"/>
            <a:graphic>
              <a:graphicData uri="http://schemas.openxmlformats.org/drawingml/2006/picture">
                <pic:pic>
                  <pic:nvPicPr>
                    <pic:cNvPr id="0" name="image8.png"/>
                    <pic:cNvPicPr preferRelativeResize="0"/>
                  </pic:nvPicPr>
                  <pic:blipFill>
                    <a:blip r:embed="rId21"/>
                    <a:srcRect b="5138" l="0" r="0" t="4264"/>
                    <a:stretch>
                      <a:fillRect/>
                    </a:stretch>
                  </pic:blipFill>
                  <pic:spPr>
                    <a:xfrm>
                      <a:off x="0" y="0"/>
                      <a:ext cx="5943600" cy="302863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i w:val="1"/>
        </w:rPr>
      </w:pPr>
      <w:r w:rsidDel="00000000" w:rsidR="00000000" w:rsidRPr="00000000">
        <w:rPr>
          <w:rtl w:val="0"/>
        </w:rPr>
      </w:r>
    </w:p>
    <w:p w:rsidR="00000000" w:rsidDel="00000000" w:rsidP="00000000" w:rsidRDefault="00000000" w:rsidRPr="00000000" w14:paraId="0000004C">
      <w:pPr>
        <w:rPr>
          <w:i w:val="1"/>
        </w:rPr>
      </w:pPr>
      <w:r w:rsidDel="00000000" w:rsidR="00000000" w:rsidRPr="00000000">
        <w:rPr>
          <w:rtl w:val="0"/>
        </w:rPr>
      </w:r>
    </w:p>
    <w:p w:rsidR="00000000" w:rsidDel="00000000" w:rsidP="00000000" w:rsidRDefault="00000000" w:rsidRPr="00000000" w14:paraId="0000004D">
      <w:pPr>
        <w:rPr>
          <w:i w:val="1"/>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rtl w:val="0"/>
        </w:rPr>
      </w:r>
    </w:p>
    <w:p w:rsidR="00000000" w:rsidDel="00000000" w:rsidP="00000000" w:rsidRDefault="00000000" w:rsidRPr="00000000" w14:paraId="0000004F">
      <w:pPr>
        <w:rPr>
          <w:i w:val="1"/>
        </w:rPr>
      </w:pPr>
      <w:r w:rsidDel="00000000" w:rsidR="00000000" w:rsidRPr="00000000">
        <w:rPr>
          <w:rtl w:val="0"/>
        </w:rPr>
      </w:r>
    </w:p>
    <w:p w:rsidR="00000000" w:rsidDel="00000000" w:rsidP="00000000" w:rsidRDefault="00000000" w:rsidRPr="00000000" w14:paraId="00000050">
      <w:pPr>
        <w:rPr>
          <w:i w:val="1"/>
        </w:rPr>
      </w:pPr>
      <w:r w:rsidDel="00000000" w:rsidR="00000000" w:rsidRPr="00000000">
        <w:rPr>
          <w:rtl w:val="0"/>
        </w:rPr>
      </w:r>
    </w:p>
    <w:p w:rsidR="00000000" w:rsidDel="00000000" w:rsidP="00000000" w:rsidRDefault="00000000" w:rsidRPr="00000000" w14:paraId="00000051">
      <w:pPr>
        <w:rPr>
          <w:i w:val="1"/>
        </w:rPr>
      </w:pPr>
      <w:r w:rsidDel="00000000" w:rsidR="00000000" w:rsidRPr="00000000">
        <w:rPr>
          <w:rtl w:val="0"/>
        </w:rPr>
      </w:r>
    </w:p>
    <w:p w:rsidR="00000000" w:rsidDel="00000000" w:rsidP="00000000" w:rsidRDefault="00000000" w:rsidRPr="00000000" w14:paraId="00000052">
      <w:pPr>
        <w:rPr>
          <w:i w:val="1"/>
        </w:rPr>
      </w:pPr>
      <w:r w:rsidDel="00000000" w:rsidR="00000000" w:rsidRPr="00000000">
        <w:rPr>
          <w:i w:val="1"/>
          <w:rtl w:val="0"/>
        </w:rPr>
        <w:t xml:space="preserve">5) Connecting to metamask and minting</w:t>
      </w:r>
    </w:p>
    <w:p w:rsidR="00000000" w:rsidDel="00000000" w:rsidP="00000000" w:rsidRDefault="00000000" w:rsidRPr="00000000" w14:paraId="00000053">
      <w:pPr>
        <w:rPr>
          <w:u w:val="single"/>
        </w:rPr>
      </w:pPr>
      <w:r w:rsidDel="00000000" w:rsidR="00000000" w:rsidRPr="00000000">
        <w:rPr>
          <w:rtl w:val="0"/>
        </w:rPr>
        <w:t xml:space="preserve">-Press the buttons in the website and if installed the metamask chrome extension will pop up and </w:t>
      </w:r>
      <w:r w:rsidDel="00000000" w:rsidR="00000000" w:rsidRPr="00000000">
        <w:rPr>
          <w:u w:val="single"/>
          <w:rtl w:val="0"/>
        </w:rPr>
        <w:t xml:space="preserve">if your address is whitelisted and the presale or public sale has opened you will be able to mint</w:t>
      </w:r>
    </w:p>
    <w:p w:rsidR="00000000" w:rsidDel="00000000" w:rsidP="00000000" w:rsidRDefault="00000000" w:rsidRPr="00000000" w14:paraId="00000054">
      <w:pPr>
        <w:rPr>
          <w:u w:val="single"/>
        </w:rPr>
      </w:pPr>
      <w:r w:rsidDel="00000000" w:rsidR="00000000" w:rsidRPr="00000000">
        <w:rPr>
          <w:u w:val="single"/>
        </w:rPr>
        <w:drawing>
          <wp:inline distB="114300" distT="114300" distL="114300" distR="114300">
            <wp:extent cx="5943600" cy="2972037"/>
            <wp:effectExtent b="0" l="0" r="0" t="0"/>
            <wp:docPr id="6" name="image11.png"/>
            <a:graphic>
              <a:graphicData uri="http://schemas.openxmlformats.org/drawingml/2006/picture">
                <pic:pic>
                  <pic:nvPicPr>
                    <pic:cNvPr id="0" name="image11.png"/>
                    <pic:cNvPicPr preferRelativeResize="0"/>
                  </pic:nvPicPr>
                  <pic:blipFill>
                    <a:blip r:embed="rId22"/>
                    <a:srcRect b="5975" l="0" r="0" t="5135"/>
                    <a:stretch>
                      <a:fillRect/>
                    </a:stretch>
                  </pic:blipFill>
                  <pic:spPr>
                    <a:xfrm>
                      <a:off x="0" y="0"/>
                      <a:ext cx="5943600" cy="297203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5.png"/><Relationship Id="rId22" Type="http://schemas.openxmlformats.org/officeDocument/2006/relationships/image" Target="media/image11.png"/><Relationship Id="rId10" Type="http://schemas.openxmlformats.org/officeDocument/2006/relationships/hyperlink" Target="https://www.unixtimestamp.com/" TargetMode="External"/><Relationship Id="rId21"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remix.ethereum.org/#optimize=false&amp;runs=200&amp;evmVersion=null" TargetMode="External"/><Relationship Id="rId18" Type="http://schemas.openxmlformats.org/officeDocument/2006/relationships/hyperlink" Target="https://nodejs.org/en/download/" TargetMode="Externa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