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4C9944" w14:textId="77777777" w:rsidR="0090269C" w:rsidRPr="00D30CAA" w:rsidRDefault="001536CE">
      <w:pPr>
        <w:pStyle w:val="Title"/>
        <w:jc w:val="center"/>
        <w:rPr>
          <w:sz w:val="22"/>
          <w:szCs w:val="22"/>
        </w:rPr>
      </w:pPr>
      <w:r w:rsidRPr="00D30CAA">
        <w:rPr>
          <w:sz w:val="22"/>
          <w:szCs w:val="22"/>
        </w:rPr>
        <w:t xml:space="preserve">Test Report: </w:t>
      </w:r>
      <w:proofErr w:type="spellStart"/>
      <w:r w:rsidRPr="00D30CAA">
        <w:rPr>
          <w:sz w:val="22"/>
          <w:szCs w:val="22"/>
        </w:rPr>
        <w:t>QuickGrid</w:t>
      </w:r>
      <w:proofErr w:type="spellEnd"/>
      <w:r w:rsidRPr="00D30CAA">
        <w:rPr>
          <w:sz w:val="22"/>
          <w:szCs w:val="22"/>
        </w:rPr>
        <w:t xml:space="preserve"> Row Clicks</w:t>
      </w:r>
    </w:p>
    <w:tbl>
      <w:tblPr>
        <w:tblStyle w:val="TableGrid"/>
        <w:tblW w:w="0" w:type="auto"/>
        <w:jc w:val="center"/>
        <w:tblLook w:val="04A0" w:firstRow="1" w:lastRow="0" w:firstColumn="1" w:lastColumn="0" w:noHBand="0" w:noVBand="1"/>
      </w:tblPr>
      <w:tblGrid>
        <w:gridCol w:w="2780"/>
        <w:gridCol w:w="7434"/>
      </w:tblGrid>
      <w:tr w:rsidR="0090269C" w:rsidRPr="00D30CAA" w14:paraId="5BB4607C" w14:textId="77777777">
        <w:trPr>
          <w:cantSplit/>
          <w:tblHeader/>
          <w:jc w:val="center"/>
        </w:trPr>
        <w:tc>
          <w:tcPr>
            <w:tcW w:w="2880" w:type="dxa"/>
            <w:shd w:val="clear" w:color="auto" w:fill="D9EAF7"/>
            <w:tcMar>
              <w:top w:w="100" w:type="dxa"/>
              <w:left w:w="120" w:type="dxa"/>
              <w:bottom w:w="100" w:type="dxa"/>
              <w:right w:w="120" w:type="dxa"/>
            </w:tcMar>
            <w:vAlign w:val="center"/>
          </w:tcPr>
          <w:p w14:paraId="769726BA" w14:textId="77777777" w:rsidR="0090269C" w:rsidRPr="00D30CAA" w:rsidRDefault="001536CE">
            <w:pPr>
              <w:spacing w:after="0"/>
              <w:rPr>
                <w:sz w:val="22"/>
              </w:rPr>
            </w:pPr>
            <w:r w:rsidRPr="00D30CAA">
              <w:rPr>
                <w:b/>
                <w:color w:val="1F4E79"/>
                <w:sz w:val="22"/>
              </w:rPr>
              <w:t>Item</w:t>
            </w:r>
          </w:p>
        </w:tc>
        <w:tc>
          <w:tcPr>
            <w:tcW w:w="7776" w:type="dxa"/>
            <w:shd w:val="clear" w:color="auto" w:fill="D9EAF7"/>
            <w:tcMar>
              <w:top w:w="100" w:type="dxa"/>
              <w:left w:w="120" w:type="dxa"/>
              <w:bottom w:w="100" w:type="dxa"/>
              <w:right w:w="120" w:type="dxa"/>
            </w:tcMar>
            <w:vAlign w:val="center"/>
          </w:tcPr>
          <w:p w14:paraId="6D3D45CB" w14:textId="77777777" w:rsidR="0090269C" w:rsidRPr="00D30CAA" w:rsidRDefault="001536CE">
            <w:pPr>
              <w:spacing w:after="0"/>
              <w:rPr>
                <w:sz w:val="22"/>
              </w:rPr>
            </w:pPr>
            <w:r w:rsidRPr="00D30CAA">
              <w:rPr>
                <w:b/>
                <w:color w:val="1F4E79"/>
                <w:sz w:val="22"/>
              </w:rPr>
              <w:t>Value</w:t>
            </w:r>
          </w:p>
        </w:tc>
      </w:tr>
      <w:tr w:rsidR="0090269C" w:rsidRPr="00D30CAA" w14:paraId="69DF7671" w14:textId="77777777">
        <w:trPr>
          <w:cantSplit/>
          <w:jc w:val="center"/>
        </w:trPr>
        <w:tc>
          <w:tcPr>
            <w:tcW w:w="2880" w:type="dxa"/>
            <w:tcMar>
              <w:top w:w="100" w:type="dxa"/>
              <w:left w:w="120" w:type="dxa"/>
              <w:bottom w:w="100" w:type="dxa"/>
              <w:right w:w="120" w:type="dxa"/>
            </w:tcMar>
            <w:vAlign w:val="center"/>
          </w:tcPr>
          <w:p w14:paraId="77CF76ED" w14:textId="77777777" w:rsidR="0090269C" w:rsidRPr="00D30CAA" w:rsidRDefault="001536CE">
            <w:pPr>
              <w:spacing w:after="0"/>
              <w:rPr>
                <w:sz w:val="22"/>
              </w:rPr>
            </w:pPr>
            <w:r w:rsidRPr="00D30CAA">
              <w:rPr>
                <w:sz w:val="22"/>
              </w:rPr>
              <w:t>Issue</w:t>
            </w:r>
          </w:p>
        </w:tc>
        <w:tc>
          <w:tcPr>
            <w:tcW w:w="7776" w:type="dxa"/>
            <w:tcMar>
              <w:top w:w="100" w:type="dxa"/>
              <w:left w:w="120" w:type="dxa"/>
              <w:bottom w:w="100" w:type="dxa"/>
              <w:right w:w="120" w:type="dxa"/>
            </w:tcMar>
            <w:vAlign w:val="center"/>
          </w:tcPr>
          <w:p w14:paraId="4F8E8BD2" w14:textId="77777777" w:rsidR="0090269C" w:rsidRPr="00D30CAA" w:rsidRDefault="001536CE">
            <w:pPr>
              <w:spacing w:after="0"/>
              <w:rPr>
                <w:sz w:val="22"/>
              </w:rPr>
            </w:pPr>
            <w:r w:rsidRPr="00D30CAA">
              <w:rPr>
                <w:sz w:val="22"/>
              </w:rPr>
              <w:t>dotnet/aspnetcore #69130</w:t>
            </w:r>
          </w:p>
        </w:tc>
      </w:tr>
      <w:tr w:rsidR="0090269C" w:rsidRPr="00D30CAA" w14:paraId="79966753" w14:textId="77777777">
        <w:trPr>
          <w:cantSplit/>
          <w:jc w:val="center"/>
        </w:trPr>
        <w:tc>
          <w:tcPr>
            <w:tcW w:w="2880" w:type="dxa"/>
            <w:tcMar>
              <w:top w:w="100" w:type="dxa"/>
              <w:left w:w="120" w:type="dxa"/>
              <w:bottom w:w="100" w:type="dxa"/>
              <w:right w:w="120" w:type="dxa"/>
            </w:tcMar>
            <w:vAlign w:val="center"/>
          </w:tcPr>
          <w:p w14:paraId="5149EA10" w14:textId="77777777" w:rsidR="0090269C" w:rsidRPr="00D30CAA" w:rsidRDefault="001536CE">
            <w:pPr>
              <w:spacing w:after="0"/>
              <w:rPr>
                <w:sz w:val="22"/>
              </w:rPr>
            </w:pPr>
            <w:r w:rsidRPr="00D30CAA">
              <w:rPr>
                <w:sz w:val="22"/>
              </w:rPr>
              <w:t>Validation Manual</w:t>
            </w:r>
          </w:p>
        </w:tc>
        <w:tc>
          <w:tcPr>
            <w:tcW w:w="7776" w:type="dxa"/>
            <w:tcMar>
              <w:top w:w="100" w:type="dxa"/>
              <w:left w:w="120" w:type="dxa"/>
              <w:bottom w:w="100" w:type="dxa"/>
              <w:right w:w="120" w:type="dxa"/>
            </w:tcMar>
            <w:vAlign w:val="center"/>
          </w:tcPr>
          <w:p w14:paraId="0A0AEB89" w14:textId="77777777" w:rsidR="0090269C" w:rsidRPr="00D30CAA" w:rsidRDefault="001536CE">
            <w:pPr>
              <w:spacing w:after="0"/>
              <w:rPr>
                <w:sz w:val="22"/>
              </w:rPr>
            </w:pPr>
            <w:r w:rsidRPr="00D30CAA">
              <w:rPr>
                <w:sz w:val="22"/>
              </w:rPr>
              <w:t>dotnet/aspnetcore #69130</w:t>
            </w:r>
          </w:p>
        </w:tc>
      </w:tr>
      <w:tr w:rsidR="0090269C" w:rsidRPr="00D30CAA" w14:paraId="14227A65" w14:textId="77777777">
        <w:trPr>
          <w:cantSplit/>
          <w:jc w:val="center"/>
        </w:trPr>
        <w:tc>
          <w:tcPr>
            <w:tcW w:w="2880" w:type="dxa"/>
            <w:tcMar>
              <w:top w:w="100" w:type="dxa"/>
              <w:left w:w="120" w:type="dxa"/>
              <w:bottom w:w="100" w:type="dxa"/>
              <w:right w:w="120" w:type="dxa"/>
            </w:tcMar>
            <w:vAlign w:val="center"/>
          </w:tcPr>
          <w:p w14:paraId="04134E93" w14:textId="77777777" w:rsidR="0090269C" w:rsidRPr="00D30CAA" w:rsidRDefault="001536CE">
            <w:pPr>
              <w:spacing w:after="0"/>
              <w:rPr>
                <w:sz w:val="22"/>
              </w:rPr>
            </w:pPr>
            <w:r w:rsidRPr="00D30CAA">
              <w:rPr>
                <w:sz w:val="22"/>
              </w:rPr>
              <w:t>Tester</w:t>
            </w:r>
          </w:p>
        </w:tc>
        <w:tc>
          <w:tcPr>
            <w:tcW w:w="7776" w:type="dxa"/>
            <w:tcMar>
              <w:top w:w="100" w:type="dxa"/>
              <w:left w:w="120" w:type="dxa"/>
              <w:bottom w:w="100" w:type="dxa"/>
              <w:right w:w="120" w:type="dxa"/>
            </w:tcMar>
            <w:vAlign w:val="center"/>
          </w:tcPr>
          <w:p w14:paraId="11355E9B" w14:textId="77777777" w:rsidR="0090269C" w:rsidRPr="00D30CAA" w:rsidRDefault="001536CE">
            <w:pPr>
              <w:spacing w:after="0"/>
              <w:rPr>
                <w:sz w:val="22"/>
              </w:rPr>
            </w:pPr>
            <w:r w:rsidRPr="00D30CAA">
              <w:rPr>
                <w:sz w:val="22"/>
              </w:rPr>
              <w:t>@irfanajaffer</w:t>
            </w:r>
          </w:p>
        </w:tc>
      </w:tr>
      <w:tr w:rsidR="0090269C" w:rsidRPr="00D30CAA" w14:paraId="4B87AE3E" w14:textId="77777777">
        <w:trPr>
          <w:cantSplit/>
          <w:jc w:val="center"/>
        </w:trPr>
        <w:tc>
          <w:tcPr>
            <w:tcW w:w="2880" w:type="dxa"/>
            <w:tcMar>
              <w:top w:w="100" w:type="dxa"/>
              <w:left w:w="120" w:type="dxa"/>
              <w:bottom w:w="100" w:type="dxa"/>
              <w:right w:w="120" w:type="dxa"/>
            </w:tcMar>
            <w:vAlign w:val="center"/>
          </w:tcPr>
          <w:p w14:paraId="491072FA" w14:textId="77777777" w:rsidR="0090269C" w:rsidRPr="00D30CAA" w:rsidRDefault="001536CE">
            <w:pPr>
              <w:spacing w:after="0"/>
              <w:rPr>
                <w:sz w:val="22"/>
              </w:rPr>
            </w:pPr>
            <w:r w:rsidRPr="00D30CAA">
              <w:rPr>
                <w:sz w:val="22"/>
              </w:rPr>
              <w:t>Date</w:t>
            </w:r>
          </w:p>
        </w:tc>
        <w:tc>
          <w:tcPr>
            <w:tcW w:w="7776" w:type="dxa"/>
            <w:tcMar>
              <w:top w:w="100" w:type="dxa"/>
              <w:left w:w="120" w:type="dxa"/>
              <w:bottom w:w="100" w:type="dxa"/>
              <w:right w:w="120" w:type="dxa"/>
            </w:tcMar>
            <w:vAlign w:val="center"/>
          </w:tcPr>
          <w:p w14:paraId="4D403200" w14:textId="09D36E67" w:rsidR="0090269C" w:rsidRPr="00D30CAA" w:rsidRDefault="001B5183">
            <w:pPr>
              <w:spacing w:after="0"/>
              <w:rPr>
                <w:sz w:val="22"/>
              </w:rPr>
            </w:pPr>
            <w:r w:rsidRPr="00EC1C2C">
              <w:rPr>
                <w:b/>
                <w:bCs/>
              </w:rPr>
              <w:t xml:space="preserve">September 11 </w:t>
            </w:r>
            <w:r>
              <w:rPr>
                <w:b/>
                <w:bCs/>
              </w:rPr>
              <w:t xml:space="preserve">- </w:t>
            </w:r>
            <w:r w:rsidRPr="00EC1C2C">
              <w:rPr>
                <w:b/>
                <w:bCs/>
              </w:rPr>
              <w:t xml:space="preserve"> September 15</w:t>
            </w:r>
          </w:p>
        </w:tc>
      </w:tr>
      <w:tr w:rsidR="0090269C" w:rsidRPr="00D30CAA" w14:paraId="77719A40" w14:textId="77777777">
        <w:trPr>
          <w:cantSplit/>
          <w:jc w:val="center"/>
        </w:trPr>
        <w:tc>
          <w:tcPr>
            <w:tcW w:w="2880" w:type="dxa"/>
            <w:tcMar>
              <w:top w:w="100" w:type="dxa"/>
              <w:left w:w="120" w:type="dxa"/>
              <w:bottom w:w="100" w:type="dxa"/>
              <w:right w:w="120" w:type="dxa"/>
            </w:tcMar>
            <w:vAlign w:val="center"/>
          </w:tcPr>
          <w:p w14:paraId="1C181D25" w14:textId="77777777" w:rsidR="0090269C" w:rsidRPr="00D30CAA" w:rsidRDefault="001536CE">
            <w:pPr>
              <w:spacing w:after="0"/>
              <w:rPr>
                <w:sz w:val="22"/>
              </w:rPr>
            </w:pPr>
            <w:r w:rsidRPr="00D30CAA">
              <w:rPr>
                <w:sz w:val="22"/>
              </w:rPr>
              <w:t>Result</w:t>
            </w:r>
          </w:p>
        </w:tc>
        <w:tc>
          <w:tcPr>
            <w:tcW w:w="7776" w:type="dxa"/>
            <w:tcMar>
              <w:top w:w="100" w:type="dxa"/>
              <w:left w:w="120" w:type="dxa"/>
              <w:bottom w:w="100" w:type="dxa"/>
              <w:right w:w="120" w:type="dxa"/>
            </w:tcMar>
            <w:vAlign w:val="center"/>
          </w:tcPr>
          <w:p w14:paraId="531E769C" w14:textId="0B5C9F01" w:rsidR="0090269C" w:rsidRPr="00D30CAA" w:rsidRDefault="00D61849">
            <w:pPr>
              <w:spacing w:after="0"/>
              <w:rPr>
                <w:sz w:val="22"/>
              </w:rPr>
            </w:pPr>
            <w:r>
              <w:rPr>
                <w:sz w:val="22"/>
              </w:rPr>
              <w:t>PASS</w:t>
            </w:r>
          </w:p>
        </w:tc>
      </w:tr>
    </w:tbl>
    <w:p w14:paraId="672A6659" w14:textId="77777777" w:rsidR="0090269C" w:rsidRPr="00D30CAA" w:rsidRDefault="0090269C">
      <w:pPr>
        <w:spacing w:after="0"/>
        <w:rPr>
          <w:sz w:val="22"/>
        </w:rPr>
      </w:pPr>
    </w:p>
    <w:p w14:paraId="4D2FDF04" w14:textId="77777777" w:rsidR="0090269C" w:rsidRPr="00D30CAA" w:rsidRDefault="001536CE">
      <w:pPr>
        <w:pStyle w:val="Heading1"/>
        <w:rPr>
          <w:sz w:val="22"/>
          <w:szCs w:val="22"/>
        </w:rPr>
      </w:pPr>
      <w:r w:rsidRPr="00D30CAA">
        <w:rPr>
          <w:sz w:val="22"/>
          <w:szCs w:val="22"/>
        </w:rPr>
        <w:t>Test Setup</w:t>
      </w:r>
    </w:p>
    <w:p w14:paraId="428027C2" w14:textId="77777777" w:rsidR="0090269C" w:rsidRPr="00D30CAA" w:rsidRDefault="001536CE">
      <w:pPr>
        <w:pStyle w:val="ListBullet"/>
        <w:rPr>
          <w:sz w:val="22"/>
        </w:rPr>
      </w:pPr>
      <w:r w:rsidRPr="00D30CAA">
        <w:rPr>
          <w:sz w:val="22"/>
        </w:rPr>
        <w:t>Windows 11 x64</w:t>
      </w:r>
    </w:p>
    <w:p w14:paraId="5B907991" w14:textId="77777777" w:rsidR="0090269C" w:rsidRPr="00D30CAA" w:rsidRDefault="001536CE">
      <w:pPr>
        <w:pStyle w:val="ListBullet"/>
        <w:rPr>
          <w:sz w:val="22"/>
        </w:rPr>
      </w:pPr>
      <w:r w:rsidRPr="00D30CAA">
        <w:rPr>
          <w:sz w:val="22"/>
        </w:rPr>
        <w:t>.NET 11 RC1 or later</w:t>
      </w:r>
    </w:p>
    <w:p w14:paraId="69ED9145" w14:textId="77777777" w:rsidR="0090269C" w:rsidRPr="00D30CAA" w:rsidRDefault="001536CE">
      <w:pPr>
        <w:pStyle w:val="ListBullet"/>
        <w:rPr>
          <w:sz w:val="22"/>
        </w:rPr>
      </w:pPr>
      <w:r w:rsidRPr="00D30CAA">
        <w:rPr>
          <w:sz w:val="22"/>
        </w:rPr>
        <w:t>Google Chrome 151</w:t>
      </w:r>
    </w:p>
    <w:p w14:paraId="48E0E911" w14:textId="77777777" w:rsidR="0090269C" w:rsidRPr="00D30CAA" w:rsidRDefault="001536CE">
      <w:pPr>
        <w:pStyle w:val="ListBullet"/>
        <w:rPr>
          <w:sz w:val="22"/>
        </w:rPr>
      </w:pPr>
      <w:r w:rsidRPr="00D30CAA">
        <w:rPr>
          <w:sz w:val="22"/>
        </w:rPr>
        <w:t>Visual Studio 2022 17.10.2</w:t>
      </w:r>
    </w:p>
    <w:p w14:paraId="214782D9" w14:textId="77777777" w:rsidR="0090269C" w:rsidRPr="00D30CAA" w:rsidRDefault="001536CE">
      <w:pPr>
        <w:pStyle w:val="ListBullet"/>
        <w:rPr>
          <w:sz w:val="22"/>
        </w:rPr>
      </w:pPr>
      <w:r w:rsidRPr="00D30CAA">
        <w:rPr>
          <w:sz w:val="22"/>
        </w:rPr>
        <w:t>Blazor Web App - Interactive Server</w:t>
      </w:r>
    </w:p>
    <w:p w14:paraId="55A06E33" w14:textId="77777777" w:rsidR="0090269C" w:rsidRPr="00D30CAA" w:rsidRDefault="001536CE">
      <w:pPr>
        <w:pStyle w:val="ListBullet"/>
        <w:rPr>
          <w:sz w:val="22"/>
        </w:rPr>
      </w:pPr>
      <w:r w:rsidRPr="00D30CAA">
        <w:rPr>
          <w:sz w:val="22"/>
        </w:rPr>
        <w:t>Blazor Web App - Interactive WebAssembly</w:t>
      </w:r>
    </w:p>
    <w:p w14:paraId="2D989D96" w14:textId="77777777" w:rsidR="0090269C" w:rsidRPr="00D30CAA" w:rsidRDefault="001536CE">
      <w:pPr>
        <w:pStyle w:val="ListBullet"/>
        <w:rPr>
          <w:sz w:val="22"/>
        </w:rPr>
      </w:pPr>
      <w:r w:rsidRPr="00D30CAA">
        <w:rPr>
          <w:sz w:val="22"/>
        </w:rPr>
        <w:t>Approximately 20 in-memory QuickGrid items</w:t>
      </w:r>
    </w:p>
    <w:p w14:paraId="741797F2" w14:textId="77777777" w:rsidR="0090269C" w:rsidRPr="00D30CAA" w:rsidRDefault="001536CE">
      <w:pPr>
        <w:pStyle w:val="Heading1"/>
        <w:rPr>
          <w:sz w:val="22"/>
          <w:szCs w:val="22"/>
        </w:rPr>
      </w:pPr>
      <w:r w:rsidRPr="00D30CAA">
        <w:rPr>
          <w:sz w:val="22"/>
          <w:szCs w:val="22"/>
        </w:rPr>
        <w:t>What Was Tested</w:t>
      </w:r>
    </w:p>
    <w:p w14:paraId="7B7AA413" w14:textId="77777777" w:rsidR="0090269C" w:rsidRPr="00D30CAA" w:rsidRDefault="001536CE">
      <w:pPr>
        <w:pStyle w:val="ListBullet"/>
        <w:rPr>
          <w:sz w:val="22"/>
        </w:rPr>
      </w:pPr>
      <w:r w:rsidRPr="00D30CAA">
        <w:rPr>
          <w:sz w:val="22"/>
        </w:rPr>
        <w:t>QuickGrid OnRowClick callback and the item supplied for the clicked row</w:t>
      </w:r>
    </w:p>
    <w:p w14:paraId="25B8A81C" w14:textId="77777777" w:rsidR="0090269C" w:rsidRPr="00D30CAA" w:rsidRDefault="001536CE">
      <w:pPr>
        <w:pStyle w:val="ListBullet"/>
        <w:rPr>
          <w:sz w:val="22"/>
        </w:rPr>
      </w:pPr>
      <w:r w:rsidRPr="00D30CAA">
        <w:rPr>
          <w:sz w:val="22"/>
        </w:rPr>
        <w:t>row-clickable CSS class when a row-click handler is supplied</w:t>
      </w:r>
    </w:p>
    <w:p w14:paraId="0C22AF9A" w14:textId="77777777" w:rsidR="0090269C" w:rsidRPr="00D30CAA" w:rsidRDefault="001536CE">
      <w:pPr>
        <w:pStyle w:val="ListBullet"/>
        <w:rPr>
          <w:sz w:val="22"/>
        </w:rPr>
      </w:pPr>
      <w:r w:rsidRPr="00D30CAA">
        <w:rPr>
          <w:sz w:val="22"/>
        </w:rPr>
        <w:t>RowClass composition with row-clickable and selected on the same row</w:t>
      </w:r>
    </w:p>
    <w:p w14:paraId="025847AF" w14:textId="77777777" w:rsidR="0090269C" w:rsidRPr="00D30CAA" w:rsidRDefault="001536CE">
      <w:pPr>
        <w:pStyle w:val="ListBullet"/>
        <w:rPr>
          <w:sz w:val="22"/>
        </w:rPr>
      </w:pPr>
      <w:r w:rsidRPr="00D30CAA">
        <w:rPr>
          <w:sz w:val="22"/>
        </w:rPr>
        <w:t>Row selection from cell content, cell whitespace, padding, and row edges</w:t>
      </w:r>
    </w:p>
    <w:p w14:paraId="34ED91A5" w14:textId="77777777" w:rsidR="0090269C" w:rsidRPr="00D30CAA" w:rsidRDefault="001536CE">
      <w:pPr>
        <w:pStyle w:val="ListBullet"/>
        <w:rPr>
          <w:sz w:val="22"/>
        </w:rPr>
      </w:pPr>
      <w:r w:rsidRPr="00D30CAA">
        <w:rPr>
          <w:sz w:val="22"/>
        </w:rPr>
        <w:t>Button and checkbox behavior inside a clickable row</w:t>
      </w:r>
    </w:p>
    <w:p w14:paraId="6035C69F" w14:textId="77777777" w:rsidR="0090269C" w:rsidRPr="00D30CAA" w:rsidRDefault="001536CE">
      <w:pPr>
        <w:pStyle w:val="ListBullet"/>
        <w:rPr>
          <w:sz w:val="22"/>
        </w:rPr>
      </w:pPr>
      <w:r w:rsidRPr="00D30CAA">
        <w:rPr>
          <w:sz w:val="22"/>
        </w:rPr>
        <w:t>Rapid and overlapping asynchronous row-click callbacks</w:t>
      </w:r>
    </w:p>
    <w:p w14:paraId="5478A1F0" w14:textId="77777777" w:rsidR="0090269C" w:rsidRPr="00D30CAA" w:rsidRDefault="001536CE">
      <w:pPr>
        <w:pStyle w:val="ListBullet"/>
        <w:rPr>
          <w:sz w:val="22"/>
        </w:rPr>
      </w:pPr>
      <w:r w:rsidRPr="00D30CAA">
        <w:rPr>
          <w:sz w:val="22"/>
        </w:rPr>
        <w:t>Comparison grid with no row-click handler</w:t>
      </w:r>
    </w:p>
    <w:p w14:paraId="2640759B" w14:textId="77777777" w:rsidR="0090269C" w:rsidRPr="00D30CAA" w:rsidRDefault="001536CE">
      <w:pPr>
        <w:pStyle w:val="ListBullet"/>
        <w:rPr>
          <w:sz w:val="22"/>
        </w:rPr>
      </w:pPr>
      <w:r w:rsidRPr="00D30CAA">
        <w:rPr>
          <w:sz w:val="22"/>
        </w:rPr>
        <w:t>Hover, cursor, focus, keyboard, touch, and scroll observations</w:t>
      </w:r>
    </w:p>
    <w:p w14:paraId="46F40CAA" w14:textId="77777777" w:rsidR="0090269C" w:rsidRPr="00D30CAA" w:rsidRDefault="001536CE">
      <w:pPr>
        <w:pStyle w:val="ListBullet"/>
        <w:rPr>
          <w:sz w:val="22"/>
        </w:rPr>
      </w:pPr>
      <w:r w:rsidRPr="00D30CAA">
        <w:rPr>
          <w:sz w:val="22"/>
        </w:rPr>
        <w:t>Consistency of nested-button behavior between Interactive Server and Interactive WebAssembly</w:t>
      </w:r>
    </w:p>
    <w:p w14:paraId="37D53A21" w14:textId="77777777" w:rsidR="0090269C" w:rsidRPr="00D30CAA" w:rsidRDefault="001536CE">
      <w:pPr>
        <w:pStyle w:val="Heading1"/>
        <w:rPr>
          <w:sz w:val="22"/>
          <w:szCs w:val="22"/>
        </w:rPr>
      </w:pPr>
      <w:r w:rsidRPr="00D30CAA">
        <w:rPr>
          <w:sz w:val="22"/>
          <w:szCs w:val="22"/>
        </w:rPr>
        <w:t>Validation Results</w:t>
      </w:r>
    </w:p>
    <w:tbl>
      <w:tblPr>
        <w:tblStyle w:val="TableGrid"/>
        <w:tblW w:w="0" w:type="auto"/>
        <w:jc w:val="center"/>
        <w:tblLook w:val="04A0" w:firstRow="1" w:lastRow="0" w:firstColumn="1" w:lastColumn="0" w:noHBand="0" w:noVBand="1"/>
      </w:tblPr>
      <w:tblGrid>
        <w:gridCol w:w="2860"/>
        <w:gridCol w:w="1872"/>
        <w:gridCol w:w="5482"/>
      </w:tblGrid>
      <w:tr w:rsidR="0090269C" w:rsidRPr="00D30CAA" w14:paraId="174ED2B4" w14:textId="77777777">
        <w:trPr>
          <w:cantSplit/>
          <w:tblHeader/>
          <w:jc w:val="center"/>
        </w:trPr>
        <w:tc>
          <w:tcPr>
            <w:tcW w:w="2951" w:type="dxa"/>
            <w:shd w:val="clear" w:color="auto" w:fill="D9EAF7"/>
            <w:tcMar>
              <w:top w:w="100" w:type="dxa"/>
              <w:left w:w="120" w:type="dxa"/>
              <w:bottom w:w="100" w:type="dxa"/>
              <w:right w:w="120" w:type="dxa"/>
            </w:tcMar>
            <w:vAlign w:val="center"/>
          </w:tcPr>
          <w:p w14:paraId="6A7592F0" w14:textId="77777777" w:rsidR="0090269C" w:rsidRPr="00D30CAA" w:rsidRDefault="001536CE">
            <w:pPr>
              <w:spacing w:after="0"/>
              <w:rPr>
                <w:sz w:val="22"/>
              </w:rPr>
            </w:pPr>
            <w:r w:rsidRPr="00D30CAA">
              <w:rPr>
                <w:b/>
                <w:color w:val="1F4E79"/>
                <w:sz w:val="22"/>
              </w:rPr>
              <w:t>Check</w:t>
            </w:r>
          </w:p>
        </w:tc>
        <w:tc>
          <w:tcPr>
            <w:tcW w:w="1944" w:type="dxa"/>
            <w:shd w:val="clear" w:color="auto" w:fill="D9EAF7"/>
            <w:tcMar>
              <w:top w:w="100" w:type="dxa"/>
              <w:left w:w="120" w:type="dxa"/>
              <w:bottom w:w="100" w:type="dxa"/>
              <w:right w:w="120" w:type="dxa"/>
            </w:tcMar>
            <w:vAlign w:val="center"/>
          </w:tcPr>
          <w:p w14:paraId="26F75261" w14:textId="77777777" w:rsidR="0090269C" w:rsidRPr="00D30CAA" w:rsidRDefault="001536CE">
            <w:pPr>
              <w:spacing w:after="0"/>
              <w:rPr>
                <w:sz w:val="22"/>
              </w:rPr>
            </w:pPr>
            <w:r w:rsidRPr="00D30CAA">
              <w:rPr>
                <w:b/>
                <w:color w:val="1F4E79"/>
                <w:sz w:val="22"/>
              </w:rPr>
              <w:t>Result</w:t>
            </w:r>
          </w:p>
        </w:tc>
        <w:tc>
          <w:tcPr>
            <w:tcW w:w="5760" w:type="dxa"/>
            <w:shd w:val="clear" w:color="auto" w:fill="D9EAF7"/>
            <w:tcMar>
              <w:top w:w="100" w:type="dxa"/>
              <w:left w:w="120" w:type="dxa"/>
              <w:bottom w:w="100" w:type="dxa"/>
              <w:right w:w="120" w:type="dxa"/>
            </w:tcMar>
            <w:vAlign w:val="center"/>
          </w:tcPr>
          <w:p w14:paraId="6FBABA0A" w14:textId="77777777" w:rsidR="0090269C" w:rsidRPr="00D30CAA" w:rsidRDefault="001536CE">
            <w:pPr>
              <w:spacing w:after="0"/>
              <w:rPr>
                <w:sz w:val="22"/>
              </w:rPr>
            </w:pPr>
            <w:r w:rsidRPr="00D30CAA">
              <w:rPr>
                <w:b/>
                <w:color w:val="1F4E79"/>
                <w:sz w:val="22"/>
              </w:rPr>
              <w:t>Expected Output</w:t>
            </w:r>
          </w:p>
        </w:tc>
      </w:tr>
      <w:tr w:rsidR="0090269C" w:rsidRPr="00D30CAA" w14:paraId="31A5D7D0" w14:textId="77777777">
        <w:trPr>
          <w:cantSplit/>
          <w:jc w:val="center"/>
        </w:trPr>
        <w:tc>
          <w:tcPr>
            <w:tcW w:w="2951" w:type="dxa"/>
            <w:tcMar>
              <w:top w:w="100" w:type="dxa"/>
              <w:left w:w="120" w:type="dxa"/>
              <w:bottom w:w="100" w:type="dxa"/>
              <w:right w:w="120" w:type="dxa"/>
            </w:tcMar>
            <w:vAlign w:val="center"/>
          </w:tcPr>
          <w:p w14:paraId="76958652" w14:textId="77777777" w:rsidR="0090269C" w:rsidRPr="00D30CAA" w:rsidRDefault="001536CE">
            <w:pPr>
              <w:spacing w:after="0"/>
              <w:rPr>
                <w:sz w:val="22"/>
              </w:rPr>
            </w:pPr>
            <w:r w:rsidRPr="00D30CAA">
              <w:rPr>
                <w:sz w:val="22"/>
              </w:rPr>
              <w:t>Interactive Server row selection</w:t>
            </w:r>
          </w:p>
        </w:tc>
        <w:tc>
          <w:tcPr>
            <w:tcW w:w="1944" w:type="dxa"/>
            <w:tcMar>
              <w:top w:w="100" w:type="dxa"/>
              <w:left w:w="120" w:type="dxa"/>
              <w:bottom w:w="100" w:type="dxa"/>
              <w:right w:w="120" w:type="dxa"/>
            </w:tcMar>
            <w:vAlign w:val="center"/>
          </w:tcPr>
          <w:p w14:paraId="22A13B91" w14:textId="7A13C343" w:rsidR="0090269C" w:rsidRPr="00D30CAA" w:rsidRDefault="00C828A5">
            <w:pPr>
              <w:spacing w:after="0"/>
              <w:rPr>
                <w:sz w:val="22"/>
              </w:rPr>
            </w:pPr>
            <w:r w:rsidRPr="00D30CAA">
              <w:rPr>
                <w:sz w:val="22"/>
              </w:rPr>
              <w:t>PASS</w:t>
            </w:r>
          </w:p>
        </w:tc>
        <w:tc>
          <w:tcPr>
            <w:tcW w:w="5760" w:type="dxa"/>
            <w:tcMar>
              <w:top w:w="100" w:type="dxa"/>
              <w:left w:w="120" w:type="dxa"/>
              <w:bottom w:w="100" w:type="dxa"/>
              <w:right w:w="120" w:type="dxa"/>
            </w:tcMar>
            <w:vAlign w:val="center"/>
          </w:tcPr>
          <w:p w14:paraId="7EFEAAF8" w14:textId="77777777" w:rsidR="0090269C" w:rsidRPr="00D30CAA" w:rsidRDefault="001536CE">
            <w:pPr>
              <w:spacing w:after="0"/>
              <w:rPr>
                <w:sz w:val="22"/>
              </w:rPr>
            </w:pPr>
            <w:r w:rsidRPr="00D30CAA">
              <w:rPr>
                <w:sz w:val="22"/>
              </w:rPr>
              <w:t>Clicking row whitespace invokes OnRowClick exactly once with the correct item and updates the selected-item panel.</w:t>
            </w:r>
          </w:p>
        </w:tc>
      </w:tr>
      <w:tr w:rsidR="0090269C" w:rsidRPr="00D30CAA" w14:paraId="1E7E314A" w14:textId="77777777">
        <w:trPr>
          <w:cantSplit/>
          <w:jc w:val="center"/>
        </w:trPr>
        <w:tc>
          <w:tcPr>
            <w:tcW w:w="2951" w:type="dxa"/>
            <w:tcMar>
              <w:top w:w="100" w:type="dxa"/>
              <w:left w:w="120" w:type="dxa"/>
              <w:bottom w:w="100" w:type="dxa"/>
              <w:right w:w="120" w:type="dxa"/>
            </w:tcMar>
            <w:vAlign w:val="center"/>
          </w:tcPr>
          <w:p w14:paraId="10716641" w14:textId="77777777" w:rsidR="0090269C" w:rsidRPr="00D30CAA" w:rsidRDefault="001536CE">
            <w:pPr>
              <w:spacing w:after="0"/>
              <w:rPr>
                <w:sz w:val="22"/>
              </w:rPr>
            </w:pPr>
            <w:r w:rsidRPr="00D30CAA">
              <w:rPr>
                <w:sz w:val="22"/>
              </w:rPr>
              <w:t>Interactive WebAssembly row selection</w:t>
            </w:r>
          </w:p>
        </w:tc>
        <w:tc>
          <w:tcPr>
            <w:tcW w:w="1944" w:type="dxa"/>
            <w:tcMar>
              <w:top w:w="100" w:type="dxa"/>
              <w:left w:w="120" w:type="dxa"/>
              <w:bottom w:w="100" w:type="dxa"/>
              <w:right w:w="120" w:type="dxa"/>
            </w:tcMar>
            <w:vAlign w:val="center"/>
          </w:tcPr>
          <w:p w14:paraId="1316ACC1" w14:textId="4EF77DF0" w:rsidR="0090269C" w:rsidRPr="00D30CAA" w:rsidRDefault="001536CE">
            <w:pPr>
              <w:spacing w:after="0"/>
              <w:rPr>
                <w:sz w:val="22"/>
              </w:rPr>
            </w:pPr>
            <w:r w:rsidRPr="00D30CAA">
              <w:rPr>
                <w:sz w:val="22"/>
              </w:rPr>
              <w:t>P</w:t>
            </w:r>
            <w:r w:rsidR="001712EB">
              <w:rPr>
                <w:sz w:val="22"/>
              </w:rPr>
              <w:t>ASS</w:t>
            </w:r>
          </w:p>
        </w:tc>
        <w:tc>
          <w:tcPr>
            <w:tcW w:w="5760" w:type="dxa"/>
            <w:tcMar>
              <w:top w:w="100" w:type="dxa"/>
              <w:left w:w="120" w:type="dxa"/>
              <w:bottom w:w="100" w:type="dxa"/>
              <w:right w:w="120" w:type="dxa"/>
            </w:tcMar>
            <w:vAlign w:val="center"/>
          </w:tcPr>
          <w:p w14:paraId="1912659F" w14:textId="77777777" w:rsidR="0090269C" w:rsidRPr="00D30CAA" w:rsidRDefault="001536CE">
            <w:pPr>
              <w:spacing w:after="0"/>
              <w:rPr>
                <w:sz w:val="22"/>
              </w:rPr>
            </w:pPr>
            <w:r w:rsidRPr="00D30CAA">
              <w:rPr>
                <w:sz w:val="22"/>
              </w:rPr>
              <w:t>Clicking row whitespace invokes OnRowClick exactly once with the correct item and updates the selected-item panel.</w:t>
            </w:r>
          </w:p>
        </w:tc>
      </w:tr>
      <w:tr w:rsidR="0090269C" w:rsidRPr="00D30CAA" w14:paraId="45A039E8" w14:textId="77777777">
        <w:trPr>
          <w:cantSplit/>
          <w:jc w:val="center"/>
        </w:trPr>
        <w:tc>
          <w:tcPr>
            <w:tcW w:w="2951" w:type="dxa"/>
            <w:tcMar>
              <w:top w:w="100" w:type="dxa"/>
              <w:left w:w="120" w:type="dxa"/>
              <w:bottom w:w="100" w:type="dxa"/>
              <w:right w:w="120" w:type="dxa"/>
            </w:tcMar>
            <w:vAlign w:val="center"/>
          </w:tcPr>
          <w:p w14:paraId="38EF5721" w14:textId="77777777" w:rsidR="0090269C" w:rsidRPr="00D30CAA" w:rsidRDefault="001536CE">
            <w:pPr>
              <w:spacing w:after="0"/>
              <w:rPr>
                <w:sz w:val="22"/>
              </w:rPr>
            </w:pPr>
            <w:r w:rsidRPr="00D30CAA">
              <w:rPr>
                <w:sz w:val="22"/>
              </w:rPr>
              <w:t>Clickable row CSS class</w:t>
            </w:r>
          </w:p>
        </w:tc>
        <w:tc>
          <w:tcPr>
            <w:tcW w:w="1944" w:type="dxa"/>
            <w:tcMar>
              <w:top w:w="100" w:type="dxa"/>
              <w:left w:w="120" w:type="dxa"/>
              <w:bottom w:w="100" w:type="dxa"/>
              <w:right w:w="120" w:type="dxa"/>
            </w:tcMar>
            <w:vAlign w:val="center"/>
          </w:tcPr>
          <w:p w14:paraId="5FE7633A" w14:textId="7E0E9849" w:rsidR="0090269C" w:rsidRPr="00D30CAA" w:rsidRDefault="001536CE">
            <w:pPr>
              <w:spacing w:after="0"/>
              <w:rPr>
                <w:sz w:val="22"/>
              </w:rPr>
            </w:pPr>
            <w:r w:rsidRPr="00D30CAA">
              <w:rPr>
                <w:sz w:val="22"/>
              </w:rPr>
              <w:t>P</w:t>
            </w:r>
            <w:r w:rsidR="001712EB">
              <w:rPr>
                <w:sz w:val="22"/>
              </w:rPr>
              <w:t>ASS</w:t>
            </w:r>
          </w:p>
        </w:tc>
        <w:tc>
          <w:tcPr>
            <w:tcW w:w="5760" w:type="dxa"/>
            <w:tcMar>
              <w:top w:w="100" w:type="dxa"/>
              <w:left w:w="120" w:type="dxa"/>
              <w:bottom w:w="100" w:type="dxa"/>
              <w:right w:w="120" w:type="dxa"/>
            </w:tcMar>
            <w:vAlign w:val="center"/>
          </w:tcPr>
          <w:p w14:paraId="378C85F4" w14:textId="77777777" w:rsidR="0090269C" w:rsidRPr="00D30CAA" w:rsidRDefault="001536CE">
            <w:pPr>
              <w:spacing w:after="0"/>
              <w:rPr>
                <w:sz w:val="22"/>
              </w:rPr>
            </w:pPr>
            <w:r w:rsidRPr="00D30CAA">
              <w:rPr>
                <w:sz w:val="22"/>
              </w:rPr>
              <w:t>Every data row with a handler contains row-clickable in its class attribute.</w:t>
            </w:r>
          </w:p>
        </w:tc>
      </w:tr>
      <w:tr w:rsidR="0090269C" w:rsidRPr="00D30CAA" w14:paraId="63D2C3BC" w14:textId="77777777">
        <w:trPr>
          <w:cantSplit/>
          <w:jc w:val="center"/>
        </w:trPr>
        <w:tc>
          <w:tcPr>
            <w:tcW w:w="2951" w:type="dxa"/>
            <w:tcMar>
              <w:top w:w="100" w:type="dxa"/>
              <w:left w:w="120" w:type="dxa"/>
              <w:bottom w:w="100" w:type="dxa"/>
              <w:right w:w="120" w:type="dxa"/>
            </w:tcMar>
            <w:vAlign w:val="center"/>
          </w:tcPr>
          <w:p w14:paraId="15DBD01F" w14:textId="77777777" w:rsidR="0090269C" w:rsidRPr="00D30CAA" w:rsidRDefault="001536CE">
            <w:pPr>
              <w:spacing w:after="0"/>
              <w:rPr>
                <w:sz w:val="22"/>
              </w:rPr>
            </w:pPr>
            <w:r w:rsidRPr="00D30CAA">
              <w:rPr>
                <w:sz w:val="22"/>
              </w:rPr>
              <w:lastRenderedPageBreak/>
              <w:t>Comparison grid without handler</w:t>
            </w:r>
          </w:p>
        </w:tc>
        <w:tc>
          <w:tcPr>
            <w:tcW w:w="1944" w:type="dxa"/>
            <w:tcMar>
              <w:top w:w="100" w:type="dxa"/>
              <w:left w:w="120" w:type="dxa"/>
              <w:bottom w:w="100" w:type="dxa"/>
              <w:right w:w="120" w:type="dxa"/>
            </w:tcMar>
            <w:vAlign w:val="center"/>
          </w:tcPr>
          <w:p w14:paraId="4C4CD5A3" w14:textId="691F369F" w:rsidR="0090269C" w:rsidRPr="00D30CAA" w:rsidRDefault="001712EB">
            <w:pPr>
              <w:spacing w:after="0"/>
              <w:rPr>
                <w:sz w:val="22"/>
              </w:rPr>
            </w:pPr>
            <w:r>
              <w:rPr>
                <w:sz w:val="22"/>
              </w:rPr>
              <w:t>PASS</w:t>
            </w:r>
          </w:p>
        </w:tc>
        <w:tc>
          <w:tcPr>
            <w:tcW w:w="5760" w:type="dxa"/>
            <w:tcMar>
              <w:top w:w="100" w:type="dxa"/>
              <w:left w:w="120" w:type="dxa"/>
              <w:bottom w:w="100" w:type="dxa"/>
              <w:right w:w="120" w:type="dxa"/>
            </w:tcMar>
            <w:vAlign w:val="center"/>
          </w:tcPr>
          <w:p w14:paraId="4CF9E266" w14:textId="77777777" w:rsidR="0090269C" w:rsidRPr="00D30CAA" w:rsidRDefault="001536CE">
            <w:pPr>
              <w:spacing w:after="0"/>
              <w:rPr>
                <w:sz w:val="22"/>
              </w:rPr>
            </w:pPr>
            <w:r w:rsidRPr="00D30CAA">
              <w:rPr>
                <w:sz w:val="22"/>
              </w:rPr>
              <w:t>No data row in the comparison grid contains row-clickable.</w:t>
            </w:r>
          </w:p>
        </w:tc>
      </w:tr>
      <w:tr w:rsidR="0090269C" w:rsidRPr="00D30CAA" w14:paraId="701D2C67" w14:textId="77777777">
        <w:trPr>
          <w:cantSplit/>
          <w:jc w:val="center"/>
        </w:trPr>
        <w:tc>
          <w:tcPr>
            <w:tcW w:w="2951" w:type="dxa"/>
            <w:tcMar>
              <w:top w:w="100" w:type="dxa"/>
              <w:left w:w="120" w:type="dxa"/>
              <w:bottom w:w="100" w:type="dxa"/>
              <w:right w:w="120" w:type="dxa"/>
            </w:tcMar>
            <w:vAlign w:val="center"/>
          </w:tcPr>
          <w:p w14:paraId="09BB103A" w14:textId="77777777" w:rsidR="0090269C" w:rsidRPr="00D30CAA" w:rsidRDefault="001536CE">
            <w:pPr>
              <w:spacing w:after="0"/>
              <w:rPr>
                <w:sz w:val="22"/>
              </w:rPr>
            </w:pPr>
            <w:r w:rsidRPr="00D30CAA">
              <w:rPr>
                <w:sz w:val="22"/>
              </w:rPr>
              <w:t>Selected row class composition</w:t>
            </w:r>
          </w:p>
        </w:tc>
        <w:tc>
          <w:tcPr>
            <w:tcW w:w="1944" w:type="dxa"/>
            <w:tcMar>
              <w:top w:w="100" w:type="dxa"/>
              <w:left w:w="120" w:type="dxa"/>
              <w:bottom w:w="100" w:type="dxa"/>
              <w:right w:w="120" w:type="dxa"/>
            </w:tcMar>
            <w:vAlign w:val="center"/>
          </w:tcPr>
          <w:p w14:paraId="44B6AD9D" w14:textId="4473EBFE" w:rsidR="0090269C" w:rsidRPr="00D30CAA" w:rsidRDefault="001536CE">
            <w:pPr>
              <w:spacing w:after="0"/>
              <w:rPr>
                <w:sz w:val="22"/>
              </w:rPr>
            </w:pPr>
            <w:r w:rsidRPr="00D30CAA">
              <w:rPr>
                <w:sz w:val="22"/>
              </w:rPr>
              <w:t>P</w:t>
            </w:r>
            <w:r w:rsidR="001712EB">
              <w:rPr>
                <w:sz w:val="22"/>
              </w:rPr>
              <w:t>ASS</w:t>
            </w:r>
          </w:p>
        </w:tc>
        <w:tc>
          <w:tcPr>
            <w:tcW w:w="5760" w:type="dxa"/>
            <w:tcMar>
              <w:top w:w="100" w:type="dxa"/>
              <w:left w:w="120" w:type="dxa"/>
              <w:bottom w:w="100" w:type="dxa"/>
              <w:right w:w="120" w:type="dxa"/>
            </w:tcMar>
            <w:vAlign w:val="center"/>
          </w:tcPr>
          <w:p w14:paraId="091192A8" w14:textId="77777777" w:rsidR="0090269C" w:rsidRPr="00D30CAA" w:rsidRDefault="001536CE">
            <w:pPr>
              <w:spacing w:after="0"/>
              <w:rPr>
                <w:sz w:val="22"/>
              </w:rPr>
            </w:pPr>
            <w:r w:rsidRPr="00D30CAA">
              <w:rPr>
                <w:sz w:val="22"/>
              </w:rPr>
              <w:t>The selected row contains both row-clickable and selected classes.</w:t>
            </w:r>
          </w:p>
        </w:tc>
      </w:tr>
      <w:tr w:rsidR="0090269C" w:rsidRPr="00D30CAA" w14:paraId="34E199B5" w14:textId="77777777">
        <w:trPr>
          <w:cantSplit/>
          <w:jc w:val="center"/>
        </w:trPr>
        <w:tc>
          <w:tcPr>
            <w:tcW w:w="2951" w:type="dxa"/>
            <w:tcMar>
              <w:top w:w="100" w:type="dxa"/>
              <w:left w:w="120" w:type="dxa"/>
              <w:bottom w:w="100" w:type="dxa"/>
              <w:right w:w="120" w:type="dxa"/>
            </w:tcMar>
            <w:vAlign w:val="center"/>
          </w:tcPr>
          <w:p w14:paraId="2DC52BC2" w14:textId="77777777" w:rsidR="0090269C" w:rsidRPr="00D30CAA" w:rsidRDefault="001536CE">
            <w:pPr>
              <w:spacing w:after="0"/>
              <w:rPr>
                <w:sz w:val="22"/>
              </w:rPr>
            </w:pPr>
            <w:r w:rsidRPr="00D30CAA">
              <w:rPr>
                <w:sz w:val="22"/>
              </w:rPr>
              <w:t>Click targets across the row</w:t>
            </w:r>
          </w:p>
        </w:tc>
        <w:tc>
          <w:tcPr>
            <w:tcW w:w="1944" w:type="dxa"/>
            <w:tcMar>
              <w:top w:w="100" w:type="dxa"/>
              <w:left w:w="120" w:type="dxa"/>
              <w:bottom w:w="100" w:type="dxa"/>
              <w:right w:w="120" w:type="dxa"/>
            </w:tcMar>
            <w:vAlign w:val="center"/>
          </w:tcPr>
          <w:p w14:paraId="1E2B4768" w14:textId="1A2DB0CC" w:rsidR="0090269C" w:rsidRPr="00D30CAA" w:rsidRDefault="001536CE">
            <w:pPr>
              <w:spacing w:after="0"/>
              <w:rPr>
                <w:sz w:val="22"/>
              </w:rPr>
            </w:pPr>
            <w:r w:rsidRPr="00D30CAA">
              <w:rPr>
                <w:sz w:val="22"/>
              </w:rPr>
              <w:t>P</w:t>
            </w:r>
            <w:r w:rsidR="001712EB">
              <w:rPr>
                <w:sz w:val="22"/>
              </w:rPr>
              <w:t>ASS</w:t>
            </w:r>
          </w:p>
        </w:tc>
        <w:tc>
          <w:tcPr>
            <w:tcW w:w="5760" w:type="dxa"/>
            <w:tcMar>
              <w:top w:w="100" w:type="dxa"/>
              <w:left w:w="120" w:type="dxa"/>
              <w:bottom w:w="100" w:type="dxa"/>
              <w:right w:w="120" w:type="dxa"/>
            </w:tcMar>
            <w:vAlign w:val="center"/>
          </w:tcPr>
          <w:p w14:paraId="1E2C99F3" w14:textId="77777777" w:rsidR="0090269C" w:rsidRPr="00D30CAA" w:rsidRDefault="001536CE">
            <w:pPr>
              <w:spacing w:after="0"/>
              <w:rPr>
                <w:sz w:val="22"/>
              </w:rPr>
            </w:pPr>
            <w:r w:rsidRPr="00D30CAA">
              <w:rPr>
                <w:sz w:val="22"/>
              </w:rPr>
              <w:t>Clicks in cell content, whitespace, padding, and near row edges supply the correct item.</w:t>
            </w:r>
          </w:p>
        </w:tc>
      </w:tr>
      <w:tr w:rsidR="0090269C" w:rsidRPr="00D30CAA" w14:paraId="1C4BF406" w14:textId="77777777">
        <w:trPr>
          <w:cantSplit/>
          <w:jc w:val="center"/>
        </w:trPr>
        <w:tc>
          <w:tcPr>
            <w:tcW w:w="2951" w:type="dxa"/>
            <w:tcMar>
              <w:top w:w="100" w:type="dxa"/>
              <w:left w:w="120" w:type="dxa"/>
              <w:bottom w:w="100" w:type="dxa"/>
              <w:right w:w="120" w:type="dxa"/>
            </w:tcMar>
            <w:vAlign w:val="center"/>
          </w:tcPr>
          <w:p w14:paraId="513052D9" w14:textId="77777777" w:rsidR="0090269C" w:rsidRPr="00D30CAA" w:rsidRDefault="001536CE">
            <w:pPr>
              <w:spacing w:after="0"/>
              <w:rPr>
                <w:sz w:val="22"/>
              </w:rPr>
            </w:pPr>
            <w:r w:rsidRPr="00D30CAA">
              <w:rPr>
                <w:sz w:val="22"/>
              </w:rPr>
              <w:t>Nested button behavior</w:t>
            </w:r>
          </w:p>
        </w:tc>
        <w:tc>
          <w:tcPr>
            <w:tcW w:w="1944" w:type="dxa"/>
            <w:tcMar>
              <w:top w:w="100" w:type="dxa"/>
              <w:left w:w="120" w:type="dxa"/>
              <w:bottom w:w="100" w:type="dxa"/>
              <w:right w:w="120" w:type="dxa"/>
            </w:tcMar>
            <w:vAlign w:val="center"/>
          </w:tcPr>
          <w:p w14:paraId="627FFE8F" w14:textId="01BB4A86" w:rsidR="0090269C" w:rsidRPr="00D30CAA" w:rsidRDefault="001536CE">
            <w:pPr>
              <w:spacing w:after="0"/>
              <w:rPr>
                <w:sz w:val="22"/>
              </w:rPr>
            </w:pPr>
            <w:r w:rsidRPr="00D30CAA">
              <w:rPr>
                <w:sz w:val="22"/>
              </w:rPr>
              <w:t>P</w:t>
            </w:r>
            <w:r w:rsidR="00434AD3">
              <w:rPr>
                <w:sz w:val="22"/>
              </w:rPr>
              <w:t>ASS</w:t>
            </w:r>
          </w:p>
        </w:tc>
        <w:tc>
          <w:tcPr>
            <w:tcW w:w="5760" w:type="dxa"/>
            <w:tcMar>
              <w:top w:w="100" w:type="dxa"/>
              <w:left w:w="120" w:type="dxa"/>
              <w:bottom w:w="100" w:type="dxa"/>
              <w:right w:w="120" w:type="dxa"/>
            </w:tcMar>
            <w:vAlign w:val="center"/>
          </w:tcPr>
          <w:p w14:paraId="516F9B85" w14:textId="77777777" w:rsidR="0090269C" w:rsidRPr="00D30CAA" w:rsidRDefault="001536CE">
            <w:pPr>
              <w:spacing w:after="0"/>
              <w:rPr>
                <w:sz w:val="22"/>
              </w:rPr>
            </w:pPr>
            <w:r w:rsidRPr="00D30CAA">
              <w:rPr>
                <w:sz w:val="22"/>
              </w:rPr>
              <w:t>The button handler runs, and row-handler behavior is consistent in both required configurations.</w:t>
            </w:r>
          </w:p>
        </w:tc>
      </w:tr>
      <w:tr w:rsidR="0090269C" w:rsidRPr="00D30CAA" w14:paraId="697F3220" w14:textId="77777777">
        <w:trPr>
          <w:cantSplit/>
          <w:jc w:val="center"/>
        </w:trPr>
        <w:tc>
          <w:tcPr>
            <w:tcW w:w="2951" w:type="dxa"/>
            <w:tcMar>
              <w:top w:w="100" w:type="dxa"/>
              <w:left w:w="120" w:type="dxa"/>
              <w:bottom w:w="100" w:type="dxa"/>
              <w:right w:w="120" w:type="dxa"/>
            </w:tcMar>
            <w:vAlign w:val="center"/>
          </w:tcPr>
          <w:p w14:paraId="22FF98FF" w14:textId="77777777" w:rsidR="0090269C" w:rsidRPr="00D30CAA" w:rsidRDefault="001536CE">
            <w:pPr>
              <w:spacing w:after="0"/>
              <w:rPr>
                <w:sz w:val="22"/>
              </w:rPr>
            </w:pPr>
            <w:r w:rsidRPr="00D30CAA">
              <w:rPr>
                <w:sz w:val="22"/>
              </w:rPr>
              <w:t>Nested checkbox behavior</w:t>
            </w:r>
          </w:p>
        </w:tc>
        <w:tc>
          <w:tcPr>
            <w:tcW w:w="1944" w:type="dxa"/>
            <w:tcMar>
              <w:top w:w="100" w:type="dxa"/>
              <w:left w:w="120" w:type="dxa"/>
              <w:bottom w:w="100" w:type="dxa"/>
              <w:right w:w="120" w:type="dxa"/>
            </w:tcMar>
            <w:vAlign w:val="center"/>
          </w:tcPr>
          <w:p w14:paraId="19A02BD7" w14:textId="076D65E2" w:rsidR="0090269C" w:rsidRPr="00D30CAA" w:rsidRDefault="001536CE">
            <w:pPr>
              <w:spacing w:after="0"/>
              <w:rPr>
                <w:sz w:val="22"/>
              </w:rPr>
            </w:pPr>
            <w:r w:rsidRPr="00D30CAA">
              <w:rPr>
                <w:sz w:val="22"/>
              </w:rPr>
              <w:t>P</w:t>
            </w:r>
            <w:r w:rsidR="00434AD3">
              <w:rPr>
                <w:sz w:val="22"/>
              </w:rPr>
              <w:t>ASS</w:t>
            </w:r>
          </w:p>
        </w:tc>
        <w:tc>
          <w:tcPr>
            <w:tcW w:w="5760" w:type="dxa"/>
            <w:tcMar>
              <w:top w:w="100" w:type="dxa"/>
              <w:left w:w="120" w:type="dxa"/>
              <w:bottom w:w="100" w:type="dxa"/>
              <w:right w:w="120" w:type="dxa"/>
            </w:tcMar>
            <w:vAlign w:val="center"/>
          </w:tcPr>
          <w:p w14:paraId="2B9C3287" w14:textId="66962708" w:rsidR="0090269C" w:rsidRPr="00557C65" w:rsidRDefault="001536CE">
            <w:pPr>
              <w:spacing w:after="0"/>
              <w:rPr>
                <w:sz w:val="22"/>
              </w:rPr>
            </w:pPr>
            <w:r w:rsidRPr="00557C65">
              <w:rPr>
                <w:sz w:val="22"/>
              </w:rPr>
              <w:t>Checkbox and row callbacks are logged separately, including whether propagation is suppressed.</w:t>
            </w:r>
            <w:r w:rsidR="00557C65" w:rsidRPr="00557C65">
              <w:rPr>
                <w:sz w:val="22"/>
              </w:rPr>
              <w:t xml:space="preserve"> </w:t>
            </w:r>
            <w:r w:rsidR="00557C65" w:rsidRPr="00557C65">
              <w:rPr>
                <w:sz w:val="22"/>
              </w:rPr>
              <w:t xml:space="preserve">No </w:t>
            </w:r>
            <w:r w:rsidR="00557C65" w:rsidRPr="00557C65">
              <w:rPr>
                <w:sz w:val="22"/>
              </w:rPr>
              <w:t>stop Propagation</w:t>
            </w:r>
            <w:r w:rsidR="00557C65" w:rsidRPr="00557C65">
              <w:rPr>
                <w:sz w:val="22"/>
              </w:rPr>
              <w:t xml:space="preserve"> modifier is configured; </w:t>
            </w:r>
            <w:r w:rsidR="00557C65" w:rsidRPr="00557C65">
              <w:rPr>
                <w:sz w:val="22"/>
              </w:rPr>
              <w:t>therefore,</w:t>
            </w:r>
            <w:r w:rsidR="00557C65" w:rsidRPr="00557C65">
              <w:rPr>
                <w:sz w:val="22"/>
              </w:rPr>
              <w:t xml:space="preserve"> button and checkbox interactions are expected to invoke the row-click handler.</w:t>
            </w:r>
          </w:p>
        </w:tc>
      </w:tr>
      <w:tr w:rsidR="0090269C" w:rsidRPr="00D30CAA" w14:paraId="2028B639" w14:textId="77777777">
        <w:trPr>
          <w:cantSplit/>
          <w:jc w:val="center"/>
        </w:trPr>
        <w:tc>
          <w:tcPr>
            <w:tcW w:w="2951" w:type="dxa"/>
            <w:tcMar>
              <w:top w:w="100" w:type="dxa"/>
              <w:left w:w="120" w:type="dxa"/>
              <w:bottom w:w="100" w:type="dxa"/>
              <w:right w:w="120" w:type="dxa"/>
            </w:tcMar>
            <w:vAlign w:val="center"/>
          </w:tcPr>
          <w:p w14:paraId="408F479C" w14:textId="77777777" w:rsidR="0090269C" w:rsidRPr="00D30CAA" w:rsidRDefault="001536CE">
            <w:pPr>
              <w:spacing w:after="0"/>
              <w:rPr>
                <w:sz w:val="22"/>
              </w:rPr>
            </w:pPr>
            <w:r w:rsidRPr="00D30CAA">
              <w:rPr>
                <w:sz w:val="22"/>
              </w:rPr>
              <w:t>Rapid asynchronous clicks</w:t>
            </w:r>
          </w:p>
        </w:tc>
        <w:tc>
          <w:tcPr>
            <w:tcW w:w="1944" w:type="dxa"/>
            <w:tcMar>
              <w:top w:w="100" w:type="dxa"/>
              <w:left w:w="120" w:type="dxa"/>
              <w:bottom w:w="100" w:type="dxa"/>
              <w:right w:w="120" w:type="dxa"/>
            </w:tcMar>
            <w:vAlign w:val="center"/>
          </w:tcPr>
          <w:p w14:paraId="23C68283" w14:textId="14C8A64E" w:rsidR="0090269C" w:rsidRPr="00D30CAA" w:rsidRDefault="00434AD3">
            <w:pPr>
              <w:spacing w:after="0"/>
              <w:rPr>
                <w:sz w:val="22"/>
              </w:rPr>
            </w:pPr>
            <w:r>
              <w:rPr>
                <w:sz w:val="22"/>
              </w:rPr>
              <w:t>PASS</w:t>
            </w:r>
          </w:p>
        </w:tc>
        <w:tc>
          <w:tcPr>
            <w:tcW w:w="5760" w:type="dxa"/>
            <w:tcMar>
              <w:top w:w="100" w:type="dxa"/>
              <w:left w:w="120" w:type="dxa"/>
              <w:bottom w:w="100" w:type="dxa"/>
              <w:right w:w="120" w:type="dxa"/>
            </w:tcMar>
            <w:vAlign w:val="center"/>
          </w:tcPr>
          <w:p w14:paraId="27F9F1B7" w14:textId="77777777" w:rsidR="0090269C" w:rsidRPr="00D30CAA" w:rsidRDefault="001536CE">
            <w:pPr>
              <w:spacing w:after="0"/>
              <w:rPr>
                <w:sz w:val="22"/>
              </w:rPr>
            </w:pPr>
            <w:r w:rsidRPr="00D30CAA">
              <w:rPr>
                <w:sz w:val="22"/>
              </w:rPr>
              <w:t>Each invocation records item, start, and completion without treating panel-update order as a callback-order guarantee.</w:t>
            </w:r>
          </w:p>
        </w:tc>
      </w:tr>
      <w:tr w:rsidR="0090269C" w:rsidRPr="00D30CAA" w14:paraId="04D8596D" w14:textId="77777777">
        <w:trPr>
          <w:cantSplit/>
          <w:jc w:val="center"/>
        </w:trPr>
        <w:tc>
          <w:tcPr>
            <w:tcW w:w="2951" w:type="dxa"/>
            <w:tcMar>
              <w:top w:w="100" w:type="dxa"/>
              <w:left w:w="120" w:type="dxa"/>
              <w:bottom w:w="100" w:type="dxa"/>
              <w:right w:w="120" w:type="dxa"/>
            </w:tcMar>
            <w:vAlign w:val="center"/>
          </w:tcPr>
          <w:p w14:paraId="06752F8B" w14:textId="77777777" w:rsidR="0090269C" w:rsidRPr="00D30CAA" w:rsidRDefault="001536CE">
            <w:pPr>
              <w:spacing w:after="0"/>
              <w:rPr>
                <w:sz w:val="22"/>
              </w:rPr>
            </w:pPr>
            <w:r w:rsidRPr="00D30CAA">
              <w:rPr>
                <w:sz w:val="22"/>
              </w:rPr>
              <w:t>Hover and pointer feedback</w:t>
            </w:r>
          </w:p>
        </w:tc>
        <w:tc>
          <w:tcPr>
            <w:tcW w:w="1944" w:type="dxa"/>
            <w:tcMar>
              <w:top w:w="100" w:type="dxa"/>
              <w:left w:w="120" w:type="dxa"/>
              <w:bottom w:w="100" w:type="dxa"/>
              <w:right w:w="120" w:type="dxa"/>
            </w:tcMar>
            <w:vAlign w:val="center"/>
          </w:tcPr>
          <w:p w14:paraId="19B49F85" w14:textId="436B803F" w:rsidR="0090269C" w:rsidRPr="00D30CAA" w:rsidRDefault="00434AD3">
            <w:pPr>
              <w:spacing w:after="0"/>
              <w:rPr>
                <w:sz w:val="22"/>
              </w:rPr>
            </w:pPr>
            <w:r>
              <w:rPr>
                <w:sz w:val="22"/>
              </w:rPr>
              <w:t>PASS</w:t>
            </w:r>
          </w:p>
        </w:tc>
        <w:tc>
          <w:tcPr>
            <w:tcW w:w="5760" w:type="dxa"/>
            <w:tcMar>
              <w:top w:w="100" w:type="dxa"/>
              <w:left w:w="120" w:type="dxa"/>
              <w:bottom w:w="100" w:type="dxa"/>
              <w:right w:w="120" w:type="dxa"/>
            </w:tcMar>
            <w:vAlign w:val="center"/>
          </w:tcPr>
          <w:p w14:paraId="37BA0C04" w14:textId="77777777" w:rsidR="0090269C" w:rsidRPr="00D30CAA" w:rsidRDefault="001536CE">
            <w:pPr>
              <w:spacing w:after="0"/>
              <w:rPr>
                <w:sz w:val="22"/>
              </w:rPr>
            </w:pPr>
            <w:r w:rsidRPr="00D30CAA">
              <w:rPr>
                <w:sz w:val="22"/>
              </w:rPr>
              <w:t>Clickable and comparison grids are observed and differences are recorded.</w:t>
            </w:r>
          </w:p>
        </w:tc>
      </w:tr>
      <w:tr w:rsidR="0090269C" w:rsidRPr="00D30CAA" w14:paraId="59CF0B58" w14:textId="77777777">
        <w:trPr>
          <w:cantSplit/>
          <w:jc w:val="center"/>
        </w:trPr>
        <w:tc>
          <w:tcPr>
            <w:tcW w:w="2951" w:type="dxa"/>
            <w:tcMar>
              <w:top w:w="100" w:type="dxa"/>
              <w:left w:w="120" w:type="dxa"/>
              <w:bottom w:w="100" w:type="dxa"/>
              <w:right w:w="120" w:type="dxa"/>
            </w:tcMar>
            <w:vAlign w:val="center"/>
          </w:tcPr>
          <w:p w14:paraId="66D3D08E" w14:textId="77777777" w:rsidR="0090269C" w:rsidRPr="00D30CAA" w:rsidRDefault="001536CE">
            <w:pPr>
              <w:spacing w:after="0"/>
              <w:rPr>
                <w:sz w:val="22"/>
              </w:rPr>
            </w:pPr>
            <w:r w:rsidRPr="00D30CAA">
              <w:rPr>
                <w:sz w:val="22"/>
              </w:rPr>
              <w:t>Keyboard and focus behavior</w:t>
            </w:r>
          </w:p>
        </w:tc>
        <w:tc>
          <w:tcPr>
            <w:tcW w:w="1944" w:type="dxa"/>
            <w:tcMar>
              <w:top w:w="100" w:type="dxa"/>
              <w:left w:w="120" w:type="dxa"/>
              <w:bottom w:w="100" w:type="dxa"/>
              <w:right w:w="120" w:type="dxa"/>
            </w:tcMar>
            <w:vAlign w:val="center"/>
          </w:tcPr>
          <w:p w14:paraId="00E1C7C7" w14:textId="7E7DDB76" w:rsidR="0090269C" w:rsidRPr="00D30CAA" w:rsidRDefault="001536CE">
            <w:pPr>
              <w:spacing w:after="0"/>
              <w:rPr>
                <w:sz w:val="22"/>
              </w:rPr>
            </w:pPr>
            <w:r w:rsidRPr="00D30CAA">
              <w:rPr>
                <w:sz w:val="22"/>
              </w:rPr>
              <w:t>P</w:t>
            </w:r>
            <w:r w:rsidR="00434AD3">
              <w:rPr>
                <w:sz w:val="22"/>
              </w:rPr>
              <w:t>ASS</w:t>
            </w:r>
          </w:p>
        </w:tc>
        <w:tc>
          <w:tcPr>
            <w:tcW w:w="5760" w:type="dxa"/>
            <w:tcMar>
              <w:top w:w="100" w:type="dxa"/>
              <w:left w:w="120" w:type="dxa"/>
              <w:bottom w:w="100" w:type="dxa"/>
              <w:right w:w="120" w:type="dxa"/>
            </w:tcMar>
            <w:vAlign w:val="center"/>
          </w:tcPr>
          <w:p w14:paraId="55CE1D98" w14:textId="77777777" w:rsidR="0090269C" w:rsidRPr="00D30CAA" w:rsidRDefault="001536CE">
            <w:pPr>
              <w:spacing w:after="0"/>
              <w:rPr>
                <w:sz w:val="22"/>
              </w:rPr>
            </w:pPr>
            <w:r w:rsidRPr="00D30CAA">
              <w:rPr>
                <w:sz w:val="22"/>
              </w:rPr>
              <w:t>Whether focus reaches rows or only nested controls is recorded as an observation.</w:t>
            </w:r>
          </w:p>
        </w:tc>
      </w:tr>
      <w:tr w:rsidR="0090269C" w:rsidRPr="00D30CAA" w14:paraId="3A9E7CDF" w14:textId="77777777">
        <w:trPr>
          <w:cantSplit/>
          <w:jc w:val="center"/>
        </w:trPr>
        <w:tc>
          <w:tcPr>
            <w:tcW w:w="2951" w:type="dxa"/>
            <w:tcMar>
              <w:top w:w="100" w:type="dxa"/>
              <w:left w:w="120" w:type="dxa"/>
              <w:bottom w:w="100" w:type="dxa"/>
              <w:right w:w="120" w:type="dxa"/>
            </w:tcMar>
            <w:vAlign w:val="center"/>
          </w:tcPr>
          <w:p w14:paraId="3D838A18" w14:textId="77777777" w:rsidR="0090269C" w:rsidRPr="00D30CAA" w:rsidRDefault="001536CE">
            <w:pPr>
              <w:spacing w:after="0"/>
              <w:rPr>
                <w:sz w:val="22"/>
              </w:rPr>
            </w:pPr>
            <w:r w:rsidRPr="00D30CAA">
              <w:rPr>
                <w:sz w:val="22"/>
              </w:rPr>
              <w:t>Touch and scroll behavior</w:t>
            </w:r>
          </w:p>
        </w:tc>
        <w:tc>
          <w:tcPr>
            <w:tcW w:w="1944" w:type="dxa"/>
            <w:tcMar>
              <w:top w:w="100" w:type="dxa"/>
              <w:left w:w="120" w:type="dxa"/>
              <w:bottom w:w="100" w:type="dxa"/>
              <w:right w:w="120" w:type="dxa"/>
            </w:tcMar>
            <w:vAlign w:val="center"/>
          </w:tcPr>
          <w:p w14:paraId="6386204D" w14:textId="52C17DAF" w:rsidR="0090269C" w:rsidRPr="00D30CAA" w:rsidRDefault="001536CE">
            <w:pPr>
              <w:spacing w:after="0"/>
              <w:rPr>
                <w:sz w:val="22"/>
              </w:rPr>
            </w:pPr>
            <w:r w:rsidRPr="00D30CAA">
              <w:rPr>
                <w:sz w:val="22"/>
              </w:rPr>
              <w:t>P</w:t>
            </w:r>
            <w:r w:rsidR="00434AD3">
              <w:rPr>
                <w:sz w:val="22"/>
              </w:rPr>
              <w:t>ASS</w:t>
            </w:r>
          </w:p>
        </w:tc>
        <w:tc>
          <w:tcPr>
            <w:tcW w:w="5760" w:type="dxa"/>
            <w:tcMar>
              <w:top w:w="100" w:type="dxa"/>
              <w:left w:w="120" w:type="dxa"/>
              <w:bottom w:w="100" w:type="dxa"/>
              <w:right w:w="120" w:type="dxa"/>
            </w:tcMar>
            <w:vAlign w:val="center"/>
          </w:tcPr>
          <w:p w14:paraId="19C1DE42" w14:textId="77777777" w:rsidR="0090269C" w:rsidRPr="00D30CAA" w:rsidRDefault="001536CE">
            <w:pPr>
              <w:spacing w:after="0"/>
              <w:rPr>
                <w:sz w:val="22"/>
              </w:rPr>
            </w:pPr>
            <w:r w:rsidRPr="00D30CAA">
              <w:rPr>
                <w:sz w:val="22"/>
              </w:rPr>
              <w:t>Row taps, nested-control taps, and scroll gestures are recorded.</w:t>
            </w:r>
          </w:p>
        </w:tc>
      </w:tr>
    </w:tbl>
    <w:p w14:paraId="0A37501D" w14:textId="77777777" w:rsidR="0090269C" w:rsidRPr="00D30CAA" w:rsidRDefault="0090269C">
      <w:pPr>
        <w:spacing w:after="0"/>
        <w:rPr>
          <w:sz w:val="22"/>
        </w:rPr>
      </w:pPr>
    </w:p>
    <w:p w14:paraId="02C9B51D" w14:textId="77777777" w:rsidR="0090269C" w:rsidRPr="00D30CAA" w:rsidRDefault="001536CE">
      <w:pPr>
        <w:pStyle w:val="Heading1"/>
        <w:rPr>
          <w:sz w:val="22"/>
          <w:szCs w:val="22"/>
        </w:rPr>
      </w:pPr>
      <w:r w:rsidRPr="00D30CAA">
        <w:rPr>
          <w:sz w:val="22"/>
          <w:szCs w:val="22"/>
        </w:rPr>
        <w:t>Mandatory Validation Checks</w:t>
      </w:r>
    </w:p>
    <w:tbl>
      <w:tblPr>
        <w:tblStyle w:val="TableGrid"/>
        <w:tblW w:w="0" w:type="auto"/>
        <w:jc w:val="center"/>
        <w:tblLook w:val="04A0" w:firstRow="1" w:lastRow="0" w:firstColumn="1" w:lastColumn="0" w:noHBand="0" w:noVBand="1"/>
      </w:tblPr>
      <w:tblGrid>
        <w:gridCol w:w="7850"/>
        <w:gridCol w:w="2364"/>
      </w:tblGrid>
      <w:tr w:rsidR="0090269C" w:rsidRPr="00D30CAA" w14:paraId="199F1375" w14:textId="77777777">
        <w:trPr>
          <w:cantSplit/>
          <w:tblHeader/>
          <w:jc w:val="center"/>
        </w:trPr>
        <w:tc>
          <w:tcPr>
            <w:tcW w:w="8208" w:type="dxa"/>
            <w:shd w:val="clear" w:color="auto" w:fill="D9EAF7"/>
            <w:tcMar>
              <w:top w:w="100" w:type="dxa"/>
              <w:left w:w="120" w:type="dxa"/>
              <w:bottom w:w="100" w:type="dxa"/>
              <w:right w:w="120" w:type="dxa"/>
            </w:tcMar>
            <w:vAlign w:val="center"/>
          </w:tcPr>
          <w:p w14:paraId="264BF598" w14:textId="77777777" w:rsidR="0090269C" w:rsidRPr="00D30CAA" w:rsidRDefault="001536CE">
            <w:pPr>
              <w:spacing w:after="0"/>
              <w:rPr>
                <w:sz w:val="22"/>
              </w:rPr>
            </w:pPr>
            <w:r w:rsidRPr="00D30CAA">
              <w:rPr>
                <w:b/>
                <w:color w:val="1F4E79"/>
                <w:sz w:val="22"/>
              </w:rPr>
              <w:t>Must Hold Condition</w:t>
            </w:r>
          </w:p>
        </w:tc>
        <w:tc>
          <w:tcPr>
            <w:tcW w:w="2448" w:type="dxa"/>
            <w:shd w:val="clear" w:color="auto" w:fill="D9EAF7"/>
            <w:tcMar>
              <w:top w:w="100" w:type="dxa"/>
              <w:left w:w="120" w:type="dxa"/>
              <w:bottom w:w="100" w:type="dxa"/>
              <w:right w:w="120" w:type="dxa"/>
            </w:tcMar>
            <w:vAlign w:val="center"/>
          </w:tcPr>
          <w:p w14:paraId="2399EC42" w14:textId="77777777" w:rsidR="0090269C" w:rsidRPr="00D30CAA" w:rsidRDefault="001536CE">
            <w:pPr>
              <w:spacing w:after="0"/>
              <w:rPr>
                <w:sz w:val="22"/>
              </w:rPr>
            </w:pPr>
            <w:r w:rsidRPr="00D30CAA">
              <w:rPr>
                <w:b/>
                <w:color w:val="1F4E79"/>
                <w:sz w:val="22"/>
              </w:rPr>
              <w:t>Result</w:t>
            </w:r>
          </w:p>
        </w:tc>
      </w:tr>
      <w:tr w:rsidR="0090269C" w:rsidRPr="00D30CAA" w14:paraId="0D32FBF3" w14:textId="77777777">
        <w:trPr>
          <w:cantSplit/>
          <w:jc w:val="center"/>
        </w:trPr>
        <w:tc>
          <w:tcPr>
            <w:tcW w:w="8208" w:type="dxa"/>
            <w:tcMar>
              <w:top w:w="100" w:type="dxa"/>
              <w:left w:w="120" w:type="dxa"/>
              <w:bottom w:w="100" w:type="dxa"/>
              <w:right w:w="120" w:type="dxa"/>
            </w:tcMar>
            <w:vAlign w:val="center"/>
          </w:tcPr>
          <w:p w14:paraId="55ACFADC" w14:textId="77777777" w:rsidR="0090269C" w:rsidRPr="00D30CAA" w:rsidRDefault="001536CE">
            <w:pPr>
              <w:spacing w:after="0"/>
              <w:rPr>
                <w:sz w:val="22"/>
              </w:rPr>
            </w:pPr>
            <w:r w:rsidRPr="00D30CAA">
              <w:rPr>
                <w:sz w:val="22"/>
              </w:rPr>
              <w:t>Every data row with a handler has row-clickable in its class</w:t>
            </w:r>
          </w:p>
        </w:tc>
        <w:tc>
          <w:tcPr>
            <w:tcW w:w="2448" w:type="dxa"/>
            <w:tcMar>
              <w:top w:w="100" w:type="dxa"/>
              <w:left w:w="120" w:type="dxa"/>
              <w:bottom w:w="100" w:type="dxa"/>
              <w:right w:w="120" w:type="dxa"/>
            </w:tcMar>
            <w:vAlign w:val="center"/>
          </w:tcPr>
          <w:p w14:paraId="4A0F26D4" w14:textId="7D12FD4F" w:rsidR="0090269C" w:rsidRPr="00D30CAA" w:rsidRDefault="00434AD3">
            <w:pPr>
              <w:spacing w:after="0"/>
              <w:rPr>
                <w:sz w:val="22"/>
              </w:rPr>
            </w:pPr>
            <w:r>
              <w:rPr>
                <w:sz w:val="22"/>
              </w:rPr>
              <w:t>PASS</w:t>
            </w:r>
          </w:p>
        </w:tc>
      </w:tr>
      <w:tr w:rsidR="0090269C" w:rsidRPr="00D30CAA" w14:paraId="244605C1" w14:textId="77777777">
        <w:trPr>
          <w:cantSplit/>
          <w:jc w:val="center"/>
        </w:trPr>
        <w:tc>
          <w:tcPr>
            <w:tcW w:w="8208" w:type="dxa"/>
            <w:tcMar>
              <w:top w:w="100" w:type="dxa"/>
              <w:left w:w="120" w:type="dxa"/>
              <w:bottom w:w="100" w:type="dxa"/>
              <w:right w:w="120" w:type="dxa"/>
            </w:tcMar>
            <w:vAlign w:val="center"/>
          </w:tcPr>
          <w:p w14:paraId="3660CD32" w14:textId="77777777" w:rsidR="0090269C" w:rsidRPr="00D30CAA" w:rsidRDefault="001536CE">
            <w:pPr>
              <w:spacing w:after="0"/>
              <w:rPr>
                <w:sz w:val="22"/>
              </w:rPr>
            </w:pPr>
            <w:r w:rsidRPr="00D30CAA">
              <w:rPr>
                <w:sz w:val="22"/>
              </w:rPr>
              <w:t>No row in the comparison grid has row-clickable</w:t>
            </w:r>
          </w:p>
        </w:tc>
        <w:tc>
          <w:tcPr>
            <w:tcW w:w="2448" w:type="dxa"/>
            <w:tcMar>
              <w:top w:w="100" w:type="dxa"/>
              <w:left w:w="120" w:type="dxa"/>
              <w:bottom w:w="100" w:type="dxa"/>
              <w:right w:w="120" w:type="dxa"/>
            </w:tcMar>
            <w:vAlign w:val="center"/>
          </w:tcPr>
          <w:p w14:paraId="434C4CD5" w14:textId="7C9F5B66" w:rsidR="0090269C" w:rsidRPr="00D30CAA" w:rsidRDefault="00434AD3">
            <w:pPr>
              <w:spacing w:after="0"/>
              <w:rPr>
                <w:sz w:val="22"/>
              </w:rPr>
            </w:pPr>
            <w:r>
              <w:rPr>
                <w:sz w:val="22"/>
              </w:rPr>
              <w:t>PASS</w:t>
            </w:r>
          </w:p>
        </w:tc>
      </w:tr>
      <w:tr w:rsidR="0090269C" w:rsidRPr="00D30CAA" w14:paraId="4EC28FCD" w14:textId="77777777">
        <w:trPr>
          <w:cantSplit/>
          <w:jc w:val="center"/>
        </w:trPr>
        <w:tc>
          <w:tcPr>
            <w:tcW w:w="8208" w:type="dxa"/>
            <w:tcMar>
              <w:top w:w="100" w:type="dxa"/>
              <w:left w:w="120" w:type="dxa"/>
              <w:bottom w:w="100" w:type="dxa"/>
              <w:right w:w="120" w:type="dxa"/>
            </w:tcMar>
            <w:vAlign w:val="center"/>
          </w:tcPr>
          <w:p w14:paraId="282A1E19" w14:textId="77777777" w:rsidR="0090269C" w:rsidRPr="00D30CAA" w:rsidRDefault="001536CE">
            <w:pPr>
              <w:spacing w:after="0"/>
              <w:rPr>
                <w:sz w:val="22"/>
              </w:rPr>
            </w:pPr>
            <w:r w:rsidRPr="00D30CAA">
              <w:rPr>
                <w:sz w:val="22"/>
              </w:rPr>
              <w:t>The selected row contains both row-clickable and selected</w:t>
            </w:r>
          </w:p>
        </w:tc>
        <w:tc>
          <w:tcPr>
            <w:tcW w:w="2448" w:type="dxa"/>
            <w:tcMar>
              <w:top w:w="100" w:type="dxa"/>
              <w:left w:w="120" w:type="dxa"/>
              <w:bottom w:w="100" w:type="dxa"/>
              <w:right w:w="120" w:type="dxa"/>
            </w:tcMar>
            <w:vAlign w:val="center"/>
          </w:tcPr>
          <w:p w14:paraId="2AC3DAAA" w14:textId="5D1DFE35" w:rsidR="0090269C" w:rsidRPr="00D30CAA" w:rsidRDefault="00434AD3">
            <w:pPr>
              <w:spacing w:after="0"/>
              <w:rPr>
                <w:sz w:val="22"/>
              </w:rPr>
            </w:pPr>
            <w:r>
              <w:rPr>
                <w:sz w:val="22"/>
              </w:rPr>
              <w:t>PASS</w:t>
            </w:r>
          </w:p>
        </w:tc>
      </w:tr>
      <w:tr w:rsidR="0090269C" w:rsidRPr="00D30CAA" w14:paraId="19DC324F" w14:textId="77777777">
        <w:trPr>
          <w:cantSplit/>
          <w:jc w:val="center"/>
        </w:trPr>
        <w:tc>
          <w:tcPr>
            <w:tcW w:w="8208" w:type="dxa"/>
            <w:tcMar>
              <w:top w:w="100" w:type="dxa"/>
              <w:left w:w="120" w:type="dxa"/>
              <w:bottom w:w="100" w:type="dxa"/>
              <w:right w:w="120" w:type="dxa"/>
            </w:tcMar>
            <w:vAlign w:val="center"/>
          </w:tcPr>
          <w:p w14:paraId="1A71E2F5" w14:textId="77777777" w:rsidR="0090269C" w:rsidRPr="00D30CAA" w:rsidRDefault="001536CE">
            <w:pPr>
              <w:spacing w:after="0"/>
              <w:rPr>
                <w:sz w:val="22"/>
              </w:rPr>
            </w:pPr>
            <w:r w:rsidRPr="00D30CAA">
              <w:rPr>
                <w:sz w:val="22"/>
              </w:rPr>
              <w:t>Clicking cell whitespace invokes the row handler exactly once</w:t>
            </w:r>
          </w:p>
        </w:tc>
        <w:tc>
          <w:tcPr>
            <w:tcW w:w="2448" w:type="dxa"/>
            <w:tcMar>
              <w:top w:w="100" w:type="dxa"/>
              <w:left w:w="120" w:type="dxa"/>
              <w:bottom w:w="100" w:type="dxa"/>
              <w:right w:w="120" w:type="dxa"/>
            </w:tcMar>
            <w:vAlign w:val="center"/>
          </w:tcPr>
          <w:p w14:paraId="3A753AF5" w14:textId="734A3056" w:rsidR="0090269C" w:rsidRPr="00D30CAA" w:rsidRDefault="00434AD3">
            <w:pPr>
              <w:spacing w:after="0"/>
              <w:rPr>
                <w:sz w:val="22"/>
              </w:rPr>
            </w:pPr>
            <w:r>
              <w:rPr>
                <w:sz w:val="22"/>
              </w:rPr>
              <w:t>PASS</w:t>
            </w:r>
          </w:p>
        </w:tc>
      </w:tr>
      <w:tr w:rsidR="0090269C" w:rsidRPr="00D30CAA" w14:paraId="33CD84B3" w14:textId="77777777">
        <w:trPr>
          <w:cantSplit/>
          <w:jc w:val="center"/>
        </w:trPr>
        <w:tc>
          <w:tcPr>
            <w:tcW w:w="8208" w:type="dxa"/>
            <w:tcMar>
              <w:top w:w="100" w:type="dxa"/>
              <w:left w:w="120" w:type="dxa"/>
              <w:bottom w:w="100" w:type="dxa"/>
              <w:right w:w="120" w:type="dxa"/>
            </w:tcMar>
            <w:vAlign w:val="center"/>
          </w:tcPr>
          <w:p w14:paraId="7994DB10" w14:textId="77777777" w:rsidR="0090269C" w:rsidRPr="00D30CAA" w:rsidRDefault="001536CE">
            <w:pPr>
              <w:spacing w:after="0"/>
              <w:rPr>
                <w:sz w:val="22"/>
              </w:rPr>
            </w:pPr>
            <w:r w:rsidRPr="00D30CAA">
              <w:rPr>
                <w:sz w:val="22"/>
              </w:rPr>
              <w:t>The selected-item panel shows the clicked row item</w:t>
            </w:r>
          </w:p>
        </w:tc>
        <w:tc>
          <w:tcPr>
            <w:tcW w:w="2448" w:type="dxa"/>
            <w:tcMar>
              <w:top w:w="100" w:type="dxa"/>
              <w:left w:w="120" w:type="dxa"/>
              <w:bottom w:w="100" w:type="dxa"/>
              <w:right w:w="120" w:type="dxa"/>
            </w:tcMar>
            <w:vAlign w:val="center"/>
          </w:tcPr>
          <w:p w14:paraId="349849C4" w14:textId="072D112C" w:rsidR="0090269C" w:rsidRPr="00D30CAA" w:rsidRDefault="00434AD3">
            <w:pPr>
              <w:spacing w:after="0"/>
              <w:rPr>
                <w:sz w:val="22"/>
              </w:rPr>
            </w:pPr>
            <w:r>
              <w:rPr>
                <w:sz w:val="22"/>
              </w:rPr>
              <w:t>PASS</w:t>
            </w:r>
          </w:p>
        </w:tc>
      </w:tr>
      <w:tr w:rsidR="0090269C" w:rsidRPr="00D30CAA" w14:paraId="08498FF8" w14:textId="77777777">
        <w:trPr>
          <w:cantSplit/>
          <w:jc w:val="center"/>
        </w:trPr>
        <w:tc>
          <w:tcPr>
            <w:tcW w:w="8208" w:type="dxa"/>
            <w:tcMar>
              <w:top w:w="100" w:type="dxa"/>
              <w:left w:w="120" w:type="dxa"/>
              <w:bottom w:w="100" w:type="dxa"/>
              <w:right w:w="120" w:type="dxa"/>
            </w:tcMar>
            <w:vAlign w:val="center"/>
          </w:tcPr>
          <w:p w14:paraId="70B95188" w14:textId="77777777" w:rsidR="0090269C" w:rsidRPr="00D30CAA" w:rsidRDefault="001536CE">
            <w:pPr>
              <w:spacing w:after="0"/>
              <w:rPr>
                <w:sz w:val="22"/>
              </w:rPr>
            </w:pPr>
            <w:r w:rsidRPr="00D30CAA">
              <w:rPr>
                <w:sz w:val="22"/>
              </w:rPr>
              <w:t>The nested button runs its own handler</w:t>
            </w:r>
          </w:p>
        </w:tc>
        <w:tc>
          <w:tcPr>
            <w:tcW w:w="2448" w:type="dxa"/>
            <w:tcMar>
              <w:top w:w="100" w:type="dxa"/>
              <w:left w:w="120" w:type="dxa"/>
              <w:bottom w:w="100" w:type="dxa"/>
              <w:right w:w="120" w:type="dxa"/>
            </w:tcMar>
            <w:vAlign w:val="center"/>
          </w:tcPr>
          <w:p w14:paraId="56B9C563" w14:textId="22C47CCE" w:rsidR="0090269C" w:rsidRPr="00D30CAA" w:rsidRDefault="00D221E0">
            <w:pPr>
              <w:spacing w:after="0"/>
              <w:rPr>
                <w:sz w:val="22"/>
              </w:rPr>
            </w:pPr>
            <w:r>
              <w:rPr>
                <w:sz w:val="22"/>
              </w:rPr>
              <w:t>PASS</w:t>
            </w:r>
          </w:p>
        </w:tc>
      </w:tr>
      <w:tr w:rsidR="0090269C" w:rsidRPr="00D30CAA" w14:paraId="351C48E1" w14:textId="77777777">
        <w:trPr>
          <w:cantSplit/>
          <w:jc w:val="center"/>
        </w:trPr>
        <w:tc>
          <w:tcPr>
            <w:tcW w:w="8208" w:type="dxa"/>
            <w:tcMar>
              <w:top w:w="100" w:type="dxa"/>
              <w:left w:w="120" w:type="dxa"/>
              <w:bottom w:w="100" w:type="dxa"/>
              <w:right w:w="120" w:type="dxa"/>
            </w:tcMar>
            <w:vAlign w:val="center"/>
          </w:tcPr>
          <w:p w14:paraId="59249A0E" w14:textId="77777777" w:rsidR="0090269C" w:rsidRPr="00D30CAA" w:rsidRDefault="001536CE">
            <w:pPr>
              <w:spacing w:after="0"/>
              <w:rPr>
                <w:sz w:val="22"/>
              </w:rPr>
            </w:pPr>
            <w:r w:rsidRPr="00D30CAA">
              <w:rPr>
                <w:sz w:val="22"/>
              </w:rPr>
              <w:t xml:space="preserve">Nested-button row-handler behavior is consistent in Interactive Server and Interactive </w:t>
            </w:r>
            <w:proofErr w:type="spellStart"/>
            <w:r w:rsidRPr="00D30CAA">
              <w:rPr>
                <w:sz w:val="22"/>
              </w:rPr>
              <w:t>WebAssembly</w:t>
            </w:r>
            <w:proofErr w:type="spellEnd"/>
          </w:p>
        </w:tc>
        <w:tc>
          <w:tcPr>
            <w:tcW w:w="2448" w:type="dxa"/>
            <w:tcMar>
              <w:top w:w="100" w:type="dxa"/>
              <w:left w:w="120" w:type="dxa"/>
              <w:bottom w:w="100" w:type="dxa"/>
              <w:right w:w="120" w:type="dxa"/>
            </w:tcMar>
            <w:vAlign w:val="center"/>
          </w:tcPr>
          <w:p w14:paraId="6C93504F" w14:textId="519FA9FA" w:rsidR="0090269C" w:rsidRPr="00D30CAA" w:rsidRDefault="005320AA">
            <w:pPr>
              <w:spacing w:after="0"/>
              <w:rPr>
                <w:sz w:val="22"/>
              </w:rPr>
            </w:pPr>
            <w:r>
              <w:rPr>
                <w:sz w:val="22"/>
              </w:rPr>
              <w:t>PASS</w:t>
            </w:r>
          </w:p>
        </w:tc>
      </w:tr>
    </w:tbl>
    <w:p w14:paraId="5DAB6C7B" w14:textId="77777777" w:rsidR="0090269C" w:rsidRPr="00D30CAA" w:rsidRDefault="0090269C">
      <w:pPr>
        <w:spacing w:after="0"/>
        <w:rPr>
          <w:sz w:val="22"/>
        </w:rPr>
      </w:pPr>
    </w:p>
    <w:p w14:paraId="590C4167" w14:textId="77777777" w:rsidR="0090269C" w:rsidRPr="00D30CAA" w:rsidRDefault="001536CE">
      <w:pPr>
        <w:pStyle w:val="Heading1"/>
        <w:rPr>
          <w:sz w:val="22"/>
          <w:szCs w:val="22"/>
        </w:rPr>
      </w:pPr>
      <w:r w:rsidRPr="00D30CAA">
        <w:rPr>
          <w:sz w:val="22"/>
          <w:szCs w:val="22"/>
        </w:rPr>
        <w:lastRenderedPageBreak/>
        <w:t>Evidence Captured</w:t>
      </w:r>
    </w:p>
    <w:tbl>
      <w:tblPr>
        <w:tblStyle w:val="TableGrid"/>
        <w:tblW w:w="0" w:type="auto"/>
        <w:tblLook w:val="04A0" w:firstRow="1" w:lastRow="0" w:firstColumn="1" w:lastColumn="0" w:noHBand="0" w:noVBand="1"/>
      </w:tblPr>
      <w:tblGrid>
        <w:gridCol w:w="1397"/>
        <w:gridCol w:w="7051"/>
        <w:gridCol w:w="1402"/>
      </w:tblGrid>
      <w:tr w:rsidR="00C60692" w:rsidRPr="00C60692" w14:paraId="672F4781" w14:textId="77777777" w:rsidTr="00C60692">
        <w:tc>
          <w:tcPr>
            <w:tcW w:w="0" w:type="auto"/>
            <w:hideMark/>
          </w:tcPr>
          <w:p w14:paraId="77B8104E" w14:textId="77777777" w:rsidR="00C60692" w:rsidRPr="00C60692" w:rsidRDefault="00C60692" w:rsidP="00C60692">
            <w:pPr>
              <w:spacing w:after="0"/>
              <w:rPr>
                <w:b/>
                <w:bCs/>
                <w:color w:val="1F4E79"/>
                <w:sz w:val="22"/>
              </w:rPr>
            </w:pPr>
            <w:r w:rsidRPr="00C60692">
              <w:rPr>
                <w:b/>
                <w:bCs/>
                <w:color w:val="1F4E79"/>
                <w:sz w:val="22"/>
              </w:rPr>
              <w:t>Evidence ID</w:t>
            </w:r>
          </w:p>
        </w:tc>
        <w:tc>
          <w:tcPr>
            <w:tcW w:w="0" w:type="auto"/>
            <w:hideMark/>
          </w:tcPr>
          <w:p w14:paraId="6B568482" w14:textId="77777777" w:rsidR="00C60692" w:rsidRPr="00C60692" w:rsidRDefault="00C60692" w:rsidP="00C60692">
            <w:pPr>
              <w:spacing w:after="0"/>
              <w:rPr>
                <w:b/>
                <w:bCs/>
                <w:color w:val="1F4E79"/>
                <w:sz w:val="22"/>
              </w:rPr>
            </w:pPr>
            <w:r w:rsidRPr="00C60692">
              <w:rPr>
                <w:b/>
                <w:bCs/>
                <w:color w:val="1F4E79"/>
                <w:sz w:val="22"/>
              </w:rPr>
              <w:t>Evidence Description</w:t>
            </w:r>
          </w:p>
        </w:tc>
        <w:tc>
          <w:tcPr>
            <w:tcW w:w="0" w:type="auto"/>
            <w:hideMark/>
          </w:tcPr>
          <w:p w14:paraId="712658F3" w14:textId="77777777" w:rsidR="00C60692" w:rsidRPr="00C60692" w:rsidRDefault="00C60692" w:rsidP="00C60692">
            <w:pPr>
              <w:spacing w:after="0"/>
              <w:rPr>
                <w:b/>
                <w:bCs/>
                <w:color w:val="1F4E79"/>
                <w:sz w:val="22"/>
              </w:rPr>
            </w:pPr>
            <w:r w:rsidRPr="00C60692">
              <w:rPr>
                <w:b/>
                <w:bCs/>
                <w:color w:val="1F4E79"/>
                <w:sz w:val="22"/>
              </w:rPr>
              <w:t>Attachment</w:t>
            </w:r>
          </w:p>
        </w:tc>
      </w:tr>
      <w:tr w:rsidR="00C60692" w:rsidRPr="00C60692" w14:paraId="34A0A57B" w14:textId="77777777" w:rsidTr="00C60692">
        <w:tc>
          <w:tcPr>
            <w:tcW w:w="0" w:type="auto"/>
            <w:hideMark/>
          </w:tcPr>
          <w:p w14:paraId="1BD708FD" w14:textId="77777777" w:rsidR="00C60692" w:rsidRPr="00C60692" w:rsidRDefault="00C60692" w:rsidP="00C60692">
            <w:pPr>
              <w:spacing w:after="0"/>
              <w:rPr>
                <w:sz w:val="22"/>
              </w:rPr>
            </w:pPr>
            <w:r w:rsidRPr="00C60692">
              <w:rPr>
                <w:sz w:val="22"/>
              </w:rPr>
              <w:t>TC-01</w:t>
            </w:r>
          </w:p>
        </w:tc>
        <w:tc>
          <w:tcPr>
            <w:tcW w:w="0" w:type="auto"/>
            <w:hideMark/>
          </w:tcPr>
          <w:p w14:paraId="2380A5AF" w14:textId="77777777" w:rsidR="00C60692" w:rsidRPr="00C60692" w:rsidRDefault="00C60692" w:rsidP="00C60692">
            <w:pPr>
              <w:spacing w:after="0"/>
              <w:rPr>
                <w:sz w:val="22"/>
              </w:rPr>
            </w:pPr>
            <w:r w:rsidRPr="00C60692">
              <w:rPr>
                <w:sz w:val="22"/>
              </w:rPr>
              <w:t>Selected and Unselected Row &lt;tr&gt; Markup (including full class attribute)</w:t>
            </w:r>
          </w:p>
        </w:tc>
        <w:tc>
          <w:tcPr>
            <w:tcW w:w="0" w:type="auto"/>
            <w:hideMark/>
          </w:tcPr>
          <w:p w14:paraId="1960E0E6" w14:textId="65861979" w:rsidR="00C60692" w:rsidRPr="00C60692" w:rsidRDefault="002238AF" w:rsidP="00C60692">
            <w:pPr>
              <w:spacing w:after="0"/>
              <w:rPr>
                <w:b/>
                <w:bCs/>
                <w:color w:val="1F4E79"/>
                <w:sz w:val="22"/>
              </w:rPr>
            </w:pPr>
            <w:r>
              <w:rPr>
                <w:b/>
                <w:bCs/>
                <w:color w:val="1F4E79"/>
                <w:sz w:val="22"/>
              </w:rPr>
              <w:t>Attached</w:t>
            </w:r>
          </w:p>
        </w:tc>
      </w:tr>
      <w:tr w:rsidR="00C60692" w:rsidRPr="00C60692" w14:paraId="781F017B" w14:textId="77777777" w:rsidTr="00C60692">
        <w:tc>
          <w:tcPr>
            <w:tcW w:w="0" w:type="auto"/>
            <w:hideMark/>
          </w:tcPr>
          <w:p w14:paraId="11F935EE" w14:textId="77777777" w:rsidR="00C60692" w:rsidRPr="00C60692" w:rsidRDefault="00C60692" w:rsidP="00C60692">
            <w:pPr>
              <w:spacing w:after="0"/>
              <w:rPr>
                <w:sz w:val="22"/>
              </w:rPr>
            </w:pPr>
            <w:r w:rsidRPr="00C60692">
              <w:rPr>
                <w:sz w:val="22"/>
              </w:rPr>
              <w:t>TC-02</w:t>
            </w:r>
          </w:p>
        </w:tc>
        <w:tc>
          <w:tcPr>
            <w:tcW w:w="0" w:type="auto"/>
            <w:hideMark/>
          </w:tcPr>
          <w:p w14:paraId="2096A190" w14:textId="77777777" w:rsidR="00C60692" w:rsidRPr="00C60692" w:rsidRDefault="00C60692" w:rsidP="00C60692">
            <w:pPr>
              <w:spacing w:after="0"/>
              <w:rPr>
                <w:sz w:val="22"/>
              </w:rPr>
            </w:pPr>
            <w:r w:rsidRPr="00C60692">
              <w:rPr>
                <w:sz w:val="22"/>
              </w:rPr>
              <w:t>Hover Feedback and Row Click Recording</w:t>
            </w:r>
          </w:p>
        </w:tc>
        <w:tc>
          <w:tcPr>
            <w:tcW w:w="0" w:type="auto"/>
            <w:hideMark/>
          </w:tcPr>
          <w:p w14:paraId="4DC0CA55" w14:textId="71ED7AF0" w:rsidR="00C60692" w:rsidRPr="00C60692" w:rsidRDefault="002238AF" w:rsidP="00C60692">
            <w:pPr>
              <w:spacing w:after="0"/>
              <w:rPr>
                <w:b/>
                <w:bCs/>
                <w:color w:val="1F4E79"/>
                <w:sz w:val="22"/>
              </w:rPr>
            </w:pPr>
            <w:r>
              <w:rPr>
                <w:b/>
                <w:bCs/>
                <w:color w:val="1F4E79"/>
                <w:sz w:val="22"/>
              </w:rPr>
              <w:t>Attached</w:t>
            </w:r>
          </w:p>
        </w:tc>
      </w:tr>
      <w:tr w:rsidR="00C60692" w:rsidRPr="00C60692" w14:paraId="50783CFB" w14:textId="77777777" w:rsidTr="00C60692">
        <w:tc>
          <w:tcPr>
            <w:tcW w:w="0" w:type="auto"/>
            <w:hideMark/>
          </w:tcPr>
          <w:p w14:paraId="5888CD62" w14:textId="77777777" w:rsidR="00C60692" w:rsidRPr="00C60692" w:rsidRDefault="00C60692" w:rsidP="00C60692">
            <w:pPr>
              <w:spacing w:after="0"/>
              <w:rPr>
                <w:sz w:val="22"/>
              </w:rPr>
            </w:pPr>
            <w:r w:rsidRPr="00C60692">
              <w:rPr>
                <w:sz w:val="22"/>
              </w:rPr>
              <w:t>TC-03</w:t>
            </w:r>
          </w:p>
        </w:tc>
        <w:tc>
          <w:tcPr>
            <w:tcW w:w="0" w:type="auto"/>
            <w:hideMark/>
          </w:tcPr>
          <w:p w14:paraId="133C12A1" w14:textId="77777777" w:rsidR="00C60692" w:rsidRPr="00C60692" w:rsidRDefault="00C60692" w:rsidP="00C60692">
            <w:pPr>
              <w:spacing w:after="0"/>
              <w:rPr>
                <w:sz w:val="22"/>
              </w:rPr>
            </w:pPr>
            <w:r w:rsidRPr="00C60692">
              <w:rPr>
                <w:sz w:val="22"/>
              </w:rPr>
              <w:t>Button Click Behavior - Interactive Server</w:t>
            </w:r>
          </w:p>
        </w:tc>
        <w:tc>
          <w:tcPr>
            <w:tcW w:w="0" w:type="auto"/>
            <w:hideMark/>
          </w:tcPr>
          <w:p w14:paraId="02A35ECB" w14:textId="0D4730CE" w:rsidR="00C60692" w:rsidRPr="00C60692" w:rsidRDefault="002238AF" w:rsidP="00C60692">
            <w:pPr>
              <w:spacing w:after="0"/>
              <w:rPr>
                <w:b/>
                <w:bCs/>
                <w:color w:val="1F4E79"/>
                <w:sz w:val="22"/>
              </w:rPr>
            </w:pPr>
            <w:r>
              <w:rPr>
                <w:b/>
                <w:bCs/>
                <w:color w:val="1F4E79"/>
                <w:sz w:val="22"/>
              </w:rPr>
              <w:t>Attached</w:t>
            </w:r>
          </w:p>
        </w:tc>
      </w:tr>
      <w:tr w:rsidR="009369C2" w:rsidRPr="00C60692" w14:paraId="37533314" w14:textId="77777777" w:rsidTr="00C60692">
        <w:tc>
          <w:tcPr>
            <w:tcW w:w="0" w:type="auto"/>
            <w:hideMark/>
          </w:tcPr>
          <w:p w14:paraId="2FC83B9C" w14:textId="77777777" w:rsidR="009369C2" w:rsidRPr="00C60692" w:rsidRDefault="009369C2" w:rsidP="009369C2">
            <w:pPr>
              <w:spacing w:after="0"/>
              <w:rPr>
                <w:sz w:val="22"/>
              </w:rPr>
            </w:pPr>
            <w:r w:rsidRPr="00C60692">
              <w:rPr>
                <w:sz w:val="22"/>
              </w:rPr>
              <w:t>TC-04</w:t>
            </w:r>
          </w:p>
        </w:tc>
        <w:tc>
          <w:tcPr>
            <w:tcW w:w="0" w:type="auto"/>
            <w:hideMark/>
          </w:tcPr>
          <w:p w14:paraId="2FA392A9" w14:textId="77777777" w:rsidR="009369C2" w:rsidRPr="00C60692" w:rsidRDefault="009369C2" w:rsidP="009369C2">
            <w:pPr>
              <w:spacing w:after="0"/>
              <w:rPr>
                <w:sz w:val="22"/>
              </w:rPr>
            </w:pPr>
            <w:r w:rsidRPr="00C60692">
              <w:rPr>
                <w:sz w:val="22"/>
              </w:rPr>
              <w:t xml:space="preserve">Button Click Behavior - Interactive </w:t>
            </w:r>
            <w:proofErr w:type="spellStart"/>
            <w:r w:rsidRPr="00C60692">
              <w:rPr>
                <w:sz w:val="22"/>
              </w:rPr>
              <w:t>WebAssembly</w:t>
            </w:r>
            <w:proofErr w:type="spellEnd"/>
          </w:p>
        </w:tc>
        <w:tc>
          <w:tcPr>
            <w:tcW w:w="0" w:type="auto"/>
            <w:hideMark/>
          </w:tcPr>
          <w:p w14:paraId="313E1FB5" w14:textId="3DDC1E00" w:rsidR="009369C2" w:rsidRPr="00C60692" w:rsidRDefault="009369C2" w:rsidP="009369C2">
            <w:pPr>
              <w:spacing w:after="0"/>
              <w:rPr>
                <w:b/>
                <w:bCs/>
                <w:color w:val="1F4E79"/>
                <w:sz w:val="22"/>
              </w:rPr>
            </w:pPr>
            <w:r>
              <w:rPr>
                <w:b/>
                <w:bCs/>
                <w:color w:val="1F4E79"/>
                <w:sz w:val="22"/>
              </w:rPr>
              <w:t>Attached</w:t>
            </w:r>
          </w:p>
        </w:tc>
      </w:tr>
      <w:tr w:rsidR="009369C2" w:rsidRPr="00C60692" w14:paraId="1DDF16EE" w14:textId="77777777" w:rsidTr="00C60692">
        <w:tc>
          <w:tcPr>
            <w:tcW w:w="0" w:type="auto"/>
            <w:hideMark/>
          </w:tcPr>
          <w:p w14:paraId="0DDB5552" w14:textId="77777777" w:rsidR="009369C2" w:rsidRPr="00C60692" w:rsidRDefault="009369C2" w:rsidP="009369C2">
            <w:pPr>
              <w:spacing w:after="0"/>
              <w:rPr>
                <w:sz w:val="22"/>
              </w:rPr>
            </w:pPr>
            <w:r w:rsidRPr="00C60692">
              <w:rPr>
                <w:sz w:val="22"/>
              </w:rPr>
              <w:t>TC-05</w:t>
            </w:r>
          </w:p>
        </w:tc>
        <w:tc>
          <w:tcPr>
            <w:tcW w:w="0" w:type="auto"/>
            <w:hideMark/>
          </w:tcPr>
          <w:p w14:paraId="3264D01B" w14:textId="77777777" w:rsidR="009369C2" w:rsidRPr="00C60692" w:rsidRDefault="009369C2" w:rsidP="009369C2">
            <w:pPr>
              <w:spacing w:after="0"/>
              <w:rPr>
                <w:sz w:val="22"/>
              </w:rPr>
            </w:pPr>
            <w:r w:rsidRPr="00C60692">
              <w:rPr>
                <w:sz w:val="22"/>
              </w:rPr>
              <w:t>Rapid Click Callback Logs and Keyboard/Touch Behavior Observations</w:t>
            </w:r>
          </w:p>
        </w:tc>
        <w:tc>
          <w:tcPr>
            <w:tcW w:w="0" w:type="auto"/>
            <w:hideMark/>
          </w:tcPr>
          <w:p w14:paraId="609060D1" w14:textId="4D74A7DD" w:rsidR="009369C2" w:rsidRPr="00C60692" w:rsidRDefault="009369C2" w:rsidP="009369C2">
            <w:pPr>
              <w:spacing w:after="0"/>
              <w:rPr>
                <w:b/>
                <w:bCs/>
                <w:color w:val="1F4E79"/>
                <w:sz w:val="22"/>
              </w:rPr>
            </w:pPr>
            <w:r>
              <w:rPr>
                <w:b/>
                <w:bCs/>
                <w:color w:val="1F4E79"/>
                <w:sz w:val="22"/>
              </w:rPr>
              <w:t>Attached</w:t>
            </w:r>
          </w:p>
        </w:tc>
      </w:tr>
    </w:tbl>
    <w:p w14:paraId="02EB378F" w14:textId="77777777" w:rsidR="0090269C" w:rsidRPr="00D30CAA" w:rsidRDefault="0090269C">
      <w:pPr>
        <w:spacing w:after="0"/>
        <w:rPr>
          <w:sz w:val="22"/>
        </w:rPr>
      </w:pPr>
    </w:p>
    <w:p w14:paraId="65E87F3A" w14:textId="77777777" w:rsidR="0090269C" w:rsidRPr="00D30CAA" w:rsidRDefault="001536CE">
      <w:pPr>
        <w:pStyle w:val="Heading1"/>
        <w:rPr>
          <w:sz w:val="22"/>
          <w:szCs w:val="22"/>
        </w:rPr>
      </w:pPr>
      <w:r w:rsidRPr="00D30CAA">
        <w:rPr>
          <w:sz w:val="22"/>
          <w:szCs w:val="22"/>
        </w:rPr>
        <w:t>Validation Conclusion</w:t>
      </w:r>
    </w:p>
    <w:p w14:paraId="55A2DC44" w14:textId="6D9079C9" w:rsidR="0090269C" w:rsidRPr="00D30CAA" w:rsidRDefault="001536CE">
      <w:pPr>
        <w:rPr>
          <w:sz w:val="22"/>
        </w:rPr>
      </w:pPr>
      <w:r w:rsidRPr="00D30CAA">
        <w:rPr>
          <w:b/>
          <w:sz w:val="22"/>
        </w:rPr>
        <w:t xml:space="preserve">Overall Result: </w:t>
      </w:r>
      <w:r w:rsidR="002238AF">
        <w:rPr>
          <w:sz w:val="22"/>
        </w:rPr>
        <w:t>PASS</w:t>
      </w:r>
    </w:p>
    <w:p w14:paraId="193BC583" w14:textId="77777777" w:rsidR="002238AF" w:rsidRDefault="002238AF" w:rsidP="002238AF">
      <w:pPr>
        <w:rPr>
          <w:sz w:val="22"/>
        </w:rPr>
      </w:pPr>
      <w:r w:rsidRPr="002238AF">
        <w:rPr>
          <w:sz w:val="22"/>
        </w:rPr>
        <w:t xml:space="preserve">Validation completed successfully. All functional and mandatory validation checks passed in both Interactive Server and Interactive </w:t>
      </w:r>
      <w:proofErr w:type="spellStart"/>
      <w:r w:rsidRPr="002238AF">
        <w:rPr>
          <w:sz w:val="22"/>
        </w:rPr>
        <w:t>WebAssembly</w:t>
      </w:r>
      <w:proofErr w:type="spellEnd"/>
      <w:r w:rsidRPr="002238AF">
        <w:rPr>
          <w:sz w:val="22"/>
        </w:rPr>
        <w:t xml:space="preserve"> configurations. Row click handling, CSS class application, row selection behavior, nested control interactions, asynchronous callback execution, and accessibility-related observations behaved as expected. Required evidence has been collected and attached. </w:t>
      </w:r>
    </w:p>
    <w:p w14:paraId="716DE776" w14:textId="77777777" w:rsidR="00B332F1" w:rsidRPr="00B332F1" w:rsidRDefault="00B332F1" w:rsidP="00B332F1">
      <w:pPr>
        <w:rPr>
          <w:sz w:val="22"/>
        </w:rPr>
      </w:pPr>
      <w:r w:rsidRPr="00B332F1">
        <w:rPr>
          <w:b/>
          <w:bCs/>
          <w:sz w:val="22"/>
        </w:rPr>
        <w:t>Documentation Review Observation</w:t>
      </w:r>
    </w:p>
    <w:p w14:paraId="18174C11" w14:textId="4437F3AD" w:rsidR="00B332F1" w:rsidRPr="00B332F1" w:rsidRDefault="00B332F1" w:rsidP="00B332F1">
      <w:pPr>
        <w:rPr>
          <w:sz w:val="22"/>
        </w:rPr>
      </w:pPr>
      <w:r w:rsidRPr="00B332F1">
        <w:rPr>
          <w:sz w:val="22"/>
        </w:rPr>
        <w:t xml:space="preserve">Documentation was reviewed and confirms support for </w:t>
      </w:r>
      <w:proofErr w:type="spellStart"/>
      <w:r w:rsidRPr="00B332F1">
        <w:rPr>
          <w:sz w:val="22"/>
        </w:rPr>
        <w:t>OnRowClick</w:t>
      </w:r>
      <w:proofErr w:type="spellEnd"/>
      <w:r w:rsidRPr="00B332F1">
        <w:rPr>
          <w:sz w:val="22"/>
        </w:rPr>
        <w:t xml:space="preserve"> and the automatic application of the row-clickable CSS class. However, the documentation does not describe event propagation behavior for nested interactive elements such as buttons or checkboxes within clickable rows. This behavior was therefore validated through runtime testing</w:t>
      </w:r>
      <w:r>
        <w:rPr>
          <w:sz w:val="22"/>
        </w:rPr>
        <w:t>.</w:t>
      </w:r>
    </w:p>
    <w:p w14:paraId="72483AC7" w14:textId="77777777" w:rsidR="00B332F1" w:rsidRDefault="00B332F1" w:rsidP="002238AF">
      <w:pPr>
        <w:rPr>
          <w:sz w:val="22"/>
        </w:rPr>
      </w:pPr>
    </w:p>
    <w:sectPr w:rsidR="00B332F1"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E646E0" w14:textId="77777777" w:rsidR="009F2060" w:rsidRDefault="009F2060">
      <w:pPr>
        <w:spacing w:after="0" w:line="240" w:lineRule="auto"/>
      </w:pPr>
      <w:r>
        <w:separator/>
      </w:r>
    </w:p>
  </w:endnote>
  <w:endnote w:type="continuationSeparator" w:id="0">
    <w:p w14:paraId="1FBCF94A" w14:textId="77777777" w:rsidR="009F2060" w:rsidRDefault="009F20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83688" w14:textId="77777777" w:rsidR="0090269C" w:rsidRDefault="001536CE">
    <w:pPr>
      <w:pStyle w:val="Footer"/>
      <w:jc w:val="center"/>
    </w:pPr>
    <w:proofErr w:type="spellStart"/>
    <w:r>
      <w:rPr>
        <w:color w:val="646464"/>
        <w:sz w:val="16"/>
      </w:rPr>
      <w:t>QuickGrid</w:t>
    </w:r>
    <w:proofErr w:type="spellEnd"/>
    <w:r>
      <w:rPr>
        <w:color w:val="646464"/>
        <w:sz w:val="16"/>
      </w:rPr>
      <w:t xml:space="preserve"> Row Clicks Validation Report | dotnet/</w:t>
    </w:r>
    <w:proofErr w:type="spellStart"/>
    <w:r>
      <w:rPr>
        <w:color w:val="646464"/>
        <w:sz w:val="16"/>
      </w:rPr>
      <w:t>aspnetcore</w:t>
    </w:r>
    <w:proofErr w:type="spellEnd"/>
    <w:r>
      <w:rPr>
        <w:color w:val="646464"/>
        <w:sz w:val="16"/>
      </w:rPr>
      <w:t xml:space="preserve"> #69130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D4D69" w14:textId="77777777" w:rsidR="009F2060" w:rsidRDefault="009F2060">
      <w:pPr>
        <w:spacing w:after="0" w:line="240" w:lineRule="auto"/>
      </w:pPr>
      <w:r>
        <w:separator/>
      </w:r>
    </w:p>
  </w:footnote>
  <w:footnote w:type="continuationSeparator" w:id="0">
    <w:p w14:paraId="59D9A99C" w14:textId="77777777" w:rsidR="009F2060" w:rsidRDefault="009F20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368E8D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A3E6E8A"/>
    <w:multiLevelType w:val="multilevel"/>
    <w:tmpl w:val="F08E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0008114">
    <w:abstractNumId w:val="8"/>
  </w:num>
  <w:num w:numId="2" w16cid:durableId="1902908109">
    <w:abstractNumId w:val="6"/>
  </w:num>
  <w:num w:numId="3" w16cid:durableId="811294541">
    <w:abstractNumId w:val="5"/>
  </w:num>
  <w:num w:numId="4" w16cid:durableId="617638656">
    <w:abstractNumId w:val="4"/>
  </w:num>
  <w:num w:numId="5" w16cid:durableId="1042826940">
    <w:abstractNumId w:val="7"/>
  </w:num>
  <w:num w:numId="6" w16cid:durableId="208693424">
    <w:abstractNumId w:val="3"/>
  </w:num>
  <w:num w:numId="7" w16cid:durableId="1681354557">
    <w:abstractNumId w:val="2"/>
  </w:num>
  <w:num w:numId="8" w16cid:durableId="1770737687">
    <w:abstractNumId w:val="1"/>
  </w:num>
  <w:num w:numId="9" w16cid:durableId="1598127400">
    <w:abstractNumId w:val="0"/>
  </w:num>
  <w:num w:numId="10" w16cid:durableId="14292295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3D3"/>
    <w:rsid w:val="00034616"/>
    <w:rsid w:val="0006063C"/>
    <w:rsid w:val="0015074B"/>
    <w:rsid w:val="001536CE"/>
    <w:rsid w:val="001712EB"/>
    <w:rsid w:val="001B5183"/>
    <w:rsid w:val="001F4E51"/>
    <w:rsid w:val="002238AF"/>
    <w:rsid w:val="0029639D"/>
    <w:rsid w:val="002A4904"/>
    <w:rsid w:val="00326F90"/>
    <w:rsid w:val="004219ED"/>
    <w:rsid w:val="00434AD3"/>
    <w:rsid w:val="00453BD6"/>
    <w:rsid w:val="005320AA"/>
    <w:rsid w:val="005531C8"/>
    <w:rsid w:val="00557C65"/>
    <w:rsid w:val="00690899"/>
    <w:rsid w:val="0090269C"/>
    <w:rsid w:val="00903799"/>
    <w:rsid w:val="00915F87"/>
    <w:rsid w:val="009369C2"/>
    <w:rsid w:val="009F2060"/>
    <w:rsid w:val="00AA1D8D"/>
    <w:rsid w:val="00B332F1"/>
    <w:rsid w:val="00B47730"/>
    <w:rsid w:val="00C60692"/>
    <w:rsid w:val="00C828A5"/>
    <w:rsid w:val="00CB0664"/>
    <w:rsid w:val="00D221E0"/>
    <w:rsid w:val="00D30CAA"/>
    <w:rsid w:val="00D618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EDDCB64-0ECA-4644-AB53-76BE0A925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316</TotalTime>
  <Pages>3</Pages>
  <Words>657</Words>
  <Characters>3750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QuickGrid Row Clicks Validation Report</vt:lpstr>
    </vt:vector>
  </TitlesOfParts>
  <Manager/>
  <Company/>
  <LinksUpToDate>false</LinksUpToDate>
  <CharactersWithSpaces>4399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QuickGrid Row Clicks Validation Report</dc:title>
  <dc:subject/>
  <dc:creator>Irfana Jaffer Sadhik (Syncfusion Inc)</dc:creator>
  <cp:keywords/>
  <dc:description>generated by python-docx</dc:description>
  <cp:lastModifiedBy>Irfana Jaffer Sadhik</cp:lastModifiedBy>
  <cp:revision>11</cp:revision>
  <dcterms:created xsi:type="dcterms:W3CDTF">2026-09-11T09:41:00Z</dcterms:created>
  <dcterms:modified xsi:type="dcterms:W3CDTF">2026-09-15T12:30:00Z</dcterms:modified>
  <cp:category/>
</cp:coreProperties>
</file>