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CC2EBC2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0C4B36">
        <w:rPr>
          <w:rFonts w:ascii="Arial Nova Cond" w:hAnsi="Arial Nova Cond"/>
          <w:sz w:val="24"/>
          <w:szCs w:val="24"/>
        </w:rPr>
        <w:t>Nomor: 600.4/         /BAP/17/</w:t>
      </w:r>
      <w:r w:rsidR="000C4B36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Pekerja (konstruksi) / Penghuni (Pasca konstruksi)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E6F0E" w:rsidRDefault="000C4B36" w:rsidP="00CE6F0E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CE6F0E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untuk pekerjaan konstruksi</w:t>
            </w:r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2313EB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>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1.  Persetujuan Lingkungan</w:t>
      </w:r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r w:rsidR="00ED1BDA" w:rsidRPr="00773B0E">
        <w:rPr>
          <w:rFonts w:ascii="Arial Nova Cond" w:hAnsi="Arial Nova Cond"/>
          <w:sz w:val="24"/>
          <w:szCs w:val="24"/>
        </w:rPr>
        <w:t xml:space="preserve">Pemeriksaan </w:t>
      </w:r>
      <w:r w:rsidRPr="00773B0E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73B0E">
        <w:rPr>
          <w:rFonts w:ascii="Arial Nova Cond" w:hAnsi="Arial Nova Cond"/>
          <w:sz w:val="24"/>
          <w:szCs w:val="24"/>
        </w:rPr>
        <w:t>Air Limbah</w:t>
      </w:r>
      <w:r w:rsidR="00266C39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FE6085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septictank dan resapan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4D321A">
              <w:rPr>
                <w:rFonts w:ascii="Arial Nova Cond" w:hAnsi="Arial Nova Cond"/>
                <w:sz w:val="24"/>
                <w:szCs w:val="24"/>
              </w:rPr>
              <w:t xml:space="preserve">Pengelolaan sludge </w:t>
            </w:r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 xml:space="preserve">Pemeriksaan Pengelolaan Limbah Bahan Berbahaya dan Beracun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>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Jenis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0C4B36">
        <w:rPr>
          <w:rFonts w:ascii="Arial Nova Cond" w:hAnsi="Arial Nova Cond"/>
          <w:sz w:val="24"/>
          <w:szCs w:val="24"/>
        </w:rPr>
        <w:t>Dokumentasi</w:t>
      </w:r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7777777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531" w:type="dxa"/>
            <w:vAlign w:val="center"/>
          </w:tcPr>
          <w:p w14:paraId="63927B18" w14:textId="77777777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855C493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t>Pelaksanaan dan temuan fakta-fakta pengawasan lingkungan hidup ini diketahui dan dibenarkan oleh 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E6F0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 berikut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76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0C4B36" w14:paraId="2ADE7BD0" w14:textId="77777777" w:rsidTr="000C4B36">
        <w:tc>
          <w:tcPr>
            <w:tcW w:w="2263" w:type="dxa"/>
          </w:tcPr>
          <w:p w14:paraId="04ED3B2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208D084D" w14:textId="4F85D7BE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0C4B36" w14:paraId="5A47C8F7" w14:textId="77777777" w:rsidTr="000C4B36">
        <w:tc>
          <w:tcPr>
            <w:tcW w:w="2263" w:type="dxa"/>
          </w:tcPr>
          <w:p w14:paraId="3440A85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152C1D0" w14:textId="5CB27E45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88F023D" w14:textId="77777777" w:rsidTr="000C4B36">
        <w:tc>
          <w:tcPr>
            <w:tcW w:w="2263" w:type="dxa"/>
          </w:tcPr>
          <w:p w14:paraId="0EF5956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 HP</w:t>
            </w:r>
          </w:p>
        </w:tc>
        <w:tc>
          <w:tcPr>
            <w:tcW w:w="426" w:type="dxa"/>
          </w:tcPr>
          <w:p w14:paraId="7E70886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530CA993" w14:textId="46A30CA2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14:paraId="6137B728" w14:textId="77777777" w:rsidTr="000C4B36">
        <w:tc>
          <w:tcPr>
            <w:tcW w:w="2263" w:type="dxa"/>
          </w:tcPr>
          <w:p w14:paraId="41559BC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Tanda tangan</w:t>
            </w:r>
          </w:p>
        </w:tc>
        <w:tc>
          <w:tcPr>
            <w:tcW w:w="426" w:type="dxa"/>
          </w:tcPr>
          <w:p w14:paraId="0C44FA6E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78288E7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46EDA553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8FA48E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0C4B36" w14:paraId="6F6512A4" w14:textId="77777777" w:rsidTr="000C4B36">
        <w:tc>
          <w:tcPr>
            <w:tcW w:w="2263" w:type="dxa"/>
          </w:tcPr>
          <w:p w14:paraId="317A5C96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3E2CD7" w14:textId="25EC2903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1B2EA7C0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Demikian Berita Acara Pengawasan Lingkungan Hidup pada lokasi kegiatan </w:t>
      </w:r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{nama_badan_usaha_kegiatan}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0C4B36" w:rsidRPr="007174BD" w14:paraId="0697B516" w14:textId="77777777" w:rsidTr="001212D6">
        <w:tc>
          <w:tcPr>
            <w:tcW w:w="392" w:type="dxa"/>
            <w:vAlign w:val="center"/>
            <w:hideMark/>
          </w:tcPr>
          <w:p w14:paraId="3739FFB2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47132FB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461AA0CD" w14:textId="77777777" w:rsidR="000C4B36" w:rsidRPr="007174BD" w:rsidRDefault="000C4B36" w:rsidP="001212D6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0C4B36" w:rsidRPr="007174BD" w14:paraId="3F1437D9" w14:textId="77777777" w:rsidTr="001212D6">
        <w:tc>
          <w:tcPr>
            <w:tcW w:w="392" w:type="dxa"/>
            <w:vAlign w:val="center"/>
          </w:tcPr>
          <w:p w14:paraId="050AD3F4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0B71EBA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371" w:type="dxa"/>
            <w:vAlign w:val="center"/>
            <w:hideMark/>
          </w:tcPr>
          <w:p w14:paraId="2C69CEAB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22A32A9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7E6749B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0C4B36" w:rsidRPr="007174BD" w14:paraId="6CBE2B42" w14:textId="77777777" w:rsidTr="001212D6">
        <w:tc>
          <w:tcPr>
            <w:tcW w:w="458" w:type="dxa"/>
            <w:vAlign w:val="center"/>
            <w:hideMark/>
          </w:tcPr>
          <w:p w14:paraId="4252162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6227C25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2A57289F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0C4B36" w:rsidRPr="007174BD" w14:paraId="4CBAEE81" w14:textId="77777777" w:rsidTr="001212D6">
        <w:tc>
          <w:tcPr>
            <w:tcW w:w="458" w:type="dxa"/>
            <w:vAlign w:val="center"/>
          </w:tcPr>
          <w:p w14:paraId="568E7877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32B03FE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2E8F5BA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0C4B36" w:rsidRPr="007174BD" w14:paraId="71865496" w14:textId="77777777" w:rsidTr="001212D6">
        <w:tc>
          <w:tcPr>
            <w:tcW w:w="458" w:type="dxa"/>
            <w:vAlign w:val="center"/>
          </w:tcPr>
          <w:p w14:paraId="3A5C9B7D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0DC5CEF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78A1E1A6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55A8A2C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2D73B757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B4D5A1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F740E" w14:textId="77777777" w:rsidR="00183BB1" w:rsidRDefault="00183BB1" w:rsidP="009244A4">
      <w:pPr>
        <w:spacing w:after="0" w:line="240" w:lineRule="auto"/>
      </w:pPr>
      <w:r>
        <w:separator/>
      </w:r>
    </w:p>
  </w:endnote>
  <w:endnote w:type="continuationSeparator" w:id="0">
    <w:p w14:paraId="5D3B676D" w14:textId="77777777" w:rsidR="00183BB1" w:rsidRDefault="00183BB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244B0" w14:textId="77777777" w:rsidR="000C4B36" w:rsidRDefault="000C4B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77777777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77777777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77777777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77777777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427D4" w14:textId="77777777" w:rsidR="000C4B36" w:rsidRDefault="000C4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8E4BA" w14:textId="77777777" w:rsidR="00183BB1" w:rsidRDefault="00183BB1" w:rsidP="009244A4">
      <w:pPr>
        <w:spacing w:after="0" w:line="240" w:lineRule="auto"/>
      </w:pPr>
      <w:r>
        <w:separator/>
      </w:r>
    </w:p>
  </w:footnote>
  <w:footnote w:type="continuationSeparator" w:id="0">
    <w:p w14:paraId="7EB4E5CB" w14:textId="77777777" w:rsidR="00183BB1" w:rsidRDefault="00183BB1" w:rsidP="009244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8B9BE" w14:textId="77777777" w:rsidR="000C4B36" w:rsidRDefault="000C4B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1A90E" w14:textId="77777777" w:rsidR="000C4B36" w:rsidRDefault="000C4B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9DC02" w14:textId="77777777" w:rsidR="000C4B36" w:rsidRDefault="000C4B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3BB1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618A9"/>
    <w:rsid w:val="004741E5"/>
    <w:rsid w:val="004B4D63"/>
    <w:rsid w:val="004B67D1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1484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CE6F0E"/>
    <w:rsid w:val="00D10C51"/>
    <w:rsid w:val="00D179D2"/>
    <w:rsid w:val="00D23CED"/>
    <w:rsid w:val="00D26BAB"/>
    <w:rsid w:val="00D31B8E"/>
    <w:rsid w:val="00D438E9"/>
    <w:rsid w:val="00D62D67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C1635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26</cp:revision>
  <cp:lastPrinted>2026-04-13T06:04:00Z</cp:lastPrinted>
  <dcterms:created xsi:type="dcterms:W3CDTF">2026-04-02T06:11:00Z</dcterms:created>
  <dcterms:modified xsi:type="dcterms:W3CDTF">2026-07-16T05:40:00Z</dcterms:modified>
</cp:coreProperties>
</file>